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751" w:rsidRDefault="00446751" w:rsidP="000F4A3B">
      <w:bookmarkStart w:id="0" w:name="_ETM_Q1_549819"/>
      <w:bookmarkStart w:id="1" w:name="_ETM_Q1_549911"/>
      <w:bookmarkStart w:id="2" w:name="_ETM_Q1_255900"/>
      <w:bookmarkStart w:id="3" w:name="_ETM_Q1_552859"/>
      <w:bookmarkStart w:id="4" w:name="_ETM_Q1_552918"/>
      <w:bookmarkStart w:id="5" w:name="_ETM_Q1_63035"/>
      <w:bookmarkStart w:id="6" w:name="_ETM_Q1_63142"/>
      <w:bookmarkStart w:id="7" w:name="_ETM_Q1_64315"/>
      <w:bookmarkStart w:id="8" w:name="_ETM_Q1_64373"/>
      <w:bookmarkStart w:id="9" w:name="TOR_Q1"/>
      <w:bookmarkEnd w:id="0"/>
      <w:bookmarkEnd w:id="1"/>
      <w:bookmarkEnd w:id="2"/>
      <w:bookmarkEnd w:id="3"/>
      <w:bookmarkEnd w:id="4"/>
      <w:bookmarkEnd w:id="5"/>
      <w:bookmarkEnd w:id="6"/>
      <w:bookmarkEnd w:id="7"/>
      <w:bookmarkEnd w:id="8"/>
      <w:bookmarkEnd w:id="9"/>
    </w:p>
    <w:p w:rsidR="00446751" w:rsidRDefault="00446751" w:rsidP="000F4A3B">
      <w:pPr>
        <w:rPr>
          <w:rtl/>
        </w:rPr>
      </w:pPr>
      <w:r>
        <w:rPr>
          <w:rFonts w:hint="cs"/>
          <w:rtl/>
        </w:rPr>
        <w:t>דברי הכנסת</w:t>
      </w:r>
    </w:p>
    <w:p w:rsidR="00446751" w:rsidRDefault="00446751" w:rsidP="000F4A3B">
      <w:r>
        <w:rPr>
          <w:rFonts w:hint="cs"/>
          <w:rtl/>
        </w:rPr>
        <w:t>חוברת ז'</w:t>
      </w:r>
    </w:p>
    <w:p w:rsidR="00446751" w:rsidRDefault="00446751" w:rsidP="000F4A3B">
      <w:r>
        <w:rPr>
          <w:rFonts w:hint="cs"/>
          <w:rtl/>
        </w:rPr>
        <w:t>ישיבה כ"א</w:t>
      </w:r>
    </w:p>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 w:rsidR="00446751" w:rsidRDefault="00446751" w:rsidP="0034131B">
      <w:pPr>
        <w:rPr>
          <w:rtl/>
        </w:rPr>
      </w:pPr>
    </w:p>
    <w:p w:rsidR="00476BC2" w:rsidRDefault="00476BC2" w:rsidP="0034131B"/>
    <w:p w:rsidR="00446751" w:rsidRDefault="00446751" w:rsidP="0034131B">
      <w:pPr>
        <w:pStyle w:val="ab"/>
        <w:rPr>
          <w:rtl/>
        </w:rPr>
      </w:pPr>
      <w:bookmarkStart w:id="10" w:name="_Toc26370356"/>
      <w:bookmarkStart w:id="11" w:name="_Toc26386152"/>
      <w:bookmarkStart w:id="12" w:name="_Toc26386492"/>
      <w:bookmarkStart w:id="13" w:name="_Toc26386699"/>
      <w:bookmarkStart w:id="14" w:name="_Toc26387504"/>
      <w:r>
        <w:rPr>
          <w:rtl/>
        </w:rPr>
        <w:t>הישיבה ה</w:t>
      </w:r>
      <w:r>
        <w:rPr>
          <w:rFonts w:hint="cs"/>
          <w:rtl/>
        </w:rPr>
        <w:t>עשרים</w:t>
      </w:r>
      <w:r>
        <w:rPr>
          <w:rtl/>
        </w:rPr>
        <w:t>-</w:t>
      </w:r>
      <w:r>
        <w:rPr>
          <w:rFonts w:hint="cs"/>
          <w:rtl/>
        </w:rPr>
        <w:t xml:space="preserve">ואחת </w:t>
      </w:r>
      <w:r>
        <w:rPr>
          <w:rtl/>
        </w:rPr>
        <w:t>של הכנסת העשרים-ושתיים</w:t>
      </w:r>
      <w:bookmarkEnd w:id="10"/>
      <w:bookmarkEnd w:id="11"/>
      <w:bookmarkEnd w:id="12"/>
      <w:bookmarkEnd w:id="13"/>
      <w:bookmarkEnd w:id="14"/>
    </w:p>
    <w:p w:rsidR="00446751" w:rsidRDefault="00446751" w:rsidP="0034131B">
      <w:pPr>
        <w:pStyle w:val="ac"/>
      </w:pPr>
      <w:bookmarkStart w:id="15" w:name="_Toc26370357"/>
      <w:bookmarkStart w:id="16" w:name="_Toc26386153"/>
      <w:bookmarkStart w:id="17" w:name="_Toc26386493"/>
      <w:bookmarkStart w:id="18" w:name="_Toc26386700"/>
      <w:bookmarkStart w:id="19" w:name="_Toc26387505"/>
      <w:r>
        <w:rPr>
          <w:rtl/>
        </w:rPr>
        <w:t>יום רביעי, ו' בכסלו התש"</w:t>
      </w:r>
      <w:r>
        <w:rPr>
          <w:rFonts w:hint="cs"/>
          <w:rtl/>
        </w:rPr>
        <w:t>ף</w:t>
      </w:r>
      <w:r>
        <w:rPr>
          <w:rtl/>
        </w:rPr>
        <w:t xml:space="preserve"> (</w:t>
      </w:r>
      <w:r>
        <w:rPr>
          <w:rFonts w:hint="cs"/>
          <w:rtl/>
        </w:rPr>
        <w:t>4</w:t>
      </w:r>
      <w:r>
        <w:rPr>
          <w:rtl/>
        </w:rPr>
        <w:t xml:space="preserve"> בדצמבר 2019)</w:t>
      </w:r>
      <w:bookmarkEnd w:id="15"/>
      <w:bookmarkEnd w:id="16"/>
      <w:bookmarkEnd w:id="17"/>
      <w:bookmarkEnd w:id="18"/>
      <w:bookmarkEnd w:id="19"/>
    </w:p>
    <w:p w:rsidR="00446751" w:rsidRDefault="00446751" w:rsidP="0034131B">
      <w:pPr>
        <w:pStyle w:val="ad"/>
        <w:rPr>
          <w:rtl/>
        </w:rPr>
      </w:pPr>
      <w:r>
        <w:rPr>
          <w:rtl/>
        </w:rPr>
        <w:t>ירושלים, הכנסת, שעה</w:t>
      </w:r>
      <w:r>
        <w:rPr>
          <w:rFonts w:hint="cs"/>
          <w:rtl/>
        </w:rPr>
        <w:t xml:space="preserve"> 11:01</w:t>
      </w:r>
    </w:p>
    <w:p w:rsidR="004560D2" w:rsidRDefault="004560D2" w:rsidP="0034131B">
      <w:r>
        <w:br w:type="page"/>
      </w:r>
    </w:p>
    <w:p w:rsidR="004560D2" w:rsidRDefault="004560D2" w:rsidP="00B37E18">
      <w:pPr>
        <w:pStyle w:val="afd"/>
        <w:rPr>
          <w:rtl/>
        </w:rPr>
      </w:pPr>
      <w:bookmarkStart w:id="20" w:name="_Toc26386701"/>
      <w:bookmarkStart w:id="21" w:name="_Toc26387506"/>
      <w:r>
        <w:rPr>
          <w:rtl/>
        </w:rPr>
        <w:lastRenderedPageBreak/>
        <w:t xml:space="preserve">תוכן </w:t>
      </w:r>
      <w:r>
        <w:rPr>
          <w:rFonts w:hint="cs"/>
          <w:rtl/>
        </w:rPr>
        <w:t>ה</w:t>
      </w:r>
      <w:r>
        <w:rPr>
          <w:rtl/>
        </w:rPr>
        <w:t>עניינים</w:t>
      </w:r>
      <w:bookmarkEnd w:id="20"/>
      <w:bookmarkEnd w:id="21"/>
    </w:p>
    <w:p w:rsidR="00B37E18" w:rsidRDefault="00B37E18" w:rsidP="00B37E1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6387507" w:history="1">
        <w:r w:rsidRPr="00230F58">
          <w:rPr>
            <w:rStyle w:val="Hyperlink"/>
            <w:noProof/>
            <w:rtl/>
          </w:rPr>
          <w:t>שאילתות דחופות</w:t>
        </w:r>
        <w:r>
          <w:rPr>
            <w:noProof/>
            <w:webHidden/>
          </w:rPr>
          <w:tab/>
        </w:r>
        <w:r>
          <w:rPr>
            <w:noProof/>
            <w:webHidden/>
          </w:rPr>
          <w:fldChar w:fldCharType="begin"/>
        </w:r>
        <w:r>
          <w:rPr>
            <w:noProof/>
            <w:webHidden/>
          </w:rPr>
          <w:instrText xml:space="preserve"> PAGEREF _Toc26387507 \h </w:instrText>
        </w:r>
        <w:r>
          <w:rPr>
            <w:noProof/>
            <w:webHidden/>
          </w:rPr>
        </w:r>
        <w:r>
          <w:rPr>
            <w:noProof/>
            <w:webHidden/>
          </w:rPr>
          <w:fldChar w:fldCharType="separate"/>
        </w:r>
        <w:r w:rsidR="007C1E15">
          <w:rPr>
            <w:noProof/>
            <w:webHidden/>
            <w:rtl/>
          </w:rPr>
          <w:t>6</w:t>
        </w:r>
        <w:r>
          <w:rPr>
            <w:noProof/>
            <w:webHidden/>
          </w:rPr>
          <w:fldChar w:fldCharType="end"/>
        </w:r>
      </w:hyperlink>
    </w:p>
    <w:p w:rsidR="00B37E18" w:rsidRDefault="00CD26B3" w:rsidP="00904B59">
      <w:pPr>
        <w:pStyle w:val="TOC1"/>
        <w:tabs>
          <w:tab w:val="right" w:leader="dot" w:pos="8296"/>
        </w:tabs>
        <w:ind w:firstLine="0"/>
        <w:rPr>
          <w:rFonts w:asciiTheme="minorHAnsi" w:eastAsiaTheme="minorEastAsia" w:hAnsiTheme="minorHAnsi" w:cstheme="minorBidi"/>
          <w:noProof/>
        </w:rPr>
      </w:pPr>
      <w:hyperlink w:anchor="_Toc26387508" w:history="1">
        <w:r w:rsidR="00B37E18" w:rsidRPr="00230F58">
          <w:rPr>
            <w:rStyle w:val="Hyperlink"/>
            <w:noProof/>
            <w:rtl/>
            <w:lang w:eastAsia="he-IL"/>
          </w:rPr>
          <w:t>31. התנכ</w:t>
        </w:r>
        <w:r w:rsidR="00904B59">
          <w:rPr>
            <w:rStyle w:val="Hyperlink"/>
            <w:noProof/>
            <w:rtl/>
            <w:lang w:eastAsia="he-IL"/>
          </w:rPr>
          <w:t xml:space="preserve">לות משטרת ישראל לנסיעה שיתופית </w:t>
        </w:r>
        <w:r w:rsidR="00476BC2">
          <w:rPr>
            <w:rStyle w:val="Hyperlink"/>
            <w:rFonts w:hint="cs"/>
            <w:noProof/>
            <w:rtl/>
            <w:lang w:eastAsia="he-IL"/>
          </w:rPr>
          <w:t>–</w:t>
        </w:r>
        <w:r w:rsidR="00904B59">
          <w:rPr>
            <w:rStyle w:val="Hyperlink"/>
            <w:rFonts w:hint="cs"/>
            <w:noProof/>
            <w:rtl/>
            <w:lang w:eastAsia="he-IL"/>
          </w:rPr>
          <w:t xml:space="preserve"> </w:t>
        </w:r>
        <w:r w:rsidR="00B37E18" w:rsidRPr="00230F58">
          <w:rPr>
            <w:rStyle w:val="Hyperlink"/>
            <w:noProof/>
            <w:rtl/>
            <w:lang w:eastAsia="he-IL"/>
          </w:rPr>
          <w:t>קארפול</w:t>
        </w:r>
        <w:r w:rsidR="00B37E18">
          <w:rPr>
            <w:noProof/>
            <w:webHidden/>
          </w:rPr>
          <w:tab/>
        </w:r>
        <w:r w:rsidR="00B37E18">
          <w:rPr>
            <w:noProof/>
            <w:webHidden/>
          </w:rPr>
          <w:fldChar w:fldCharType="begin"/>
        </w:r>
        <w:r w:rsidR="00B37E18">
          <w:rPr>
            <w:noProof/>
            <w:webHidden/>
          </w:rPr>
          <w:instrText xml:space="preserve"> PAGEREF _Toc26387508 \h </w:instrText>
        </w:r>
        <w:r w:rsidR="00B37E18">
          <w:rPr>
            <w:noProof/>
            <w:webHidden/>
          </w:rPr>
        </w:r>
        <w:r w:rsidR="00B37E18">
          <w:rPr>
            <w:noProof/>
            <w:webHidden/>
          </w:rPr>
          <w:fldChar w:fldCharType="separate"/>
        </w:r>
        <w:r w:rsidR="007C1E15">
          <w:rPr>
            <w:noProof/>
            <w:webHidden/>
            <w:rtl/>
          </w:rPr>
          <w:t>6</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09" w:history="1">
        <w:r w:rsidR="00B37E18" w:rsidRPr="00230F58">
          <w:rPr>
            <w:rStyle w:val="Hyperlink"/>
            <w:noProof/>
            <w:rtl/>
          </w:rPr>
          <w:t>אורי מקלב (יהדות התורה):</w:t>
        </w:r>
        <w:r w:rsidR="00B37E18">
          <w:rPr>
            <w:noProof/>
            <w:webHidden/>
          </w:rPr>
          <w:tab/>
        </w:r>
        <w:r w:rsidR="00B37E18">
          <w:rPr>
            <w:noProof/>
            <w:webHidden/>
          </w:rPr>
          <w:fldChar w:fldCharType="begin"/>
        </w:r>
        <w:r w:rsidR="00B37E18">
          <w:rPr>
            <w:noProof/>
            <w:webHidden/>
          </w:rPr>
          <w:instrText xml:space="preserve"> PAGEREF _Toc26387509 \h </w:instrText>
        </w:r>
        <w:r w:rsidR="00B37E18">
          <w:rPr>
            <w:noProof/>
            <w:webHidden/>
          </w:rPr>
        </w:r>
        <w:r w:rsidR="00B37E18">
          <w:rPr>
            <w:noProof/>
            <w:webHidden/>
          </w:rPr>
          <w:fldChar w:fldCharType="separate"/>
        </w:r>
        <w:r w:rsidR="007C1E15">
          <w:rPr>
            <w:noProof/>
            <w:webHidden/>
            <w:rtl/>
          </w:rPr>
          <w:t>6</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10" w:history="1">
        <w:r w:rsidR="00B37E18" w:rsidRPr="00230F58">
          <w:rPr>
            <w:rStyle w:val="Hyperlink"/>
            <w:noProof/>
            <w:rtl/>
          </w:rPr>
          <w:t>השר לביטחון הפנים גלעד ארדן:</w:t>
        </w:r>
        <w:r w:rsidR="00B37E18">
          <w:rPr>
            <w:noProof/>
            <w:webHidden/>
          </w:rPr>
          <w:tab/>
        </w:r>
        <w:r w:rsidR="00B37E18">
          <w:rPr>
            <w:noProof/>
            <w:webHidden/>
          </w:rPr>
          <w:fldChar w:fldCharType="begin"/>
        </w:r>
        <w:r w:rsidR="00B37E18">
          <w:rPr>
            <w:noProof/>
            <w:webHidden/>
          </w:rPr>
          <w:instrText xml:space="preserve"> PAGEREF _Toc26387510 \h </w:instrText>
        </w:r>
        <w:r w:rsidR="00B37E18">
          <w:rPr>
            <w:noProof/>
            <w:webHidden/>
          </w:rPr>
        </w:r>
        <w:r w:rsidR="00B37E18">
          <w:rPr>
            <w:noProof/>
            <w:webHidden/>
          </w:rPr>
          <w:fldChar w:fldCharType="separate"/>
        </w:r>
        <w:r w:rsidR="007C1E15">
          <w:rPr>
            <w:noProof/>
            <w:webHidden/>
            <w:rtl/>
          </w:rPr>
          <w:t>6</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11" w:history="1">
        <w:r w:rsidR="00B37E18" w:rsidRPr="00230F58">
          <w:rPr>
            <w:rStyle w:val="Hyperlink"/>
            <w:noProof/>
            <w:rtl/>
          </w:rPr>
          <w:t>ווליד טאהא (הרשימה המשותפת):</w:t>
        </w:r>
        <w:r w:rsidR="00B37E18">
          <w:rPr>
            <w:noProof/>
            <w:webHidden/>
          </w:rPr>
          <w:tab/>
        </w:r>
        <w:r w:rsidR="00B37E18">
          <w:rPr>
            <w:noProof/>
            <w:webHidden/>
          </w:rPr>
          <w:fldChar w:fldCharType="begin"/>
        </w:r>
        <w:r w:rsidR="00B37E18">
          <w:rPr>
            <w:noProof/>
            <w:webHidden/>
          </w:rPr>
          <w:instrText xml:space="preserve"> PAGEREF _Toc26387511 \h </w:instrText>
        </w:r>
        <w:r w:rsidR="00B37E18">
          <w:rPr>
            <w:noProof/>
            <w:webHidden/>
          </w:rPr>
        </w:r>
        <w:r w:rsidR="00B37E18">
          <w:rPr>
            <w:noProof/>
            <w:webHidden/>
          </w:rPr>
          <w:fldChar w:fldCharType="separate"/>
        </w:r>
        <w:r w:rsidR="007C1E15">
          <w:rPr>
            <w:noProof/>
            <w:webHidden/>
            <w:rtl/>
          </w:rPr>
          <w:t>9</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12" w:history="1">
        <w:r w:rsidR="00B37E18" w:rsidRPr="00230F58">
          <w:rPr>
            <w:rStyle w:val="Hyperlink"/>
            <w:noProof/>
            <w:rtl/>
          </w:rPr>
          <w:t>עאידה תומא סלימאן (הרשימה המשותפת):</w:t>
        </w:r>
        <w:r w:rsidR="00B37E18">
          <w:rPr>
            <w:noProof/>
            <w:webHidden/>
          </w:rPr>
          <w:tab/>
        </w:r>
        <w:r w:rsidR="00B37E18">
          <w:rPr>
            <w:noProof/>
            <w:webHidden/>
          </w:rPr>
          <w:fldChar w:fldCharType="begin"/>
        </w:r>
        <w:r w:rsidR="00B37E18">
          <w:rPr>
            <w:noProof/>
            <w:webHidden/>
          </w:rPr>
          <w:instrText xml:space="preserve"> PAGEREF _Toc26387512 \h </w:instrText>
        </w:r>
        <w:r w:rsidR="00B37E18">
          <w:rPr>
            <w:noProof/>
            <w:webHidden/>
          </w:rPr>
        </w:r>
        <w:r w:rsidR="00B37E18">
          <w:rPr>
            <w:noProof/>
            <w:webHidden/>
          </w:rPr>
          <w:fldChar w:fldCharType="separate"/>
        </w:r>
        <w:r w:rsidR="007C1E15">
          <w:rPr>
            <w:noProof/>
            <w:webHidden/>
            <w:rtl/>
          </w:rPr>
          <w:t>9</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13" w:history="1">
        <w:r w:rsidR="00B37E18" w:rsidRPr="00230F58">
          <w:rPr>
            <w:rStyle w:val="Hyperlink"/>
            <w:noProof/>
            <w:rtl/>
          </w:rPr>
          <w:t>34. היעדר אכיפה בדרום תל אביב</w:t>
        </w:r>
        <w:r w:rsidR="00B37E18">
          <w:rPr>
            <w:noProof/>
            <w:webHidden/>
          </w:rPr>
          <w:tab/>
        </w:r>
        <w:r w:rsidR="00B37E18">
          <w:rPr>
            <w:noProof/>
            <w:webHidden/>
          </w:rPr>
          <w:fldChar w:fldCharType="begin"/>
        </w:r>
        <w:r w:rsidR="00B37E18">
          <w:rPr>
            <w:noProof/>
            <w:webHidden/>
          </w:rPr>
          <w:instrText xml:space="preserve"> PAGEREF _Toc26387513 \h </w:instrText>
        </w:r>
        <w:r w:rsidR="00B37E18">
          <w:rPr>
            <w:noProof/>
            <w:webHidden/>
          </w:rPr>
        </w:r>
        <w:r w:rsidR="00B37E18">
          <w:rPr>
            <w:noProof/>
            <w:webHidden/>
          </w:rPr>
          <w:fldChar w:fldCharType="separate"/>
        </w:r>
        <w:r w:rsidR="007C1E15">
          <w:rPr>
            <w:noProof/>
            <w:webHidden/>
            <w:rtl/>
          </w:rPr>
          <w:t>15</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14" w:history="1">
        <w:r w:rsidR="00B37E18" w:rsidRPr="00230F58">
          <w:rPr>
            <w:rStyle w:val="Hyperlink"/>
            <w:noProof/>
            <w:rtl/>
          </w:rPr>
          <w:t>מרב מיכאלי (העבודה-גשר):</w:t>
        </w:r>
        <w:r w:rsidR="00B37E18">
          <w:rPr>
            <w:noProof/>
            <w:webHidden/>
          </w:rPr>
          <w:tab/>
        </w:r>
        <w:r w:rsidR="00B37E18">
          <w:rPr>
            <w:noProof/>
            <w:webHidden/>
          </w:rPr>
          <w:fldChar w:fldCharType="begin"/>
        </w:r>
        <w:r w:rsidR="00B37E18">
          <w:rPr>
            <w:noProof/>
            <w:webHidden/>
          </w:rPr>
          <w:instrText xml:space="preserve"> PAGEREF _Toc26387514 \h </w:instrText>
        </w:r>
        <w:r w:rsidR="00B37E18">
          <w:rPr>
            <w:noProof/>
            <w:webHidden/>
          </w:rPr>
        </w:r>
        <w:r w:rsidR="00B37E18">
          <w:rPr>
            <w:noProof/>
            <w:webHidden/>
          </w:rPr>
          <w:fldChar w:fldCharType="separate"/>
        </w:r>
        <w:r w:rsidR="007C1E15">
          <w:rPr>
            <w:noProof/>
            <w:webHidden/>
            <w:rtl/>
          </w:rPr>
          <w:t>15</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15" w:history="1">
        <w:r w:rsidR="00B37E18" w:rsidRPr="00230F58">
          <w:rPr>
            <w:rStyle w:val="Hyperlink"/>
            <w:noProof/>
            <w:rtl/>
          </w:rPr>
          <w:t>השר לביטחון הפנים גלעד ארדן:</w:t>
        </w:r>
        <w:r w:rsidR="00B37E18">
          <w:rPr>
            <w:noProof/>
            <w:webHidden/>
          </w:rPr>
          <w:tab/>
        </w:r>
        <w:r w:rsidR="00B37E18">
          <w:rPr>
            <w:noProof/>
            <w:webHidden/>
          </w:rPr>
          <w:fldChar w:fldCharType="begin"/>
        </w:r>
        <w:r w:rsidR="00B37E18">
          <w:rPr>
            <w:noProof/>
            <w:webHidden/>
          </w:rPr>
          <w:instrText xml:space="preserve"> PAGEREF _Toc26387515 \h </w:instrText>
        </w:r>
        <w:r w:rsidR="00B37E18">
          <w:rPr>
            <w:noProof/>
            <w:webHidden/>
          </w:rPr>
        </w:r>
        <w:r w:rsidR="00B37E18">
          <w:rPr>
            <w:noProof/>
            <w:webHidden/>
          </w:rPr>
          <w:fldChar w:fldCharType="separate"/>
        </w:r>
        <w:r w:rsidR="007C1E15">
          <w:rPr>
            <w:noProof/>
            <w:webHidden/>
            <w:rtl/>
          </w:rPr>
          <w:t>15</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16" w:history="1">
        <w:r w:rsidR="00B37E18" w:rsidRPr="00230F58">
          <w:rPr>
            <w:rStyle w:val="Hyperlink"/>
            <w:noProof/>
            <w:rtl/>
          </w:rPr>
          <w:t>ווליד טאהא (הרשימה המשותפת):</w:t>
        </w:r>
        <w:r w:rsidR="00B37E18">
          <w:rPr>
            <w:noProof/>
            <w:webHidden/>
          </w:rPr>
          <w:tab/>
        </w:r>
        <w:r w:rsidR="00B37E18">
          <w:rPr>
            <w:noProof/>
            <w:webHidden/>
          </w:rPr>
          <w:fldChar w:fldCharType="begin"/>
        </w:r>
        <w:r w:rsidR="00B37E18">
          <w:rPr>
            <w:noProof/>
            <w:webHidden/>
          </w:rPr>
          <w:instrText xml:space="preserve"> PAGEREF _Toc26387516 \h </w:instrText>
        </w:r>
        <w:r w:rsidR="00B37E18">
          <w:rPr>
            <w:noProof/>
            <w:webHidden/>
          </w:rPr>
        </w:r>
        <w:r w:rsidR="00B37E18">
          <w:rPr>
            <w:noProof/>
            <w:webHidden/>
          </w:rPr>
          <w:fldChar w:fldCharType="separate"/>
        </w:r>
        <w:r w:rsidR="007C1E15">
          <w:rPr>
            <w:noProof/>
            <w:webHidden/>
            <w:rtl/>
          </w:rPr>
          <w:t>20</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17" w:history="1">
        <w:r w:rsidR="00B37E18" w:rsidRPr="00230F58">
          <w:rPr>
            <w:rStyle w:val="Hyperlink"/>
            <w:noProof/>
            <w:rtl/>
          </w:rPr>
          <w:t>23. מסילת הרכבת בשכונת ס"ח בלוד</w:t>
        </w:r>
        <w:r w:rsidR="00B37E18">
          <w:rPr>
            <w:noProof/>
            <w:webHidden/>
          </w:rPr>
          <w:tab/>
        </w:r>
        <w:r w:rsidR="00B37E18">
          <w:rPr>
            <w:noProof/>
            <w:webHidden/>
          </w:rPr>
          <w:fldChar w:fldCharType="begin"/>
        </w:r>
        <w:r w:rsidR="00B37E18">
          <w:rPr>
            <w:noProof/>
            <w:webHidden/>
          </w:rPr>
          <w:instrText xml:space="preserve"> PAGEREF _Toc26387517 \h </w:instrText>
        </w:r>
        <w:r w:rsidR="00B37E18">
          <w:rPr>
            <w:noProof/>
            <w:webHidden/>
          </w:rPr>
        </w:r>
        <w:r w:rsidR="00B37E18">
          <w:rPr>
            <w:noProof/>
            <w:webHidden/>
          </w:rPr>
          <w:fldChar w:fldCharType="separate"/>
        </w:r>
        <w:r w:rsidR="007C1E15">
          <w:rPr>
            <w:noProof/>
            <w:webHidden/>
            <w:rtl/>
          </w:rPr>
          <w:t>30</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18" w:history="1">
        <w:r w:rsidR="00B37E18" w:rsidRPr="00230F58">
          <w:rPr>
            <w:rStyle w:val="Hyperlink"/>
            <w:noProof/>
            <w:rtl/>
          </w:rPr>
          <w:t>סמי אבו שחאדה (הרשימה המשותפת):</w:t>
        </w:r>
        <w:r w:rsidR="00B37E18">
          <w:rPr>
            <w:noProof/>
            <w:webHidden/>
          </w:rPr>
          <w:tab/>
        </w:r>
        <w:r w:rsidR="00B37E18">
          <w:rPr>
            <w:noProof/>
            <w:webHidden/>
          </w:rPr>
          <w:fldChar w:fldCharType="begin"/>
        </w:r>
        <w:r w:rsidR="00B37E18">
          <w:rPr>
            <w:noProof/>
            <w:webHidden/>
          </w:rPr>
          <w:instrText xml:space="preserve"> PAGEREF _Toc26387518 \h </w:instrText>
        </w:r>
        <w:r w:rsidR="00B37E18">
          <w:rPr>
            <w:noProof/>
            <w:webHidden/>
          </w:rPr>
        </w:r>
        <w:r w:rsidR="00B37E18">
          <w:rPr>
            <w:noProof/>
            <w:webHidden/>
          </w:rPr>
          <w:fldChar w:fldCharType="separate"/>
        </w:r>
        <w:r w:rsidR="007C1E15">
          <w:rPr>
            <w:noProof/>
            <w:webHidden/>
            <w:rtl/>
          </w:rPr>
          <w:t>30</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19" w:history="1">
        <w:r w:rsidR="00B37E18" w:rsidRPr="00230F58">
          <w:rPr>
            <w:rStyle w:val="Hyperlink"/>
            <w:noProof/>
            <w:rtl/>
          </w:rPr>
          <w:t>שר התחבורה והבטיחות בדרכים בצלאל סמוטריץ':</w:t>
        </w:r>
        <w:r w:rsidR="00B37E18">
          <w:rPr>
            <w:noProof/>
            <w:webHidden/>
          </w:rPr>
          <w:tab/>
        </w:r>
        <w:r w:rsidR="00B37E18">
          <w:rPr>
            <w:noProof/>
            <w:webHidden/>
          </w:rPr>
          <w:fldChar w:fldCharType="begin"/>
        </w:r>
        <w:r w:rsidR="00B37E18">
          <w:rPr>
            <w:noProof/>
            <w:webHidden/>
          </w:rPr>
          <w:instrText xml:space="preserve"> PAGEREF _Toc26387519 \h </w:instrText>
        </w:r>
        <w:r w:rsidR="00B37E18">
          <w:rPr>
            <w:noProof/>
            <w:webHidden/>
          </w:rPr>
        </w:r>
        <w:r w:rsidR="00B37E18">
          <w:rPr>
            <w:noProof/>
            <w:webHidden/>
          </w:rPr>
          <w:fldChar w:fldCharType="separate"/>
        </w:r>
        <w:r w:rsidR="007C1E15">
          <w:rPr>
            <w:noProof/>
            <w:webHidden/>
            <w:rtl/>
          </w:rPr>
          <w:t>31</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20" w:history="1">
        <w:r w:rsidR="00B37E18" w:rsidRPr="00230F58">
          <w:rPr>
            <w:rStyle w:val="Hyperlink"/>
            <w:noProof/>
            <w:rtl/>
          </w:rPr>
          <w:t>אוסאמה סעדי (הרשימה המשותפת):</w:t>
        </w:r>
        <w:r w:rsidR="00B37E18">
          <w:rPr>
            <w:noProof/>
            <w:webHidden/>
          </w:rPr>
          <w:tab/>
        </w:r>
        <w:r w:rsidR="00B37E18">
          <w:rPr>
            <w:noProof/>
            <w:webHidden/>
          </w:rPr>
          <w:fldChar w:fldCharType="begin"/>
        </w:r>
        <w:r w:rsidR="00B37E18">
          <w:rPr>
            <w:noProof/>
            <w:webHidden/>
          </w:rPr>
          <w:instrText xml:space="preserve"> PAGEREF _Toc26387520 \h </w:instrText>
        </w:r>
        <w:r w:rsidR="00B37E18">
          <w:rPr>
            <w:noProof/>
            <w:webHidden/>
          </w:rPr>
        </w:r>
        <w:r w:rsidR="00B37E18">
          <w:rPr>
            <w:noProof/>
            <w:webHidden/>
          </w:rPr>
          <w:fldChar w:fldCharType="separate"/>
        </w:r>
        <w:r w:rsidR="007C1E15">
          <w:rPr>
            <w:noProof/>
            <w:webHidden/>
            <w:rtl/>
          </w:rPr>
          <w:t>36</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21" w:history="1">
        <w:r w:rsidR="00B37E18" w:rsidRPr="00230F58">
          <w:rPr>
            <w:rStyle w:val="Hyperlink"/>
            <w:noProof/>
            <w:rtl/>
          </w:rPr>
          <w:t>איתן גינזבורג (כחול לבן):</w:t>
        </w:r>
        <w:r w:rsidR="00B37E18">
          <w:rPr>
            <w:noProof/>
            <w:webHidden/>
          </w:rPr>
          <w:tab/>
        </w:r>
        <w:r w:rsidR="00B37E18">
          <w:rPr>
            <w:noProof/>
            <w:webHidden/>
          </w:rPr>
          <w:fldChar w:fldCharType="begin"/>
        </w:r>
        <w:r w:rsidR="00B37E18">
          <w:rPr>
            <w:noProof/>
            <w:webHidden/>
          </w:rPr>
          <w:instrText xml:space="preserve"> PAGEREF _Toc26387521 \h </w:instrText>
        </w:r>
        <w:r w:rsidR="00B37E18">
          <w:rPr>
            <w:noProof/>
            <w:webHidden/>
          </w:rPr>
        </w:r>
        <w:r w:rsidR="00B37E18">
          <w:rPr>
            <w:noProof/>
            <w:webHidden/>
          </w:rPr>
          <w:fldChar w:fldCharType="separate"/>
        </w:r>
        <w:r w:rsidR="007C1E15">
          <w:rPr>
            <w:noProof/>
            <w:webHidden/>
            <w:rtl/>
          </w:rPr>
          <w:t>36</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22" w:history="1">
        <w:r w:rsidR="00B37E18" w:rsidRPr="00230F58">
          <w:rPr>
            <w:rStyle w:val="Hyperlink"/>
            <w:noProof/>
            <w:rtl/>
          </w:rPr>
          <w:t>32. פיתוח צומת שוקת בנגב</w:t>
        </w:r>
        <w:r w:rsidR="00B37E18">
          <w:rPr>
            <w:noProof/>
            <w:webHidden/>
          </w:rPr>
          <w:tab/>
        </w:r>
        <w:r w:rsidR="00B37E18">
          <w:rPr>
            <w:noProof/>
            <w:webHidden/>
          </w:rPr>
          <w:fldChar w:fldCharType="begin"/>
        </w:r>
        <w:r w:rsidR="00B37E18">
          <w:rPr>
            <w:noProof/>
            <w:webHidden/>
          </w:rPr>
          <w:instrText xml:space="preserve"> PAGEREF _Toc26387522 \h </w:instrText>
        </w:r>
        <w:r w:rsidR="00B37E18">
          <w:rPr>
            <w:noProof/>
            <w:webHidden/>
          </w:rPr>
        </w:r>
        <w:r w:rsidR="00B37E18">
          <w:rPr>
            <w:noProof/>
            <w:webHidden/>
          </w:rPr>
          <w:fldChar w:fldCharType="separate"/>
        </w:r>
        <w:r w:rsidR="007C1E15">
          <w:rPr>
            <w:noProof/>
            <w:webHidden/>
            <w:rtl/>
          </w:rPr>
          <w:t>41</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23" w:history="1">
        <w:r w:rsidR="00B37E18" w:rsidRPr="00230F58">
          <w:rPr>
            <w:rStyle w:val="Hyperlink"/>
            <w:noProof/>
            <w:rtl/>
          </w:rPr>
          <w:t>אנטאנס שחאדה (הרשימה המשותפת):</w:t>
        </w:r>
        <w:r w:rsidR="00B37E18">
          <w:rPr>
            <w:noProof/>
            <w:webHidden/>
          </w:rPr>
          <w:tab/>
        </w:r>
        <w:r w:rsidR="00B37E18">
          <w:rPr>
            <w:noProof/>
            <w:webHidden/>
          </w:rPr>
          <w:fldChar w:fldCharType="begin"/>
        </w:r>
        <w:r w:rsidR="00B37E18">
          <w:rPr>
            <w:noProof/>
            <w:webHidden/>
          </w:rPr>
          <w:instrText xml:space="preserve"> PAGEREF _Toc26387523 \h </w:instrText>
        </w:r>
        <w:r w:rsidR="00B37E18">
          <w:rPr>
            <w:noProof/>
            <w:webHidden/>
          </w:rPr>
        </w:r>
        <w:r w:rsidR="00B37E18">
          <w:rPr>
            <w:noProof/>
            <w:webHidden/>
          </w:rPr>
          <w:fldChar w:fldCharType="separate"/>
        </w:r>
        <w:r w:rsidR="007C1E15">
          <w:rPr>
            <w:noProof/>
            <w:webHidden/>
            <w:rtl/>
          </w:rPr>
          <w:t>41</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24" w:history="1">
        <w:r w:rsidR="00B37E18" w:rsidRPr="00230F58">
          <w:rPr>
            <w:rStyle w:val="Hyperlink"/>
            <w:noProof/>
            <w:rtl/>
          </w:rPr>
          <w:t>שר התחבורה והבטיחות בדרכים בצלאל סמוטריץ':</w:t>
        </w:r>
        <w:r w:rsidR="00B37E18">
          <w:rPr>
            <w:noProof/>
            <w:webHidden/>
          </w:rPr>
          <w:tab/>
        </w:r>
        <w:r w:rsidR="00B37E18">
          <w:rPr>
            <w:noProof/>
            <w:webHidden/>
          </w:rPr>
          <w:fldChar w:fldCharType="begin"/>
        </w:r>
        <w:r w:rsidR="00B37E18">
          <w:rPr>
            <w:noProof/>
            <w:webHidden/>
          </w:rPr>
          <w:instrText xml:space="preserve"> PAGEREF _Toc26387524 \h </w:instrText>
        </w:r>
        <w:r w:rsidR="00B37E18">
          <w:rPr>
            <w:noProof/>
            <w:webHidden/>
          </w:rPr>
        </w:r>
        <w:r w:rsidR="00B37E18">
          <w:rPr>
            <w:noProof/>
            <w:webHidden/>
          </w:rPr>
          <w:fldChar w:fldCharType="separate"/>
        </w:r>
        <w:r w:rsidR="007C1E15">
          <w:rPr>
            <w:noProof/>
            <w:webHidden/>
            <w:rtl/>
          </w:rPr>
          <w:t>41</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25" w:history="1">
        <w:r w:rsidR="00B37E18" w:rsidRPr="00230F58">
          <w:rPr>
            <w:rStyle w:val="Hyperlink"/>
            <w:noProof/>
            <w:rtl/>
          </w:rPr>
          <w:t xml:space="preserve">30. עלייה במספר האבחונים של חולים חדשים עם </w:t>
        </w:r>
        <w:r w:rsidR="00B37E18" w:rsidRPr="00230F58">
          <w:rPr>
            <w:rStyle w:val="Hyperlink"/>
            <w:noProof/>
          </w:rPr>
          <w:t>HIV</w:t>
        </w:r>
        <w:r w:rsidR="00B37E18" w:rsidRPr="00230F58">
          <w:rPr>
            <w:rStyle w:val="Hyperlink"/>
            <w:noProof/>
            <w:rtl/>
          </w:rPr>
          <w:t xml:space="preserve"> בישראל</w:t>
        </w:r>
        <w:r w:rsidR="00B37E18">
          <w:rPr>
            <w:noProof/>
            <w:webHidden/>
          </w:rPr>
          <w:tab/>
        </w:r>
        <w:r w:rsidR="00B37E18">
          <w:rPr>
            <w:noProof/>
            <w:webHidden/>
          </w:rPr>
          <w:fldChar w:fldCharType="begin"/>
        </w:r>
        <w:r w:rsidR="00B37E18">
          <w:rPr>
            <w:noProof/>
            <w:webHidden/>
          </w:rPr>
          <w:instrText xml:space="preserve"> PAGEREF _Toc26387525 \h </w:instrText>
        </w:r>
        <w:r w:rsidR="00B37E18">
          <w:rPr>
            <w:noProof/>
            <w:webHidden/>
          </w:rPr>
        </w:r>
        <w:r w:rsidR="00B37E18">
          <w:rPr>
            <w:noProof/>
            <w:webHidden/>
          </w:rPr>
          <w:fldChar w:fldCharType="separate"/>
        </w:r>
        <w:r w:rsidR="007C1E15">
          <w:rPr>
            <w:noProof/>
            <w:webHidden/>
            <w:rtl/>
          </w:rPr>
          <w:t>42</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26" w:history="1">
        <w:r w:rsidR="00B37E18" w:rsidRPr="00230F58">
          <w:rPr>
            <w:rStyle w:val="Hyperlink"/>
            <w:noProof/>
            <w:rtl/>
          </w:rPr>
          <w:t>איתן גינזבורג (כחול לבן):</w:t>
        </w:r>
        <w:r w:rsidR="00B37E18">
          <w:rPr>
            <w:noProof/>
            <w:webHidden/>
          </w:rPr>
          <w:tab/>
        </w:r>
        <w:r w:rsidR="00B37E18">
          <w:rPr>
            <w:noProof/>
            <w:webHidden/>
          </w:rPr>
          <w:fldChar w:fldCharType="begin"/>
        </w:r>
        <w:r w:rsidR="00B37E18">
          <w:rPr>
            <w:noProof/>
            <w:webHidden/>
          </w:rPr>
          <w:instrText xml:space="preserve"> PAGEREF _Toc26387526 \h </w:instrText>
        </w:r>
        <w:r w:rsidR="00B37E18">
          <w:rPr>
            <w:noProof/>
            <w:webHidden/>
          </w:rPr>
        </w:r>
        <w:r w:rsidR="00B37E18">
          <w:rPr>
            <w:noProof/>
            <w:webHidden/>
          </w:rPr>
          <w:fldChar w:fldCharType="separate"/>
        </w:r>
        <w:r w:rsidR="007C1E15">
          <w:rPr>
            <w:noProof/>
            <w:webHidden/>
            <w:rtl/>
          </w:rPr>
          <w:t>42</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27" w:history="1">
        <w:r w:rsidR="00B37E18" w:rsidRPr="00230F58">
          <w:rPr>
            <w:rStyle w:val="Hyperlink"/>
            <w:noProof/>
            <w:rtl/>
          </w:rPr>
          <w:t>סגן שר הבריאות יעקב ליצמן:</w:t>
        </w:r>
        <w:r w:rsidR="00B37E18">
          <w:rPr>
            <w:noProof/>
            <w:webHidden/>
          </w:rPr>
          <w:tab/>
        </w:r>
        <w:r w:rsidR="00B37E18">
          <w:rPr>
            <w:noProof/>
            <w:webHidden/>
          </w:rPr>
          <w:fldChar w:fldCharType="begin"/>
        </w:r>
        <w:r w:rsidR="00B37E18">
          <w:rPr>
            <w:noProof/>
            <w:webHidden/>
          </w:rPr>
          <w:instrText xml:space="preserve"> PAGEREF _Toc26387527 \h </w:instrText>
        </w:r>
        <w:r w:rsidR="00B37E18">
          <w:rPr>
            <w:noProof/>
            <w:webHidden/>
          </w:rPr>
        </w:r>
        <w:r w:rsidR="00B37E18">
          <w:rPr>
            <w:noProof/>
            <w:webHidden/>
          </w:rPr>
          <w:fldChar w:fldCharType="separate"/>
        </w:r>
        <w:r w:rsidR="007C1E15">
          <w:rPr>
            <w:noProof/>
            <w:webHidden/>
            <w:rtl/>
          </w:rPr>
          <w:t>43</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28" w:history="1">
        <w:r w:rsidR="00B37E18" w:rsidRPr="00230F58">
          <w:rPr>
            <w:rStyle w:val="Hyperlink"/>
            <w:noProof/>
            <w:rtl/>
          </w:rPr>
          <w:t>אוסאמה סעדי (הרשימה המשותפת):</w:t>
        </w:r>
        <w:r w:rsidR="00B37E18">
          <w:rPr>
            <w:noProof/>
            <w:webHidden/>
          </w:rPr>
          <w:tab/>
        </w:r>
        <w:r w:rsidR="00B37E18">
          <w:rPr>
            <w:noProof/>
            <w:webHidden/>
          </w:rPr>
          <w:fldChar w:fldCharType="begin"/>
        </w:r>
        <w:r w:rsidR="00B37E18">
          <w:rPr>
            <w:noProof/>
            <w:webHidden/>
          </w:rPr>
          <w:instrText xml:space="preserve"> PAGEREF _Toc26387528 \h </w:instrText>
        </w:r>
        <w:r w:rsidR="00B37E18">
          <w:rPr>
            <w:noProof/>
            <w:webHidden/>
          </w:rPr>
        </w:r>
        <w:r w:rsidR="00B37E18">
          <w:rPr>
            <w:noProof/>
            <w:webHidden/>
          </w:rPr>
          <w:fldChar w:fldCharType="separate"/>
        </w:r>
        <w:r w:rsidR="007C1E15">
          <w:rPr>
            <w:noProof/>
            <w:webHidden/>
            <w:rtl/>
          </w:rPr>
          <w:t>45</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29" w:history="1">
        <w:r w:rsidR="00B37E18" w:rsidRPr="00230F58">
          <w:rPr>
            <w:rStyle w:val="Hyperlink"/>
            <w:noProof/>
            <w:rtl/>
          </w:rPr>
          <w:t>ווליד טאהא (הרשימה המשותפת):</w:t>
        </w:r>
        <w:r w:rsidR="00B37E18">
          <w:rPr>
            <w:noProof/>
            <w:webHidden/>
          </w:rPr>
          <w:tab/>
        </w:r>
        <w:r w:rsidR="00B37E18">
          <w:rPr>
            <w:noProof/>
            <w:webHidden/>
          </w:rPr>
          <w:fldChar w:fldCharType="begin"/>
        </w:r>
        <w:r w:rsidR="00B37E18">
          <w:rPr>
            <w:noProof/>
            <w:webHidden/>
          </w:rPr>
          <w:instrText xml:space="preserve"> PAGEREF _Toc26387529 \h </w:instrText>
        </w:r>
        <w:r w:rsidR="00B37E18">
          <w:rPr>
            <w:noProof/>
            <w:webHidden/>
          </w:rPr>
        </w:r>
        <w:r w:rsidR="00B37E18">
          <w:rPr>
            <w:noProof/>
            <w:webHidden/>
          </w:rPr>
          <w:fldChar w:fldCharType="separate"/>
        </w:r>
        <w:r w:rsidR="007C1E15">
          <w:rPr>
            <w:noProof/>
            <w:webHidden/>
            <w:rtl/>
          </w:rPr>
          <w:t>45</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30" w:history="1">
        <w:r w:rsidR="00B37E18" w:rsidRPr="00230F58">
          <w:rPr>
            <w:rStyle w:val="Hyperlink"/>
            <w:noProof/>
            <w:rtl/>
          </w:rPr>
          <w:t>8. שנתיים ללא רוקח ראשי בישראל</w:t>
        </w:r>
        <w:r w:rsidR="00B37E18">
          <w:rPr>
            <w:noProof/>
            <w:webHidden/>
          </w:rPr>
          <w:tab/>
        </w:r>
        <w:r w:rsidR="00B37E18">
          <w:rPr>
            <w:noProof/>
            <w:webHidden/>
          </w:rPr>
          <w:fldChar w:fldCharType="begin"/>
        </w:r>
        <w:r w:rsidR="00B37E18">
          <w:rPr>
            <w:noProof/>
            <w:webHidden/>
          </w:rPr>
          <w:instrText xml:space="preserve"> PAGEREF _Toc26387530 \h </w:instrText>
        </w:r>
        <w:r w:rsidR="00B37E18">
          <w:rPr>
            <w:noProof/>
            <w:webHidden/>
          </w:rPr>
        </w:r>
        <w:r w:rsidR="00B37E18">
          <w:rPr>
            <w:noProof/>
            <w:webHidden/>
          </w:rPr>
          <w:fldChar w:fldCharType="separate"/>
        </w:r>
        <w:r w:rsidR="007C1E15">
          <w:rPr>
            <w:noProof/>
            <w:webHidden/>
            <w:rtl/>
          </w:rPr>
          <w:t>47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31" w:history="1">
        <w:r w:rsidR="00B37E18" w:rsidRPr="00230F58">
          <w:rPr>
            <w:rStyle w:val="Hyperlink"/>
            <w:noProof/>
            <w:rtl/>
          </w:rPr>
          <w:t>יוליה מלינובסקי (ישראל ביתנו):</w:t>
        </w:r>
        <w:r w:rsidR="00B37E18">
          <w:rPr>
            <w:noProof/>
            <w:webHidden/>
          </w:rPr>
          <w:tab/>
        </w:r>
        <w:r w:rsidR="00B37E18">
          <w:rPr>
            <w:noProof/>
            <w:webHidden/>
          </w:rPr>
          <w:fldChar w:fldCharType="begin"/>
        </w:r>
        <w:r w:rsidR="00B37E18">
          <w:rPr>
            <w:noProof/>
            <w:webHidden/>
          </w:rPr>
          <w:instrText xml:space="preserve"> PAGEREF _Toc26387531 \h </w:instrText>
        </w:r>
        <w:r w:rsidR="00B37E18">
          <w:rPr>
            <w:noProof/>
            <w:webHidden/>
          </w:rPr>
        </w:r>
        <w:r w:rsidR="00B37E18">
          <w:rPr>
            <w:noProof/>
            <w:webHidden/>
          </w:rPr>
          <w:fldChar w:fldCharType="separate"/>
        </w:r>
        <w:r w:rsidR="007C1E15">
          <w:rPr>
            <w:noProof/>
            <w:webHidden/>
            <w:rtl/>
          </w:rPr>
          <w:t>47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32" w:history="1">
        <w:r w:rsidR="00B37E18" w:rsidRPr="00230F58">
          <w:rPr>
            <w:rStyle w:val="Hyperlink"/>
            <w:noProof/>
            <w:rtl/>
          </w:rPr>
          <w:t>סגן שר הבריאות יעקב ליצמן:</w:t>
        </w:r>
        <w:r w:rsidR="00B37E18">
          <w:rPr>
            <w:noProof/>
            <w:webHidden/>
          </w:rPr>
          <w:tab/>
        </w:r>
        <w:r w:rsidR="00B37E18">
          <w:rPr>
            <w:noProof/>
            <w:webHidden/>
          </w:rPr>
          <w:fldChar w:fldCharType="begin"/>
        </w:r>
        <w:r w:rsidR="00B37E18">
          <w:rPr>
            <w:noProof/>
            <w:webHidden/>
          </w:rPr>
          <w:instrText xml:space="preserve"> PAGEREF _Toc26387532 \h </w:instrText>
        </w:r>
        <w:r w:rsidR="00B37E18">
          <w:rPr>
            <w:noProof/>
            <w:webHidden/>
          </w:rPr>
        </w:r>
        <w:r w:rsidR="00B37E18">
          <w:rPr>
            <w:noProof/>
            <w:webHidden/>
          </w:rPr>
          <w:fldChar w:fldCharType="separate"/>
        </w:r>
        <w:r w:rsidR="007C1E15">
          <w:rPr>
            <w:noProof/>
            <w:webHidden/>
            <w:rtl/>
          </w:rPr>
          <w:t>48</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33" w:history="1">
        <w:r w:rsidR="00B37E18" w:rsidRPr="00230F58">
          <w:rPr>
            <w:rStyle w:val="Hyperlink"/>
            <w:noProof/>
            <w:rtl/>
          </w:rPr>
          <w:t>33. זיהום האוויר מאסדת לווייתן</w:t>
        </w:r>
        <w:r w:rsidR="00B37E18">
          <w:rPr>
            <w:noProof/>
            <w:webHidden/>
          </w:rPr>
          <w:tab/>
        </w:r>
        <w:r w:rsidR="00B37E18">
          <w:rPr>
            <w:noProof/>
            <w:webHidden/>
          </w:rPr>
          <w:fldChar w:fldCharType="begin"/>
        </w:r>
        <w:r w:rsidR="00B37E18">
          <w:rPr>
            <w:noProof/>
            <w:webHidden/>
          </w:rPr>
          <w:instrText xml:space="preserve"> PAGEREF _Toc26387533 \h </w:instrText>
        </w:r>
        <w:r w:rsidR="00B37E18">
          <w:rPr>
            <w:noProof/>
            <w:webHidden/>
          </w:rPr>
        </w:r>
        <w:r w:rsidR="00B37E18">
          <w:rPr>
            <w:noProof/>
            <w:webHidden/>
          </w:rPr>
          <w:fldChar w:fldCharType="separate"/>
        </w:r>
        <w:r w:rsidR="007C1E15">
          <w:rPr>
            <w:noProof/>
            <w:webHidden/>
            <w:rtl/>
          </w:rPr>
          <w:t>50</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34" w:history="1">
        <w:r w:rsidR="00B37E18" w:rsidRPr="00230F58">
          <w:rPr>
            <w:rStyle w:val="Hyperlink"/>
            <w:noProof/>
            <w:rtl/>
          </w:rPr>
          <w:t>סתיו שפיר (המחנה הדמוקרטי):</w:t>
        </w:r>
        <w:r w:rsidR="00B37E18">
          <w:rPr>
            <w:noProof/>
            <w:webHidden/>
          </w:rPr>
          <w:tab/>
        </w:r>
        <w:r w:rsidR="00B37E18">
          <w:rPr>
            <w:noProof/>
            <w:webHidden/>
          </w:rPr>
          <w:fldChar w:fldCharType="begin"/>
        </w:r>
        <w:r w:rsidR="00B37E18">
          <w:rPr>
            <w:noProof/>
            <w:webHidden/>
          </w:rPr>
          <w:instrText xml:space="preserve"> PAGEREF _Toc26387534 \h </w:instrText>
        </w:r>
        <w:r w:rsidR="00B37E18">
          <w:rPr>
            <w:noProof/>
            <w:webHidden/>
          </w:rPr>
        </w:r>
        <w:r w:rsidR="00B37E18">
          <w:rPr>
            <w:noProof/>
            <w:webHidden/>
          </w:rPr>
          <w:fldChar w:fldCharType="separate"/>
        </w:r>
        <w:r w:rsidR="007C1E15">
          <w:rPr>
            <w:noProof/>
            <w:webHidden/>
            <w:rtl/>
          </w:rPr>
          <w:t>50</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35" w:history="1">
        <w:r w:rsidR="00B37E18" w:rsidRPr="00230F58">
          <w:rPr>
            <w:rStyle w:val="Hyperlink"/>
            <w:noProof/>
            <w:rtl/>
          </w:rPr>
          <w:t>השר להגנת הסביבה זאב אלקין:</w:t>
        </w:r>
        <w:r w:rsidR="00B37E18">
          <w:rPr>
            <w:noProof/>
            <w:webHidden/>
          </w:rPr>
          <w:tab/>
        </w:r>
        <w:r w:rsidR="00B37E18">
          <w:rPr>
            <w:noProof/>
            <w:webHidden/>
          </w:rPr>
          <w:fldChar w:fldCharType="begin"/>
        </w:r>
        <w:r w:rsidR="00B37E18">
          <w:rPr>
            <w:noProof/>
            <w:webHidden/>
          </w:rPr>
          <w:instrText xml:space="preserve"> PAGEREF _Toc26387535 \h </w:instrText>
        </w:r>
        <w:r w:rsidR="00B37E18">
          <w:rPr>
            <w:noProof/>
            <w:webHidden/>
          </w:rPr>
        </w:r>
        <w:r w:rsidR="00B37E18">
          <w:rPr>
            <w:noProof/>
            <w:webHidden/>
          </w:rPr>
          <w:fldChar w:fldCharType="separate"/>
        </w:r>
        <w:r w:rsidR="007C1E15">
          <w:rPr>
            <w:noProof/>
            <w:webHidden/>
            <w:rtl/>
          </w:rPr>
          <w:t>50</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36" w:history="1">
        <w:r w:rsidR="00B37E18" w:rsidRPr="00230F58">
          <w:rPr>
            <w:rStyle w:val="Hyperlink"/>
            <w:noProof/>
            <w:rtl/>
          </w:rPr>
          <w:t>אורי מקלב (יהדות התורה):</w:t>
        </w:r>
        <w:r w:rsidR="00B37E18">
          <w:rPr>
            <w:noProof/>
            <w:webHidden/>
          </w:rPr>
          <w:tab/>
        </w:r>
        <w:r w:rsidR="00B37E18">
          <w:rPr>
            <w:noProof/>
            <w:webHidden/>
          </w:rPr>
          <w:fldChar w:fldCharType="begin"/>
        </w:r>
        <w:r w:rsidR="00B37E18">
          <w:rPr>
            <w:noProof/>
            <w:webHidden/>
          </w:rPr>
          <w:instrText xml:space="preserve"> PAGEREF _Toc26387536 \h </w:instrText>
        </w:r>
        <w:r w:rsidR="00B37E18">
          <w:rPr>
            <w:noProof/>
            <w:webHidden/>
          </w:rPr>
        </w:r>
        <w:r w:rsidR="00B37E18">
          <w:rPr>
            <w:noProof/>
            <w:webHidden/>
          </w:rPr>
          <w:fldChar w:fldCharType="separate"/>
        </w:r>
        <w:r w:rsidR="007C1E15">
          <w:rPr>
            <w:noProof/>
            <w:webHidden/>
            <w:rtl/>
          </w:rPr>
          <w:t>58</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37" w:history="1">
        <w:r w:rsidR="00B37E18" w:rsidRPr="00230F58">
          <w:rPr>
            <w:rStyle w:val="Hyperlink"/>
            <w:noProof/>
            <w:rtl/>
          </w:rPr>
          <w:t>מיקי חיימוביץ' (כחול לבן):</w:t>
        </w:r>
        <w:r w:rsidR="00B37E18">
          <w:rPr>
            <w:noProof/>
            <w:webHidden/>
          </w:rPr>
          <w:tab/>
        </w:r>
        <w:r w:rsidR="00B37E18">
          <w:rPr>
            <w:noProof/>
            <w:webHidden/>
          </w:rPr>
          <w:fldChar w:fldCharType="begin"/>
        </w:r>
        <w:r w:rsidR="00B37E18">
          <w:rPr>
            <w:noProof/>
            <w:webHidden/>
          </w:rPr>
          <w:instrText xml:space="preserve"> PAGEREF _Toc26387537 \h </w:instrText>
        </w:r>
        <w:r w:rsidR="00B37E18">
          <w:rPr>
            <w:noProof/>
            <w:webHidden/>
          </w:rPr>
        </w:r>
        <w:r w:rsidR="00B37E18">
          <w:rPr>
            <w:noProof/>
            <w:webHidden/>
          </w:rPr>
          <w:fldChar w:fldCharType="separate"/>
        </w:r>
        <w:r w:rsidR="007C1E15">
          <w:rPr>
            <w:noProof/>
            <w:webHidden/>
            <w:rtl/>
          </w:rPr>
          <w:t>59</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38" w:history="1">
        <w:r w:rsidR="00B37E18" w:rsidRPr="00230F58">
          <w:rPr>
            <w:rStyle w:val="Hyperlink"/>
            <w:noProof/>
            <w:rtl/>
          </w:rPr>
          <w:t>29. החלטת ממשלה לפינוי התעשייה הפטרוכימית ממפרץ חיפה</w:t>
        </w:r>
        <w:r w:rsidR="00B37E18">
          <w:rPr>
            <w:noProof/>
            <w:webHidden/>
          </w:rPr>
          <w:tab/>
        </w:r>
        <w:r w:rsidR="00B37E18">
          <w:rPr>
            <w:noProof/>
            <w:webHidden/>
          </w:rPr>
          <w:fldChar w:fldCharType="begin"/>
        </w:r>
        <w:r w:rsidR="00B37E18">
          <w:rPr>
            <w:noProof/>
            <w:webHidden/>
          </w:rPr>
          <w:instrText xml:space="preserve"> PAGEREF _Toc26387538 \h </w:instrText>
        </w:r>
        <w:r w:rsidR="00B37E18">
          <w:rPr>
            <w:noProof/>
            <w:webHidden/>
          </w:rPr>
        </w:r>
        <w:r w:rsidR="00B37E18">
          <w:rPr>
            <w:noProof/>
            <w:webHidden/>
          </w:rPr>
          <w:fldChar w:fldCharType="separate"/>
        </w:r>
        <w:r w:rsidR="007C1E15">
          <w:rPr>
            <w:noProof/>
            <w:webHidden/>
            <w:rtl/>
          </w:rPr>
          <w:t>67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39" w:history="1">
        <w:r w:rsidR="00B37E18" w:rsidRPr="00230F58">
          <w:rPr>
            <w:rStyle w:val="Hyperlink"/>
            <w:noProof/>
            <w:rtl/>
          </w:rPr>
          <w:t>מיקי חיימוביץ' (כחול לבן):</w:t>
        </w:r>
        <w:r w:rsidR="00B37E18">
          <w:rPr>
            <w:noProof/>
            <w:webHidden/>
          </w:rPr>
          <w:tab/>
        </w:r>
        <w:r w:rsidR="00B37E18">
          <w:rPr>
            <w:noProof/>
            <w:webHidden/>
          </w:rPr>
          <w:fldChar w:fldCharType="begin"/>
        </w:r>
        <w:r w:rsidR="00B37E18">
          <w:rPr>
            <w:noProof/>
            <w:webHidden/>
          </w:rPr>
          <w:instrText xml:space="preserve"> PAGEREF _Toc26387539 \h </w:instrText>
        </w:r>
        <w:r w:rsidR="00B37E18">
          <w:rPr>
            <w:noProof/>
            <w:webHidden/>
          </w:rPr>
        </w:r>
        <w:r w:rsidR="00B37E18">
          <w:rPr>
            <w:noProof/>
            <w:webHidden/>
          </w:rPr>
          <w:fldChar w:fldCharType="separate"/>
        </w:r>
        <w:r w:rsidR="007C1E15">
          <w:rPr>
            <w:noProof/>
            <w:webHidden/>
            <w:rtl/>
          </w:rPr>
          <w:t>67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40" w:history="1">
        <w:r w:rsidR="00B37E18" w:rsidRPr="00230F58">
          <w:rPr>
            <w:rStyle w:val="Hyperlink"/>
            <w:noProof/>
            <w:rtl/>
          </w:rPr>
          <w:t>השר להגנת הסביבה זאב אלקין:</w:t>
        </w:r>
        <w:r w:rsidR="00B37E18">
          <w:rPr>
            <w:noProof/>
            <w:webHidden/>
          </w:rPr>
          <w:tab/>
        </w:r>
        <w:r w:rsidR="00B37E18">
          <w:rPr>
            <w:noProof/>
            <w:webHidden/>
          </w:rPr>
          <w:fldChar w:fldCharType="begin"/>
        </w:r>
        <w:r w:rsidR="00B37E18">
          <w:rPr>
            <w:noProof/>
            <w:webHidden/>
          </w:rPr>
          <w:instrText xml:space="preserve"> PAGEREF _Toc26387540 \h </w:instrText>
        </w:r>
        <w:r w:rsidR="00B37E18">
          <w:rPr>
            <w:noProof/>
            <w:webHidden/>
          </w:rPr>
        </w:r>
        <w:r w:rsidR="00B37E18">
          <w:rPr>
            <w:noProof/>
            <w:webHidden/>
          </w:rPr>
          <w:fldChar w:fldCharType="separate"/>
        </w:r>
        <w:r w:rsidR="007C1E15">
          <w:rPr>
            <w:noProof/>
            <w:webHidden/>
            <w:rtl/>
          </w:rPr>
          <w:t>67</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41" w:history="1">
        <w:r w:rsidR="00B37E18" w:rsidRPr="00230F58">
          <w:rPr>
            <w:rStyle w:val="Hyperlink"/>
            <w:noProof/>
            <w:rtl/>
          </w:rPr>
          <w:t>הצעות לסדר-היום</w:t>
        </w:r>
        <w:r w:rsidR="00B37E18">
          <w:rPr>
            <w:noProof/>
            <w:webHidden/>
          </w:rPr>
          <w:tab/>
        </w:r>
        <w:r w:rsidR="00B37E18">
          <w:rPr>
            <w:noProof/>
            <w:webHidden/>
          </w:rPr>
          <w:fldChar w:fldCharType="begin"/>
        </w:r>
        <w:r w:rsidR="00B37E18">
          <w:rPr>
            <w:noProof/>
            <w:webHidden/>
          </w:rPr>
          <w:instrText xml:space="preserve"> PAGEREF _Toc26387541 \h </w:instrText>
        </w:r>
        <w:r w:rsidR="00B37E18">
          <w:rPr>
            <w:noProof/>
            <w:webHidden/>
          </w:rPr>
        </w:r>
        <w:r w:rsidR="00B37E18">
          <w:rPr>
            <w:noProof/>
            <w:webHidden/>
          </w:rPr>
          <w:fldChar w:fldCharType="separate"/>
        </w:r>
        <w:r w:rsidR="007C1E15">
          <w:rPr>
            <w:noProof/>
            <w:webHidden/>
            <w:rtl/>
          </w:rPr>
          <w:t>73</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42" w:history="1">
        <w:r w:rsidR="00B37E18" w:rsidRPr="00230F58">
          <w:rPr>
            <w:rStyle w:val="Hyperlink"/>
            <w:noProof/>
            <w:rtl/>
          </w:rPr>
          <w:t xml:space="preserve">סגירת התוכנית </w:t>
        </w:r>
        <w:r w:rsidR="00711CAF">
          <w:rPr>
            <w:rStyle w:val="Hyperlink"/>
            <w:rFonts w:hint="cs"/>
            <w:noProof/>
            <w:rtl/>
          </w:rPr>
          <w:t>"</w:t>
        </w:r>
        <w:r w:rsidR="00B37E18" w:rsidRPr="00230F58">
          <w:rPr>
            <w:rStyle w:val="Hyperlink"/>
            <w:noProof/>
            <w:rtl/>
          </w:rPr>
          <w:t>רשות מקדמת תעסוקה</w:t>
        </w:r>
        <w:r w:rsidR="00711CAF">
          <w:rPr>
            <w:rStyle w:val="Hyperlink"/>
            <w:rFonts w:hint="cs"/>
            <w:noProof/>
            <w:rtl/>
          </w:rPr>
          <w:t>"</w:t>
        </w:r>
        <w:r w:rsidR="00B37E18" w:rsidRPr="00230F58">
          <w:rPr>
            <w:rStyle w:val="Hyperlink"/>
            <w:noProof/>
            <w:rtl/>
          </w:rPr>
          <w:t xml:space="preserve"> ביישובי הפריפריה</w:t>
        </w:r>
        <w:r w:rsidR="00B37E18">
          <w:rPr>
            <w:noProof/>
            <w:webHidden/>
          </w:rPr>
          <w:tab/>
        </w:r>
        <w:r w:rsidR="00B37E18">
          <w:rPr>
            <w:noProof/>
            <w:webHidden/>
          </w:rPr>
          <w:fldChar w:fldCharType="begin"/>
        </w:r>
        <w:r w:rsidR="00B37E18">
          <w:rPr>
            <w:noProof/>
            <w:webHidden/>
          </w:rPr>
          <w:instrText xml:space="preserve"> PAGEREF _Toc26387542 \h </w:instrText>
        </w:r>
        <w:r w:rsidR="00B37E18">
          <w:rPr>
            <w:noProof/>
            <w:webHidden/>
          </w:rPr>
        </w:r>
        <w:r w:rsidR="00B37E18">
          <w:rPr>
            <w:noProof/>
            <w:webHidden/>
          </w:rPr>
          <w:fldChar w:fldCharType="separate"/>
        </w:r>
        <w:r w:rsidR="007C1E15">
          <w:rPr>
            <w:noProof/>
            <w:webHidden/>
            <w:rtl/>
          </w:rPr>
          <w:t>73</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43" w:history="1">
        <w:r w:rsidR="00B37E18" w:rsidRPr="00230F58">
          <w:rPr>
            <w:rStyle w:val="Hyperlink"/>
            <w:noProof/>
            <w:rtl/>
          </w:rPr>
          <w:t>חוה אתי עטייה (הליכוד):</w:t>
        </w:r>
        <w:r w:rsidR="00B37E18">
          <w:rPr>
            <w:noProof/>
            <w:webHidden/>
          </w:rPr>
          <w:tab/>
        </w:r>
        <w:r w:rsidR="00B37E18">
          <w:rPr>
            <w:noProof/>
            <w:webHidden/>
          </w:rPr>
          <w:fldChar w:fldCharType="begin"/>
        </w:r>
        <w:r w:rsidR="00B37E18">
          <w:rPr>
            <w:noProof/>
            <w:webHidden/>
          </w:rPr>
          <w:instrText xml:space="preserve"> PAGEREF _Toc26387543 \h </w:instrText>
        </w:r>
        <w:r w:rsidR="00B37E18">
          <w:rPr>
            <w:noProof/>
            <w:webHidden/>
          </w:rPr>
        </w:r>
        <w:r w:rsidR="00B37E18">
          <w:rPr>
            <w:noProof/>
            <w:webHidden/>
          </w:rPr>
          <w:fldChar w:fldCharType="separate"/>
        </w:r>
        <w:r w:rsidR="007C1E15">
          <w:rPr>
            <w:noProof/>
            <w:webHidden/>
            <w:rtl/>
          </w:rPr>
          <w:t>73</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44" w:history="1">
        <w:r w:rsidR="00B37E18" w:rsidRPr="00230F58">
          <w:rPr>
            <w:rStyle w:val="Hyperlink"/>
            <w:noProof/>
            <w:rtl/>
          </w:rPr>
          <w:t>אורלי לוי אבקסיס (העבודה-גשר):</w:t>
        </w:r>
        <w:r w:rsidR="00B37E18">
          <w:rPr>
            <w:noProof/>
            <w:webHidden/>
          </w:rPr>
          <w:tab/>
        </w:r>
        <w:r w:rsidR="00B37E18">
          <w:rPr>
            <w:noProof/>
            <w:webHidden/>
          </w:rPr>
          <w:fldChar w:fldCharType="begin"/>
        </w:r>
        <w:r w:rsidR="00B37E18">
          <w:rPr>
            <w:noProof/>
            <w:webHidden/>
          </w:rPr>
          <w:instrText xml:space="preserve"> PAGEREF _Toc26387544 \h </w:instrText>
        </w:r>
        <w:r w:rsidR="00B37E18">
          <w:rPr>
            <w:noProof/>
            <w:webHidden/>
          </w:rPr>
        </w:r>
        <w:r w:rsidR="00B37E18">
          <w:rPr>
            <w:noProof/>
            <w:webHidden/>
          </w:rPr>
          <w:fldChar w:fldCharType="separate"/>
        </w:r>
        <w:r w:rsidR="007C1E15">
          <w:rPr>
            <w:noProof/>
            <w:webHidden/>
            <w:rtl/>
          </w:rPr>
          <w:t>76</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45" w:history="1">
        <w:r w:rsidR="00B37E18" w:rsidRPr="00230F58">
          <w:rPr>
            <w:rStyle w:val="Hyperlink"/>
            <w:noProof/>
            <w:rtl/>
          </w:rPr>
          <w:t>שר התיירות יריב לוין:</w:t>
        </w:r>
        <w:r w:rsidR="00B37E18">
          <w:rPr>
            <w:noProof/>
            <w:webHidden/>
          </w:rPr>
          <w:tab/>
        </w:r>
        <w:r w:rsidR="00B37E18">
          <w:rPr>
            <w:noProof/>
            <w:webHidden/>
          </w:rPr>
          <w:fldChar w:fldCharType="begin"/>
        </w:r>
        <w:r w:rsidR="00B37E18">
          <w:rPr>
            <w:noProof/>
            <w:webHidden/>
          </w:rPr>
          <w:instrText xml:space="preserve"> PAGEREF _Toc26387545 \h </w:instrText>
        </w:r>
        <w:r w:rsidR="00B37E18">
          <w:rPr>
            <w:noProof/>
            <w:webHidden/>
          </w:rPr>
        </w:r>
        <w:r w:rsidR="00B37E18">
          <w:rPr>
            <w:noProof/>
            <w:webHidden/>
          </w:rPr>
          <w:fldChar w:fldCharType="separate"/>
        </w:r>
        <w:r w:rsidR="007C1E15">
          <w:rPr>
            <w:noProof/>
            <w:webHidden/>
            <w:rtl/>
          </w:rPr>
          <w:t>80</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46" w:history="1">
        <w:r w:rsidR="00B37E18" w:rsidRPr="00230F58">
          <w:rPr>
            <w:rStyle w:val="Hyperlink"/>
            <w:noProof/>
            <w:rtl/>
          </w:rPr>
          <w:t>הצעות לסדר-היום</w:t>
        </w:r>
        <w:r w:rsidR="00B37E18">
          <w:rPr>
            <w:noProof/>
            <w:webHidden/>
          </w:rPr>
          <w:tab/>
        </w:r>
        <w:r w:rsidR="00B37E18">
          <w:rPr>
            <w:noProof/>
            <w:webHidden/>
          </w:rPr>
          <w:fldChar w:fldCharType="begin"/>
        </w:r>
        <w:r w:rsidR="00B37E18">
          <w:rPr>
            <w:noProof/>
            <w:webHidden/>
          </w:rPr>
          <w:instrText xml:space="preserve"> PAGEREF _Toc26387546 \h </w:instrText>
        </w:r>
        <w:r w:rsidR="00B37E18">
          <w:rPr>
            <w:noProof/>
            <w:webHidden/>
          </w:rPr>
        </w:r>
        <w:r w:rsidR="00B37E18">
          <w:rPr>
            <w:noProof/>
            <w:webHidden/>
          </w:rPr>
          <w:fldChar w:fldCharType="separate"/>
        </w:r>
        <w:r w:rsidR="007C1E15">
          <w:rPr>
            <w:noProof/>
            <w:webHidden/>
            <w:rtl/>
          </w:rPr>
          <w:t>87</w:t>
        </w:r>
        <w:r w:rsidR="00B37E18">
          <w:rPr>
            <w:noProof/>
            <w:webHidden/>
          </w:rPr>
          <w:fldChar w:fldCharType="end"/>
        </w:r>
      </w:hyperlink>
    </w:p>
    <w:p w:rsidR="00B37E18" w:rsidRDefault="00CD26B3" w:rsidP="00B60E9C">
      <w:pPr>
        <w:pStyle w:val="TOC1"/>
        <w:tabs>
          <w:tab w:val="right" w:leader="dot" w:pos="8296"/>
        </w:tabs>
        <w:ind w:firstLine="0"/>
        <w:rPr>
          <w:rFonts w:asciiTheme="minorHAnsi" w:eastAsiaTheme="minorEastAsia" w:hAnsiTheme="minorHAnsi" w:cstheme="minorBidi"/>
          <w:noProof/>
        </w:rPr>
      </w:pPr>
      <w:hyperlink w:anchor="_Toc26387547" w:history="1">
        <w:r w:rsidR="00B37E18" w:rsidRPr="00230F58">
          <w:rPr>
            <w:rStyle w:val="Hyperlink"/>
            <w:noProof/>
            <w:rtl/>
          </w:rPr>
          <w:t>מחסור כבד בעובדי סיעוד מוביל לכך שחולים סיעודיים מורכבים נותרים ללא מענה</w:t>
        </w:r>
        <w:r w:rsidR="00B37E18">
          <w:rPr>
            <w:noProof/>
            <w:webHidden/>
          </w:rPr>
          <w:tab/>
        </w:r>
        <w:r w:rsidR="00B37E18">
          <w:rPr>
            <w:noProof/>
            <w:webHidden/>
          </w:rPr>
          <w:fldChar w:fldCharType="begin"/>
        </w:r>
        <w:r w:rsidR="00B37E18">
          <w:rPr>
            <w:noProof/>
            <w:webHidden/>
          </w:rPr>
          <w:instrText xml:space="preserve"> PAGEREF _Toc26387547 \h </w:instrText>
        </w:r>
        <w:r w:rsidR="00B37E18">
          <w:rPr>
            <w:noProof/>
            <w:webHidden/>
          </w:rPr>
        </w:r>
        <w:r w:rsidR="00B37E18">
          <w:rPr>
            <w:noProof/>
            <w:webHidden/>
          </w:rPr>
          <w:fldChar w:fldCharType="separate"/>
        </w:r>
        <w:r w:rsidR="007C1E15">
          <w:rPr>
            <w:noProof/>
            <w:webHidden/>
            <w:rtl/>
          </w:rPr>
          <w:t>87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48" w:history="1">
        <w:r w:rsidR="00B37E18" w:rsidRPr="00230F58">
          <w:rPr>
            <w:rStyle w:val="Hyperlink"/>
            <w:noProof/>
            <w:rtl/>
          </w:rPr>
          <w:t>מירב כהן (כחול לבן):</w:t>
        </w:r>
        <w:r w:rsidR="00B37E18">
          <w:rPr>
            <w:noProof/>
            <w:webHidden/>
          </w:rPr>
          <w:tab/>
        </w:r>
        <w:r w:rsidR="00B37E18">
          <w:rPr>
            <w:noProof/>
            <w:webHidden/>
          </w:rPr>
          <w:fldChar w:fldCharType="begin"/>
        </w:r>
        <w:r w:rsidR="00B37E18">
          <w:rPr>
            <w:noProof/>
            <w:webHidden/>
          </w:rPr>
          <w:instrText xml:space="preserve"> PAGEREF _Toc26387548 \h </w:instrText>
        </w:r>
        <w:r w:rsidR="00B37E18">
          <w:rPr>
            <w:noProof/>
            <w:webHidden/>
          </w:rPr>
        </w:r>
        <w:r w:rsidR="00B37E18">
          <w:rPr>
            <w:noProof/>
            <w:webHidden/>
          </w:rPr>
          <w:fldChar w:fldCharType="separate"/>
        </w:r>
        <w:r w:rsidR="007C1E15">
          <w:rPr>
            <w:noProof/>
            <w:webHidden/>
            <w:rtl/>
          </w:rPr>
          <w:t>87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49" w:history="1">
        <w:r w:rsidR="00B37E18" w:rsidRPr="00230F58">
          <w:rPr>
            <w:rStyle w:val="Hyperlink"/>
            <w:noProof/>
            <w:rtl/>
          </w:rPr>
          <w:t>אחמד טיבי (הרשימה המשותפת):</w:t>
        </w:r>
        <w:r w:rsidR="00B37E18">
          <w:rPr>
            <w:noProof/>
            <w:webHidden/>
          </w:rPr>
          <w:tab/>
        </w:r>
        <w:r w:rsidR="00B37E18">
          <w:rPr>
            <w:noProof/>
            <w:webHidden/>
          </w:rPr>
          <w:fldChar w:fldCharType="begin"/>
        </w:r>
        <w:r w:rsidR="00B37E18">
          <w:rPr>
            <w:noProof/>
            <w:webHidden/>
          </w:rPr>
          <w:instrText xml:space="preserve"> PAGEREF _Toc26387549 \h </w:instrText>
        </w:r>
        <w:r w:rsidR="00B37E18">
          <w:rPr>
            <w:noProof/>
            <w:webHidden/>
          </w:rPr>
        </w:r>
        <w:r w:rsidR="00B37E18">
          <w:rPr>
            <w:noProof/>
            <w:webHidden/>
          </w:rPr>
          <w:fldChar w:fldCharType="separate"/>
        </w:r>
        <w:r w:rsidR="007C1E15">
          <w:rPr>
            <w:noProof/>
            <w:webHidden/>
            <w:rtl/>
          </w:rPr>
          <w:t>88</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50" w:history="1">
        <w:r w:rsidR="00B37E18" w:rsidRPr="00230F58">
          <w:rPr>
            <w:rStyle w:val="Hyperlink"/>
            <w:noProof/>
            <w:rtl/>
          </w:rPr>
          <w:t>שר התיירות יריב לוין:</w:t>
        </w:r>
        <w:r w:rsidR="00B37E18">
          <w:rPr>
            <w:noProof/>
            <w:webHidden/>
          </w:rPr>
          <w:tab/>
        </w:r>
        <w:r w:rsidR="00B37E18">
          <w:rPr>
            <w:noProof/>
            <w:webHidden/>
          </w:rPr>
          <w:fldChar w:fldCharType="begin"/>
        </w:r>
        <w:r w:rsidR="00B37E18">
          <w:rPr>
            <w:noProof/>
            <w:webHidden/>
          </w:rPr>
          <w:instrText xml:space="preserve"> PAGEREF _Toc26387550 \h </w:instrText>
        </w:r>
        <w:r w:rsidR="00B37E18">
          <w:rPr>
            <w:noProof/>
            <w:webHidden/>
          </w:rPr>
        </w:r>
        <w:r w:rsidR="00B37E18">
          <w:rPr>
            <w:noProof/>
            <w:webHidden/>
          </w:rPr>
          <w:fldChar w:fldCharType="separate"/>
        </w:r>
        <w:r w:rsidR="007C1E15">
          <w:rPr>
            <w:noProof/>
            <w:webHidden/>
            <w:rtl/>
          </w:rPr>
          <w:t>88</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51" w:history="1">
        <w:r w:rsidR="00B37E18" w:rsidRPr="00230F58">
          <w:rPr>
            <w:rStyle w:val="Hyperlink"/>
            <w:noProof/>
            <w:rtl/>
          </w:rPr>
          <w:t>הצעות לסדר-היום</w:t>
        </w:r>
        <w:r w:rsidR="00B37E18">
          <w:rPr>
            <w:noProof/>
            <w:webHidden/>
          </w:rPr>
          <w:tab/>
        </w:r>
        <w:r w:rsidR="00B37E18">
          <w:rPr>
            <w:noProof/>
            <w:webHidden/>
          </w:rPr>
          <w:fldChar w:fldCharType="begin"/>
        </w:r>
        <w:r w:rsidR="00B37E18">
          <w:rPr>
            <w:noProof/>
            <w:webHidden/>
          </w:rPr>
          <w:instrText xml:space="preserve"> PAGEREF _Toc26387551 \h </w:instrText>
        </w:r>
        <w:r w:rsidR="00B37E18">
          <w:rPr>
            <w:noProof/>
            <w:webHidden/>
          </w:rPr>
        </w:r>
        <w:r w:rsidR="00B37E18">
          <w:rPr>
            <w:noProof/>
            <w:webHidden/>
          </w:rPr>
          <w:fldChar w:fldCharType="separate"/>
        </w:r>
        <w:r w:rsidR="007C1E15">
          <w:rPr>
            <w:noProof/>
            <w:webHidden/>
            <w:rtl/>
          </w:rPr>
          <w:t>96</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52" w:history="1">
        <w:r w:rsidR="00B37E18" w:rsidRPr="00230F58">
          <w:rPr>
            <w:rStyle w:val="Hyperlink"/>
            <w:noProof/>
            <w:rtl/>
          </w:rPr>
          <w:t>האלימות הפוליטית הגואה בימים האחרונים</w:t>
        </w:r>
        <w:r w:rsidR="00B37E18">
          <w:rPr>
            <w:noProof/>
            <w:webHidden/>
          </w:rPr>
          <w:tab/>
        </w:r>
        <w:r w:rsidR="00B37E18">
          <w:rPr>
            <w:noProof/>
            <w:webHidden/>
          </w:rPr>
          <w:fldChar w:fldCharType="begin"/>
        </w:r>
        <w:r w:rsidR="00B37E18">
          <w:rPr>
            <w:noProof/>
            <w:webHidden/>
          </w:rPr>
          <w:instrText xml:space="preserve"> PAGEREF _Toc26387552 \h </w:instrText>
        </w:r>
        <w:r w:rsidR="00B37E18">
          <w:rPr>
            <w:noProof/>
            <w:webHidden/>
          </w:rPr>
        </w:r>
        <w:r w:rsidR="00B37E18">
          <w:rPr>
            <w:noProof/>
            <w:webHidden/>
          </w:rPr>
          <w:fldChar w:fldCharType="separate"/>
        </w:r>
        <w:r w:rsidR="007C1E15">
          <w:rPr>
            <w:noProof/>
            <w:webHidden/>
            <w:rtl/>
          </w:rPr>
          <w:t>96</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53" w:history="1">
        <w:r w:rsidR="00B37E18" w:rsidRPr="00230F58">
          <w:rPr>
            <w:rStyle w:val="Hyperlink"/>
            <w:noProof/>
            <w:rtl/>
          </w:rPr>
          <w:t>עאידה תומא סלימאן (הרשימה המשותפת):</w:t>
        </w:r>
        <w:r w:rsidR="00B37E18">
          <w:rPr>
            <w:noProof/>
            <w:webHidden/>
          </w:rPr>
          <w:tab/>
        </w:r>
        <w:r w:rsidR="00B37E18">
          <w:rPr>
            <w:noProof/>
            <w:webHidden/>
          </w:rPr>
          <w:fldChar w:fldCharType="begin"/>
        </w:r>
        <w:r w:rsidR="00B37E18">
          <w:rPr>
            <w:noProof/>
            <w:webHidden/>
          </w:rPr>
          <w:instrText xml:space="preserve"> PAGEREF _Toc26387553 \h </w:instrText>
        </w:r>
        <w:r w:rsidR="00B37E18">
          <w:rPr>
            <w:noProof/>
            <w:webHidden/>
          </w:rPr>
        </w:r>
        <w:r w:rsidR="00B37E18">
          <w:rPr>
            <w:noProof/>
            <w:webHidden/>
          </w:rPr>
          <w:fldChar w:fldCharType="separate"/>
        </w:r>
        <w:r w:rsidR="007C1E15">
          <w:rPr>
            <w:noProof/>
            <w:webHidden/>
            <w:rtl/>
          </w:rPr>
          <w:t>99</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54" w:history="1">
        <w:r w:rsidR="00B37E18" w:rsidRPr="00230F58">
          <w:rPr>
            <w:rStyle w:val="Hyperlink"/>
            <w:noProof/>
            <w:rtl/>
          </w:rPr>
          <w:t>תמר זנדברג (המחנה הדמוקרטי):</w:t>
        </w:r>
        <w:r w:rsidR="00B37E18">
          <w:rPr>
            <w:noProof/>
            <w:webHidden/>
          </w:rPr>
          <w:tab/>
        </w:r>
        <w:r w:rsidR="00B37E18">
          <w:rPr>
            <w:noProof/>
            <w:webHidden/>
          </w:rPr>
          <w:fldChar w:fldCharType="begin"/>
        </w:r>
        <w:r w:rsidR="00B37E18">
          <w:rPr>
            <w:noProof/>
            <w:webHidden/>
          </w:rPr>
          <w:instrText xml:space="preserve"> PAGEREF _Toc26387554 \h </w:instrText>
        </w:r>
        <w:r w:rsidR="00B37E18">
          <w:rPr>
            <w:noProof/>
            <w:webHidden/>
          </w:rPr>
        </w:r>
        <w:r w:rsidR="00B37E18">
          <w:rPr>
            <w:noProof/>
            <w:webHidden/>
          </w:rPr>
          <w:fldChar w:fldCharType="separate"/>
        </w:r>
        <w:r w:rsidR="007C1E15">
          <w:rPr>
            <w:noProof/>
            <w:webHidden/>
            <w:rtl/>
          </w:rPr>
          <w:t>100</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55" w:history="1">
        <w:r w:rsidR="00B37E18" w:rsidRPr="00230F58">
          <w:rPr>
            <w:rStyle w:val="Hyperlink"/>
            <w:noProof/>
            <w:rtl/>
          </w:rPr>
          <w:t>משה ארבל (ש"ס):</w:t>
        </w:r>
        <w:r w:rsidR="00B37E18">
          <w:rPr>
            <w:noProof/>
            <w:webHidden/>
          </w:rPr>
          <w:tab/>
        </w:r>
        <w:r w:rsidR="00B37E18">
          <w:rPr>
            <w:noProof/>
            <w:webHidden/>
          </w:rPr>
          <w:fldChar w:fldCharType="begin"/>
        </w:r>
        <w:r w:rsidR="00B37E18">
          <w:rPr>
            <w:noProof/>
            <w:webHidden/>
          </w:rPr>
          <w:instrText xml:space="preserve"> PAGEREF _Toc26387555 \h </w:instrText>
        </w:r>
        <w:r w:rsidR="00B37E18">
          <w:rPr>
            <w:noProof/>
            <w:webHidden/>
          </w:rPr>
        </w:r>
        <w:r w:rsidR="00B37E18">
          <w:rPr>
            <w:noProof/>
            <w:webHidden/>
          </w:rPr>
          <w:fldChar w:fldCharType="separate"/>
        </w:r>
        <w:r w:rsidR="007C1E15">
          <w:rPr>
            <w:noProof/>
            <w:webHidden/>
            <w:rtl/>
          </w:rPr>
          <w:t>102</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56" w:history="1">
        <w:r w:rsidR="00B37E18" w:rsidRPr="00230F58">
          <w:rPr>
            <w:rStyle w:val="Hyperlink"/>
            <w:noProof/>
            <w:rtl/>
          </w:rPr>
          <w:t>הצעות לסדר-היום</w:t>
        </w:r>
        <w:r w:rsidR="00B37E18">
          <w:rPr>
            <w:noProof/>
            <w:webHidden/>
          </w:rPr>
          <w:tab/>
        </w:r>
        <w:r w:rsidR="00B37E18">
          <w:rPr>
            <w:noProof/>
            <w:webHidden/>
          </w:rPr>
          <w:fldChar w:fldCharType="begin"/>
        </w:r>
        <w:r w:rsidR="00B37E18">
          <w:rPr>
            <w:noProof/>
            <w:webHidden/>
          </w:rPr>
          <w:instrText xml:space="preserve"> PAGEREF _Toc26387556 \h </w:instrText>
        </w:r>
        <w:r w:rsidR="00B37E18">
          <w:rPr>
            <w:noProof/>
            <w:webHidden/>
          </w:rPr>
        </w:r>
        <w:r w:rsidR="00B37E18">
          <w:rPr>
            <w:noProof/>
            <w:webHidden/>
          </w:rPr>
          <w:fldChar w:fldCharType="separate"/>
        </w:r>
        <w:r w:rsidR="007C1E15">
          <w:rPr>
            <w:noProof/>
            <w:webHidden/>
            <w:rtl/>
          </w:rPr>
          <w:t>107</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57" w:history="1">
        <w:r w:rsidR="00B37E18" w:rsidRPr="00230F58">
          <w:rPr>
            <w:rStyle w:val="Hyperlink"/>
            <w:noProof/>
            <w:rtl/>
          </w:rPr>
          <w:t>הסדרת מעמדם והפסקת מעצרם וגירושם של ילדי מהגרות עבודה</w:t>
        </w:r>
        <w:r w:rsidR="00B37E18">
          <w:rPr>
            <w:noProof/>
            <w:webHidden/>
          </w:rPr>
          <w:tab/>
        </w:r>
        <w:r w:rsidR="00B37E18">
          <w:rPr>
            <w:noProof/>
            <w:webHidden/>
          </w:rPr>
          <w:fldChar w:fldCharType="begin"/>
        </w:r>
        <w:r w:rsidR="00B37E18">
          <w:rPr>
            <w:noProof/>
            <w:webHidden/>
          </w:rPr>
          <w:instrText xml:space="preserve"> PAGEREF _Toc26387557 \h </w:instrText>
        </w:r>
        <w:r w:rsidR="00B37E18">
          <w:rPr>
            <w:noProof/>
            <w:webHidden/>
          </w:rPr>
        </w:r>
        <w:r w:rsidR="00B37E18">
          <w:rPr>
            <w:noProof/>
            <w:webHidden/>
          </w:rPr>
          <w:fldChar w:fldCharType="separate"/>
        </w:r>
        <w:r w:rsidR="007C1E15">
          <w:rPr>
            <w:noProof/>
            <w:webHidden/>
            <w:rtl/>
          </w:rPr>
          <w:t>107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58" w:history="1">
        <w:r w:rsidR="00B37E18" w:rsidRPr="00230F58">
          <w:rPr>
            <w:rStyle w:val="Hyperlink"/>
            <w:noProof/>
            <w:rtl/>
          </w:rPr>
          <w:t>מיקי חיימוביץ' (כחול לבן):</w:t>
        </w:r>
        <w:r w:rsidR="00B37E18">
          <w:rPr>
            <w:noProof/>
            <w:webHidden/>
          </w:rPr>
          <w:tab/>
        </w:r>
        <w:r w:rsidR="00B37E18">
          <w:rPr>
            <w:noProof/>
            <w:webHidden/>
          </w:rPr>
          <w:fldChar w:fldCharType="begin"/>
        </w:r>
        <w:r w:rsidR="00B37E18">
          <w:rPr>
            <w:noProof/>
            <w:webHidden/>
          </w:rPr>
          <w:instrText xml:space="preserve"> PAGEREF _Toc26387558 \h </w:instrText>
        </w:r>
        <w:r w:rsidR="00B37E18">
          <w:rPr>
            <w:noProof/>
            <w:webHidden/>
          </w:rPr>
        </w:r>
        <w:r w:rsidR="00B37E18">
          <w:rPr>
            <w:noProof/>
            <w:webHidden/>
          </w:rPr>
          <w:fldChar w:fldCharType="separate"/>
        </w:r>
        <w:r w:rsidR="007C1E15">
          <w:rPr>
            <w:noProof/>
            <w:webHidden/>
            <w:rtl/>
          </w:rPr>
          <w:t>108</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59" w:history="1">
        <w:r w:rsidR="00B37E18" w:rsidRPr="00230F58">
          <w:rPr>
            <w:rStyle w:val="Hyperlink"/>
            <w:noProof/>
            <w:rtl/>
          </w:rPr>
          <w:t>ניצן הורוביץ (המחנה הדמוקרטי):</w:t>
        </w:r>
        <w:r w:rsidR="00B37E18">
          <w:rPr>
            <w:noProof/>
            <w:webHidden/>
          </w:rPr>
          <w:tab/>
        </w:r>
        <w:r w:rsidR="00B37E18">
          <w:rPr>
            <w:noProof/>
            <w:webHidden/>
          </w:rPr>
          <w:fldChar w:fldCharType="begin"/>
        </w:r>
        <w:r w:rsidR="00B37E18">
          <w:rPr>
            <w:noProof/>
            <w:webHidden/>
          </w:rPr>
          <w:instrText xml:space="preserve"> PAGEREF _Toc26387559 \h </w:instrText>
        </w:r>
        <w:r w:rsidR="00B37E18">
          <w:rPr>
            <w:noProof/>
            <w:webHidden/>
          </w:rPr>
        </w:r>
        <w:r w:rsidR="00B37E18">
          <w:rPr>
            <w:noProof/>
            <w:webHidden/>
          </w:rPr>
          <w:fldChar w:fldCharType="separate"/>
        </w:r>
        <w:r w:rsidR="007C1E15">
          <w:rPr>
            <w:noProof/>
            <w:webHidden/>
            <w:rtl/>
          </w:rPr>
          <w:t>109</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60" w:history="1">
        <w:r w:rsidR="00B37E18" w:rsidRPr="00230F58">
          <w:rPr>
            <w:rStyle w:val="Hyperlink"/>
            <w:noProof/>
            <w:rtl/>
          </w:rPr>
          <w:t>עופר כסיף (הרשימה המשותפת):</w:t>
        </w:r>
        <w:r w:rsidR="00B37E18">
          <w:rPr>
            <w:noProof/>
            <w:webHidden/>
          </w:rPr>
          <w:tab/>
        </w:r>
        <w:r w:rsidR="00B37E18">
          <w:rPr>
            <w:noProof/>
            <w:webHidden/>
          </w:rPr>
          <w:fldChar w:fldCharType="begin"/>
        </w:r>
        <w:r w:rsidR="00B37E18">
          <w:rPr>
            <w:noProof/>
            <w:webHidden/>
          </w:rPr>
          <w:instrText xml:space="preserve"> PAGEREF _Toc26387560 \h </w:instrText>
        </w:r>
        <w:r w:rsidR="00B37E18">
          <w:rPr>
            <w:noProof/>
            <w:webHidden/>
          </w:rPr>
        </w:r>
        <w:r w:rsidR="00B37E18">
          <w:rPr>
            <w:noProof/>
            <w:webHidden/>
          </w:rPr>
          <w:fldChar w:fldCharType="separate"/>
        </w:r>
        <w:r w:rsidR="007C1E15">
          <w:rPr>
            <w:noProof/>
            <w:webHidden/>
            <w:rtl/>
          </w:rPr>
          <w:t>110</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61" w:history="1">
        <w:r w:rsidR="00B37E18" w:rsidRPr="00230F58">
          <w:rPr>
            <w:rStyle w:val="Hyperlink"/>
            <w:noProof/>
            <w:rtl/>
          </w:rPr>
          <w:t>סגן שר הפנים משולם נהרי:</w:t>
        </w:r>
        <w:r w:rsidR="00B37E18">
          <w:rPr>
            <w:noProof/>
            <w:webHidden/>
          </w:rPr>
          <w:tab/>
        </w:r>
        <w:r w:rsidR="00B37E18">
          <w:rPr>
            <w:noProof/>
            <w:webHidden/>
          </w:rPr>
          <w:fldChar w:fldCharType="begin"/>
        </w:r>
        <w:r w:rsidR="00B37E18">
          <w:rPr>
            <w:noProof/>
            <w:webHidden/>
          </w:rPr>
          <w:instrText xml:space="preserve"> PAGEREF _Toc26387561 \h </w:instrText>
        </w:r>
        <w:r w:rsidR="00B37E18">
          <w:rPr>
            <w:noProof/>
            <w:webHidden/>
          </w:rPr>
        </w:r>
        <w:r w:rsidR="00B37E18">
          <w:rPr>
            <w:noProof/>
            <w:webHidden/>
          </w:rPr>
          <w:fldChar w:fldCharType="separate"/>
        </w:r>
        <w:r w:rsidR="007C1E15">
          <w:rPr>
            <w:noProof/>
            <w:webHidden/>
            <w:rtl/>
          </w:rPr>
          <w:t>112</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62" w:history="1">
        <w:r w:rsidR="00B37E18" w:rsidRPr="00230F58">
          <w:rPr>
            <w:rStyle w:val="Hyperlink"/>
            <w:noProof/>
            <w:rtl/>
          </w:rPr>
          <w:t>אוסאמה סעדי (הרשימה המשותפת):</w:t>
        </w:r>
        <w:r w:rsidR="00B37E18">
          <w:rPr>
            <w:noProof/>
            <w:webHidden/>
          </w:rPr>
          <w:tab/>
        </w:r>
        <w:r w:rsidR="00B37E18">
          <w:rPr>
            <w:noProof/>
            <w:webHidden/>
          </w:rPr>
          <w:fldChar w:fldCharType="begin"/>
        </w:r>
        <w:r w:rsidR="00B37E18">
          <w:rPr>
            <w:noProof/>
            <w:webHidden/>
          </w:rPr>
          <w:instrText xml:space="preserve"> PAGEREF _Toc26387562 \h </w:instrText>
        </w:r>
        <w:r w:rsidR="00B37E18">
          <w:rPr>
            <w:noProof/>
            <w:webHidden/>
          </w:rPr>
        </w:r>
        <w:r w:rsidR="00B37E18">
          <w:rPr>
            <w:noProof/>
            <w:webHidden/>
          </w:rPr>
          <w:fldChar w:fldCharType="separate"/>
        </w:r>
        <w:r w:rsidR="007C1E15">
          <w:rPr>
            <w:noProof/>
            <w:webHidden/>
            <w:rtl/>
          </w:rPr>
          <w:t>117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63" w:history="1">
        <w:r w:rsidR="00B37E18" w:rsidRPr="00230F58">
          <w:rPr>
            <w:rStyle w:val="Hyperlink"/>
            <w:noProof/>
            <w:rtl/>
          </w:rPr>
          <w:t>יעל גרמן (כחול לבן):</w:t>
        </w:r>
        <w:r w:rsidR="00B37E18">
          <w:rPr>
            <w:noProof/>
            <w:webHidden/>
          </w:rPr>
          <w:tab/>
        </w:r>
        <w:r w:rsidR="00B37E18">
          <w:rPr>
            <w:noProof/>
            <w:webHidden/>
          </w:rPr>
          <w:fldChar w:fldCharType="begin"/>
        </w:r>
        <w:r w:rsidR="00B37E18">
          <w:rPr>
            <w:noProof/>
            <w:webHidden/>
          </w:rPr>
          <w:instrText xml:space="preserve"> PAGEREF _Toc26387563 \h </w:instrText>
        </w:r>
        <w:r w:rsidR="00B37E18">
          <w:rPr>
            <w:noProof/>
            <w:webHidden/>
          </w:rPr>
        </w:r>
        <w:r w:rsidR="00B37E18">
          <w:rPr>
            <w:noProof/>
            <w:webHidden/>
          </w:rPr>
          <w:fldChar w:fldCharType="separate"/>
        </w:r>
        <w:r w:rsidR="007C1E15">
          <w:rPr>
            <w:noProof/>
            <w:webHidden/>
            <w:rtl/>
          </w:rPr>
          <w:t>118</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64" w:history="1">
        <w:r w:rsidR="00B37E18" w:rsidRPr="00230F58">
          <w:rPr>
            <w:rStyle w:val="Hyperlink"/>
            <w:noProof/>
            <w:rtl/>
          </w:rPr>
          <w:t>יואב סגלוביץ' (כחול לבן):</w:t>
        </w:r>
        <w:r w:rsidR="00B37E18">
          <w:rPr>
            <w:noProof/>
            <w:webHidden/>
          </w:rPr>
          <w:tab/>
        </w:r>
        <w:r w:rsidR="00B37E18">
          <w:rPr>
            <w:noProof/>
            <w:webHidden/>
          </w:rPr>
          <w:fldChar w:fldCharType="begin"/>
        </w:r>
        <w:r w:rsidR="00B37E18">
          <w:rPr>
            <w:noProof/>
            <w:webHidden/>
          </w:rPr>
          <w:instrText xml:space="preserve"> PAGEREF _Toc26387564 \h </w:instrText>
        </w:r>
        <w:r w:rsidR="00B37E18">
          <w:rPr>
            <w:noProof/>
            <w:webHidden/>
          </w:rPr>
        </w:r>
        <w:r w:rsidR="00B37E18">
          <w:rPr>
            <w:noProof/>
            <w:webHidden/>
          </w:rPr>
          <w:fldChar w:fldCharType="separate"/>
        </w:r>
        <w:r w:rsidR="007C1E15">
          <w:rPr>
            <w:noProof/>
            <w:webHidden/>
            <w:rtl/>
          </w:rPr>
          <w:t>120</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65" w:history="1">
        <w:r w:rsidR="00B37E18" w:rsidRPr="00230F58">
          <w:rPr>
            <w:rStyle w:val="Hyperlink"/>
            <w:noProof/>
            <w:rtl/>
          </w:rPr>
          <w:t>הצעות לסדר-היום</w:t>
        </w:r>
        <w:r w:rsidR="00B37E18">
          <w:rPr>
            <w:noProof/>
            <w:webHidden/>
          </w:rPr>
          <w:tab/>
        </w:r>
        <w:r w:rsidR="00B37E18">
          <w:rPr>
            <w:noProof/>
            <w:webHidden/>
          </w:rPr>
          <w:fldChar w:fldCharType="begin"/>
        </w:r>
        <w:r w:rsidR="00B37E18">
          <w:rPr>
            <w:noProof/>
            <w:webHidden/>
          </w:rPr>
          <w:instrText xml:space="preserve"> PAGEREF _Toc26387565 \h </w:instrText>
        </w:r>
        <w:r w:rsidR="00B37E18">
          <w:rPr>
            <w:noProof/>
            <w:webHidden/>
          </w:rPr>
        </w:r>
        <w:r w:rsidR="00B37E18">
          <w:rPr>
            <w:noProof/>
            <w:webHidden/>
          </w:rPr>
          <w:fldChar w:fldCharType="separate"/>
        </w:r>
        <w:r w:rsidR="007C1E15">
          <w:rPr>
            <w:noProof/>
            <w:webHidden/>
            <w:rtl/>
          </w:rPr>
          <w:t>122</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66" w:history="1">
        <w:r w:rsidR="00B37E18" w:rsidRPr="00230F58">
          <w:rPr>
            <w:rStyle w:val="Hyperlink"/>
            <w:noProof/>
            <w:rtl/>
          </w:rPr>
          <w:t>הפיקוח והבקרה, וההארכה בפטור ממכרז, של משרד החינוך על התוכנית שלבים לילדים חולים בביתם</w:t>
        </w:r>
        <w:r w:rsidR="00B37E18">
          <w:rPr>
            <w:noProof/>
            <w:webHidden/>
          </w:rPr>
          <w:tab/>
        </w:r>
        <w:r w:rsidR="00B37E18">
          <w:rPr>
            <w:noProof/>
            <w:webHidden/>
          </w:rPr>
          <w:fldChar w:fldCharType="begin"/>
        </w:r>
        <w:r w:rsidR="00B37E18">
          <w:rPr>
            <w:noProof/>
            <w:webHidden/>
          </w:rPr>
          <w:instrText xml:space="preserve"> PAGEREF _Toc26387566 \h </w:instrText>
        </w:r>
        <w:r w:rsidR="00B37E18">
          <w:rPr>
            <w:noProof/>
            <w:webHidden/>
          </w:rPr>
        </w:r>
        <w:r w:rsidR="00B37E18">
          <w:rPr>
            <w:noProof/>
            <w:webHidden/>
          </w:rPr>
          <w:fldChar w:fldCharType="separate"/>
        </w:r>
        <w:r w:rsidR="007C1E15">
          <w:rPr>
            <w:noProof/>
            <w:webHidden/>
            <w:rtl/>
          </w:rPr>
          <w:t>122</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67" w:history="1">
        <w:r w:rsidR="00B37E18" w:rsidRPr="00230F58">
          <w:rPr>
            <w:rStyle w:val="Hyperlink"/>
            <w:noProof/>
            <w:rtl/>
          </w:rPr>
          <w:t>יעקב מרגי (ש"ס):</w:t>
        </w:r>
        <w:r w:rsidR="00B37E18">
          <w:rPr>
            <w:noProof/>
            <w:webHidden/>
          </w:rPr>
          <w:tab/>
        </w:r>
        <w:r w:rsidR="00B37E18">
          <w:rPr>
            <w:noProof/>
            <w:webHidden/>
          </w:rPr>
          <w:fldChar w:fldCharType="begin"/>
        </w:r>
        <w:r w:rsidR="00B37E18">
          <w:rPr>
            <w:noProof/>
            <w:webHidden/>
          </w:rPr>
          <w:instrText xml:space="preserve"> PAGEREF _Toc26387567 \h </w:instrText>
        </w:r>
        <w:r w:rsidR="00B37E18">
          <w:rPr>
            <w:noProof/>
            <w:webHidden/>
          </w:rPr>
        </w:r>
        <w:r w:rsidR="00B37E18">
          <w:rPr>
            <w:noProof/>
            <w:webHidden/>
          </w:rPr>
          <w:fldChar w:fldCharType="separate"/>
        </w:r>
        <w:r w:rsidR="007C1E15">
          <w:rPr>
            <w:noProof/>
            <w:webHidden/>
            <w:rtl/>
          </w:rPr>
          <w:t>122</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68" w:history="1">
        <w:r w:rsidR="00B37E18" w:rsidRPr="00230F58">
          <w:rPr>
            <w:rStyle w:val="Hyperlink"/>
            <w:noProof/>
            <w:rtl/>
          </w:rPr>
          <w:t>סגן שר החינוך מאיר פרוש:</w:t>
        </w:r>
        <w:r w:rsidR="00B37E18">
          <w:rPr>
            <w:noProof/>
            <w:webHidden/>
          </w:rPr>
          <w:tab/>
        </w:r>
        <w:r w:rsidR="00B37E18">
          <w:rPr>
            <w:noProof/>
            <w:webHidden/>
          </w:rPr>
          <w:fldChar w:fldCharType="begin"/>
        </w:r>
        <w:r w:rsidR="00B37E18">
          <w:rPr>
            <w:noProof/>
            <w:webHidden/>
          </w:rPr>
          <w:instrText xml:space="preserve"> PAGEREF _Toc26387568 \h </w:instrText>
        </w:r>
        <w:r w:rsidR="00B37E18">
          <w:rPr>
            <w:noProof/>
            <w:webHidden/>
          </w:rPr>
        </w:r>
        <w:r w:rsidR="00B37E18">
          <w:rPr>
            <w:noProof/>
            <w:webHidden/>
          </w:rPr>
          <w:fldChar w:fldCharType="separate"/>
        </w:r>
        <w:r w:rsidR="007C1E15">
          <w:rPr>
            <w:noProof/>
            <w:webHidden/>
            <w:rtl/>
          </w:rPr>
          <w:t>123</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69" w:history="1">
        <w:r w:rsidR="00B37E18" w:rsidRPr="00230F58">
          <w:rPr>
            <w:rStyle w:val="Hyperlink"/>
            <w:noProof/>
            <w:rtl/>
          </w:rPr>
          <w:t>עאידה תומא סלימאן (הרשימה המשותפת):</w:t>
        </w:r>
        <w:r w:rsidR="00B37E18">
          <w:rPr>
            <w:noProof/>
            <w:webHidden/>
          </w:rPr>
          <w:tab/>
        </w:r>
        <w:r w:rsidR="00B37E18">
          <w:rPr>
            <w:noProof/>
            <w:webHidden/>
          </w:rPr>
          <w:fldChar w:fldCharType="begin"/>
        </w:r>
        <w:r w:rsidR="00B37E18">
          <w:rPr>
            <w:noProof/>
            <w:webHidden/>
          </w:rPr>
          <w:instrText xml:space="preserve"> PAGEREF _Toc26387569 \h </w:instrText>
        </w:r>
        <w:r w:rsidR="00B37E18">
          <w:rPr>
            <w:noProof/>
            <w:webHidden/>
          </w:rPr>
        </w:r>
        <w:r w:rsidR="00B37E18">
          <w:rPr>
            <w:noProof/>
            <w:webHidden/>
          </w:rPr>
          <w:fldChar w:fldCharType="separate"/>
        </w:r>
        <w:r w:rsidR="007C1E15">
          <w:rPr>
            <w:noProof/>
            <w:webHidden/>
            <w:rtl/>
          </w:rPr>
          <w:t>126</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70" w:history="1">
        <w:r w:rsidR="00B37E18" w:rsidRPr="00230F58">
          <w:rPr>
            <w:rStyle w:val="Hyperlink"/>
            <w:noProof/>
            <w:rtl/>
          </w:rPr>
          <w:t>הצעות לסדר-היום</w:t>
        </w:r>
        <w:r w:rsidR="00B37E18">
          <w:rPr>
            <w:noProof/>
            <w:webHidden/>
          </w:rPr>
          <w:tab/>
        </w:r>
        <w:r w:rsidR="00B37E18">
          <w:rPr>
            <w:noProof/>
            <w:webHidden/>
          </w:rPr>
          <w:fldChar w:fldCharType="begin"/>
        </w:r>
        <w:r w:rsidR="00B37E18">
          <w:rPr>
            <w:noProof/>
            <w:webHidden/>
          </w:rPr>
          <w:instrText xml:space="preserve"> PAGEREF _Toc26387570 \h </w:instrText>
        </w:r>
        <w:r w:rsidR="00B37E18">
          <w:rPr>
            <w:noProof/>
            <w:webHidden/>
          </w:rPr>
        </w:r>
        <w:r w:rsidR="00B37E18">
          <w:rPr>
            <w:noProof/>
            <w:webHidden/>
          </w:rPr>
          <w:fldChar w:fldCharType="separate"/>
        </w:r>
        <w:r w:rsidR="007C1E15">
          <w:rPr>
            <w:noProof/>
            <w:webHidden/>
            <w:rtl/>
          </w:rPr>
          <w:t>127</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71" w:history="1">
        <w:r w:rsidR="00B37E18" w:rsidRPr="00230F58">
          <w:rPr>
            <w:rStyle w:val="Hyperlink"/>
            <w:noProof/>
            <w:rtl/>
          </w:rPr>
          <w:t>דוח ה-</w:t>
        </w:r>
        <w:r w:rsidR="00B37E18" w:rsidRPr="00230F58">
          <w:rPr>
            <w:rStyle w:val="Hyperlink"/>
            <w:noProof/>
          </w:rPr>
          <w:t>OECD</w:t>
        </w:r>
        <w:r w:rsidR="00B37E18" w:rsidRPr="00230F58">
          <w:rPr>
            <w:rStyle w:val="Hyperlink"/>
            <w:noProof/>
            <w:rtl/>
          </w:rPr>
          <w:t xml:space="preserve"> קובע כי ישנה פגיעה בתשלומי הפנסיות בישראל</w:t>
        </w:r>
        <w:r w:rsidR="00B37E18">
          <w:rPr>
            <w:noProof/>
            <w:webHidden/>
          </w:rPr>
          <w:tab/>
        </w:r>
        <w:r w:rsidR="00B37E18">
          <w:rPr>
            <w:noProof/>
            <w:webHidden/>
          </w:rPr>
          <w:fldChar w:fldCharType="begin"/>
        </w:r>
        <w:r w:rsidR="00B37E18">
          <w:rPr>
            <w:noProof/>
            <w:webHidden/>
          </w:rPr>
          <w:instrText xml:space="preserve"> PAGEREF _Toc26387571 \h </w:instrText>
        </w:r>
        <w:r w:rsidR="00B37E18">
          <w:rPr>
            <w:noProof/>
            <w:webHidden/>
          </w:rPr>
        </w:r>
        <w:r w:rsidR="00B37E18">
          <w:rPr>
            <w:noProof/>
            <w:webHidden/>
          </w:rPr>
          <w:fldChar w:fldCharType="separate"/>
        </w:r>
        <w:r w:rsidR="007C1E15">
          <w:rPr>
            <w:noProof/>
            <w:webHidden/>
            <w:rtl/>
          </w:rPr>
          <w:t>127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72" w:history="1">
        <w:r w:rsidR="00B37E18" w:rsidRPr="00230F58">
          <w:rPr>
            <w:rStyle w:val="Hyperlink"/>
            <w:noProof/>
            <w:rtl/>
          </w:rPr>
          <w:t>אוסאמה סעדי (הרשימה המשותפת):</w:t>
        </w:r>
        <w:r w:rsidR="00B37E18">
          <w:rPr>
            <w:noProof/>
            <w:webHidden/>
          </w:rPr>
          <w:tab/>
        </w:r>
        <w:r w:rsidR="00B37E18">
          <w:rPr>
            <w:noProof/>
            <w:webHidden/>
          </w:rPr>
          <w:fldChar w:fldCharType="begin"/>
        </w:r>
        <w:r w:rsidR="00B37E18">
          <w:rPr>
            <w:noProof/>
            <w:webHidden/>
          </w:rPr>
          <w:instrText xml:space="preserve"> PAGEREF _Toc26387572 \h </w:instrText>
        </w:r>
        <w:r w:rsidR="00B37E18">
          <w:rPr>
            <w:noProof/>
            <w:webHidden/>
          </w:rPr>
        </w:r>
        <w:r w:rsidR="00B37E18">
          <w:rPr>
            <w:noProof/>
            <w:webHidden/>
          </w:rPr>
          <w:fldChar w:fldCharType="separate"/>
        </w:r>
        <w:r w:rsidR="007C1E15">
          <w:rPr>
            <w:noProof/>
            <w:webHidden/>
            <w:rtl/>
          </w:rPr>
          <w:t>127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73" w:history="1">
        <w:r w:rsidR="00B37E18" w:rsidRPr="00230F58">
          <w:rPr>
            <w:rStyle w:val="Hyperlink"/>
            <w:noProof/>
            <w:rtl/>
          </w:rPr>
          <w:t>אורי מקלב (יהדות התורה):</w:t>
        </w:r>
        <w:r w:rsidR="00B37E18">
          <w:rPr>
            <w:noProof/>
            <w:webHidden/>
          </w:rPr>
          <w:tab/>
        </w:r>
        <w:r w:rsidR="00B37E18">
          <w:rPr>
            <w:noProof/>
            <w:webHidden/>
          </w:rPr>
          <w:fldChar w:fldCharType="begin"/>
        </w:r>
        <w:r w:rsidR="00B37E18">
          <w:rPr>
            <w:noProof/>
            <w:webHidden/>
          </w:rPr>
          <w:instrText xml:space="preserve"> PAGEREF _Toc26387573 \h </w:instrText>
        </w:r>
        <w:r w:rsidR="00B37E18">
          <w:rPr>
            <w:noProof/>
            <w:webHidden/>
          </w:rPr>
        </w:r>
        <w:r w:rsidR="00B37E18">
          <w:rPr>
            <w:noProof/>
            <w:webHidden/>
          </w:rPr>
          <w:fldChar w:fldCharType="separate"/>
        </w:r>
        <w:r w:rsidR="007C1E15">
          <w:rPr>
            <w:noProof/>
            <w:webHidden/>
            <w:rtl/>
          </w:rPr>
          <w:t>129</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74" w:history="1">
        <w:r w:rsidR="00B37E18" w:rsidRPr="00230F58">
          <w:rPr>
            <w:rStyle w:val="Hyperlink"/>
            <w:noProof/>
            <w:rtl/>
          </w:rPr>
          <w:t>אלכסנדר קושניר (ישראל ביתנו):</w:t>
        </w:r>
        <w:r w:rsidR="00B37E18">
          <w:rPr>
            <w:noProof/>
            <w:webHidden/>
          </w:rPr>
          <w:tab/>
        </w:r>
        <w:r w:rsidR="00B37E18">
          <w:rPr>
            <w:noProof/>
            <w:webHidden/>
          </w:rPr>
          <w:fldChar w:fldCharType="begin"/>
        </w:r>
        <w:r w:rsidR="00B37E18">
          <w:rPr>
            <w:noProof/>
            <w:webHidden/>
          </w:rPr>
          <w:instrText xml:space="preserve"> PAGEREF _Toc26387574 \h </w:instrText>
        </w:r>
        <w:r w:rsidR="00B37E18">
          <w:rPr>
            <w:noProof/>
            <w:webHidden/>
          </w:rPr>
        </w:r>
        <w:r w:rsidR="00B37E18">
          <w:rPr>
            <w:noProof/>
            <w:webHidden/>
          </w:rPr>
          <w:fldChar w:fldCharType="separate"/>
        </w:r>
        <w:r w:rsidR="007C1E15">
          <w:rPr>
            <w:noProof/>
            <w:webHidden/>
            <w:rtl/>
          </w:rPr>
          <w:t>130</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75" w:history="1">
        <w:r w:rsidR="00B37E18" w:rsidRPr="00230F58">
          <w:rPr>
            <w:rStyle w:val="Hyperlink"/>
            <w:noProof/>
            <w:rtl/>
          </w:rPr>
          <w:t>דסטה גדי יברקן (כחול לבן):</w:t>
        </w:r>
        <w:r w:rsidR="00B37E18">
          <w:rPr>
            <w:noProof/>
            <w:webHidden/>
          </w:rPr>
          <w:tab/>
        </w:r>
        <w:r w:rsidR="00B37E18">
          <w:rPr>
            <w:noProof/>
            <w:webHidden/>
          </w:rPr>
          <w:fldChar w:fldCharType="begin"/>
        </w:r>
        <w:r w:rsidR="00B37E18">
          <w:rPr>
            <w:noProof/>
            <w:webHidden/>
          </w:rPr>
          <w:instrText xml:space="preserve"> PAGEREF _Toc26387575 \h </w:instrText>
        </w:r>
        <w:r w:rsidR="00B37E18">
          <w:rPr>
            <w:noProof/>
            <w:webHidden/>
          </w:rPr>
        </w:r>
        <w:r w:rsidR="00B37E18">
          <w:rPr>
            <w:noProof/>
            <w:webHidden/>
          </w:rPr>
          <w:fldChar w:fldCharType="separate"/>
        </w:r>
        <w:r w:rsidR="007C1E15">
          <w:rPr>
            <w:noProof/>
            <w:webHidden/>
            <w:rtl/>
          </w:rPr>
          <w:t>132</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76" w:history="1">
        <w:r w:rsidR="00B37E18" w:rsidRPr="00230F58">
          <w:rPr>
            <w:rStyle w:val="Hyperlink"/>
            <w:noProof/>
            <w:rtl/>
          </w:rPr>
          <w:t>רויטל סויד (העבודה-גשר):</w:t>
        </w:r>
        <w:r w:rsidR="00B37E18">
          <w:rPr>
            <w:noProof/>
            <w:webHidden/>
          </w:rPr>
          <w:tab/>
        </w:r>
        <w:r w:rsidR="00B37E18">
          <w:rPr>
            <w:noProof/>
            <w:webHidden/>
          </w:rPr>
          <w:fldChar w:fldCharType="begin"/>
        </w:r>
        <w:r w:rsidR="00B37E18">
          <w:rPr>
            <w:noProof/>
            <w:webHidden/>
          </w:rPr>
          <w:instrText xml:space="preserve"> PAGEREF _Toc26387576 \h </w:instrText>
        </w:r>
        <w:r w:rsidR="00B37E18">
          <w:rPr>
            <w:noProof/>
            <w:webHidden/>
          </w:rPr>
        </w:r>
        <w:r w:rsidR="00B37E18">
          <w:rPr>
            <w:noProof/>
            <w:webHidden/>
          </w:rPr>
          <w:fldChar w:fldCharType="separate"/>
        </w:r>
        <w:r w:rsidR="007C1E15">
          <w:rPr>
            <w:noProof/>
            <w:webHidden/>
            <w:rtl/>
          </w:rPr>
          <w:t>134</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77" w:history="1">
        <w:r w:rsidR="00B37E18" w:rsidRPr="00230F58">
          <w:rPr>
            <w:rStyle w:val="Hyperlink"/>
            <w:noProof/>
            <w:rtl/>
          </w:rPr>
          <w:t>סגן שר האוצר יצחק כהן:</w:t>
        </w:r>
        <w:r w:rsidR="00B37E18">
          <w:rPr>
            <w:noProof/>
            <w:webHidden/>
          </w:rPr>
          <w:tab/>
        </w:r>
        <w:r w:rsidR="00B37E18">
          <w:rPr>
            <w:noProof/>
            <w:webHidden/>
          </w:rPr>
          <w:fldChar w:fldCharType="begin"/>
        </w:r>
        <w:r w:rsidR="00B37E18">
          <w:rPr>
            <w:noProof/>
            <w:webHidden/>
          </w:rPr>
          <w:instrText xml:space="preserve"> PAGEREF _Toc26387577 \h </w:instrText>
        </w:r>
        <w:r w:rsidR="00B37E18">
          <w:rPr>
            <w:noProof/>
            <w:webHidden/>
          </w:rPr>
        </w:r>
        <w:r w:rsidR="00B37E18">
          <w:rPr>
            <w:noProof/>
            <w:webHidden/>
          </w:rPr>
          <w:fldChar w:fldCharType="separate"/>
        </w:r>
        <w:r w:rsidR="007C1E15">
          <w:rPr>
            <w:noProof/>
            <w:webHidden/>
            <w:rtl/>
          </w:rPr>
          <w:t>136</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78" w:history="1">
        <w:r w:rsidR="00B37E18" w:rsidRPr="00230F58">
          <w:rPr>
            <w:rStyle w:val="Hyperlink"/>
            <w:noProof/>
            <w:rtl/>
          </w:rPr>
          <w:t>הצעות לסדר-היום</w:t>
        </w:r>
        <w:r w:rsidR="00B37E18">
          <w:rPr>
            <w:noProof/>
            <w:webHidden/>
          </w:rPr>
          <w:tab/>
        </w:r>
        <w:r w:rsidR="00B37E18">
          <w:rPr>
            <w:noProof/>
            <w:webHidden/>
          </w:rPr>
          <w:fldChar w:fldCharType="begin"/>
        </w:r>
        <w:r w:rsidR="00B37E18">
          <w:rPr>
            <w:noProof/>
            <w:webHidden/>
          </w:rPr>
          <w:instrText xml:space="preserve"> PAGEREF _Toc26387578 \h </w:instrText>
        </w:r>
        <w:r w:rsidR="00B37E18">
          <w:rPr>
            <w:noProof/>
            <w:webHidden/>
          </w:rPr>
        </w:r>
        <w:r w:rsidR="00B37E18">
          <w:rPr>
            <w:noProof/>
            <w:webHidden/>
          </w:rPr>
          <w:fldChar w:fldCharType="separate"/>
        </w:r>
        <w:r w:rsidR="007C1E15">
          <w:rPr>
            <w:noProof/>
            <w:webHidden/>
            <w:rtl/>
          </w:rPr>
          <w:t>144</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79" w:history="1">
        <w:r w:rsidR="00B37E18" w:rsidRPr="00230F58">
          <w:rPr>
            <w:rStyle w:val="Hyperlink"/>
            <w:noProof/>
            <w:rtl/>
          </w:rPr>
          <w:t>משרד האוצר מטיל קנסות מינהליים בסכומי עתק בגין עבירות תכנון ובנייה, מרביתם ביישובים ערביים</w:t>
        </w:r>
        <w:r w:rsidR="00B37E18">
          <w:rPr>
            <w:noProof/>
            <w:webHidden/>
          </w:rPr>
          <w:tab/>
        </w:r>
        <w:r w:rsidR="00B37E18">
          <w:rPr>
            <w:noProof/>
            <w:webHidden/>
          </w:rPr>
          <w:fldChar w:fldCharType="begin"/>
        </w:r>
        <w:r w:rsidR="00B37E18">
          <w:rPr>
            <w:noProof/>
            <w:webHidden/>
          </w:rPr>
          <w:instrText xml:space="preserve"> PAGEREF _Toc26387579 \h </w:instrText>
        </w:r>
        <w:r w:rsidR="00B37E18">
          <w:rPr>
            <w:noProof/>
            <w:webHidden/>
          </w:rPr>
        </w:r>
        <w:r w:rsidR="00B37E18">
          <w:rPr>
            <w:noProof/>
            <w:webHidden/>
          </w:rPr>
          <w:fldChar w:fldCharType="separate"/>
        </w:r>
        <w:r w:rsidR="007C1E15">
          <w:rPr>
            <w:noProof/>
            <w:webHidden/>
            <w:rtl/>
          </w:rPr>
          <w:t>144</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80" w:history="1">
        <w:r w:rsidR="00B37E18" w:rsidRPr="00230F58">
          <w:rPr>
            <w:rStyle w:val="Hyperlink"/>
            <w:noProof/>
            <w:rtl/>
          </w:rPr>
          <w:t>איימן עודה (הרשימה המשותפת):</w:t>
        </w:r>
        <w:r w:rsidR="00B37E18">
          <w:rPr>
            <w:noProof/>
            <w:webHidden/>
          </w:rPr>
          <w:tab/>
        </w:r>
        <w:r w:rsidR="00B37E18">
          <w:rPr>
            <w:noProof/>
            <w:webHidden/>
          </w:rPr>
          <w:fldChar w:fldCharType="begin"/>
        </w:r>
        <w:r w:rsidR="00B37E18">
          <w:rPr>
            <w:noProof/>
            <w:webHidden/>
          </w:rPr>
          <w:instrText xml:space="preserve"> PAGEREF _Toc26387580 \h </w:instrText>
        </w:r>
        <w:r w:rsidR="00B37E18">
          <w:rPr>
            <w:noProof/>
            <w:webHidden/>
          </w:rPr>
        </w:r>
        <w:r w:rsidR="00B37E18">
          <w:rPr>
            <w:noProof/>
            <w:webHidden/>
          </w:rPr>
          <w:fldChar w:fldCharType="separate"/>
        </w:r>
        <w:r w:rsidR="007C1E15">
          <w:rPr>
            <w:noProof/>
            <w:webHidden/>
            <w:rtl/>
          </w:rPr>
          <w:t>144</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81" w:history="1">
        <w:r w:rsidR="00B37E18" w:rsidRPr="00230F58">
          <w:rPr>
            <w:rStyle w:val="Hyperlink"/>
            <w:noProof/>
            <w:rtl/>
          </w:rPr>
          <w:t>ע'דיר כמאל מריח (כחול לבן):</w:t>
        </w:r>
        <w:r w:rsidR="00B37E18">
          <w:rPr>
            <w:noProof/>
            <w:webHidden/>
          </w:rPr>
          <w:tab/>
        </w:r>
        <w:r w:rsidR="00B37E18">
          <w:rPr>
            <w:noProof/>
            <w:webHidden/>
          </w:rPr>
          <w:fldChar w:fldCharType="begin"/>
        </w:r>
        <w:r w:rsidR="00B37E18">
          <w:rPr>
            <w:noProof/>
            <w:webHidden/>
          </w:rPr>
          <w:instrText xml:space="preserve"> PAGEREF _Toc26387581 \h </w:instrText>
        </w:r>
        <w:r w:rsidR="00B37E18">
          <w:rPr>
            <w:noProof/>
            <w:webHidden/>
          </w:rPr>
        </w:r>
        <w:r w:rsidR="00B37E18">
          <w:rPr>
            <w:noProof/>
            <w:webHidden/>
          </w:rPr>
          <w:fldChar w:fldCharType="separate"/>
        </w:r>
        <w:r w:rsidR="007C1E15">
          <w:rPr>
            <w:noProof/>
            <w:webHidden/>
            <w:rtl/>
          </w:rPr>
          <w:t>146</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82" w:history="1">
        <w:r w:rsidR="00B37E18" w:rsidRPr="00230F58">
          <w:rPr>
            <w:rStyle w:val="Hyperlink"/>
            <w:noProof/>
            <w:rtl/>
          </w:rPr>
          <w:t>חמד עמאר (ישראל ביתנו):</w:t>
        </w:r>
        <w:r w:rsidR="00B37E18">
          <w:rPr>
            <w:noProof/>
            <w:webHidden/>
          </w:rPr>
          <w:tab/>
        </w:r>
        <w:r w:rsidR="00B37E18">
          <w:rPr>
            <w:noProof/>
            <w:webHidden/>
          </w:rPr>
          <w:fldChar w:fldCharType="begin"/>
        </w:r>
        <w:r w:rsidR="00B37E18">
          <w:rPr>
            <w:noProof/>
            <w:webHidden/>
          </w:rPr>
          <w:instrText xml:space="preserve"> PAGEREF _Toc26387582 \h </w:instrText>
        </w:r>
        <w:r w:rsidR="00B37E18">
          <w:rPr>
            <w:noProof/>
            <w:webHidden/>
          </w:rPr>
        </w:r>
        <w:r w:rsidR="00B37E18">
          <w:rPr>
            <w:noProof/>
            <w:webHidden/>
          </w:rPr>
          <w:fldChar w:fldCharType="separate"/>
        </w:r>
        <w:r w:rsidR="007C1E15">
          <w:rPr>
            <w:noProof/>
            <w:webHidden/>
            <w:rtl/>
          </w:rPr>
          <w:t>147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83" w:history="1">
        <w:r w:rsidR="00B37E18" w:rsidRPr="00230F58">
          <w:rPr>
            <w:rStyle w:val="Hyperlink"/>
            <w:noProof/>
            <w:rtl/>
          </w:rPr>
          <w:t>סגן שר האוצר יצחק כהן:</w:t>
        </w:r>
        <w:r w:rsidR="00B37E18">
          <w:rPr>
            <w:noProof/>
            <w:webHidden/>
          </w:rPr>
          <w:tab/>
        </w:r>
        <w:r w:rsidR="00B37E18">
          <w:rPr>
            <w:noProof/>
            <w:webHidden/>
          </w:rPr>
          <w:fldChar w:fldCharType="begin"/>
        </w:r>
        <w:r w:rsidR="00B37E18">
          <w:rPr>
            <w:noProof/>
            <w:webHidden/>
          </w:rPr>
          <w:instrText xml:space="preserve"> PAGEREF _Toc26387583 \h </w:instrText>
        </w:r>
        <w:r w:rsidR="00B37E18">
          <w:rPr>
            <w:noProof/>
            <w:webHidden/>
          </w:rPr>
        </w:r>
        <w:r w:rsidR="00B37E18">
          <w:rPr>
            <w:noProof/>
            <w:webHidden/>
          </w:rPr>
          <w:fldChar w:fldCharType="separate"/>
        </w:r>
        <w:r w:rsidR="007C1E15">
          <w:rPr>
            <w:noProof/>
            <w:webHidden/>
            <w:rtl/>
          </w:rPr>
          <w:t>149</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84" w:history="1">
        <w:r w:rsidR="00B37E18" w:rsidRPr="00230F58">
          <w:rPr>
            <w:rStyle w:val="Hyperlink"/>
            <w:noProof/>
            <w:rtl/>
          </w:rPr>
          <w:t>ג'אבר עסאקלה (הרשימה המשותפת):</w:t>
        </w:r>
        <w:r w:rsidR="00B37E18">
          <w:rPr>
            <w:noProof/>
            <w:webHidden/>
          </w:rPr>
          <w:tab/>
        </w:r>
        <w:r w:rsidR="00B37E18">
          <w:rPr>
            <w:noProof/>
            <w:webHidden/>
          </w:rPr>
          <w:fldChar w:fldCharType="begin"/>
        </w:r>
        <w:r w:rsidR="00B37E18">
          <w:rPr>
            <w:noProof/>
            <w:webHidden/>
          </w:rPr>
          <w:instrText xml:space="preserve"> PAGEREF _Toc26387584 \h </w:instrText>
        </w:r>
        <w:r w:rsidR="00B37E18">
          <w:rPr>
            <w:noProof/>
            <w:webHidden/>
          </w:rPr>
        </w:r>
        <w:r w:rsidR="00B37E18">
          <w:rPr>
            <w:noProof/>
            <w:webHidden/>
          </w:rPr>
          <w:fldChar w:fldCharType="separate"/>
        </w:r>
        <w:r w:rsidR="007C1E15">
          <w:rPr>
            <w:noProof/>
            <w:webHidden/>
            <w:rtl/>
          </w:rPr>
          <w:t>161</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85" w:history="1">
        <w:r w:rsidR="00B37E18" w:rsidRPr="00230F58">
          <w:rPr>
            <w:rStyle w:val="Hyperlink"/>
            <w:noProof/>
            <w:rtl/>
          </w:rPr>
          <w:t>איציק שמולי (העבודה-גשר):</w:t>
        </w:r>
        <w:r w:rsidR="00B37E18">
          <w:rPr>
            <w:noProof/>
            <w:webHidden/>
          </w:rPr>
          <w:tab/>
        </w:r>
        <w:r w:rsidR="00B37E18">
          <w:rPr>
            <w:noProof/>
            <w:webHidden/>
          </w:rPr>
          <w:fldChar w:fldCharType="begin"/>
        </w:r>
        <w:r w:rsidR="00B37E18">
          <w:rPr>
            <w:noProof/>
            <w:webHidden/>
          </w:rPr>
          <w:instrText xml:space="preserve"> PAGEREF _Toc26387585 \h </w:instrText>
        </w:r>
        <w:r w:rsidR="00B37E18">
          <w:rPr>
            <w:noProof/>
            <w:webHidden/>
          </w:rPr>
        </w:r>
        <w:r w:rsidR="00B37E18">
          <w:rPr>
            <w:noProof/>
            <w:webHidden/>
          </w:rPr>
          <w:fldChar w:fldCharType="separate"/>
        </w:r>
        <w:r w:rsidR="007C1E15">
          <w:rPr>
            <w:noProof/>
            <w:webHidden/>
            <w:rtl/>
          </w:rPr>
          <w:t>162</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86" w:history="1">
        <w:r w:rsidR="00B37E18" w:rsidRPr="00230F58">
          <w:rPr>
            <w:rStyle w:val="Hyperlink"/>
            <w:noProof/>
            <w:rtl/>
          </w:rPr>
          <w:t>הצעות לסדר-היום</w:t>
        </w:r>
        <w:r w:rsidR="00B37E18">
          <w:rPr>
            <w:noProof/>
            <w:webHidden/>
          </w:rPr>
          <w:tab/>
        </w:r>
        <w:r w:rsidR="00B37E18">
          <w:rPr>
            <w:noProof/>
            <w:webHidden/>
          </w:rPr>
          <w:fldChar w:fldCharType="begin"/>
        </w:r>
        <w:r w:rsidR="00B37E18">
          <w:rPr>
            <w:noProof/>
            <w:webHidden/>
          </w:rPr>
          <w:instrText xml:space="preserve"> PAGEREF _Toc26387586 \h </w:instrText>
        </w:r>
        <w:r w:rsidR="00B37E18">
          <w:rPr>
            <w:noProof/>
            <w:webHidden/>
          </w:rPr>
        </w:r>
        <w:r w:rsidR="00B37E18">
          <w:rPr>
            <w:noProof/>
            <w:webHidden/>
          </w:rPr>
          <w:fldChar w:fldCharType="separate"/>
        </w:r>
        <w:r w:rsidR="007C1E15">
          <w:rPr>
            <w:noProof/>
            <w:webHidden/>
            <w:rtl/>
          </w:rPr>
          <w:t>163</w:t>
        </w:r>
        <w:r w:rsidR="00B37E18">
          <w:rPr>
            <w:noProof/>
            <w:webHidden/>
          </w:rPr>
          <w:fldChar w:fldCharType="end"/>
        </w:r>
      </w:hyperlink>
    </w:p>
    <w:p w:rsidR="00B37E18" w:rsidRDefault="00CD26B3" w:rsidP="00B37E18">
      <w:pPr>
        <w:pStyle w:val="TOC1"/>
        <w:tabs>
          <w:tab w:val="right" w:leader="dot" w:pos="8296"/>
        </w:tabs>
        <w:ind w:firstLine="0"/>
        <w:rPr>
          <w:rFonts w:asciiTheme="minorHAnsi" w:eastAsiaTheme="minorEastAsia" w:hAnsiTheme="minorHAnsi" w:cstheme="minorBidi"/>
          <w:noProof/>
        </w:rPr>
      </w:pPr>
      <w:hyperlink w:anchor="_Toc26387587" w:history="1">
        <w:r w:rsidR="00B37E18" w:rsidRPr="00230F58">
          <w:rPr>
            <w:rStyle w:val="Hyperlink"/>
            <w:noProof/>
            <w:rtl/>
          </w:rPr>
          <w:t xml:space="preserve">שיא בניתוק אזרחים, לרבות קשישים, מאספקת החשמל </w:t>
        </w:r>
        <w:r w:rsidR="00476BC2">
          <w:rPr>
            <w:rStyle w:val="Hyperlink"/>
            <w:noProof/>
            <w:rtl/>
          </w:rPr>
          <w:t>–</w:t>
        </w:r>
        <w:r w:rsidR="00B37E18" w:rsidRPr="00230F58">
          <w:rPr>
            <w:rStyle w:val="Hyperlink"/>
            <w:noProof/>
            <w:rtl/>
          </w:rPr>
          <w:t xml:space="preserve"> פגיעה בחייהם של רבבות אזרחים שידם אינה משגת</w:t>
        </w:r>
        <w:r w:rsidR="00B37E18">
          <w:rPr>
            <w:noProof/>
            <w:webHidden/>
          </w:rPr>
          <w:tab/>
        </w:r>
        <w:r w:rsidR="00B37E18">
          <w:rPr>
            <w:noProof/>
            <w:webHidden/>
          </w:rPr>
          <w:fldChar w:fldCharType="begin"/>
        </w:r>
        <w:r w:rsidR="00B37E18">
          <w:rPr>
            <w:noProof/>
            <w:webHidden/>
          </w:rPr>
          <w:instrText xml:space="preserve"> PAGEREF _Toc26387587 \h </w:instrText>
        </w:r>
        <w:r w:rsidR="00B37E18">
          <w:rPr>
            <w:noProof/>
            <w:webHidden/>
          </w:rPr>
        </w:r>
        <w:r w:rsidR="00B37E18">
          <w:rPr>
            <w:noProof/>
            <w:webHidden/>
          </w:rPr>
          <w:fldChar w:fldCharType="separate"/>
        </w:r>
        <w:r w:rsidR="007C1E15">
          <w:rPr>
            <w:noProof/>
            <w:webHidden/>
            <w:rtl/>
          </w:rPr>
          <w:t>163</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88" w:history="1">
        <w:r w:rsidR="00B37E18" w:rsidRPr="00230F58">
          <w:rPr>
            <w:rStyle w:val="Hyperlink"/>
            <w:noProof/>
            <w:rtl/>
          </w:rPr>
          <w:t>איציק שמולי (העבודה-גשר):</w:t>
        </w:r>
        <w:r w:rsidR="00B37E18">
          <w:rPr>
            <w:noProof/>
            <w:webHidden/>
          </w:rPr>
          <w:tab/>
        </w:r>
        <w:r w:rsidR="00B37E18">
          <w:rPr>
            <w:noProof/>
            <w:webHidden/>
          </w:rPr>
          <w:fldChar w:fldCharType="begin"/>
        </w:r>
        <w:r w:rsidR="00B37E18">
          <w:rPr>
            <w:noProof/>
            <w:webHidden/>
          </w:rPr>
          <w:instrText xml:space="preserve"> PAGEREF _Toc26387588 \h </w:instrText>
        </w:r>
        <w:r w:rsidR="00B37E18">
          <w:rPr>
            <w:noProof/>
            <w:webHidden/>
          </w:rPr>
        </w:r>
        <w:r w:rsidR="00B37E18">
          <w:rPr>
            <w:noProof/>
            <w:webHidden/>
          </w:rPr>
          <w:fldChar w:fldCharType="separate"/>
        </w:r>
        <w:r w:rsidR="007C1E15">
          <w:rPr>
            <w:noProof/>
            <w:webHidden/>
            <w:rtl/>
          </w:rPr>
          <w:t>164</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89" w:history="1">
        <w:r w:rsidR="00B37E18" w:rsidRPr="00230F58">
          <w:rPr>
            <w:rStyle w:val="Hyperlink"/>
            <w:noProof/>
            <w:rtl/>
          </w:rPr>
          <w:t>ג'אבר עסאקלה (הרשימה המשותפת):</w:t>
        </w:r>
        <w:r w:rsidR="00B37E18">
          <w:rPr>
            <w:noProof/>
            <w:webHidden/>
          </w:rPr>
          <w:tab/>
        </w:r>
        <w:r w:rsidR="00B37E18">
          <w:rPr>
            <w:noProof/>
            <w:webHidden/>
          </w:rPr>
          <w:fldChar w:fldCharType="begin"/>
        </w:r>
        <w:r w:rsidR="00B37E18">
          <w:rPr>
            <w:noProof/>
            <w:webHidden/>
          </w:rPr>
          <w:instrText xml:space="preserve"> PAGEREF _Toc26387589 \h </w:instrText>
        </w:r>
        <w:r w:rsidR="00B37E18">
          <w:rPr>
            <w:noProof/>
            <w:webHidden/>
          </w:rPr>
        </w:r>
        <w:r w:rsidR="00B37E18">
          <w:rPr>
            <w:noProof/>
            <w:webHidden/>
          </w:rPr>
          <w:fldChar w:fldCharType="separate"/>
        </w:r>
        <w:r w:rsidR="007C1E15">
          <w:rPr>
            <w:noProof/>
            <w:webHidden/>
            <w:rtl/>
          </w:rPr>
          <w:t>165</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90" w:history="1">
        <w:r w:rsidR="00B37E18" w:rsidRPr="00230F58">
          <w:rPr>
            <w:rStyle w:val="Hyperlink"/>
            <w:noProof/>
            <w:rtl/>
          </w:rPr>
          <w:t>עומר ינקלביץ' (כחול לבן):</w:t>
        </w:r>
        <w:r w:rsidR="00B37E18">
          <w:rPr>
            <w:noProof/>
            <w:webHidden/>
          </w:rPr>
          <w:tab/>
        </w:r>
        <w:r w:rsidR="00B37E18">
          <w:rPr>
            <w:noProof/>
            <w:webHidden/>
          </w:rPr>
          <w:fldChar w:fldCharType="begin"/>
        </w:r>
        <w:r w:rsidR="00B37E18">
          <w:rPr>
            <w:noProof/>
            <w:webHidden/>
          </w:rPr>
          <w:instrText xml:space="preserve"> PAGEREF _Toc26387590 \h </w:instrText>
        </w:r>
        <w:r w:rsidR="00B37E18">
          <w:rPr>
            <w:noProof/>
            <w:webHidden/>
          </w:rPr>
        </w:r>
        <w:r w:rsidR="00B37E18">
          <w:rPr>
            <w:noProof/>
            <w:webHidden/>
          </w:rPr>
          <w:fldChar w:fldCharType="separate"/>
        </w:r>
        <w:r w:rsidR="007C1E15">
          <w:rPr>
            <w:noProof/>
            <w:webHidden/>
            <w:rtl/>
          </w:rPr>
          <w:t>166</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91" w:history="1">
        <w:r w:rsidR="00B37E18" w:rsidRPr="00230F58">
          <w:rPr>
            <w:rStyle w:val="Hyperlink"/>
            <w:noProof/>
            <w:rtl/>
          </w:rPr>
          <w:t>משה אבוטבול (ש"ס):</w:t>
        </w:r>
        <w:r w:rsidR="00B37E18">
          <w:rPr>
            <w:noProof/>
            <w:webHidden/>
          </w:rPr>
          <w:tab/>
        </w:r>
        <w:r w:rsidR="00B37E18">
          <w:rPr>
            <w:noProof/>
            <w:webHidden/>
          </w:rPr>
          <w:fldChar w:fldCharType="begin"/>
        </w:r>
        <w:r w:rsidR="00B37E18">
          <w:rPr>
            <w:noProof/>
            <w:webHidden/>
          </w:rPr>
          <w:instrText xml:space="preserve"> PAGEREF _Toc26387591 \h </w:instrText>
        </w:r>
        <w:r w:rsidR="00B37E18">
          <w:rPr>
            <w:noProof/>
            <w:webHidden/>
          </w:rPr>
        </w:r>
        <w:r w:rsidR="00B37E18">
          <w:rPr>
            <w:noProof/>
            <w:webHidden/>
          </w:rPr>
          <w:fldChar w:fldCharType="separate"/>
        </w:r>
        <w:r w:rsidR="007C1E15">
          <w:rPr>
            <w:noProof/>
            <w:webHidden/>
            <w:rtl/>
          </w:rPr>
          <w:t>167</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92" w:history="1">
        <w:r w:rsidR="00B37E18" w:rsidRPr="00230F58">
          <w:rPr>
            <w:rStyle w:val="Hyperlink"/>
            <w:noProof/>
            <w:rtl/>
          </w:rPr>
          <w:t>יואל יעקב טסלר (יהדות התורה):</w:t>
        </w:r>
        <w:r w:rsidR="00B37E18">
          <w:rPr>
            <w:noProof/>
            <w:webHidden/>
          </w:rPr>
          <w:tab/>
        </w:r>
        <w:r w:rsidR="00B37E18">
          <w:rPr>
            <w:noProof/>
            <w:webHidden/>
          </w:rPr>
          <w:fldChar w:fldCharType="begin"/>
        </w:r>
        <w:r w:rsidR="00B37E18">
          <w:rPr>
            <w:noProof/>
            <w:webHidden/>
          </w:rPr>
          <w:instrText xml:space="preserve"> PAGEREF _Toc26387592 \h </w:instrText>
        </w:r>
        <w:r w:rsidR="00B37E18">
          <w:rPr>
            <w:noProof/>
            <w:webHidden/>
          </w:rPr>
        </w:r>
        <w:r w:rsidR="00B37E18">
          <w:rPr>
            <w:noProof/>
            <w:webHidden/>
          </w:rPr>
          <w:fldChar w:fldCharType="separate"/>
        </w:r>
        <w:r w:rsidR="007C1E15">
          <w:rPr>
            <w:noProof/>
            <w:webHidden/>
            <w:rtl/>
          </w:rPr>
          <w:t>169</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93" w:history="1">
        <w:r w:rsidR="00B37E18" w:rsidRPr="00230F58">
          <w:rPr>
            <w:rStyle w:val="Hyperlink"/>
            <w:noProof/>
            <w:rtl/>
          </w:rPr>
          <w:t>שר האנרגיה יובל שטייניץ:</w:t>
        </w:r>
        <w:r w:rsidR="00B37E18">
          <w:rPr>
            <w:noProof/>
            <w:webHidden/>
          </w:rPr>
          <w:tab/>
        </w:r>
        <w:r w:rsidR="00B37E18">
          <w:rPr>
            <w:noProof/>
            <w:webHidden/>
          </w:rPr>
          <w:fldChar w:fldCharType="begin"/>
        </w:r>
        <w:r w:rsidR="00B37E18">
          <w:rPr>
            <w:noProof/>
            <w:webHidden/>
          </w:rPr>
          <w:instrText xml:space="preserve"> PAGEREF _Toc26387593 \h </w:instrText>
        </w:r>
        <w:r w:rsidR="00B37E18">
          <w:rPr>
            <w:noProof/>
            <w:webHidden/>
          </w:rPr>
        </w:r>
        <w:r w:rsidR="00B37E18">
          <w:rPr>
            <w:noProof/>
            <w:webHidden/>
          </w:rPr>
          <w:fldChar w:fldCharType="separate"/>
        </w:r>
        <w:r w:rsidR="007C1E15">
          <w:rPr>
            <w:noProof/>
            <w:webHidden/>
            <w:rtl/>
          </w:rPr>
          <w:t>171</w:t>
        </w:r>
        <w:r w:rsidR="00B37E18">
          <w:rPr>
            <w:noProof/>
            <w:webHidden/>
          </w:rPr>
          <w:fldChar w:fldCharType="end"/>
        </w:r>
      </w:hyperlink>
    </w:p>
    <w:p w:rsidR="00B37E18" w:rsidRDefault="00CD26B3" w:rsidP="00B37E18">
      <w:pPr>
        <w:pStyle w:val="TOC2"/>
        <w:tabs>
          <w:tab w:val="right" w:leader="dot" w:pos="8296"/>
        </w:tabs>
        <w:ind w:firstLine="0"/>
        <w:rPr>
          <w:rFonts w:asciiTheme="minorHAnsi" w:eastAsiaTheme="minorEastAsia" w:hAnsiTheme="minorHAnsi" w:cstheme="minorBidi"/>
          <w:noProof/>
        </w:rPr>
      </w:pPr>
      <w:hyperlink w:anchor="_Toc26387594" w:history="1">
        <w:r w:rsidR="00B37E18" w:rsidRPr="00230F58">
          <w:rPr>
            <w:rStyle w:val="Hyperlink"/>
            <w:noProof/>
            <w:rtl/>
          </w:rPr>
          <w:t>ינון אזולאי (ש"ס):</w:t>
        </w:r>
        <w:r w:rsidR="00B37E18">
          <w:rPr>
            <w:noProof/>
            <w:webHidden/>
          </w:rPr>
          <w:tab/>
        </w:r>
        <w:r w:rsidR="00B37E18">
          <w:rPr>
            <w:noProof/>
            <w:webHidden/>
          </w:rPr>
          <w:fldChar w:fldCharType="begin"/>
        </w:r>
        <w:r w:rsidR="00B37E18">
          <w:rPr>
            <w:noProof/>
            <w:webHidden/>
          </w:rPr>
          <w:instrText xml:space="preserve"> PAGEREF _Toc26387594 \h </w:instrText>
        </w:r>
        <w:r w:rsidR="00B37E18">
          <w:rPr>
            <w:noProof/>
            <w:webHidden/>
          </w:rPr>
        </w:r>
        <w:r w:rsidR="00B37E18">
          <w:rPr>
            <w:noProof/>
            <w:webHidden/>
          </w:rPr>
          <w:fldChar w:fldCharType="separate"/>
        </w:r>
        <w:r w:rsidR="007C1E15">
          <w:rPr>
            <w:noProof/>
            <w:webHidden/>
            <w:rtl/>
          </w:rPr>
          <w:t>176</w:t>
        </w:r>
        <w:r w:rsidR="00B37E18">
          <w:rPr>
            <w:noProof/>
            <w:webHidden/>
          </w:rPr>
          <w:fldChar w:fldCharType="end"/>
        </w:r>
      </w:hyperlink>
    </w:p>
    <w:p w:rsidR="00852CDF" w:rsidRDefault="00B37E18" w:rsidP="00B37E18">
      <w:pPr>
        <w:pStyle w:val="TOC1"/>
        <w:tabs>
          <w:tab w:val="right" w:leader="dot" w:pos="8296"/>
        </w:tabs>
        <w:ind w:firstLine="0"/>
        <w:rPr>
          <w:rtl/>
        </w:rPr>
      </w:pPr>
      <w:r>
        <w:rPr>
          <w:rtl/>
        </w:rPr>
        <w:fldChar w:fldCharType="end"/>
      </w:r>
    </w:p>
    <w:p w:rsidR="00446751" w:rsidRDefault="00446751" w:rsidP="00852CDF">
      <w:pPr>
        <w:spacing w:line="240" w:lineRule="auto"/>
        <w:ind w:firstLine="0"/>
        <w:jc w:val="left"/>
        <w:rPr>
          <w:rtl/>
        </w:rPr>
      </w:pPr>
      <w:r>
        <w:rPr>
          <w:rtl/>
        </w:rPr>
        <w:br w:type="page"/>
      </w:r>
    </w:p>
    <w:p w:rsidR="00446751" w:rsidRDefault="00446751" w:rsidP="00CA4E1D">
      <w:pPr>
        <w:pStyle w:val="a6"/>
        <w:rPr>
          <w:rtl/>
        </w:rPr>
      </w:pPr>
      <w:bookmarkStart w:id="22" w:name="ET_subject_617902_1"/>
      <w:r w:rsidRPr="00CA4E1D">
        <w:rPr>
          <w:rStyle w:val="TagStyle"/>
          <w:rtl/>
        </w:rPr>
        <w:lastRenderedPageBreak/>
        <w:t>&lt;&lt; נושא &gt;&gt;</w:t>
      </w:r>
      <w:r w:rsidRPr="00785739">
        <w:rPr>
          <w:rStyle w:val="TagStyle"/>
          <w:rtl/>
        </w:rPr>
        <w:t xml:space="preserve"> </w:t>
      </w:r>
      <w:bookmarkStart w:id="23" w:name="_Toc26370358"/>
      <w:bookmarkStart w:id="24" w:name="_Toc26386154"/>
      <w:bookmarkStart w:id="25" w:name="_Toc26386494"/>
      <w:bookmarkStart w:id="26" w:name="_Toc26386702"/>
      <w:bookmarkStart w:id="27" w:name="_Toc26387507"/>
      <w:r>
        <w:rPr>
          <w:rtl/>
        </w:rPr>
        <w:t>שאילתות דחופות</w:t>
      </w:r>
      <w:bookmarkEnd w:id="23"/>
      <w:bookmarkEnd w:id="24"/>
      <w:bookmarkEnd w:id="25"/>
      <w:bookmarkEnd w:id="26"/>
      <w:bookmarkEnd w:id="27"/>
      <w:r w:rsidRPr="00785739">
        <w:rPr>
          <w:rStyle w:val="TagStyle"/>
          <w:rtl/>
        </w:rPr>
        <w:t xml:space="preserve"> </w:t>
      </w:r>
      <w:r w:rsidRPr="00CA4E1D">
        <w:rPr>
          <w:rStyle w:val="TagStyle"/>
          <w:rtl/>
        </w:rPr>
        <w:t>&lt;&lt; נושא &gt;&gt;</w:t>
      </w:r>
      <w:r>
        <w:rPr>
          <w:rtl/>
        </w:rPr>
        <w:t xml:space="preserve"> </w:t>
      </w:r>
      <w:bookmarkEnd w:id="22"/>
    </w:p>
    <w:p w:rsidR="00446751" w:rsidRDefault="00446751" w:rsidP="007C1E15">
      <w:pPr>
        <w:rPr>
          <w:rtl/>
        </w:rPr>
      </w:pPr>
    </w:p>
    <w:p w:rsidR="00446751" w:rsidRDefault="00446751" w:rsidP="00CA4E1D">
      <w:pPr>
        <w:pStyle w:val="af6"/>
        <w:rPr>
          <w:rtl/>
        </w:rPr>
      </w:pPr>
      <w:bookmarkStart w:id="28" w:name="ET_yor_5317_3"/>
      <w:r w:rsidRPr="00CA4E1D">
        <w:rPr>
          <w:rStyle w:val="TagStyle"/>
          <w:rtl/>
        </w:rPr>
        <w:t xml:space="preserve"> &lt;&lt; יור &gt;&gt;</w:t>
      </w:r>
      <w:r w:rsidRPr="00785739">
        <w:rPr>
          <w:rStyle w:val="TagStyle"/>
          <w:rtl/>
        </w:rPr>
        <w:t xml:space="preserve"> </w:t>
      </w:r>
      <w:r>
        <w:rPr>
          <w:rtl/>
        </w:rPr>
        <w:t>היו"ר יולי יואל אדלשטיין:</w:t>
      </w:r>
      <w:r w:rsidRPr="00785739">
        <w:rPr>
          <w:rStyle w:val="TagStyle"/>
          <w:rtl/>
        </w:rPr>
        <w:t xml:space="preserve"> </w:t>
      </w:r>
      <w:r w:rsidRPr="00CA4E1D">
        <w:rPr>
          <w:rStyle w:val="TagStyle"/>
          <w:rtl/>
        </w:rPr>
        <w:t>&lt;&lt; יור &gt;&gt;</w:t>
      </w:r>
      <w:r>
        <w:rPr>
          <w:rtl/>
        </w:rPr>
        <w:t xml:space="preserve"> </w:t>
      </w:r>
      <w:bookmarkEnd w:id="28"/>
    </w:p>
    <w:p w:rsidR="00446751" w:rsidRDefault="00446751" w:rsidP="00B41C4A">
      <w:pPr>
        <w:rPr>
          <w:rtl/>
          <w:lang w:eastAsia="he-IL"/>
        </w:rPr>
      </w:pPr>
    </w:p>
    <w:p w:rsidR="00B37E18" w:rsidRDefault="00446751" w:rsidP="00E14F94">
      <w:pPr>
        <w:rPr>
          <w:rtl/>
        </w:rPr>
      </w:pPr>
      <w:r>
        <w:rPr>
          <w:rtl/>
        </w:rPr>
        <w:t xml:space="preserve"> </w:t>
      </w:r>
      <w:r>
        <w:rPr>
          <w:rFonts w:hint="cs"/>
          <w:rtl/>
        </w:rPr>
        <w:t xml:space="preserve">חברי הכנסת, היום ו' בכסלו </w:t>
      </w:r>
      <w:proofErr w:type="spellStart"/>
      <w:r>
        <w:rPr>
          <w:rFonts w:hint="cs"/>
          <w:rtl/>
        </w:rPr>
        <w:t>תש"ף</w:t>
      </w:r>
      <w:proofErr w:type="spellEnd"/>
      <w:r>
        <w:rPr>
          <w:rFonts w:hint="cs"/>
          <w:rtl/>
        </w:rPr>
        <w:t xml:space="preserve">, 4 בדצמבר 2019. אני מתכבד לפתוח את ישיבת הכנסת. </w:t>
      </w:r>
    </w:p>
    <w:p w:rsidR="00B37E18" w:rsidRDefault="00B37E18" w:rsidP="00E14F94">
      <w:pPr>
        <w:rPr>
          <w:rtl/>
        </w:rPr>
      </w:pPr>
    </w:p>
    <w:p w:rsidR="00446751" w:rsidRDefault="00446751" w:rsidP="00E14F94">
      <w:pPr>
        <w:rPr>
          <w:rtl/>
        </w:rPr>
      </w:pPr>
      <w:r>
        <w:rPr>
          <w:rFonts w:hint="cs"/>
          <w:rtl/>
        </w:rPr>
        <w:t xml:space="preserve">נפתח בשאילתות דחופות. אני מתכבד </w:t>
      </w:r>
      <w:bookmarkStart w:id="29" w:name="_ETM_Q1_45965"/>
      <w:bookmarkEnd w:id="29"/>
      <w:r>
        <w:rPr>
          <w:rFonts w:hint="cs"/>
          <w:rtl/>
        </w:rPr>
        <w:t xml:space="preserve">להזמין את השר לביטחון הפנים חבר הכנסת גלעד ארדן לעלות </w:t>
      </w:r>
      <w:bookmarkStart w:id="30" w:name="_ETM_Q1_53077"/>
      <w:bookmarkEnd w:id="30"/>
      <w:r>
        <w:rPr>
          <w:rFonts w:hint="cs"/>
          <w:rtl/>
        </w:rPr>
        <w:t xml:space="preserve">לדוכן להשיב על שאילתה דחופה מס' 31, של חבר הכנסת אורי </w:t>
      </w:r>
      <w:bookmarkStart w:id="31" w:name="_ETM_Q1_58374"/>
      <w:bookmarkEnd w:id="31"/>
      <w:r>
        <w:rPr>
          <w:rFonts w:hint="cs"/>
          <w:rtl/>
        </w:rPr>
        <w:t xml:space="preserve">מקלב. נושא השאילתה: התנכלות משטרת ישראל לנסיעה שיתופית, </w:t>
      </w:r>
      <w:proofErr w:type="spellStart"/>
      <w:r>
        <w:rPr>
          <w:rFonts w:hint="cs"/>
          <w:rtl/>
        </w:rPr>
        <w:t>קארפול</w:t>
      </w:r>
      <w:proofErr w:type="spellEnd"/>
      <w:r>
        <w:rPr>
          <w:rFonts w:hint="cs"/>
          <w:rtl/>
        </w:rPr>
        <w:t xml:space="preserve">. חבר </w:t>
      </w:r>
      <w:bookmarkStart w:id="32" w:name="_ETM_Q1_66477"/>
      <w:bookmarkEnd w:id="32"/>
      <w:r>
        <w:rPr>
          <w:rFonts w:hint="cs"/>
          <w:rtl/>
        </w:rPr>
        <w:t xml:space="preserve">הכנסת מקלב יקרא את נוסח השאילתה. בבקשה, אדוני. </w:t>
      </w:r>
    </w:p>
    <w:p w:rsidR="00446751" w:rsidRDefault="00446751" w:rsidP="00B41C4A">
      <w:pPr>
        <w:rPr>
          <w:rtl/>
          <w:lang w:eastAsia="he-IL"/>
        </w:rPr>
      </w:pPr>
    </w:p>
    <w:p w:rsidR="00446751" w:rsidRDefault="00446751" w:rsidP="00904B59">
      <w:pPr>
        <w:pStyle w:val="a9"/>
        <w:rPr>
          <w:rtl/>
          <w:lang w:eastAsia="he-IL"/>
        </w:rPr>
      </w:pPr>
      <w:bookmarkStart w:id="33" w:name="ET_query_617952_4"/>
      <w:r w:rsidRPr="00CA4E1D">
        <w:rPr>
          <w:rStyle w:val="TagStyle"/>
          <w:rtl/>
        </w:rPr>
        <w:t xml:space="preserve"> &lt;&lt; שאילתה &gt;&gt;</w:t>
      </w:r>
      <w:r w:rsidRPr="00B41C4A">
        <w:rPr>
          <w:rStyle w:val="TagStyle"/>
          <w:rtl/>
        </w:rPr>
        <w:t xml:space="preserve"> </w:t>
      </w:r>
      <w:bookmarkStart w:id="34" w:name="_Toc26370359"/>
      <w:bookmarkStart w:id="35" w:name="_Toc26386155"/>
      <w:bookmarkStart w:id="36" w:name="_Toc26386495"/>
      <w:bookmarkStart w:id="37" w:name="_Toc26386703"/>
      <w:bookmarkStart w:id="38" w:name="_Toc26387508"/>
      <w:r>
        <w:rPr>
          <w:rtl/>
          <w:lang w:eastAsia="he-IL"/>
        </w:rPr>
        <w:t xml:space="preserve">31. התנכלות משטרת ישראל לנסיעה שיתופית </w:t>
      </w:r>
      <w:r w:rsidR="00476BC2">
        <w:rPr>
          <w:rFonts w:hint="cs"/>
          <w:rtl/>
          <w:lang w:eastAsia="he-IL"/>
        </w:rPr>
        <w:t>–</w:t>
      </w:r>
      <w:r w:rsidR="00904B59">
        <w:rPr>
          <w:rFonts w:hint="cs"/>
          <w:rtl/>
          <w:lang w:eastAsia="he-IL"/>
        </w:rPr>
        <w:t xml:space="preserve"> </w:t>
      </w:r>
      <w:proofErr w:type="spellStart"/>
      <w:r>
        <w:rPr>
          <w:rtl/>
          <w:lang w:eastAsia="he-IL"/>
        </w:rPr>
        <w:t>קארפול</w:t>
      </w:r>
      <w:bookmarkEnd w:id="34"/>
      <w:bookmarkEnd w:id="35"/>
      <w:bookmarkEnd w:id="36"/>
      <w:bookmarkEnd w:id="37"/>
      <w:bookmarkEnd w:id="38"/>
      <w:proofErr w:type="spellEnd"/>
      <w:r w:rsidRPr="00B41C4A">
        <w:rPr>
          <w:rStyle w:val="TagStyle"/>
          <w:rtl/>
        </w:rPr>
        <w:t xml:space="preserve"> </w:t>
      </w:r>
      <w:r w:rsidRPr="00CA4E1D">
        <w:rPr>
          <w:rStyle w:val="TagStyle"/>
          <w:rtl/>
        </w:rPr>
        <w:t>&lt;&lt; שאילתה &gt;&gt;</w:t>
      </w:r>
      <w:r>
        <w:rPr>
          <w:rtl/>
          <w:lang w:eastAsia="he-IL"/>
        </w:rPr>
        <w:t xml:space="preserve"> </w:t>
      </w:r>
      <w:bookmarkEnd w:id="33"/>
    </w:p>
    <w:p w:rsidR="00446751" w:rsidRDefault="00446751" w:rsidP="00B41C4A">
      <w:pPr>
        <w:rPr>
          <w:rtl/>
          <w:lang w:eastAsia="he-IL"/>
        </w:rPr>
      </w:pPr>
    </w:p>
    <w:p w:rsidR="00446751" w:rsidRDefault="00446751" w:rsidP="00CA4E1D">
      <w:pPr>
        <w:pStyle w:val="a4"/>
        <w:rPr>
          <w:rtl/>
        </w:rPr>
      </w:pPr>
      <w:bookmarkStart w:id="39" w:name="ET_speaker_5327_5"/>
      <w:r w:rsidRPr="00CA4E1D">
        <w:rPr>
          <w:rStyle w:val="TagStyle"/>
          <w:rtl/>
        </w:rPr>
        <w:t xml:space="preserve"> &lt;&lt; דובר &gt;&gt;</w:t>
      </w:r>
      <w:r w:rsidRPr="00B41C4A">
        <w:rPr>
          <w:rStyle w:val="TagStyle"/>
          <w:rtl/>
        </w:rPr>
        <w:t xml:space="preserve"> </w:t>
      </w:r>
      <w:bookmarkStart w:id="40" w:name="_Toc26370360"/>
      <w:bookmarkStart w:id="41" w:name="_Toc26386156"/>
      <w:bookmarkStart w:id="42" w:name="_Toc26386496"/>
      <w:bookmarkStart w:id="43" w:name="_Toc26386704"/>
      <w:bookmarkStart w:id="44" w:name="_Toc26387509"/>
      <w:r>
        <w:rPr>
          <w:rtl/>
        </w:rPr>
        <w:t>אורי מקלב (יהדות התורה):</w:t>
      </w:r>
      <w:bookmarkEnd w:id="40"/>
      <w:bookmarkEnd w:id="41"/>
      <w:bookmarkEnd w:id="42"/>
      <w:bookmarkEnd w:id="43"/>
      <w:bookmarkEnd w:id="44"/>
      <w:r w:rsidRPr="00B41C4A">
        <w:rPr>
          <w:rStyle w:val="TagStyle"/>
          <w:rtl/>
        </w:rPr>
        <w:t xml:space="preserve"> </w:t>
      </w:r>
      <w:r w:rsidRPr="00CA4E1D">
        <w:rPr>
          <w:rStyle w:val="TagStyle"/>
          <w:rtl/>
        </w:rPr>
        <w:t>&lt;&lt; דובר &gt;&gt;</w:t>
      </w:r>
      <w:r>
        <w:rPr>
          <w:rtl/>
        </w:rPr>
        <w:t xml:space="preserve"> </w:t>
      </w:r>
      <w:bookmarkEnd w:id="39"/>
    </w:p>
    <w:p w:rsidR="00446751" w:rsidRDefault="00446751" w:rsidP="00B41C4A">
      <w:pPr>
        <w:rPr>
          <w:rtl/>
          <w:lang w:eastAsia="he-IL"/>
        </w:rPr>
      </w:pPr>
    </w:p>
    <w:p w:rsidR="00446751" w:rsidRDefault="00446751" w:rsidP="00904B59">
      <w:pPr>
        <w:rPr>
          <w:rtl/>
        </w:rPr>
      </w:pPr>
      <w:r>
        <w:rPr>
          <w:rFonts w:hint="cs"/>
          <w:rtl/>
          <w:lang w:eastAsia="he-IL"/>
        </w:rPr>
        <w:t xml:space="preserve">תודה רבה, </w:t>
      </w:r>
      <w:bookmarkStart w:id="45" w:name="_ETM_Q1_71756"/>
      <w:bookmarkEnd w:id="45"/>
      <w:r>
        <w:rPr>
          <w:rFonts w:hint="cs"/>
          <w:rtl/>
          <w:lang w:eastAsia="he-IL"/>
        </w:rPr>
        <w:t xml:space="preserve">אדוני היושב-ראש. מכובדי השר, </w:t>
      </w:r>
      <w:bookmarkStart w:id="46" w:name="QUR_Description"/>
      <w:r>
        <w:rPr>
          <w:rFonts w:hint="cs"/>
          <w:rtl/>
        </w:rPr>
        <w:t>המדינה מעודדת נסיעה שיתופית באמצעות נתיב פלוס, והמשטרה קונסת נהגים שנוסעים בנתיב לבד. מ</w:t>
      </w:r>
      <w:r w:rsidR="00904B59">
        <w:rPr>
          <w:rFonts w:hint="cs"/>
          <w:rtl/>
        </w:rPr>
        <w:t>נגד</w:t>
      </w:r>
      <w:r>
        <w:rPr>
          <w:rFonts w:hint="cs"/>
          <w:rtl/>
        </w:rPr>
        <w:t>, משטרת ירושלים עוצרת לחקירה נהגי רכב פרטי שמסיעים את שכניהם לעבודה וללימודים, מתנכלת להם, קונסת ומשביתה את רכבם.</w:t>
      </w:r>
      <w:bookmarkEnd w:id="46"/>
    </w:p>
    <w:p w:rsidR="00904B59" w:rsidRPr="00091AB7" w:rsidRDefault="00904B59" w:rsidP="00904B59">
      <w:pPr>
        <w:rPr>
          <w:rtl/>
        </w:rPr>
      </w:pPr>
    </w:p>
    <w:p w:rsidR="00446751" w:rsidRDefault="00446751" w:rsidP="00B41C4A">
      <w:pPr>
        <w:rPr>
          <w:rtl/>
        </w:rPr>
      </w:pPr>
      <w:r w:rsidRPr="00472AB3">
        <w:rPr>
          <w:rFonts w:hint="cs"/>
          <w:rtl/>
        </w:rPr>
        <w:t>רצוני לשאול</w:t>
      </w:r>
      <w:r>
        <w:rPr>
          <w:rFonts w:hint="cs"/>
          <w:rtl/>
        </w:rPr>
        <w:t>, אדוני השר</w:t>
      </w:r>
      <w:r w:rsidRPr="00472AB3">
        <w:rPr>
          <w:rFonts w:hint="cs"/>
          <w:rtl/>
        </w:rPr>
        <w:t>:</w:t>
      </w:r>
    </w:p>
    <w:p w:rsidR="00446751" w:rsidRPr="00472AB3" w:rsidRDefault="00446751" w:rsidP="00B41C4A">
      <w:pPr>
        <w:rPr>
          <w:rtl/>
        </w:rPr>
      </w:pPr>
      <w:bookmarkStart w:id="47" w:name="_ETM_Q1_96376"/>
      <w:bookmarkStart w:id="48" w:name="_ETM_Q1_96456"/>
      <w:bookmarkEnd w:id="47"/>
      <w:bookmarkEnd w:id="48"/>
    </w:p>
    <w:p w:rsidR="00446751" w:rsidRDefault="00446751" w:rsidP="00B41C4A">
      <w:pPr>
        <w:rPr>
          <w:rtl/>
        </w:rPr>
      </w:pPr>
      <w:bookmarkStart w:id="49" w:name="LST__QURQuestions__question"/>
      <w:r>
        <w:rPr>
          <w:rFonts w:hint="cs"/>
          <w:rtl/>
        </w:rPr>
        <w:t>מדוע המשטרה מתנכלת לנסיעות השיתופיות?</w:t>
      </w:r>
      <w:bookmarkEnd w:id="49"/>
    </w:p>
    <w:p w:rsidR="00446751" w:rsidRDefault="00446751" w:rsidP="00B41C4A">
      <w:pPr>
        <w:rPr>
          <w:rtl/>
        </w:rPr>
      </w:pPr>
    </w:p>
    <w:p w:rsidR="00446751" w:rsidRDefault="00446751" w:rsidP="00CA4E1D">
      <w:pPr>
        <w:pStyle w:val="af6"/>
        <w:rPr>
          <w:rtl/>
        </w:rPr>
      </w:pPr>
      <w:bookmarkStart w:id="50" w:name="ET_yor_5317_6"/>
      <w:r w:rsidRPr="00CA4E1D">
        <w:rPr>
          <w:rStyle w:val="TagStyle"/>
          <w:rtl/>
        </w:rPr>
        <w:t xml:space="preserve"> &lt;&lt; יור &gt;&gt;</w:t>
      </w:r>
      <w:r w:rsidRPr="00B41C4A">
        <w:rPr>
          <w:rStyle w:val="TagStyle"/>
          <w:rtl/>
        </w:rPr>
        <w:t xml:space="preserve"> </w:t>
      </w:r>
      <w:r>
        <w:rPr>
          <w:rtl/>
        </w:rPr>
        <w:t>היו"ר יולי יואל אדלשטיין:</w:t>
      </w:r>
      <w:r w:rsidRPr="00B41C4A">
        <w:rPr>
          <w:rStyle w:val="TagStyle"/>
          <w:rtl/>
        </w:rPr>
        <w:t xml:space="preserve"> </w:t>
      </w:r>
      <w:r w:rsidRPr="00CA4E1D">
        <w:rPr>
          <w:rStyle w:val="TagStyle"/>
          <w:rtl/>
        </w:rPr>
        <w:t>&lt;&lt; יור &gt;&gt;</w:t>
      </w:r>
      <w:r>
        <w:rPr>
          <w:rtl/>
        </w:rPr>
        <w:t xml:space="preserve"> </w:t>
      </w:r>
      <w:bookmarkEnd w:id="50"/>
    </w:p>
    <w:p w:rsidR="00446751" w:rsidRDefault="00446751" w:rsidP="007C1E15">
      <w:pPr>
        <w:rPr>
          <w:rtl/>
        </w:rPr>
      </w:pPr>
    </w:p>
    <w:p w:rsidR="00446751" w:rsidRDefault="00446751" w:rsidP="00B41C4A">
      <w:pPr>
        <w:rPr>
          <w:rtl/>
        </w:rPr>
      </w:pPr>
      <w:r>
        <w:rPr>
          <w:rFonts w:hint="cs"/>
          <w:rtl/>
        </w:rPr>
        <w:t xml:space="preserve">תודה. בבקשה, אדוני </w:t>
      </w:r>
      <w:bookmarkStart w:id="51" w:name="_ETM_Q1_101482"/>
      <w:bookmarkEnd w:id="51"/>
      <w:r>
        <w:rPr>
          <w:rFonts w:hint="cs"/>
          <w:rtl/>
        </w:rPr>
        <w:t xml:space="preserve">השר. </w:t>
      </w:r>
    </w:p>
    <w:p w:rsidR="00446751" w:rsidRDefault="00446751" w:rsidP="00B41C4A">
      <w:pPr>
        <w:rPr>
          <w:rtl/>
        </w:rPr>
      </w:pPr>
      <w:bookmarkStart w:id="52" w:name="_ETM_Q1_103737"/>
      <w:bookmarkStart w:id="53" w:name="_ETM_Q1_103827"/>
      <w:bookmarkEnd w:id="52"/>
      <w:bookmarkEnd w:id="53"/>
    </w:p>
    <w:p w:rsidR="00446751" w:rsidRDefault="00446751" w:rsidP="00CA4E1D">
      <w:pPr>
        <w:pStyle w:val="a4"/>
        <w:rPr>
          <w:rtl/>
        </w:rPr>
      </w:pPr>
      <w:bookmarkStart w:id="54" w:name="ET_speaker_5461_7"/>
      <w:r w:rsidRPr="00CA4E1D">
        <w:rPr>
          <w:rStyle w:val="TagStyle"/>
          <w:rtl/>
        </w:rPr>
        <w:t xml:space="preserve"> &lt;&lt; דובר &gt;&gt;</w:t>
      </w:r>
      <w:r w:rsidRPr="00B41C4A">
        <w:rPr>
          <w:rStyle w:val="TagStyle"/>
          <w:rtl/>
        </w:rPr>
        <w:t xml:space="preserve"> </w:t>
      </w:r>
      <w:bookmarkStart w:id="55" w:name="_Toc26370361"/>
      <w:bookmarkStart w:id="56" w:name="_Toc26386157"/>
      <w:bookmarkStart w:id="57" w:name="_Toc26386497"/>
      <w:bookmarkStart w:id="58" w:name="_Toc26386705"/>
      <w:bookmarkStart w:id="59" w:name="_Toc26387510"/>
      <w:r>
        <w:rPr>
          <w:rtl/>
        </w:rPr>
        <w:t>השר לביטחון הפנים גלעד ארדן:</w:t>
      </w:r>
      <w:bookmarkEnd w:id="55"/>
      <w:bookmarkEnd w:id="56"/>
      <w:bookmarkEnd w:id="57"/>
      <w:bookmarkEnd w:id="58"/>
      <w:bookmarkEnd w:id="59"/>
      <w:r w:rsidRPr="00B41C4A">
        <w:rPr>
          <w:rStyle w:val="TagStyle"/>
          <w:rtl/>
        </w:rPr>
        <w:t xml:space="preserve"> </w:t>
      </w:r>
      <w:r w:rsidRPr="00CA4E1D">
        <w:rPr>
          <w:rStyle w:val="TagStyle"/>
          <w:rtl/>
        </w:rPr>
        <w:t>&lt;&lt; דובר &gt;&gt;</w:t>
      </w:r>
      <w:r>
        <w:rPr>
          <w:rtl/>
        </w:rPr>
        <w:t xml:space="preserve"> </w:t>
      </w:r>
      <w:bookmarkEnd w:id="54"/>
    </w:p>
    <w:p w:rsidR="00446751" w:rsidRDefault="00446751" w:rsidP="007C1E15">
      <w:pPr>
        <w:rPr>
          <w:rtl/>
        </w:rPr>
      </w:pPr>
    </w:p>
    <w:p w:rsidR="00446751" w:rsidRDefault="00446751" w:rsidP="00E14F94">
      <w:pPr>
        <w:rPr>
          <w:rtl/>
        </w:rPr>
      </w:pPr>
      <w:bookmarkStart w:id="60" w:name="_ETM_Q1_70649"/>
      <w:bookmarkStart w:id="61" w:name="_ETM_Q1_70735"/>
      <w:bookmarkStart w:id="62" w:name="_ETM_Q1_53449"/>
      <w:bookmarkEnd w:id="60"/>
      <w:bookmarkEnd w:id="61"/>
      <w:bookmarkEnd w:id="62"/>
      <w:r>
        <w:rPr>
          <w:rFonts w:hint="cs"/>
          <w:rtl/>
        </w:rPr>
        <w:t>תודה לחבר הכנסת מקלב על השאילתה שלו. כיוון שחבר</w:t>
      </w:r>
      <w:bookmarkStart w:id="63" w:name="_ETM_Q1_109669"/>
      <w:bookmarkEnd w:id="63"/>
      <w:r>
        <w:rPr>
          <w:rFonts w:hint="cs"/>
          <w:rtl/>
        </w:rPr>
        <w:t xml:space="preserve"> הכנסת מקלב בטוח מתנגד להכללות, אז אני אצטרף לקו שלו</w:t>
      </w:r>
      <w:bookmarkStart w:id="64" w:name="_ETM_Q1_117399"/>
      <w:bookmarkEnd w:id="64"/>
      <w:r>
        <w:rPr>
          <w:rFonts w:hint="cs"/>
          <w:rtl/>
        </w:rPr>
        <w:t xml:space="preserve"> וגם אני אתנגד להכללות, ולא מכל מקרה אחד שבו שוטר מקבל החלטה </w:t>
      </w:r>
      <w:r w:rsidR="00476BC2">
        <w:rPr>
          <w:rFonts w:hint="eastAsia"/>
          <w:rtl/>
        </w:rPr>
        <w:t>–</w:t>
      </w:r>
      <w:r>
        <w:rPr>
          <w:rFonts w:hint="cs"/>
          <w:rtl/>
        </w:rPr>
        <w:t xml:space="preserve"> שוטר אחד מתוך 32,000 שוטרים </w:t>
      </w:r>
      <w:r w:rsidR="00476BC2">
        <w:rPr>
          <w:rFonts w:hint="eastAsia"/>
          <w:rtl/>
        </w:rPr>
        <w:t>–</w:t>
      </w:r>
      <w:r>
        <w:rPr>
          <w:rFonts w:hint="cs"/>
          <w:rtl/>
        </w:rPr>
        <w:t xml:space="preserve"> אז מזה נגזור כבר אמירות </w:t>
      </w:r>
      <w:bookmarkStart w:id="65" w:name="_ETM_Q1_133601"/>
      <w:bookmarkEnd w:id="65"/>
      <w:r>
        <w:rPr>
          <w:rFonts w:hint="cs"/>
          <w:rtl/>
        </w:rPr>
        <w:t xml:space="preserve">כמו: המשטרה מתנכלת לנוסעי הרכב השיתופי. </w:t>
      </w:r>
    </w:p>
    <w:p w:rsidR="00446751" w:rsidRDefault="00446751" w:rsidP="00B41C4A">
      <w:pPr>
        <w:rPr>
          <w:rtl/>
        </w:rPr>
      </w:pPr>
      <w:bookmarkStart w:id="66" w:name="_ETM_Q1_137359"/>
      <w:bookmarkStart w:id="67" w:name="_ETM_Q1_137517"/>
      <w:bookmarkEnd w:id="66"/>
      <w:bookmarkEnd w:id="67"/>
    </w:p>
    <w:p w:rsidR="00446751" w:rsidRDefault="00446751" w:rsidP="00091AB7">
      <w:pPr>
        <w:rPr>
          <w:rtl/>
        </w:rPr>
      </w:pPr>
      <w:bookmarkStart w:id="68" w:name="_ETM_Q1_137583"/>
      <w:bookmarkStart w:id="69" w:name="_ETM_Q1_137697"/>
      <w:bookmarkEnd w:id="68"/>
      <w:bookmarkEnd w:id="69"/>
      <w:r>
        <w:rPr>
          <w:rFonts w:hint="cs"/>
          <w:rtl/>
        </w:rPr>
        <w:lastRenderedPageBreak/>
        <w:t xml:space="preserve">חבר הכנסת מקלב העלה </w:t>
      </w:r>
      <w:bookmarkStart w:id="70" w:name="_ETM_Q1_141546"/>
      <w:bookmarkEnd w:id="70"/>
      <w:r>
        <w:rPr>
          <w:rFonts w:hint="cs"/>
          <w:rtl/>
        </w:rPr>
        <w:t xml:space="preserve">את סוגיית עיכוב נהג שהסיע נוסעים נוספים ברכבו </w:t>
      </w:r>
      <w:bookmarkStart w:id="71" w:name="_ETM_Q1_148497"/>
      <w:bookmarkEnd w:id="71"/>
      <w:r>
        <w:rPr>
          <w:rFonts w:hint="cs"/>
          <w:rtl/>
        </w:rPr>
        <w:t>בעבור תשלום, והועברה אליי גם פנייה ספציפית שלו בנושא, שעוסקת בנהג שעוכב על ידי המשטרה בחשד שהוא הסיע נוסע</w:t>
      </w:r>
      <w:bookmarkStart w:id="72" w:name="_ETM_Q1_158703"/>
      <w:bookmarkEnd w:id="72"/>
      <w:r>
        <w:rPr>
          <w:rFonts w:hint="cs"/>
          <w:rtl/>
        </w:rPr>
        <w:t xml:space="preserve"> נוסף ברכבו בתשלום, בניגוד לתקנה 84(א) לתקנות התעבורה, שאוסרת </w:t>
      </w:r>
      <w:bookmarkStart w:id="73" w:name="_ETM_Q1_163694"/>
      <w:bookmarkEnd w:id="73"/>
      <w:r>
        <w:rPr>
          <w:rFonts w:hint="cs"/>
          <w:rtl/>
        </w:rPr>
        <w:t xml:space="preserve">זאת. </w:t>
      </w:r>
    </w:p>
    <w:p w:rsidR="00446751" w:rsidRDefault="00446751" w:rsidP="00B41C4A">
      <w:pPr>
        <w:rPr>
          <w:rtl/>
        </w:rPr>
      </w:pPr>
      <w:bookmarkStart w:id="74" w:name="_ETM_Q1_165231"/>
      <w:bookmarkStart w:id="75" w:name="_ETM_Q1_165308"/>
      <w:bookmarkEnd w:id="74"/>
      <w:bookmarkEnd w:id="75"/>
    </w:p>
    <w:p w:rsidR="00446751" w:rsidRDefault="00446751" w:rsidP="00904B59">
      <w:pPr>
        <w:rPr>
          <w:rtl/>
        </w:rPr>
      </w:pPr>
      <w:bookmarkStart w:id="76" w:name="_ETM_Q1_165391"/>
      <w:bookmarkStart w:id="77" w:name="_ETM_Q1_165458"/>
      <w:bookmarkEnd w:id="76"/>
      <w:bookmarkEnd w:id="77"/>
      <w:r>
        <w:rPr>
          <w:rFonts w:hint="cs"/>
          <w:rtl/>
        </w:rPr>
        <w:t xml:space="preserve">אז קודם כול צריך לעשות הבחנה בין נסיעה שיתופית, </w:t>
      </w:r>
      <w:bookmarkStart w:id="78" w:name="_ETM_Q1_171204"/>
      <w:bookmarkEnd w:id="78"/>
      <w:r>
        <w:rPr>
          <w:rFonts w:hint="cs"/>
          <w:rtl/>
        </w:rPr>
        <w:t xml:space="preserve">שזו אכן מגמה מבורכת שהמדינה מעודדת אותה כדי לצמצם </w:t>
      </w:r>
      <w:bookmarkStart w:id="79" w:name="_ETM_Q1_177534"/>
      <w:bookmarkEnd w:id="79"/>
      <w:r>
        <w:rPr>
          <w:rFonts w:hint="cs"/>
          <w:rtl/>
        </w:rPr>
        <w:t xml:space="preserve">את הפקקים ולשפר כמובן את חוויית הנסיעה לכלל משתמשי הדרך, </w:t>
      </w:r>
      <w:bookmarkStart w:id="80" w:name="_ETM_Q1_184132"/>
      <w:bookmarkEnd w:id="80"/>
      <w:r>
        <w:rPr>
          <w:rFonts w:hint="cs"/>
          <w:rtl/>
        </w:rPr>
        <w:t xml:space="preserve">לבין הסעה בשכר, שהיא מוסדרת בחוק, יש לגביה כללים, יש </w:t>
      </w:r>
      <w:bookmarkStart w:id="81" w:name="_ETM_Q1_194016"/>
      <w:bookmarkEnd w:id="81"/>
      <w:r>
        <w:rPr>
          <w:rFonts w:hint="cs"/>
          <w:rtl/>
        </w:rPr>
        <w:t xml:space="preserve">תנאים. גם לגבי נסיעה שיתופית יש תנאים בתקנות התעבורה, כדי </w:t>
      </w:r>
      <w:bookmarkStart w:id="82" w:name="_ETM_Q1_199087"/>
      <w:bookmarkEnd w:id="82"/>
      <w:r>
        <w:rPr>
          <w:rFonts w:hint="cs"/>
          <w:rtl/>
        </w:rPr>
        <w:t xml:space="preserve">שהיא תיחשב נסיעה שיתופית וגם למשל תכוסה על </w:t>
      </w:r>
      <w:bookmarkStart w:id="83" w:name="_ETM_Q1_203086"/>
      <w:bookmarkEnd w:id="83"/>
      <w:r>
        <w:rPr>
          <w:rFonts w:hint="cs"/>
          <w:rtl/>
        </w:rPr>
        <w:t xml:space="preserve">ידי חברות הביטוח. למשל, אני יכול להגיד שיש בתקנות תנאים </w:t>
      </w:r>
      <w:bookmarkStart w:id="84" w:name="_ETM_Q1_207540"/>
      <w:bookmarkEnd w:id="84"/>
      <w:r>
        <w:rPr>
          <w:rFonts w:hint="cs"/>
          <w:rtl/>
        </w:rPr>
        <w:t>שהנהג לא ביצע יותר משתי הסעות באותו יום, ש</w:t>
      </w:r>
      <w:bookmarkStart w:id="85" w:name="_ETM_Q1_210359"/>
      <w:bookmarkEnd w:id="85"/>
      <w:r>
        <w:rPr>
          <w:rFonts w:hint="cs"/>
          <w:rtl/>
        </w:rPr>
        <w:t xml:space="preserve">מספר הנוסעים לא עולה על ארבעה מלבד </w:t>
      </w:r>
      <w:bookmarkStart w:id="86" w:name="_ETM_Q1_217308"/>
      <w:bookmarkEnd w:id="86"/>
      <w:r>
        <w:rPr>
          <w:rFonts w:hint="cs"/>
          <w:rtl/>
        </w:rPr>
        <w:t xml:space="preserve">הנהג, שהתשלום עבור ההסעה יחושב על פי הוצאות הנסיעה </w:t>
      </w:r>
      <w:bookmarkStart w:id="87" w:name="_ETM_Q1_220901"/>
      <w:bookmarkEnd w:id="87"/>
      <w:r>
        <w:rPr>
          <w:rFonts w:hint="cs"/>
          <w:rtl/>
        </w:rPr>
        <w:t xml:space="preserve">בפועל ולא יותר מ-2 שקלים לכל קילומטר </w:t>
      </w:r>
      <w:proofErr w:type="spellStart"/>
      <w:r>
        <w:rPr>
          <w:rFonts w:hint="cs"/>
          <w:rtl/>
        </w:rPr>
        <w:t>וכו</w:t>
      </w:r>
      <w:proofErr w:type="spellEnd"/>
      <w:r>
        <w:rPr>
          <w:rFonts w:hint="cs"/>
          <w:rtl/>
        </w:rPr>
        <w:t xml:space="preserve">'. כשאדם עורך </w:t>
      </w:r>
      <w:bookmarkStart w:id="88" w:name="_ETM_Q1_224571"/>
      <w:bookmarkEnd w:id="88"/>
      <w:r>
        <w:rPr>
          <w:rFonts w:hint="cs"/>
          <w:rtl/>
        </w:rPr>
        <w:t xml:space="preserve">נסיעות בשכר בניגוד לחוק, אז הוא קודם כול פוגע בבעלי </w:t>
      </w:r>
      <w:bookmarkStart w:id="89" w:name="_ETM_Q1_230933"/>
      <w:bookmarkEnd w:id="89"/>
      <w:r>
        <w:rPr>
          <w:rFonts w:hint="cs"/>
          <w:rtl/>
        </w:rPr>
        <w:t xml:space="preserve">רישיון לתחבורה ציבורית כמו נהגי מוניות, שמשלמים אגרות כדי לקבל </w:t>
      </w:r>
      <w:bookmarkStart w:id="90" w:name="_ETM_Q1_234358"/>
      <w:bookmarkEnd w:id="90"/>
      <w:r>
        <w:rPr>
          <w:rFonts w:hint="cs"/>
          <w:rtl/>
        </w:rPr>
        <w:t xml:space="preserve">את הרישיון שלהם להסיע בשכר, וגם הוא וגם הנוסעים </w:t>
      </w:r>
      <w:bookmarkStart w:id="91" w:name="_ETM_Q1_241261"/>
      <w:bookmarkEnd w:id="91"/>
      <w:r>
        <w:rPr>
          <w:rFonts w:hint="cs"/>
          <w:rtl/>
        </w:rPr>
        <w:t>שלו עלולים, חס וחלילה, אם קורה משהו, להיות לא מכוסים</w:t>
      </w:r>
      <w:bookmarkStart w:id="92" w:name="_ETM_Q1_243473"/>
      <w:bookmarkEnd w:id="92"/>
      <w:r>
        <w:rPr>
          <w:rFonts w:hint="cs"/>
          <w:rtl/>
        </w:rPr>
        <w:t xml:space="preserve"> על ידי הביטוח. </w:t>
      </w:r>
    </w:p>
    <w:p w:rsidR="00446751" w:rsidRDefault="00446751" w:rsidP="00B41C4A">
      <w:pPr>
        <w:rPr>
          <w:rtl/>
        </w:rPr>
      </w:pPr>
      <w:bookmarkStart w:id="93" w:name="_ETM_Q1_248849"/>
      <w:bookmarkStart w:id="94" w:name="_ETM_Q1_248923"/>
      <w:bookmarkEnd w:id="93"/>
      <w:bookmarkEnd w:id="94"/>
    </w:p>
    <w:p w:rsidR="00446751" w:rsidRDefault="00446751" w:rsidP="00E14F94">
      <w:pPr>
        <w:rPr>
          <w:rtl/>
        </w:rPr>
      </w:pPr>
      <w:bookmarkStart w:id="95" w:name="_ETM_Q1_248992"/>
      <w:bookmarkStart w:id="96" w:name="_ETM_Q1_249064"/>
      <w:bookmarkEnd w:id="95"/>
      <w:bookmarkEnd w:id="96"/>
      <w:r>
        <w:rPr>
          <w:rFonts w:hint="cs"/>
          <w:rtl/>
        </w:rPr>
        <w:t xml:space="preserve">אני מסביר באריכות את כל </w:t>
      </w:r>
      <w:bookmarkStart w:id="97" w:name="_ETM_Q1_248312"/>
      <w:bookmarkEnd w:id="97"/>
      <w:r>
        <w:rPr>
          <w:rFonts w:hint="cs"/>
          <w:rtl/>
        </w:rPr>
        <w:t xml:space="preserve">הדברים הללו כדי שיובן שהמשטרה לא סתם "מתנכלת", </w:t>
      </w:r>
      <w:bookmarkStart w:id="98" w:name="_ETM_Q1_251664"/>
      <w:bookmarkEnd w:id="98"/>
      <w:r>
        <w:rPr>
          <w:rFonts w:hint="cs"/>
          <w:rtl/>
        </w:rPr>
        <w:t xml:space="preserve">במירכאות כפולות, אלא יש לה אחריות </w:t>
      </w:r>
      <w:bookmarkStart w:id="99" w:name="_ETM_Q1_255622"/>
      <w:bookmarkEnd w:id="99"/>
      <w:r>
        <w:rPr>
          <w:rFonts w:hint="cs"/>
          <w:rtl/>
        </w:rPr>
        <w:t xml:space="preserve">מסוימת </w:t>
      </w:r>
      <w:r w:rsidR="00476BC2">
        <w:rPr>
          <w:rFonts w:hint="eastAsia"/>
          <w:rtl/>
        </w:rPr>
        <w:t>–</w:t>
      </w:r>
      <w:r>
        <w:rPr>
          <w:rFonts w:hint="cs"/>
          <w:rtl/>
        </w:rPr>
        <w:t xml:space="preserve"> להבטיח שהנסיעה או הסעת נוסעים מתבצעת לפי החוק, וזה גם כדי לדאוג לשלומם או לכיסוי </w:t>
      </w:r>
      <w:proofErr w:type="spellStart"/>
      <w:r>
        <w:rPr>
          <w:rFonts w:hint="cs"/>
          <w:rtl/>
        </w:rPr>
        <w:t>הביטוחי</w:t>
      </w:r>
      <w:proofErr w:type="spellEnd"/>
      <w:r>
        <w:rPr>
          <w:rFonts w:hint="cs"/>
          <w:rtl/>
        </w:rPr>
        <w:t xml:space="preserve"> שלהם. </w:t>
      </w:r>
    </w:p>
    <w:p w:rsidR="00446751" w:rsidRDefault="00446751" w:rsidP="00B41C4A">
      <w:pPr>
        <w:rPr>
          <w:rtl/>
        </w:rPr>
      </w:pPr>
      <w:bookmarkStart w:id="100" w:name="_ETM_Q1_184055"/>
      <w:bookmarkEnd w:id="100"/>
    </w:p>
    <w:p w:rsidR="00446751" w:rsidRDefault="00446751" w:rsidP="00E14F94">
      <w:pPr>
        <w:rPr>
          <w:rtl/>
        </w:rPr>
      </w:pPr>
      <w:bookmarkStart w:id="101" w:name="_ETM_Q1_184247"/>
      <w:bookmarkStart w:id="102" w:name="_ETM_Q1_184311"/>
      <w:bookmarkStart w:id="103" w:name="_ETM_Q1_145019"/>
      <w:bookmarkStart w:id="104" w:name="_ETM_Q1_247250"/>
      <w:bookmarkStart w:id="105" w:name="_ETM_Q1_264510"/>
      <w:bookmarkStart w:id="106" w:name="_ETM_Q1_264839"/>
      <w:bookmarkStart w:id="107" w:name="_ETM_Q1_265200"/>
      <w:bookmarkStart w:id="108" w:name="_ETM_Q1_265920"/>
      <w:bookmarkStart w:id="109" w:name="_ETM_Q1_266010"/>
      <w:bookmarkStart w:id="110" w:name="_ETM_Q1_267229"/>
      <w:bookmarkStart w:id="111" w:name="_ETM_Q1_267949"/>
      <w:bookmarkStart w:id="112" w:name="_ETM_Q1_268980"/>
      <w:bookmarkEnd w:id="101"/>
      <w:bookmarkEnd w:id="102"/>
      <w:bookmarkEnd w:id="103"/>
      <w:bookmarkEnd w:id="104"/>
      <w:bookmarkEnd w:id="105"/>
      <w:bookmarkEnd w:id="106"/>
      <w:bookmarkEnd w:id="107"/>
      <w:bookmarkEnd w:id="108"/>
      <w:bookmarkEnd w:id="109"/>
      <w:bookmarkEnd w:id="110"/>
      <w:bookmarkEnd w:id="111"/>
      <w:bookmarkEnd w:id="112"/>
      <w:r>
        <w:rPr>
          <w:rtl/>
        </w:rPr>
        <w:t xml:space="preserve">ביחס </w:t>
      </w:r>
      <w:bookmarkStart w:id="113" w:name="_ETM_Q1_269460"/>
      <w:bookmarkEnd w:id="113"/>
      <w:r>
        <w:rPr>
          <w:rtl/>
        </w:rPr>
        <w:t xml:space="preserve">למקרה </w:t>
      </w:r>
      <w:bookmarkStart w:id="114" w:name="_ETM_Q1_269880"/>
      <w:bookmarkEnd w:id="114"/>
      <w:r>
        <w:rPr>
          <w:rtl/>
        </w:rPr>
        <w:t xml:space="preserve">הספציפי </w:t>
      </w:r>
      <w:bookmarkStart w:id="115" w:name="_ETM_Q1_270720"/>
      <w:bookmarkStart w:id="116" w:name="_ETM_Q1_273140"/>
      <w:bookmarkEnd w:id="115"/>
      <w:bookmarkEnd w:id="116"/>
      <w:r w:rsidR="00476BC2">
        <w:rPr>
          <w:rFonts w:hint="eastAsia"/>
          <w:rtl/>
        </w:rPr>
        <w:t>–</w:t>
      </w:r>
      <w:r>
        <w:rPr>
          <w:rFonts w:hint="cs"/>
          <w:rtl/>
        </w:rPr>
        <w:t xml:space="preserve"> </w:t>
      </w:r>
      <w:r>
        <w:rPr>
          <w:rtl/>
        </w:rPr>
        <w:t xml:space="preserve">כי </w:t>
      </w:r>
      <w:bookmarkStart w:id="117" w:name="_ETM_Q1_273440"/>
      <w:bookmarkEnd w:id="117"/>
      <w:r>
        <w:rPr>
          <w:rFonts w:hint="cs"/>
          <w:rtl/>
        </w:rPr>
        <w:t xml:space="preserve">הוא </w:t>
      </w:r>
      <w:r>
        <w:rPr>
          <w:rtl/>
        </w:rPr>
        <w:t xml:space="preserve">פנה </w:t>
      </w:r>
      <w:bookmarkStart w:id="118" w:name="_ETM_Q1_273830"/>
      <w:bookmarkEnd w:id="118"/>
      <w:r>
        <w:rPr>
          <w:rtl/>
        </w:rPr>
        <w:t>אלי</w:t>
      </w:r>
      <w:r>
        <w:rPr>
          <w:rFonts w:hint="cs"/>
          <w:rtl/>
        </w:rPr>
        <w:t>י</w:t>
      </w:r>
      <w:r>
        <w:rPr>
          <w:rtl/>
        </w:rPr>
        <w:t xml:space="preserve"> </w:t>
      </w:r>
      <w:bookmarkStart w:id="119" w:name="_ETM_Q1_274160"/>
      <w:bookmarkEnd w:id="119"/>
      <w:r>
        <w:rPr>
          <w:rtl/>
        </w:rPr>
        <w:t>ישירות</w:t>
      </w:r>
      <w:r>
        <w:rPr>
          <w:rFonts w:hint="cs"/>
          <w:rtl/>
        </w:rPr>
        <w:t xml:space="preserve">, הוא </w:t>
      </w:r>
      <w:bookmarkStart w:id="120" w:name="_ETM_Q1_275089"/>
      <w:bookmarkEnd w:id="120"/>
      <w:r>
        <w:rPr>
          <w:rtl/>
        </w:rPr>
        <w:t xml:space="preserve">לא </w:t>
      </w:r>
      <w:bookmarkStart w:id="121" w:name="_ETM_Q1_275240"/>
      <w:bookmarkEnd w:id="121"/>
      <w:r>
        <w:rPr>
          <w:rtl/>
        </w:rPr>
        <w:t xml:space="preserve">הציג </w:t>
      </w:r>
      <w:bookmarkStart w:id="122" w:name="_ETM_Q1_275600"/>
      <w:bookmarkEnd w:id="122"/>
      <w:r>
        <w:rPr>
          <w:rFonts w:hint="cs"/>
          <w:rtl/>
        </w:rPr>
        <w:t xml:space="preserve">פה </w:t>
      </w:r>
      <w:r>
        <w:rPr>
          <w:rtl/>
        </w:rPr>
        <w:t xml:space="preserve">את </w:t>
      </w:r>
      <w:bookmarkStart w:id="123" w:name="_ETM_Q1_275750"/>
      <w:bookmarkEnd w:id="123"/>
      <w:r>
        <w:rPr>
          <w:rtl/>
        </w:rPr>
        <w:t xml:space="preserve">המקרה </w:t>
      </w:r>
      <w:bookmarkStart w:id="124" w:name="_ETM_Q1_276050"/>
      <w:bookmarkEnd w:id="124"/>
      <w:r>
        <w:rPr>
          <w:rtl/>
        </w:rPr>
        <w:t xml:space="preserve">הספציפי </w:t>
      </w:r>
      <w:bookmarkStart w:id="125" w:name="_ETM_Q1_276650"/>
      <w:bookmarkEnd w:id="125"/>
      <w:r w:rsidR="00476BC2">
        <w:rPr>
          <w:rFonts w:hint="eastAsia"/>
          <w:rtl/>
        </w:rPr>
        <w:t>–</w:t>
      </w:r>
      <w:bookmarkStart w:id="126" w:name="_ETM_Q1_277460"/>
      <w:bookmarkEnd w:id="126"/>
      <w:r>
        <w:rPr>
          <w:rFonts w:hint="cs"/>
          <w:rtl/>
        </w:rPr>
        <w:t xml:space="preserve"> לגבי </w:t>
      </w:r>
      <w:r>
        <w:rPr>
          <w:rtl/>
        </w:rPr>
        <w:t xml:space="preserve">במקרה </w:t>
      </w:r>
      <w:bookmarkStart w:id="127" w:name="_ETM_Q1_278029"/>
      <w:bookmarkEnd w:id="127"/>
      <w:r>
        <w:rPr>
          <w:rtl/>
        </w:rPr>
        <w:t>הספציפי</w:t>
      </w:r>
      <w:r>
        <w:rPr>
          <w:rFonts w:hint="cs"/>
          <w:rtl/>
        </w:rPr>
        <w:t>,</w:t>
      </w:r>
      <w:r>
        <w:rPr>
          <w:rtl/>
        </w:rPr>
        <w:t xml:space="preserve"> </w:t>
      </w:r>
      <w:bookmarkStart w:id="128" w:name="_ETM_Q1_278629"/>
      <w:bookmarkEnd w:id="128"/>
      <w:r>
        <w:rPr>
          <w:rtl/>
        </w:rPr>
        <w:t xml:space="preserve">שאכן </w:t>
      </w:r>
      <w:bookmarkStart w:id="129" w:name="_ETM_Q1_279080"/>
      <w:bookmarkEnd w:id="129"/>
      <w:r>
        <w:rPr>
          <w:rFonts w:hint="cs"/>
          <w:rtl/>
        </w:rPr>
        <w:t>קרה</w:t>
      </w:r>
      <w:r>
        <w:rPr>
          <w:rtl/>
        </w:rPr>
        <w:t xml:space="preserve"> </w:t>
      </w:r>
      <w:bookmarkStart w:id="130" w:name="_ETM_Q1_279560"/>
      <w:bookmarkEnd w:id="130"/>
      <w:r>
        <w:rPr>
          <w:rtl/>
        </w:rPr>
        <w:t xml:space="preserve">במחוז </w:t>
      </w:r>
      <w:bookmarkStart w:id="131" w:name="_ETM_Q1_280159"/>
      <w:bookmarkEnd w:id="131"/>
      <w:r>
        <w:rPr>
          <w:rtl/>
        </w:rPr>
        <w:t>ירושלים</w:t>
      </w:r>
      <w:r>
        <w:rPr>
          <w:rFonts w:hint="cs"/>
          <w:rtl/>
        </w:rPr>
        <w:t>,</w:t>
      </w:r>
      <w:r>
        <w:rPr>
          <w:rtl/>
        </w:rPr>
        <w:t xml:space="preserve"> </w:t>
      </w:r>
      <w:bookmarkStart w:id="132" w:name="_ETM_Q1_281690"/>
      <w:bookmarkStart w:id="133" w:name="_ETM_Q1_282529"/>
      <w:bookmarkEnd w:id="132"/>
      <w:bookmarkEnd w:id="133"/>
      <w:r>
        <w:rPr>
          <w:rtl/>
        </w:rPr>
        <w:t xml:space="preserve">נמסר </w:t>
      </w:r>
      <w:bookmarkStart w:id="134" w:name="_ETM_Q1_282949"/>
      <w:bookmarkEnd w:id="134"/>
      <w:r>
        <w:rPr>
          <w:rtl/>
        </w:rPr>
        <w:t xml:space="preserve">לי </w:t>
      </w:r>
      <w:bookmarkStart w:id="135" w:name="_ETM_Q1_283039"/>
      <w:bookmarkEnd w:id="135"/>
      <w:r>
        <w:rPr>
          <w:rtl/>
        </w:rPr>
        <w:t xml:space="preserve">ממשטרת </w:t>
      </w:r>
      <w:bookmarkStart w:id="136" w:name="_ETM_Q1_283610"/>
      <w:bookmarkEnd w:id="136"/>
      <w:r>
        <w:rPr>
          <w:rtl/>
        </w:rPr>
        <w:t xml:space="preserve">ישראל </w:t>
      </w:r>
      <w:bookmarkStart w:id="137" w:name="_ETM_Q1_284029"/>
      <w:bookmarkEnd w:id="137"/>
      <w:r>
        <w:rPr>
          <w:rtl/>
        </w:rPr>
        <w:t xml:space="preserve">שהאזרח </w:t>
      </w:r>
      <w:bookmarkStart w:id="138" w:name="_ETM_Q1_284539"/>
      <w:bookmarkEnd w:id="138"/>
      <w:r>
        <w:rPr>
          <w:rFonts w:hint="cs"/>
          <w:rtl/>
        </w:rPr>
        <w:t xml:space="preserve">עוכב </w:t>
      </w:r>
      <w:bookmarkStart w:id="139" w:name="_ETM_Q1_284629"/>
      <w:bookmarkStart w:id="140" w:name="_ETM_Q1_285540"/>
      <w:bookmarkEnd w:id="139"/>
      <w:bookmarkEnd w:id="140"/>
      <w:r>
        <w:rPr>
          <w:rtl/>
        </w:rPr>
        <w:t xml:space="preserve">במסגרת </w:t>
      </w:r>
      <w:bookmarkStart w:id="141" w:name="_ETM_Q1_286230"/>
      <w:bookmarkEnd w:id="141"/>
      <w:r>
        <w:rPr>
          <w:rtl/>
        </w:rPr>
        <w:t xml:space="preserve">פעילות </w:t>
      </w:r>
      <w:bookmarkStart w:id="142" w:name="_ETM_Q1_286650"/>
      <w:bookmarkEnd w:id="142"/>
      <w:r>
        <w:rPr>
          <w:rtl/>
        </w:rPr>
        <w:t xml:space="preserve">אכיפה </w:t>
      </w:r>
      <w:bookmarkStart w:id="143" w:name="_ETM_Q1_287310"/>
      <w:bookmarkEnd w:id="143"/>
      <w:r>
        <w:rPr>
          <w:rtl/>
        </w:rPr>
        <w:t>שגרתית</w:t>
      </w:r>
      <w:r>
        <w:rPr>
          <w:rFonts w:hint="cs"/>
          <w:rtl/>
        </w:rPr>
        <w:t>,</w:t>
      </w:r>
      <w:r>
        <w:rPr>
          <w:rtl/>
        </w:rPr>
        <w:t xml:space="preserve"> </w:t>
      </w:r>
      <w:bookmarkStart w:id="144" w:name="_ETM_Q1_288210"/>
      <w:bookmarkEnd w:id="144"/>
      <w:r>
        <w:rPr>
          <w:rtl/>
        </w:rPr>
        <w:t>ל</w:t>
      </w:r>
      <w:r>
        <w:rPr>
          <w:rFonts w:hint="cs"/>
          <w:rtl/>
        </w:rPr>
        <w:t>א</w:t>
      </w:r>
      <w:r>
        <w:rPr>
          <w:rtl/>
        </w:rPr>
        <w:t xml:space="preserve"> </w:t>
      </w:r>
      <w:bookmarkStart w:id="145" w:name="_ETM_Q1_288570"/>
      <w:bookmarkEnd w:id="145"/>
      <w:r>
        <w:rPr>
          <w:rtl/>
        </w:rPr>
        <w:t xml:space="preserve">איזשהו </w:t>
      </w:r>
      <w:bookmarkStart w:id="146" w:name="_ETM_Q1_288990"/>
      <w:bookmarkEnd w:id="146"/>
      <w:r>
        <w:rPr>
          <w:rtl/>
        </w:rPr>
        <w:t xml:space="preserve">מבצע </w:t>
      </w:r>
      <w:bookmarkStart w:id="147" w:name="_ETM_Q1_289680"/>
      <w:bookmarkEnd w:id="147"/>
      <w:r>
        <w:rPr>
          <w:rtl/>
        </w:rPr>
        <w:t xml:space="preserve">שכוון </w:t>
      </w:r>
      <w:bookmarkStart w:id="148" w:name="_ETM_Q1_290640"/>
      <w:bookmarkStart w:id="149" w:name="_ETM_Q1_290910"/>
      <w:bookmarkStart w:id="150" w:name="_ETM_Q1_291979"/>
      <w:bookmarkEnd w:id="148"/>
      <w:bookmarkEnd w:id="149"/>
      <w:bookmarkEnd w:id="150"/>
      <w:r>
        <w:rPr>
          <w:rtl/>
        </w:rPr>
        <w:t xml:space="preserve">נגד </w:t>
      </w:r>
      <w:bookmarkStart w:id="151" w:name="_ETM_Q1_292520"/>
      <w:bookmarkStart w:id="152" w:name="_ETM_Q1_292909"/>
      <w:bookmarkEnd w:id="151"/>
      <w:bookmarkEnd w:id="152"/>
      <w:r>
        <w:rPr>
          <w:rFonts w:hint="cs"/>
          <w:rtl/>
        </w:rPr>
        <w:t>א</w:t>
      </w:r>
      <w:r>
        <w:rPr>
          <w:rtl/>
        </w:rPr>
        <w:t xml:space="preserve">ותו </w:t>
      </w:r>
      <w:bookmarkStart w:id="153" w:name="_ETM_Q1_294360"/>
      <w:bookmarkEnd w:id="153"/>
      <w:r>
        <w:rPr>
          <w:rtl/>
        </w:rPr>
        <w:t>נהג</w:t>
      </w:r>
      <w:r>
        <w:rPr>
          <w:rFonts w:hint="cs"/>
          <w:rtl/>
        </w:rPr>
        <w:t>.</w:t>
      </w:r>
      <w:r>
        <w:rPr>
          <w:rtl/>
        </w:rPr>
        <w:t xml:space="preserve"> </w:t>
      </w:r>
      <w:bookmarkStart w:id="154" w:name="_ETM_Q1_295770"/>
      <w:bookmarkEnd w:id="154"/>
      <w:r>
        <w:rPr>
          <w:rtl/>
        </w:rPr>
        <w:t xml:space="preserve">הייתה </w:t>
      </w:r>
      <w:bookmarkStart w:id="155" w:name="_ETM_Q1_296099"/>
      <w:bookmarkEnd w:id="155"/>
      <w:r>
        <w:rPr>
          <w:rtl/>
        </w:rPr>
        <w:t xml:space="preserve">פעילות </w:t>
      </w:r>
      <w:bookmarkStart w:id="156" w:name="_ETM_Q1_296520"/>
      <w:bookmarkEnd w:id="156"/>
      <w:r>
        <w:rPr>
          <w:rtl/>
        </w:rPr>
        <w:t xml:space="preserve">אכיפה </w:t>
      </w:r>
      <w:bookmarkStart w:id="157" w:name="_ETM_Q1_297449"/>
      <w:bookmarkEnd w:id="157"/>
      <w:r>
        <w:rPr>
          <w:rtl/>
        </w:rPr>
        <w:t>שגרתית</w:t>
      </w:r>
      <w:r>
        <w:rPr>
          <w:rFonts w:hint="cs"/>
          <w:rtl/>
        </w:rPr>
        <w:t>,</w:t>
      </w:r>
      <w:r>
        <w:rPr>
          <w:rtl/>
        </w:rPr>
        <w:t xml:space="preserve"> </w:t>
      </w:r>
      <w:bookmarkStart w:id="158" w:name="_ETM_Q1_298199"/>
      <w:bookmarkEnd w:id="158"/>
      <w:r>
        <w:rPr>
          <w:rtl/>
        </w:rPr>
        <w:t xml:space="preserve">ואחרי </w:t>
      </w:r>
      <w:bookmarkStart w:id="159" w:name="_ETM_Q1_298499"/>
      <w:bookmarkEnd w:id="159"/>
      <w:r>
        <w:rPr>
          <w:rtl/>
        </w:rPr>
        <w:t>ש</w:t>
      </w:r>
      <w:r>
        <w:rPr>
          <w:rFonts w:hint="cs"/>
          <w:rtl/>
        </w:rPr>
        <w:t>ה</w:t>
      </w:r>
      <w:r>
        <w:rPr>
          <w:rtl/>
        </w:rPr>
        <w:t xml:space="preserve">תבצע </w:t>
      </w:r>
      <w:bookmarkStart w:id="160" w:name="_ETM_Q1_299159"/>
      <w:bookmarkEnd w:id="160"/>
      <w:r>
        <w:rPr>
          <w:rtl/>
        </w:rPr>
        <w:t xml:space="preserve">בירור </w:t>
      </w:r>
      <w:bookmarkStart w:id="161" w:name="_ETM_Q1_299550"/>
      <w:bookmarkEnd w:id="161"/>
      <w:r>
        <w:rPr>
          <w:rtl/>
        </w:rPr>
        <w:t xml:space="preserve">מקיף </w:t>
      </w:r>
      <w:bookmarkStart w:id="162" w:name="_ETM_Q1_300059"/>
      <w:bookmarkEnd w:id="162"/>
      <w:r>
        <w:rPr>
          <w:rtl/>
        </w:rPr>
        <w:t xml:space="preserve">בעניין </w:t>
      </w:r>
      <w:bookmarkStart w:id="163" w:name="_ETM_Q1_300599"/>
      <w:bookmarkEnd w:id="163"/>
      <w:r>
        <w:rPr>
          <w:rtl/>
        </w:rPr>
        <w:t>של</w:t>
      </w:r>
      <w:r>
        <w:rPr>
          <w:rFonts w:hint="cs"/>
          <w:rtl/>
        </w:rPr>
        <w:t>ו</w:t>
      </w:r>
      <w:bookmarkStart w:id="164" w:name="_ETM_Q1_300960"/>
      <w:bookmarkEnd w:id="164"/>
      <w:r>
        <w:rPr>
          <w:rFonts w:hint="cs"/>
          <w:rtl/>
        </w:rPr>
        <w:t xml:space="preserve"> ובאמת החשש הוזם, </w:t>
      </w:r>
      <w:bookmarkStart w:id="165" w:name="_ETM_Q1_70789"/>
      <w:bookmarkStart w:id="166" w:name="_ETM_Q1_71180"/>
      <w:bookmarkStart w:id="167" w:name="_ETM_Q1_71420"/>
      <w:bookmarkEnd w:id="165"/>
      <w:bookmarkEnd w:id="166"/>
      <w:bookmarkEnd w:id="167"/>
      <w:r>
        <w:rPr>
          <w:rFonts w:hint="cs"/>
          <w:rtl/>
        </w:rPr>
        <w:t xml:space="preserve">שחררו </w:t>
      </w:r>
      <w:bookmarkStart w:id="168" w:name="_ETM_Q1_302792"/>
      <w:bookmarkEnd w:id="168"/>
      <w:r>
        <w:rPr>
          <w:rFonts w:hint="cs"/>
          <w:rtl/>
        </w:rPr>
        <w:t xml:space="preserve">את אותו אזרח לדרכו בלי קנס ובלי שום </w:t>
      </w:r>
      <w:bookmarkStart w:id="169" w:name="_ETM_Q1_308586"/>
      <w:bookmarkEnd w:id="169"/>
      <w:r>
        <w:rPr>
          <w:rFonts w:hint="cs"/>
          <w:rtl/>
        </w:rPr>
        <w:t xml:space="preserve">סנקציה. </w:t>
      </w:r>
    </w:p>
    <w:p w:rsidR="00446751" w:rsidRDefault="00446751" w:rsidP="00944E1B">
      <w:pPr>
        <w:rPr>
          <w:rtl/>
        </w:rPr>
      </w:pPr>
    </w:p>
    <w:p w:rsidR="00446751" w:rsidRDefault="00446751" w:rsidP="00E14F94">
      <w:pPr>
        <w:rPr>
          <w:rtl/>
        </w:rPr>
      </w:pPr>
      <w:r>
        <w:rPr>
          <w:rFonts w:hint="cs"/>
          <w:rtl/>
        </w:rPr>
        <w:t xml:space="preserve">אני חייב לומר, בהיבט הכללי הרחב יותר, שאני חושב </w:t>
      </w:r>
      <w:bookmarkStart w:id="170" w:name="_ETM_Q1_312339"/>
      <w:bookmarkEnd w:id="170"/>
      <w:r>
        <w:rPr>
          <w:rFonts w:hint="cs"/>
          <w:rtl/>
        </w:rPr>
        <w:t xml:space="preserve">שצריך היום לבחון את התקנות שמסדירות את הנושא הזה. </w:t>
      </w:r>
      <w:bookmarkStart w:id="171" w:name="_ETM_Q1_320834"/>
      <w:bookmarkEnd w:id="171"/>
      <w:r>
        <w:rPr>
          <w:rFonts w:hint="cs"/>
          <w:rtl/>
        </w:rPr>
        <w:t xml:space="preserve">אם המדינה רוצה לעודד נסיעות שיתופיות </w:t>
      </w:r>
      <w:r w:rsidR="00476BC2">
        <w:rPr>
          <w:rtl/>
        </w:rPr>
        <w:t>–</w:t>
      </w:r>
      <w:r>
        <w:rPr>
          <w:rFonts w:hint="cs"/>
          <w:rtl/>
        </w:rPr>
        <w:t xml:space="preserve"> קורה הרבה </w:t>
      </w:r>
      <w:bookmarkStart w:id="172" w:name="_ETM_Q1_326637"/>
      <w:bookmarkEnd w:id="172"/>
      <w:r>
        <w:rPr>
          <w:rFonts w:hint="cs"/>
          <w:rtl/>
        </w:rPr>
        <w:t xml:space="preserve">פעמים שיש פער בין מה שכתוב בחקיקה לבין מה שרוצים </w:t>
      </w:r>
      <w:bookmarkStart w:id="173" w:name="_ETM_Q1_330805"/>
      <w:bookmarkEnd w:id="173"/>
      <w:r>
        <w:rPr>
          <w:rFonts w:hint="cs"/>
          <w:rtl/>
        </w:rPr>
        <w:t xml:space="preserve">להגיע אליו, כי המשטרה פועלת לפי החוק, ומבחינת המשטרה התקנות מחייבות אותה לבצע פעולות אכיפה, כמו כל </w:t>
      </w:r>
      <w:bookmarkStart w:id="174" w:name="_ETM_Q1_343144"/>
      <w:bookmarkEnd w:id="174"/>
      <w:r>
        <w:rPr>
          <w:rFonts w:hint="cs"/>
          <w:rtl/>
        </w:rPr>
        <w:t xml:space="preserve">תקנה אחרת שקיימת. ולכן, גם אם רוצים לעודד נסיעה </w:t>
      </w:r>
      <w:bookmarkStart w:id="175" w:name="_ETM_Q1_350295"/>
      <w:bookmarkEnd w:id="175"/>
      <w:r>
        <w:rPr>
          <w:rFonts w:hint="cs"/>
          <w:rtl/>
        </w:rPr>
        <w:t xml:space="preserve">שיתופית אז צריך להתאים את התקנות. למשל, יש בהן כל </w:t>
      </w:r>
      <w:bookmarkStart w:id="176" w:name="_ETM_Q1_351785"/>
      <w:bookmarkEnd w:id="176"/>
      <w:r>
        <w:rPr>
          <w:rFonts w:hint="cs"/>
          <w:rtl/>
        </w:rPr>
        <w:t xml:space="preserve">מיני מגבלות על כיסוי ביטוחי, והמשטרה צריכה לבדוק כמה </w:t>
      </w:r>
      <w:bookmarkStart w:id="177" w:name="_ETM_Q1_359837"/>
      <w:bookmarkEnd w:id="177"/>
      <w:r>
        <w:rPr>
          <w:rFonts w:hint="cs"/>
          <w:rtl/>
        </w:rPr>
        <w:t>הסעות כאלה אדם עשה ושזו אכן נסיעה שיתופית במס</w:t>
      </w:r>
      <w:bookmarkStart w:id="178" w:name="_ETM_Q1_366917"/>
      <w:bookmarkEnd w:id="178"/>
      <w:r>
        <w:rPr>
          <w:rFonts w:hint="cs"/>
          <w:rtl/>
        </w:rPr>
        <w:t xml:space="preserve">גרת של אזרחים שמתארגנים יחד ולא שמישהו רוצה לעשות כסף </w:t>
      </w:r>
      <w:bookmarkStart w:id="179" w:name="_ETM_Q1_372007"/>
      <w:bookmarkEnd w:id="179"/>
      <w:r>
        <w:rPr>
          <w:rFonts w:hint="cs"/>
          <w:rtl/>
        </w:rPr>
        <w:t xml:space="preserve">אבל לא עושה את זה באופן מוסדר. אז אני חושב </w:t>
      </w:r>
      <w:bookmarkStart w:id="180" w:name="_ETM_Q1_377004"/>
      <w:bookmarkEnd w:id="180"/>
      <w:r>
        <w:rPr>
          <w:rFonts w:hint="cs"/>
          <w:rtl/>
        </w:rPr>
        <w:t xml:space="preserve">שהמחוקק, </w:t>
      </w:r>
      <w:bookmarkStart w:id="181" w:name="_ETM_Q1_322289"/>
      <w:bookmarkStart w:id="182" w:name="_ETM_Q1_322349"/>
      <w:bookmarkStart w:id="183" w:name="_ETM_Q1_71539"/>
      <w:bookmarkStart w:id="184" w:name="_ETM_Q1_71780"/>
      <w:bookmarkStart w:id="185" w:name="_ETM_Q1_71840"/>
      <w:bookmarkStart w:id="186" w:name="_ETM_Q1_71959"/>
      <w:bookmarkStart w:id="187" w:name="_ETM_Q1_73090"/>
      <w:bookmarkStart w:id="188" w:name="_ETM_Q1_73810"/>
      <w:bookmarkStart w:id="189" w:name="_ETM_Q1_74049"/>
      <w:bookmarkStart w:id="190" w:name="_ETM_Q1_74200"/>
      <w:bookmarkStart w:id="191" w:name="_ETM_Q1_74439"/>
      <w:bookmarkStart w:id="192" w:name="_ETM_Q1_75250"/>
      <w:bookmarkStart w:id="193" w:name="_ETM_Q1_75459"/>
      <w:bookmarkStart w:id="194" w:name="_ETM_Q1_76209"/>
      <w:bookmarkStart w:id="195" w:name="_ETM_Q1_7654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rtl/>
        </w:rPr>
        <w:t xml:space="preserve">הרשות </w:t>
      </w:r>
      <w:bookmarkStart w:id="196" w:name="_ETM_Q1_76959"/>
      <w:bookmarkEnd w:id="196"/>
      <w:r>
        <w:rPr>
          <w:rtl/>
        </w:rPr>
        <w:t xml:space="preserve">המבצעת </w:t>
      </w:r>
      <w:bookmarkStart w:id="197" w:name="_ETM_Q1_78400"/>
      <w:bookmarkEnd w:id="197"/>
      <w:r w:rsidR="00476BC2">
        <w:rPr>
          <w:rtl/>
        </w:rPr>
        <w:t>–</w:t>
      </w:r>
      <w:r>
        <w:rPr>
          <w:rFonts w:hint="cs"/>
          <w:rtl/>
        </w:rPr>
        <w:t xml:space="preserve"> </w:t>
      </w:r>
      <w:r>
        <w:rPr>
          <w:rtl/>
        </w:rPr>
        <w:t>לצערי</w:t>
      </w:r>
      <w:r>
        <w:rPr>
          <w:rFonts w:hint="cs"/>
          <w:rtl/>
        </w:rPr>
        <w:t>,</w:t>
      </w:r>
      <w:r>
        <w:rPr>
          <w:rtl/>
        </w:rPr>
        <w:t xml:space="preserve"> </w:t>
      </w:r>
      <w:bookmarkStart w:id="198" w:name="_ETM_Q1_79150"/>
      <w:bookmarkEnd w:id="198"/>
      <w:r>
        <w:rPr>
          <w:rtl/>
        </w:rPr>
        <w:t xml:space="preserve">הרבה </w:t>
      </w:r>
      <w:bookmarkStart w:id="199" w:name="_ETM_Q1_79360"/>
      <w:bookmarkEnd w:id="199"/>
      <w:r>
        <w:rPr>
          <w:rtl/>
        </w:rPr>
        <w:t xml:space="preserve">פעמים </w:t>
      </w:r>
      <w:bookmarkStart w:id="200" w:name="_ETM_Q1_79630"/>
      <w:bookmarkEnd w:id="200"/>
      <w:r>
        <w:rPr>
          <w:rtl/>
        </w:rPr>
        <w:t xml:space="preserve">קורה </w:t>
      </w:r>
      <w:bookmarkStart w:id="201" w:name="_ETM_Q1_80020"/>
      <w:bookmarkEnd w:id="201"/>
      <w:r>
        <w:rPr>
          <w:rtl/>
        </w:rPr>
        <w:t>ש</w:t>
      </w:r>
      <w:bookmarkStart w:id="202" w:name="_ETM_Q1_81050"/>
      <w:bookmarkEnd w:id="202"/>
      <w:r>
        <w:rPr>
          <w:rtl/>
        </w:rPr>
        <w:t xml:space="preserve">המחוקק </w:t>
      </w:r>
      <w:bookmarkStart w:id="203" w:name="_ETM_Q1_82520"/>
      <w:bookmarkEnd w:id="203"/>
      <w:r>
        <w:rPr>
          <w:rtl/>
        </w:rPr>
        <w:t xml:space="preserve">בהקשר </w:t>
      </w:r>
      <w:bookmarkStart w:id="204" w:name="_ETM_Q1_82970"/>
      <w:bookmarkEnd w:id="204"/>
      <w:r>
        <w:rPr>
          <w:rtl/>
        </w:rPr>
        <w:t xml:space="preserve">הזה </w:t>
      </w:r>
      <w:bookmarkStart w:id="205" w:name="_ETM_Q1_83270"/>
      <w:bookmarkEnd w:id="205"/>
      <w:r>
        <w:rPr>
          <w:rtl/>
        </w:rPr>
        <w:t xml:space="preserve">זה </w:t>
      </w:r>
      <w:bookmarkStart w:id="206" w:name="_ETM_Q1_83450"/>
      <w:bookmarkEnd w:id="206"/>
      <w:r>
        <w:rPr>
          <w:rtl/>
        </w:rPr>
        <w:t xml:space="preserve">משרד </w:t>
      </w:r>
      <w:bookmarkStart w:id="207" w:name="_ETM_Q1_83870"/>
      <w:bookmarkEnd w:id="207"/>
      <w:r>
        <w:rPr>
          <w:rtl/>
        </w:rPr>
        <w:t>התחבורה</w:t>
      </w:r>
      <w:r>
        <w:rPr>
          <w:rFonts w:hint="cs"/>
          <w:rtl/>
        </w:rPr>
        <w:t>,</w:t>
      </w:r>
      <w:r>
        <w:rPr>
          <w:rtl/>
        </w:rPr>
        <w:t xml:space="preserve"> </w:t>
      </w:r>
      <w:bookmarkStart w:id="208" w:name="_ETM_Q1_84740"/>
      <w:bookmarkEnd w:id="208"/>
      <w:r>
        <w:rPr>
          <w:rtl/>
        </w:rPr>
        <w:t xml:space="preserve">הרשות </w:t>
      </w:r>
      <w:bookmarkStart w:id="209" w:name="_ETM_Q1_85100"/>
      <w:bookmarkEnd w:id="209"/>
      <w:r>
        <w:rPr>
          <w:rtl/>
        </w:rPr>
        <w:t>המבצעת</w:t>
      </w:r>
      <w:r>
        <w:rPr>
          <w:rFonts w:hint="cs"/>
          <w:rtl/>
        </w:rPr>
        <w:t>,</w:t>
      </w:r>
      <w:r>
        <w:rPr>
          <w:rtl/>
        </w:rPr>
        <w:t xml:space="preserve"> </w:t>
      </w:r>
      <w:bookmarkStart w:id="210" w:name="_ETM_Q1_86600"/>
      <w:bookmarkEnd w:id="210"/>
      <w:r>
        <w:rPr>
          <w:rtl/>
        </w:rPr>
        <w:t xml:space="preserve">והגוף </w:t>
      </w:r>
      <w:bookmarkStart w:id="211" w:name="_ETM_Q1_87560"/>
      <w:bookmarkEnd w:id="211"/>
      <w:r>
        <w:rPr>
          <w:rtl/>
        </w:rPr>
        <w:t xml:space="preserve">שצריך </w:t>
      </w:r>
      <w:bookmarkStart w:id="212" w:name="_ETM_Q1_87980"/>
      <w:bookmarkEnd w:id="212"/>
      <w:r>
        <w:rPr>
          <w:rtl/>
        </w:rPr>
        <w:t xml:space="preserve">לאכוף </w:t>
      </w:r>
      <w:bookmarkStart w:id="213" w:name="_ETM_Q1_88370"/>
      <w:bookmarkEnd w:id="213"/>
      <w:r>
        <w:rPr>
          <w:rtl/>
        </w:rPr>
        <w:t xml:space="preserve">בשטח </w:t>
      </w:r>
      <w:bookmarkStart w:id="214" w:name="_ETM_Q1_89480"/>
      <w:bookmarkEnd w:id="214"/>
      <w:r>
        <w:rPr>
          <w:rtl/>
        </w:rPr>
        <w:t xml:space="preserve">זו </w:t>
      </w:r>
      <w:bookmarkStart w:id="215" w:name="_ETM_Q1_89870"/>
      <w:bookmarkEnd w:id="215"/>
      <w:r>
        <w:rPr>
          <w:rtl/>
        </w:rPr>
        <w:t xml:space="preserve">משטרת </w:t>
      </w:r>
      <w:bookmarkStart w:id="216" w:name="_ETM_Q1_90410"/>
      <w:bookmarkEnd w:id="216"/>
      <w:r>
        <w:rPr>
          <w:rtl/>
        </w:rPr>
        <w:t>ישראל</w:t>
      </w:r>
      <w:r>
        <w:rPr>
          <w:rFonts w:hint="cs"/>
          <w:rtl/>
        </w:rPr>
        <w:t>,</w:t>
      </w:r>
      <w:r>
        <w:rPr>
          <w:rtl/>
        </w:rPr>
        <w:t xml:space="preserve"> </w:t>
      </w:r>
      <w:bookmarkStart w:id="217" w:name="_ETM_Q1_91069"/>
      <w:bookmarkEnd w:id="217"/>
      <w:r>
        <w:rPr>
          <w:rtl/>
        </w:rPr>
        <w:t xml:space="preserve">לכן </w:t>
      </w:r>
      <w:bookmarkStart w:id="218" w:name="_ETM_Q1_91640"/>
      <w:bookmarkEnd w:id="218"/>
      <w:r>
        <w:rPr>
          <w:rtl/>
        </w:rPr>
        <w:t xml:space="preserve">לפעמים </w:t>
      </w:r>
      <w:bookmarkStart w:id="219" w:name="_ETM_Q1_92060"/>
      <w:bookmarkEnd w:id="219"/>
      <w:r>
        <w:rPr>
          <w:rtl/>
        </w:rPr>
        <w:t xml:space="preserve">נוצרים </w:t>
      </w:r>
      <w:bookmarkStart w:id="220" w:name="_ETM_Q1_93279"/>
      <w:bookmarkEnd w:id="220"/>
      <w:r>
        <w:rPr>
          <w:rtl/>
        </w:rPr>
        <w:t xml:space="preserve">פערים </w:t>
      </w:r>
      <w:bookmarkStart w:id="221" w:name="_ETM_Q1_93759"/>
      <w:bookmarkEnd w:id="221"/>
      <w:r>
        <w:rPr>
          <w:rtl/>
        </w:rPr>
        <w:t>כאלה</w:t>
      </w:r>
      <w:r>
        <w:rPr>
          <w:rFonts w:hint="cs"/>
          <w:rtl/>
        </w:rPr>
        <w:t>.</w:t>
      </w:r>
      <w:r>
        <w:rPr>
          <w:rtl/>
        </w:rPr>
        <w:t xml:space="preserve"> </w:t>
      </w:r>
      <w:bookmarkStart w:id="222" w:name="_ETM_Q1_94389"/>
      <w:bookmarkEnd w:id="222"/>
      <w:r>
        <w:rPr>
          <w:rtl/>
        </w:rPr>
        <w:t xml:space="preserve">כנראה </w:t>
      </w:r>
      <w:bookmarkStart w:id="223" w:name="_ETM_Q1_94840"/>
      <w:bookmarkEnd w:id="223"/>
      <w:r>
        <w:rPr>
          <w:rtl/>
        </w:rPr>
        <w:t xml:space="preserve">זה </w:t>
      </w:r>
      <w:bookmarkStart w:id="224" w:name="_ETM_Q1_95170"/>
      <w:bookmarkEnd w:id="224"/>
      <w:r>
        <w:rPr>
          <w:rtl/>
        </w:rPr>
        <w:t>היה</w:t>
      </w:r>
      <w:bookmarkStart w:id="225" w:name="_ETM_Q1_95409"/>
      <w:bookmarkEnd w:id="225"/>
      <w:r>
        <w:rPr>
          <w:rFonts w:hint="cs"/>
          <w:rtl/>
        </w:rPr>
        <w:t xml:space="preserve"> אחד</w:t>
      </w:r>
      <w:r>
        <w:rPr>
          <w:rtl/>
        </w:rPr>
        <w:t xml:space="preserve"> </w:t>
      </w:r>
      <w:bookmarkStart w:id="226" w:name="_ETM_Q1_95799"/>
      <w:bookmarkEnd w:id="226"/>
      <w:r>
        <w:rPr>
          <w:rtl/>
        </w:rPr>
        <w:t>מהם</w:t>
      </w:r>
      <w:r>
        <w:rPr>
          <w:rFonts w:hint="cs"/>
          <w:rtl/>
        </w:rPr>
        <w:t>,</w:t>
      </w:r>
      <w:r>
        <w:rPr>
          <w:rtl/>
        </w:rPr>
        <w:t xml:space="preserve"> </w:t>
      </w:r>
      <w:bookmarkStart w:id="227" w:name="_ETM_Q1_96159"/>
      <w:bookmarkEnd w:id="227"/>
      <w:r>
        <w:rPr>
          <w:rtl/>
        </w:rPr>
        <w:t xml:space="preserve">אבל </w:t>
      </w:r>
      <w:bookmarkStart w:id="228" w:name="_ETM_Q1_96520"/>
      <w:bookmarkEnd w:id="228"/>
      <w:r>
        <w:rPr>
          <w:rtl/>
        </w:rPr>
        <w:t xml:space="preserve">בוודאי </w:t>
      </w:r>
      <w:bookmarkStart w:id="229" w:name="_ETM_Q1_97060"/>
      <w:bookmarkEnd w:id="229"/>
      <w:r>
        <w:rPr>
          <w:rtl/>
        </w:rPr>
        <w:t xml:space="preserve">שאין </w:t>
      </w:r>
      <w:bookmarkStart w:id="230" w:name="_ETM_Q1_97329"/>
      <w:bookmarkEnd w:id="230"/>
      <w:r>
        <w:rPr>
          <w:rtl/>
        </w:rPr>
        <w:t xml:space="preserve">כאן </w:t>
      </w:r>
      <w:bookmarkStart w:id="231" w:name="_ETM_Q1_97539"/>
      <w:bookmarkEnd w:id="231"/>
      <w:r>
        <w:rPr>
          <w:rtl/>
        </w:rPr>
        <w:t xml:space="preserve">לא </w:t>
      </w:r>
      <w:bookmarkStart w:id="232" w:name="_ETM_Q1_97779"/>
      <w:bookmarkEnd w:id="232"/>
      <w:r>
        <w:rPr>
          <w:rtl/>
        </w:rPr>
        <w:t xml:space="preserve">התנכלות </w:t>
      </w:r>
      <w:bookmarkStart w:id="233" w:name="_ETM_Q1_98590"/>
      <w:bookmarkEnd w:id="233"/>
      <w:r>
        <w:rPr>
          <w:rtl/>
        </w:rPr>
        <w:t xml:space="preserve">או </w:t>
      </w:r>
      <w:bookmarkStart w:id="234" w:name="_ETM_Q1_98679"/>
      <w:bookmarkEnd w:id="234"/>
      <w:r>
        <w:rPr>
          <w:rtl/>
        </w:rPr>
        <w:t xml:space="preserve">לא </w:t>
      </w:r>
      <w:bookmarkStart w:id="235" w:name="_ETM_Q1_100149"/>
      <w:bookmarkEnd w:id="235"/>
      <w:r>
        <w:rPr>
          <w:rtl/>
        </w:rPr>
        <w:t xml:space="preserve">רצון </w:t>
      </w:r>
      <w:bookmarkStart w:id="236" w:name="_ETM_Q1_100659"/>
      <w:bookmarkEnd w:id="236"/>
      <w:r>
        <w:rPr>
          <w:rtl/>
        </w:rPr>
        <w:t xml:space="preserve">של </w:t>
      </w:r>
      <w:bookmarkStart w:id="237" w:name="_ETM_Q1_100840"/>
      <w:bookmarkEnd w:id="237"/>
      <w:r>
        <w:rPr>
          <w:rtl/>
        </w:rPr>
        <w:t xml:space="preserve">המשטרה </w:t>
      </w:r>
      <w:bookmarkStart w:id="238" w:name="_ETM_Q1_101380"/>
      <w:bookmarkEnd w:id="238"/>
      <w:r>
        <w:rPr>
          <w:rtl/>
        </w:rPr>
        <w:t xml:space="preserve">לפעול </w:t>
      </w:r>
      <w:bookmarkStart w:id="239" w:name="_ETM_Q1_101829"/>
      <w:bookmarkEnd w:id="239"/>
      <w:r>
        <w:rPr>
          <w:rtl/>
        </w:rPr>
        <w:t xml:space="preserve">כנגד </w:t>
      </w:r>
      <w:bookmarkStart w:id="240" w:name="_ETM_Q1_102640"/>
      <w:bookmarkEnd w:id="240"/>
      <w:r>
        <w:rPr>
          <w:rtl/>
        </w:rPr>
        <w:t xml:space="preserve">הסעה </w:t>
      </w:r>
      <w:bookmarkStart w:id="241" w:name="_ETM_Q1_103270"/>
      <w:bookmarkEnd w:id="241"/>
      <w:r>
        <w:rPr>
          <w:rtl/>
        </w:rPr>
        <w:t>שיתופית</w:t>
      </w:r>
      <w:r>
        <w:rPr>
          <w:rFonts w:hint="cs"/>
          <w:rtl/>
        </w:rPr>
        <w:t>,</w:t>
      </w:r>
      <w:r>
        <w:rPr>
          <w:rtl/>
        </w:rPr>
        <w:t xml:space="preserve"> </w:t>
      </w:r>
      <w:bookmarkStart w:id="242" w:name="_ETM_Q1_103990"/>
      <w:bookmarkEnd w:id="242"/>
      <w:r>
        <w:rPr>
          <w:rtl/>
        </w:rPr>
        <w:t xml:space="preserve">שזו </w:t>
      </w:r>
      <w:bookmarkStart w:id="243" w:name="_ETM_Q1_104259"/>
      <w:bookmarkEnd w:id="243"/>
      <w:r>
        <w:rPr>
          <w:rtl/>
        </w:rPr>
        <w:t xml:space="preserve">מגמה </w:t>
      </w:r>
      <w:bookmarkStart w:id="244" w:name="_ETM_Q1_104709"/>
      <w:bookmarkEnd w:id="244"/>
      <w:r>
        <w:rPr>
          <w:rtl/>
        </w:rPr>
        <w:t xml:space="preserve">מבורכת </w:t>
      </w:r>
      <w:bookmarkStart w:id="245" w:name="_ETM_Q1_105590"/>
      <w:bookmarkEnd w:id="245"/>
      <w:r>
        <w:rPr>
          <w:rtl/>
        </w:rPr>
        <w:t xml:space="preserve">שחובתנו </w:t>
      </w:r>
      <w:bookmarkStart w:id="246" w:name="_ETM_Q1_106670"/>
      <w:bookmarkEnd w:id="246"/>
      <w:r>
        <w:rPr>
          <w:rtl/>
        </w:rPr>
        <w:t xml:space="preserve">לעודד </w:t>
      </w:r>
      <w:bookmarkStart w:id="247" w:name="_ETM_Q1_107240"/>
      <w:bookmarkEnd w:id="247"/>
      <w:r>
        <w:rPr>
          <w:rtl/>
        </w:rPr>
        <w:t>אותה</w:t>
      </w:r>
      <w:r>
        <w:rPr>
          <w:rFonts w:hint="cs"/>
          <w:rtl/>
        </w:rPr>
        <w:t>.</w:t>
      </w:r>
      <w:r>
        <w:rPr>
          <w:rtl/>
        </w:rPr>
        <w:t xml:space="preserve"> </w:t>
      </w:r>
      <w:bookmarkStart w:id="248" w:name="_ETM_Q1_107630"/>
      <w:bookmarkEnd w:id="248"/>
      <w:r>
        <w:rPr>
          <w:rtl/>
        </w:rPr>
        <w:t>תודה</w:t>
      </w:r>
      <w:r>
        <w:rPr>
          <w:rFonts w:hint="cs"/>
          <w:rtl/>
        </w:rPr>
        <w:t>.</w:t>
      </w:r>
    </w:p>
    <w:p w:rsidR="00446751" w:rsidRDefault="00446751" w:rsidP="00944E1B">
      <w:pPr>
        <w:rPr>
          <w:rtl/>
        </w:rPr>
      </w:pPr>
    </w:p>
    <w:p w:rsidR="00446751" w:rsidRDefault="00446751" w:rsidP="00CA4E1D">
      <w:pPr>
        <w:pStyle w:val="af6"/>
        <w:rPr>
          <w:rtl/>
        </w:rPr>
      </w:pPr>
      <w:bookmarkStart w:id="249" w:name="ET_yor_5317_8"/>
      <w:r w:rsidRPr="00CA4E1D">
        <w:rPr>
          <w:rStyle w:val="TagStyle"/>
          <w:rtl/>
        </w:rPr>
        <w:t>&lt;&lt; יור &gt;&gt;</w:t>
      </w:r>
      <w:r w:rsidRPr="00944E1B">
        <w:rPr>
          <w:rStyle w:val="TagStyle"/>
          <w:rtl/>
        </w:rPr>
        <w:t xml:space="preserve"> </w:t>
      </w:r>
      <w:r>
        <w:rPr>
          <w:rtl/>
        </w:rPr>
        <w:t>היו"ר יולי יואל אדלשטיין:</w:t>
      </w:r>
      <w:r w:rsidRPr="00944E1B">
        <w:rPr>
          <w:rStyle w:val="TagStyle"/>
          <w:rtl/>
        </w:rPr>
        <w:t xml:space="preserve"> </w:t>
      </w:r>
      <w:r w:rsidRPr="00CA4E1D">
        <w:rPr>
          <w:rStyle w:val="TagStyle"/>
          <w:rtl/>
        </w:rPr>
        <w:t>&lt;&lt; יור &gt;&gt;</w:t>
      </w:r>
      <w:r>
        <w:rPr>
          <w:rtl/>
        </w:rPr>
        <w:t xml:space="preserve"> </w:t>
      </w:r>
      <w:bookmarkEnd w:id="249"/>
    </w:p>
    <w:p w:rsidR="00446751" w:rsidRDefault="00446751" w:rsidP="007C1E15">
      <w:pPr>
        <w:rPr>
          <w:rtl/>
        </w:rPr>
      </w:pPr>
    </w:p>
    <w:p w:rsidR="00446751" w:rsidRDefault="00446751" w:rsidP="00944E1B">
      <w:pPr>
        <w:rPr>
          <w:rtl/>
        </w:rPr>
      </w:pPr>
      <w:bookmarkStart w:id="250" w:name="_ETM_Q1_406905"/>
      <w:bookmarkStart w:id="251" w:name="_ETM_Q1_407898"/>
      <w:bookmarkStart w:id="252" w:name="_ETM_Q1_407992"/>
      <w:bookmarkStart w:id="253" w:name="_ETM_Q1_408091"/>
      <w:bookmarkStart w:id="254" w:name="_ETM_Q1_408181"/>
      <w:bookmarkStart w:id="255" w:name="_ETM_Q1_107899"/>
      <w:bookmarkEnd w:id="250"/>
      <w:bookmarkEnd w:id="251"/>
      <w:bookmarkEnd w:id="252"/>
      <w:bookmarkEnd w:id="253"/>
      <w:bookmarkEnd w:id="254"/>
      <w:bookmarkEnd w:id="255"/>
      <w:r>
        <w:rPr>
          <w:rtl/>
        </w:rPr>
        <w:t xml:space="preserve">תודה </w:t>
      </w:r>
      <w:bookmarkStart w:id="256" w:name="_ETM_Q1_108229"/>
      <w:bookmarkEnd w:id="256"/>
      <w:r>
        <w:rPr>
          <w:rtl/>
        </w:rPr>
        <w:t>ל</w:t>
      </w:r>
      <w:bookmarkStart w:id="257" w:name="_ETM_Q1_108320"/>
      <w:bookmarkEnd w:id="257"/>
      <w:r>
        <w:rPr>
          <w:rtl/>
        </w:rPr>
        <w:t>שר</w:t>
      </w:r>
      <w:r>
        <w:rPr>
          <w:rFonts w:hint="cs"/>
          <w:rtl/>
        </w:rPr>
        <w:t>.</w:t>
      </w:r>
      <w:r>
        <w:rPr>
          <w:rtl/>
        </w:rPr>
        <w:t xml:space="preserve"> </w:t>
      </w:r>
      <w:bookmarkStart w:id="258" w:name="_ETM_Q1_108770"/>
      <w:bookmarkEnd w:id="258"/>
      <w:r>
        <w:rPr>
          <w:rtl/>
        </w:rPr>
        <w:t xml:space="preserve">שאלה </w:t>
      </w:r>
      <w:bookmarkStart w:id="259" w:name="_ETM_Q1_109189"/>
      <w:bookmarkEnd w:id="259"/>
      <w:r>
        <w:rPr>
          <w:rtl/>
        </w:rPr>
        <w:t xml:space="preserve">נוספת </w:t>
      </w:r>
      <w:bookmarkStart w:id="260" w:name="_ETM_Q1_109729"/>
      <w:bookmarkEnd w:id="260"/>
      <w:r>
        <w:rPr>
          <w:rtl/>
        </w:rPr>
        <w:t xml:space="preserve">לחבר </w:t>
      </w:r>
      <w:bookmarkStart w:id="261" w:name="_ETM_Q1_110030"/>
      <w:bookmarkEnd w:id="261"/>
      <w:r>
        <w:rPr>
          <w:rtl/>
        </w:rPr>
        <w:t xml:space="preserve">הכנסת </w:t>
      </w:r>
      <w:bookmarkStart w:id="262" w:name="_ETM_Q1_110359"/>
      <w:bookmarkEnd w:id="262"/>
      <w:r>
        <w:rPr>
          <w:rtl/>
        </w:rPr>
        <w:t xml:space="preserve">אורי </w:t>
      </w:r>
      <w:bookmarkStart w:id="263" w:name="_ETM_Q1_110570"/>
      <w:bookmarkEnd w:id="263"/>
      <w:r>
        <w:rPr>
          <w:rtl/>
        </w:rPr>
        <w:t>מקלב</w:t>
      </w:r>
      <w:r>
        <w:rPr>
          <w:rFonts w:hint="cs"/>
          <w:rtl/>
        </w:rPr>
        <w:t>,</w:t>
      </w:r>
      <w:r>
        <w:rPr>
          <w:rtl/>
        </w:rPr>
        <w:t xml:space="preserve"> </w:t>
      </w:r>
      <w:bookmarkStart w:id="264" w:name="_ETM_Q1_111020"/>
      <w:bookmarkEnd w:id="264"/>
      <w:r>
        <w:rPr>
          <w:rtl/>
        </w:rPr>
        <w:t xml:space="preserve">וגם </w:t>
      </w:r>
      <w:bookmarkStart w:id="265" w:name="_ETM_Q1_111320"/>
      <w:bookmarkEnd w:id="265"/>
      <w:r>
        <w:rPr>
          <w:rtl/>
        </w:rPr>
        <w:t xml:space="preserve">חברי </w:t>
      </w:r>
      <w:bookmarkStart w:id="266" w:name="_ETM_Q1_111710"/>
      <w:bookmarkEnd w:id="266"/>
      <w:r>
        <w:rPr>
          <w:rtl/>
        </w:rPr>
        <w:t xml:space="preserve">הכנסת </w:t>
      </w:r>
      <w:bookmarkStart w:id="267" w:name="_ETM_Q1_112399"/>
      <w:bookmarkStart w:id="268" w:name="_ETM_Q1_112579"/>
      <w:bookmarkStart w:id="269" w:name="_ETM_Q1_112729"/>
      <w:bookmarkStart w:id="270" w:name="_ETM_Q1_113750"/>
      <w:bookmarkEnd w:id="267"/>
      <w:bookmarkEnd w:id="268"/>
      <w:bookmarkEnd w:id="269"/>
      <w:bookmarkEnd w:id="270"/>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w:t>
      </w:r>
      <w:proofErr w:type="spellStart"/>
      <w:r>
        <w:rPr>
          <w:rtl/>
        </w:rPr>
        <w:t>ועאידה</w:t>
      </w:r>
      <w:proofErr w:type="spellEnd"/>
      <w:r>
        <w:rPr>
          <w:rtl/>
        </w:rPr>
        <w:t xml:space="preserve"> </w:t>
      </w:r>
      <w:bookmarkStart w:id="271" w:name="_ETM_Q1_114259"/>
      <w:bookmarkEnd w:id="271"/>
      <w:r>
        <w:rPr>
          <w:rtl/>
        </w:rPr>
        <w:t xml:space="preserve">תומא </w:t>
      </w:r>
      <w:bookmarkStart w:id="272" w:name="_ETM_Q1_114560"/>
      <w:bookmarkEnd w:id="272"/>
      <w:r>
        <w:rPr>
          <w:rtl/>
        </w:rPr>
        <w:t xml:space="preserve">סלימאן </w:t>
      </w:r>
      <w:bookmarkStart w:id="273" w:name="_ETM_Q1_115159"/>
      <w:bookmarkEnd w:id="273"/>
      <w:r>
        <w:rPr>
          <w:rtl/>
        </w:rPr>
        <w:t xml:space="preserve">מבקשים </w:t>
      </w:r>
      <w:bookmarkStart w:id="274" w:name="_ETM_Q1_115579"/>
      <w:bookmarkEnd w:id="274"/>
      <w:r>
        <w:rPr>
          <w:rtl/>
        </w:rPr>
        <w:t xml:space="preserve">לשאול </w:t>
      </w:r>
      <w:bookmarkStart w:id="275" w:name="_ETM_Q1_115939"/>
      <w:bookmarkEnd w:id="275"/>
      <w:r>
        <w:rPr>
          <w:rtl/>
        </w:rPr>
        <w:t xml:space="preserve">שאלה </w:t>
      </w:r>
      <w:bookmarkStart w:id="276" w:name="_ETM_Q1_116240"/>
      <w:bookmarkEnd w:id="276"/>
      <w:r>
        <w:rPr>
          <w:rtl/>
        </w:rPr>
        <w:t>נוספת</w:t>
      </w:r>
      <w:r>
        <w:rPr>
          <w:rFonts w:hint="cs"/>
          <w:rtl/>
        </w:rPr>
        <w:t>.</w:t>
      </w:r>
    </w:p>
    <w:p w:rsidR="00446751" w:rsidRDefault="00446751" w:rsidP="00944E1B">
      <w:pPr>
        <w:rPr>
          <w:rtl/>
        </w:rPr>
      </w:pPr>
    </w:p>
    <w:p w:rsidR="00446751" w:rsidRDefault="00446751" w:rsidP="00CA4E1D">
      <w:pPr>
        <w:pStyle w:val="-"/>
        <w:rPr>
          <w:rtl/>
        </w:rPr>
      </w:pPr>
      <w:bookmarkStart w:id="277" w:name="ET_speakercontinue_5327_10"/>
      <w:r w:rsidRPr="00CA4E1D">
        <w:rPr>
          <w:rStyle w:val="TagStyle"/>
          <w:rtl/>
        </w:rPr>
        <w:t xml:space="preserve"> &lt;&lt; דובר_המשך &gt;&gt;</w:t>
      </w:r>
      <w:r w:rsidRPr="00944E1B">
        <w:rPr>
          <w:rStyle w:val="TagStyle"/>
          <w:rtl/>
        </w:rPr>
        <w:t xml:space="preserve"> </w:t>
      </w:r>
      <w:r>
        <w:rPr>
          <w:rtl/>
        </w:rPr>
        <w:t>אורי מקלב (יהדות התורה):</w:t>
      </w:r>
      <w:r w:rsidRPr="00944E1B">
        <w:rPr>
          <w:rStyle w:val="TagStyle"/>
          <w:rtl/>
        </w:rPr>
        <w:t xml:space="preserve"> </w:t>
      </w:r>
      <w:r w:rsidRPr="00CA4E1D">
        <w:rPr>
          <w:rStyle w:val="TagStyle"/>
          <w:rtl/>
        </w:rPr>
        <w:t>&lt;&lt; דובר_המשך &gt;&gt;</w:t>
      </w:r>
      <w:r>
        <w:rPr>
          <w:rtl/>
        </w:rPr>
        <w:t xml:space="preserve"> </w:t>
      </w:r>
      <w:bookmarkEnd w:id="277"/>
    </w:p>
    <w:p w:rsidR="00446751" w:rsidRDefault="00446751" w:rsidP="007C1E15">
      <w:pPr>
        <w:rPr>
          <w:rtl/>
        </w:rPr>
      </w:pPr>
    </w:p>
    <w:p w:rsidR="00446751" w:rsidRDefault="00446751" w:rsidP="00E14F94">
      <w:pPr>
        <w:rPr>
          <w:rtl/>
        </w:rPr>
      </w:pPr>
      <w:bookmarkStart w:id="278" w:name="_ETM_Q1_117180"/>
      <w:bookmarkEnd w:id="278"/>
      <w:r>
        <w:rPr>
          <w:rtl/>
        </w:rPr>
        <w:t xml:space="preserve">תודה </w:t>
      </w:r>
      <w:bookmarkStart w:id="279" w:name="_ETM_Q1_117450"/>
      <w:bookmarkEnd w:id="279"/>
      <w:r>
        <w:rPr>
          <w:rtl/>
        </w:rPr>
        <w:t>רבה</w:t>
      </w:r>
      <w:r>
        <w:rPr>
          <w:rFonts w:hint="cs"/>
          <w:rtl/>
        </w:rPr>
        <w:t>,</w:t>
      </w:r>
      <w:r>
        <w:rPr>
          <w:rtl/>
        </w:rPr>
        <w:t xml:space="preserve"> </w:t>
      </w:r>
      <w:bookmarkStart w:id="280" w:name="_ETM_Q1_117689"/>
      <w:bookmarkEnd w:id="280"/>
      <w:r>
        <w:rPr>
          <w:rtl/>
        </w:rPr>
        <w:t xml:space="preserve">אדוני </w:t>
      </w:r>
      <w:bookmarkStart w:id="281" w:name="_ETM_Q1_117960"/>
      <w:bookmarkEnd w:id="281"/>
      <w:r>
        <w:rPr>
          <w:rtl/>
        </w:rPr>
        <w:t>השר</w:t>
      </w:r>
      <w:r>
        <w:rPr>
          <w:rFonts w:hint="cs"/>
          <w:rtl/>
        </w:rPr>
        <w:t>,</w:t>
      </w:r>
      <w:r>
        <w:rPr>
          <w:rtl/>
        </w:rPr>
        <w:t xml:space="preserve"> </w:t>
      </w:r>
      <w:bookmarkStart w:id="282" w:name="_ETM_Q1_118320"/>
      <w:bookmarkEnd w:id="282"/>
      <w:r>
        <w:rPr>
          <w:rtl/>
        </w:rPr>
        <w:t xml:space="preserve">על </w:t>
      </w:r>
      <w:bookmarkStart w:id="283" w:name="_ETM_Q1_118439"/>
      <w:bookmarkEnd w:id="283"/>
      <w:r>
        <w:rPr>
          <w:rtl/>
        </w:rPr>
        <w:t xml:space="preserve">התשובה </w:t>
      </w:r>
      <w:bookmarkStart w:id="284" w:name="_ETM_Q1_119009"/>
      <w:bookmarkEnd w:id="284"/>
      <w:r>
        <w:rPr>
          <w:rtl/>
        </w:rPr>
        <w:t>המורחבת</w:t>
      </w:r>
      <w:r>
        <w:rPr>
          <w:rFonts w:hint="cs"/>
          <w:rtl/>
        </w:rPr>
        <w:t>,</w:t>
      </w:r>
      <w:r>
        <w:rPr>
          <w:rtl/>
        </w:rPr>
        <w:t xml:space="preserve"> </w:t>
      </w:r>
      <w:bookmarkStart w:id="285" w:name="_ETM_Q1_120060"/>
      <w:bookmarkEnd w:id="285"/>
      <w:r>
        <w:rPr>
          <w:rtl/>
        </w:rPr>
        <w:t xml:space="preserve">אבל </w:t>
      </w:r>
      <w:bookmarkStart w:id="286" w:name="_ETM_Q1_120329"/>
      <w:bookmarkEnd w:id="286"/>
      <w:r>
        <w:rPr>
          <w:rtl/>
        </w:rPr>
        <w:t xml:space="preserve">בכל </w:t>
      </w:r>
      <w:bookmarkStart w:id="287" w:name="_ETM_Q1_120630"/>
      <w:bookmarkEnd w:id="287"/>
      <w:r>
        <w:rPr>
          <w:rtl/>
        </w:rPr>
        <w:t xml:space="preserve">אופן </w:t>
      </w:r>
      <w:bookmarkStart w:id="288" w:name="_ETM_Q1_121110"/>
      <w:bookmarkEnd w:id="288"/>
      <w:r>
        <w:rPr>
          <w:rtl/>
        </w:rPr>
        <w:t xml:space="preserve">יש </w:t>
      </w:r>
      <w:bookmarkStart w:id="289" w:name="_ETM_Q1_121259"/>
      <w:bookmarkEnd w:id="289"/>
      <w:r>
        <w:rPr>
          <w:rtl/>
        </w:rPr>
        <w:t xml:space="preserve">כאן </w:t>
      </w:r>
      <w:bookmarkStart w:id="290" w:name="_ETM_Q1_121470"/>
      <w:bookmarkEnd w:id="290"/>
      <w:r>
        <w:rPr>
          <w:rtl/>
        </w:rPr>
        <w:t xml:space="preserve">שני </w:t>
      </w:r>
      <w:bookmarkStart w:id="291" w:name="_ETM_Q1_121770"/>
      <w:bookmarkEnd w:id="291"/>
      <w:r>
        <w:rPr>
          <w:rtl/>
        </w:rPr>
        <w:t>היבטים</w:t>
      </w:r>
      <w:r>
        <w:rPr>
          <w:rFonts w:hint="cs"/>
          <w:rtl/>
        </w:rPr>
        <w:t>.</w:t>
      </w:r>
      <w:bookmarkStart w:id="292" w:name="_ETM_Q1_122610"/>
      <w:bookmarkEnd w:id="292"/>
      <w:r>
        <w:rPr>
          <w:rtl/>
        </w:rPr>
        <w:t xml:space="preserve"> </w:t>
      </w:r>
      <w:bookmarkStart w:id="293" w:name="_ETM_Q1_122880"/>
      <w:bookmarkEnd w:id="293"/>
      <w:r>
        <w:rPr>
          <w:rtl/>
        </w:rPr>
        <w:t>כמובן</w:t>
      </w:r>
      <w:r>
        <w:rPr>
          <w:rFonts w:hint="cs"/>
          <w:rtl/>
        </w:rPr>
        <w:t>,</w:t>
      </w:r>
      <w:r>
        <w:rPr>
          <w:rtl/>
        </w:rPr>
        <w:t xml:space="preserve"> </w:t>
      </w:r>
      <w:bookmarkStart w:id="294" w:name="_ETM_Q1_123570"/>
      <w:bookmarkEnd w:id="294"/>
      <w:r>
        <w:rPr>
          <w:rtl/>
        </w:rPr>
        <w:t>אי</w:t>
      </w:r>
      <w:bookmarkStart w:id="295" w:name="_ETM_Q1_123810"/>
      <w:bookmarkEnd w:id="295"/>
      <w:r>
        <w:rPr>
          <w:rFonts w:hint="cs"/>
          <w:rtl/>
        </w:rPr>
        <w:t>-</w:t>
      </w:r>
      <w:r>
        <w:rPr>
          <w:rtl/>
        </w:rPr>
        <w:t xml:space="preserve">אפשר </w:t>
      </w:r>
      <w:bookmarkStart w:id="296" w:name="_ETM_Q1_124110"/>
      <w:bookmarkEnd w:id="296"/>
      <w:r>
        <w:rPr>
          <w:rtl/>
        </w:rPr>
        <w:t xml:space="preserve">בשאילתה </w:t>
      </w:r>
      <w:bookmarkStart w:id="297" w:name="_ETM_Q1_124560"/>
      <w:bookmarkEnd w:id="297"/>
      <w:r>
        <w:rPr>
          <w:rtl/>
        </w:rPr>
        <w:t xml:space="preserve">קצרה </w:t>
      </w:r>
      <w:bookmarkStart w:id="298" w:name="_ETM_Q1_125400"/>
      <w:bookmarkEnd w:id="298"/>
      <w:r>
        <w:rPr>
          <w:rtl/>
        </w:rPr>
        <w:t xml:space="preserve">לשקף </w:t>
      </w:r>
      <w:bookmarkStart w:id="299" w:name="_ETM_Q1_125820"/>
      <w:bookmarkEnd w:id="299"/>
      <w:r>
        <w:rPr>
          <w:rtl/>
        </w:rPr>
        <w:t xml:space="preserve">את </w:t>
      </w:r>
      <w:bookmarkStart w:id="300" w:name="_ETM_Q1_125940"/>
      <w:bookmarkEnd w:id="300"/>
      <w:r>
        <w:rPr>
          <w:rtl/>
        </w:rPr>
        <w:t xml:space="preserve">כל </w:t>
      </w:r>
      <w:bookmarkStart w:id="301" w:name="_ETM_Q1_126090"/>
      <w:bookmarkEnd w:id="301"/>
      <w:r>
        <w:rPr>
          <w:rtl/>
        </w:rPr>
        <w:t xml:space="preserve">מה </w:t>
      </w:r>
      <w:bookmarkStart w:id="302" w:name="_ETM_Q1_126180"/>
      <w:bookmarkEnd w:id="302"/>
      <w:r>
        <w:rPr>
          <w:rtl/>
        </w:rPr>
        <w:t xml:space="preserve">שהיה </w:t>
      </w:r>
      <w:bookmarkStart w:id="303" w:name="_ETM_Q1_126390"/>
      <w:bookmarkEnd w:id="303"/>
      <w:r>
        <w:rPr>
          <w:rtl/>
        </w:rPr>
        <w:t>שם</w:t>
      </w:r>
      <w:r>
        <w:rPr>
          <w:rFonts w:hint="cs"/>
          <w:rtl/>
        </w:rPr>
        <w:t>,</w:t>
      </w:r>
      <w:r>
        <w:rPr>
          <w:rtl/>
        </w:rPr>
        <w:t xml:space="preserve"> </w:t>
      </w:r>
      <w:bookmarkStart w:id="304" w:name="_ETM_Q1_126750"/>
      <w:bookmarkEnd w:id="304"/>
      <w:r>
        <w:rPr>
          <w:rtl/>
        </w:rPr>
        <w:t xml:space="preserve">אבל </w:t>
      </w:r>
      <w:bookmarkStart w:id="305" w:name="_ETM_Q1_126930"/>
      <w:bookmarkEnd w:id="305"/>
      <w:r>
        <w:rPr>
          <w:rtl/>
        </w:rPr>
        <w:t xml:space="preserve">זה </w:t>
      </w:r>
      <w:bookmarkStart w:id="306" w:name="_ETM_Q1_127049"/>
      <w:bookmarkEnd w:id="306"/>
      <w:r>
        <w:rPr>
          <w:rtl/>
        </w:rPr>
        <w:t xml:space="preserve">לא </w:t>
      </w:r>
      <w:bookmarkStart w:id="307" w:name="_ETM_Q1_127170"/>
      <w:bookmarkEnd w:id="307"/>
      <w:r>
        <w:rPr>
          <w:rtl/>
        </w:rPr>
        <w:t xml:space="preserve">נגמר </w:t>
      </w:r>
      <w:bookmarkStart w:id="308" w:name="_ETM_Q1_127650"/>
      <w:bookmarkEnd w:id="308"/>
      <w:r>
        <w:rPr>
          <w:rtl/>
        </w:rPr>
        <w:t xml:space="preserve">בזה </w:t>
      </w:r>
      <w:bookmarkStart w:id="309" w:name="_ETM_Q1_127920"/>
      <w:bookmarkEnd w:id="309"/>
      <w:r>
        <w:rPr>
          <w:rtl/>
        </w:rPr>
        <w:t>שע</w:t>
      </w:r>
      <w:r>
        <w:rPr>
          <w:rFonts w:hint="cs"/>
          <w:rtl/>
        </w:rPr>
        <w:t>יכב</w:t>
      </w:r>
      <w:r>
        <w:rPr>
          <w:rtl/>
        </w:rPr>
        <w:t>ו</w:t>
      </w:r>
      <w:r>
        <w:rPr>
          <w:rFonts w:hint="cs"/>
          <w:rtl/>
        </w:rPr>
        <w:t xml:space="preserve"> אותו</w:t>
      </w:r>
      <w:r>
        <w:rPr>
          <w:rtl/>
        </w:rPr>
        <w:t xml:space="preserve"> </w:t>
      </w:r>
      <w:bookmarkStart w:id="310" w:name="_ETM_Q1_128459"/>
      <w:bookmarkEnd w:id="310"/>
      <w:r>
        <w:rPr>
          <w:rtl/>
        </w:rPr>
        <w:t xml:space="preserve">ושחררו </w:t>
      </w:r>
      <w:bookmarkStart w:id="311" w:name="_ETM_Q1_128880"/>
      <w:bookmarkEnd w:id="311"/>
      <w:r>
        <w:rPr>
          <w:rtl/>
        </w:rPr>
        <w:t>אותו</w:t>
      </w:r>
      <w:r>
        <w:rPr>
          <w:rFonts w:hint="cs"/>
          <w:rtl/>
        </w:rPr>
        <w:t>.</w:t>
      </w:r>
      <w:r>
        <w:rPr>
          <w:rtl/>
        </w:rPr>
        <w:t xml:space="preserve"> </w:t>
      </w:r>
      <w:bookmarkStart w:id="312" w:name="_ETM_Q1_129360"/>
      <w:bookmarkEnd w:id="312"/>
      <w:r>
        <w:rPr>
          <w:rtl/>
        </w:rPr>
        <w:t xml:space="preserve">מדובר </w:t>
      </w:r>
      <w:bookmarkStart w:id="313" w:name="_ETM_Q1_129810"/>
      <w:bookmarkEnd w:id="313"/>
      <w:r>
        <w:rPr>
          <w:rtl/>
        </w:rPr>
        <w:t xml:space="preserve">על </w:t>
      </w:r>
      <w:bookmarkStart w:id="314" w:name="_ETM_Q1_129900"/>
      <w:bookmarkEnd w:id="314"/>
      <w:r>
        <w:rPr>
          <w:rtl/>
        </w:rPr>
        <w:t xml:space="preserve">נוסע </w:t>
      </w:r>
      <w:bookmarkStart w:id="315" w:name="_ETM_Q1_130200"/>
      <w:bookmarkEnd w:id="315"/>
      <w:r>
        <w:rPr>
          <w:rtl/>
        </w:rPr>
        <w:t xml:space="preserve">שיצא </w:t>
      </w:r>
      <w:bookmarkStart w:id="316" w:name="_ETM_Q1_130500"/>
      <w:bookmarkEnd w:id="316"/>
      <w:r>
        <w:rPr>
          <w:rtl/>
        </w:rPr>
        <w:t xml:space="preserve">לעבודה </w:t>
      </w:r>
      <w:bookmarkStart w:id="317" w:name="_ETM_Q1_131190"/>
      <w:bookmarkEnd w:id="317"/>
      <w:r>
        <w:rPr>
          <w:rtl/>
        </w:rPr>
        <w:t xml:space="preserve">וגמר </w:t>
      </w:r>
      <w:bookmarkStart w:id="318" w:name="_ETM_Q1_131790"/>
      <w:bookmarkEnd w:id="318"/>
      <w:r>
        <w:rPr>
          <w:rtl/>
        </w:rPr>
        <w:t>אחרי</w:t>
      </w:r>
      <w:bookmarkStart w:id="319" w:name="_ETM_Q1_132120"/>
      <w:bookmarkEnd w:id="319"/>
      <w:r>
        <w:rPr>
          <w:rFonts w:hint="cs"/>
          <w:rtl/>
        </w:rPr>
        <w:t xml:space="preserve"> ארבע</w:t>
      </w:r>
      <w:r>
        <w:rPr>
          <w:rtl/>
        </w:rPr>
        <w:t xml:space="preserve"> </w:t>
      </w:r>
      <w:bookmarkStart w:id="320" w:name="_ETM_Q1_132480"/>
      <w:bookmarkEnd w:id="320"/>
      <w:r>
        <w:rPr>
          <w:rtl/>
        </w:rPr>
        <w:t>שעות</w:t>
      </w:r>
      <w:r>
        <w:rPr>
          <w:rFonts w:hint="cs"/>
          <w:rtl/>
        </w:rPr>
        <w:t xml:space="preserve"> </w:t>
      </w:r>
      <w:r w:rsidR="00476BC2">
        <w:rPr>
          <w:rFonts w:hint="eastAsia"/>
          <w:rtl/>
        </w:rPr>
        <w:t>–</w:t>
      </w:r>
      <w:r>
        <w:rPr>
          <w:rtl/>
        </w:rPr>
        <w:t xml:space="preserve"> </w:t>
      </w:r>
      <w:bookmarkStart w:id="321" w:name="_ETM_Q1_133350"/>
      <w:bookmarkEnd w:id="321"/>
      <w:r>
        <w:rPr>
          <w:rtl/>
        </w:rPr>
        <w:t xml:space="preserve">אז </w:t>
      </w:r>
      <w:bookmarkStart w:id="322" w:name="_ETM_Q1_133710"/>
      <w:bookmarkEnd w:id="322"/>
      <w:r>
        <w:rPr>
          <w:rtl/>
        </w:rPr>
        <w:t xml:space="preserve">הוא </w:t>
      </w:r>
      <w:bookmarkStart w:id="323" w:name="_ETM_Q1_133830"/>
      <w:bookmarkEnd w:id="323"/>
      <w:r>
        <w:rPr>
          <w:rtl/>
        </w:rPr>
        <w:t xml:space="preserve">גמר </w:t>
      </w:r>
      <w:bookmarkStart w:id="324" w:name="_ETM_Q1_134190"/>
      <w:bookmarkStart w:id="325" w:name="_ETM_Q1_134490"/>
      <w:bookmarkEnd w:id="324"/>
      <w:bookmarkEnd w:id="325"/>
      <w:r>
        <w:rPr>
          <w:rtl/>
        </w:rPr>
        <w:t xml:space="preserve">את </w:t>
      </w:r>
      <w:bookmarkStart w:id="326" w:name="_ETM_Q1_134639"/>
      <w:bookmarkEnd w:id="326"/>
      <w:r>
        <w:rPr>
          <w:rtl/>
        </w:rPr>
        <w:t xml:space="preserve">העיכוב </w:t>
      </w:r>
      <w:bookmarkStart w:id="327" w:name="_ETM_Q1_135450"/>
      <w:bookmarkEnd w:id="327"/>
      <w:r>
        <w:rPr>
          <w:rtl/>
        </w:rPr>
        <w:t>שלו</w:t>
      </w:r>
      <w:r>
        <w:rPr>
          <w:rFonts w:hint="cs"/>
          <w:rtl/>
        </w:rPr>
        <w:t>,</w:t>
      </w:r>
      <w:r>
        <w:rPr>
          <w:rtl/>
        </w:rPr>
        <w:t xml:space="preserve"> </w:t>
      </w:r>
      <w:bookmarkStart w:id="328" w:name="_ETM_Q1_136169"/>
      <w:bookmarkEnd w:id="328"/>
      <w:r>
        <w:rPr>
          <w:rFonts w:hint="cs"/>
          <w:rtl/>
        </w:rPr>
        <w:t>ל</w:t>
      </w:r>
      <w:r>
        <w:rPr>
          <w:rtl/>
        </w:rPr>
        <w:t xml:space="preserve">אחר </w:t>
      </w:r>
      <w:bookmarkStart w:id="329" w:name="_ETM_Q1_136650"/>
      <w:bookmarkEnd w:id="329"/>
      <w:r>
        <w:rPr>
          <w:rtl/>
        </w:rPr>
        <w:t xml:space="preserve">שהסיעו </w:t>
      </w:r>
      <w:bookmarkStart w:id="330" w:name="_ETM_Q1_137160"/>
      <w:bookmarkEnd w:id="330"/>
      <w:r>
        <w:rPr>
          <w:rtl/>
        </w:rPr>
        <w:t xml:space="preserve">אותו </w:t>
      </w:r>
      <w:bookmarkStart w:id="331" w:name="_ETM_Q1_137310"/>
      <w:bookmarkEnd w:id="331"/>
      <w:r>
        <w:rPr>
          <w:rtl/>
        </w:rPr>
        <w:t xml:space="preserve">בניידת </w:t>
      </w:r>
      <w:bookmarkStart w:id="332" w:name="_ETM_Q1_137850"/>
      <w:bookmarkEnd w:id="332"/>
      <w:r>
        <w:rPr>
          <w:rtl/>
        </w:rPr>
        <w:t xml:space="preserve">בחוצות </w:t>
      </w:r>
      <w:bookmarkStart w:id="333" w:name="_ETM_Q1_138360"/>
      <w:bookmarkEnd w:id="333"/>
      <w:r>
        <w:rPr>
          <w:rtl/>
        </w:rPr>
        <w:t>ירושלים</w:t>
      </w:r>
      <w:r>
        <w:rPr>
          <w:rFonts w:hint="cs"/>
          <w:rtl/>
        </w:rPr>
        <w:t>,</w:t>
      </w:r>
      <w:r>
        <w:rPr>
          <w:rtl/>
        </w:rPr>
        <w:t xml:space="preserve"> </w:t>
      </w:r>
      <w:bookmarkStart w:id="334" w:name="_ETM_Q1_139380"/>
      <w:bookmarkEnd w:id="334"/>
      <w:r>
        <w:rPr>
          <w:rtl/>
        </w:rPr>
        <w:t xml:space="preserve">והפרידו </w:t>
      </w:r>
      <w:bookmarkStart w:id="335" w:name="_ETM_Q1_139860"/>
      <w:bookmarkEnd w:id="335"/>
      <w:r>
        <w:rPr>
          <w:rtl/>
        </w:rPr>
        <w:t xml:space="preserve">את </w:t>
      </w:r>
      <w:bookmarkStart w:id="336" w:name="_ETM_Q1_139950"/>
      <w:bookmarkEnd w:id="336"/>
      <w:r>
        <w:rPr>
          <w:rtl/>
        </w:rPr>
        <w:t>הנו</w:t>
      </w:r>
      <w:r>
        <w:rPr>
          <w:rFonts w:hint="cs"/>
          <w:rtl/>
        </w:rPr>
        <w:t xml:space="preserve">סע </w:t>
      </w:r>
      <w:bookmarkStart w:id="337" w:name="_ETM_Q1_140250"/>
      <w:bookmarkStart w:id="338" w:name="_ETM_Q1_140700"/>
      <w:bookmarkEnd w:id="337"/>
      <w:bookmarkEnd w:id="338"/>
      <w:r>
        <w:rPr>
          <w:rFonts w:hint="cs"/>
          <w:rtl/>
        </w:rPr>
        <w:t xml:space="preserve">שלידו </w:t>
      </w:r>
      <w:r>
        <w:rPr>
          <w:rtl/>
        </w:rPr>
        <w:t>ו</w:t>
      </w:r>
      <w:r>
        <w:rPr>
          <w:rFonts w:hint="cs"/>
          <w:rtl/>
        </w:rPr>
        <w:t xml:space="preserve">העמידו </w:t>
      </w:r>
      <w:bookmarkStart w:id="339" w:name="_ETM_Q1_141000"/>
      <w:bookmarkEnd w:id="339"/>
      <w:r>
        <w:rPr>
          <w:rtl/>
        </w:rPr>
        <w:t xml:space="preserve">אותו </w:t>
      </w:r>
      <w:bookmarkStart w:id="340" w:name="_ETM_Q1_141180"/>
      <w:bookmarkEnd w:id="340"/>
      <w:r>
        <w:rPr>
          <w:rtl/>
        </w:rPr>
        <w:t xml:space="preserve">בחוץ </w:t>
      </w:r>
      <w:bookmarkStart w:id="341" w:name="_ETM_Q1_141570"/>
      <w:bookmarkEnd w:id="341"/>
      <w:r>
        <w:rPr>
          <w:rtl/>
        </w:rPr>
        <w:t xml:space="preserve">כדי </w:t>
      </w:r>
      <w:bookmarkStart w:id="342" w:name="_ETM_Q1_141810"/>
      <w:bookmarkEnd w:id="342"/>
      <w:r>
        <w:rPr>
          <w:rtl/>
        </w:rPr>
        <w:t xml:space="preserve">לתחקר </w:t>
      </w:r>
      <w:bookmarkStart w:id="343" w:name="_ETM_Q1_142200"/>
      <w:bookmarkEnd w:id="343"/>
      <w:r>
        <w:rPr>
          <w:rtl/>
        </w:rPr>
        <w:t>אות</w:t>
      </w:r>
      <w:r>
        <w:rPr>
          <w:rFonts w:hint="cs"/>
          <w:rtl/>
        </w:rPr>
        <w:t>ו על</w:t>
      </w:r>
      <w:r>
        <w:rPr>
          <w:rtl/>
        </w:rPr>
        <w:t xml:space="preserve"> </w:t>
      </w:r>
      <w:bookmarkStart w:id="344" w:name="_ETM_Q1_142410"/>
      <w:bookmarkEnd w:id="344"/>
      <w:r>
        <w:rPr>
          <w:rtl/>
        </w:rPr>
        <w:t xml:space="preserve">מה </w:t>
      </w:r>
      <w:bookmarkStart w:id="345" w:name="_ETM_Q1_142500"/>
      <w:bookmarkEnd w:id="345"/>
      <w:r>
        <w:rPr>
          <w:rtl/>
        </w:rPr>
        <w:t>שקרה</w:t>
      </w:r>
      <w:r>
        <w:rPr>
          <w:rFonts w:hint="cs"/>
          <w:rtl/>
        </w:rPr>
        <w:t>.</w:t>
      </w:r>
      <w:r>
        <w:rPr>
          <w:rtl/>
        </w:rPr>
        <w:t xml:space="preserve"> </w:t>
      </w:r>
      <w:bookmarkStart w:id="346" w:name="_ETM_Q1_143250"/>
      <w:bookmarkEnd w:id="346"/>
      <w:r>
        <w:rPr>
          <w:rtl/>
        </w:rPr>
        <w:t xml:space="preserve">ולא </w:t>
      </w:r>
      <w:bookmarkStart w:id="347" w:name="_ETM_Q1_143520"/>
      <w:bookmarkEnd w:id="347"/>
      <w:r>
        <w:rPr>
          <w:rtl/>
        </w:rPr>
        <w:t>שוטר</w:t>
      </w:r>
      <w:bookmarkStart w:id="348" w:name="_ETM_Q1_143850"/>
      <w:bookmarkEnd w:id="348"/>
      <w:r>
        <w:rPr>
          <w:rFonts w:hint="cs"/>
          <w:rtl/>
        </w:rPr>
        <w:t xml:space="preserve"> אחד,</w:t>
      </w:r>
      <w:r>
        <w:rPr>
          <w:rtl/>
        </w:rPr>
        <w:t xml:space="preserve"> </w:t>
      </w:r>
      <w:bookmarkStart w:id="349" w:name="_ETM_Q1_144240"/>
      <w:bookmarkEnd w:id="349"/>
      <w:r>
        <w:rPr>
          <w:rtl/>
        </w:rPr>
        <w:t>אלא</w:t>
      </w:r>
      <w:bookmarkStart w:id="350" w:name="_ETM_Q1_144419"/>
      <w:bookmarkEnd w:id="350"/>
      <w:r>
        <w:rPr>
          <w:rFonts w:hint="cs"/>
          <w:rtl/>
        </w:rPr>
        <w:t xml:space="preserve"> חמישה</w:t>
      </w:r>
      <w:r>
        <w:rPr>
          <w:rtl/>
        </w:rPr>
        <w:t xml:space="preserve"> </w:t>
      </w:r>
      <w:bookmarkStart w:id="351" w:name="_ETM_Q1_144870"/>
      <w:bookmarkEnd w:id="351"/>
      <w:r>
        <w:rPr>
          <w:rtl/>
        </w:rPr>
        <w:t xml:space="preserve">שוטרים </w:t>
      </w:r>
      <w:bookmarkStart w:id="352" w:name="_ETM_Q1_145350"/>
      <w:bookmarkEnd w:id="352"/>
      <w:r>
        <w:rPr>
          <w:rtl/>
        </w:rPr>
        <w:t>טיפלו</w:t>
      </w:r>
      <w:r>
        <w:rPr>
          <w:rFonts w:hint="cs"/>
          <w:rtl/>
        </w:rPr>
        <w:t xml:space="preserve">, </w:t>
      </w:r>
      <w:bookmarkStart w:id="353" w:name="_ETM_Q1_145680"/>
      <w:bookmarkStart w:id="354" w:name="_ETM_Q1_145800"/>
      <w:bookmarkEnd w:id="353"/>
      <w:bookmarkEnd w:id="354"/>
      <w:r>
        <w:rPr>
          <w:rFonts w:hint="cs"/>
          <w:rtl/>
        </w:rPr>
        <w:t>ו</w:t>
      </w:r>
      <w:r>
        <w:rPr>
          <w:rtl/>
        </w:rPr>
        <w:t xml:space="preserve">מתוכם </w:t>
      </w:r>
      <w:bookmarkStart w:id="355" w:name="_ETM_Q1_146190"/>
      <w:bookmarkEnd w:id="355"/>
      <w:r>
        <w:rPr>
          <w:rtl/>
        </w:rPr>
        <w:t xml:space="preserve">שני </w:t>
      </w:r>
      <w:bookmarkStart w:id="356" w:name="_ETM_Q1_146460"/>
      <w:bookmarkEnd w:id="356"/>
      <w:r>
        <w:rPr>
          <w:rtl/>
        </w:rPr>
        <w:t>קצינים</w:t>
      </w:r>
      <w:r>
        <w:rPr>
          <w:rFonts w:hint="cs"/>
          <w:rtl/>
        </w:rPr>
        <w:t xml:space="preserve"> </w:t>
      </w:r>
      <w:bookmarkStart w:id="357" w:name="_ETM_Q1_147090"/>
      <w:bookmarkEnd w:id="357"/>
      <w:r>
        <w:rPr>
          <w:rFonts w:hint="cs"/>
          <w:rtl/>
        </w:rPr>
        <w:t>ש</w:t>
      </w:r>
      <w:r>
        <w:rPr>
          <w:rtl/>
        </w:rPr>
        <w:t xml:space="preserve">ליוו </w:t>
      </w:r>
      <w:bookmarkStart w:id="358" w:name="_ETM_Q1_147599"/>
      <w:bookmarkEnd w:id="358"/>
      <w:r>
        <w:rPr>
          <w:rtl/>
        </w:rPr>
        <w:t xml:space="preserve">אותו </w:t>
      </w:r>
      <w:bookmarkStart w:id="359" w:name="_ETM_Q1_147750"/>
      <w:bookmarkEnd w:id="359"/>
      <w:r>
        <w:rPr>
          <w:rtl/>
        </w:rPr>
        <w:t xml:space="preserve">בעניין </w:t>
      </w:r>
      <w:bookmarkStart w:id="360" w:name="_ETM_Q1_148080"/>
      <w:bookmarkEnd w:id="360"/>
      <w:r>
        <w:rPr>
          <w:rtl/>
        </w:rPr>
        <w:t>הזה</w:t>
      </w:r>
      <w:r>
        <w:rPr>
          <w:rFonts w:hint="cs"/>
          <w:rtl/>
        </w:rPr>
        <w:t>.</w:t>
      </w:r>
      <w:r>
        <w:rPr>
          <w:rtl/>
        </w:rPr>
        <w:t xml:space="preserve"> </w:t>
      </w:r>
      <w:bookmarkStart w:id="361" w:name="_ETM_Q1_148290"/>
      <w:bookmarkEnd w:id="361"/>
      <w:r>
        <w:rPr>
          <w:rtl/>
        </w:rPr>
        <w:t xml:space="preserve">הוויכוח </w:t>
      </w:r>
      <w:bookmarkStart w:id="362" w:name="_ETM_Q1_149010"/>
      <w:bookmarkEnd w:id="362"/>
      <w:r>
        <w:rPr>
          <w:rtl/>
        </w:rPr>
        <w:t xml:space="preserve">האחרון </w:t>
      </w:r>
      <w:bookmarkStart w:id="363" w:name="_ETM_Q1_149400"/>
      <w:bookmarkEnd w:id="363"/>
      <w:r>
        <w:rPr>
          <w:rFonts w:hint="cs"/>
          <w:rtl/>
        </w:rPr>
        <w:t>ב</w:t>
      </w:r>
      <w:r>
        <w:rPr>
          <w:rtl/>
        </w:rPr>
        <w:t xml:space="preserve">שעתיים </w:t>
      </w:r>
      <w:bookmarkStart w:id="364" w:name="_ETM_Q1_149819"/>
      <w:bookmarkEnd w:id="364"/>
      <w:r>
        <w:rPr>
          <w:rtl/>
        </w:rPr>
        <w:t xml:space="preserve">האחרונות </w:t>
      </w:r>
      <w:bookmarkStart w:id="365" w:name="_ETM_Q1_150300"/>
      <w:bookmarkEnd w:id="365"/>
      <w:r>
        <w:rPr>
          <w:rtl/>
        </w:rPr>
        <w:t>הי</w:t>
      </w:r>
      <w:r>
        <w:rPr>
          <w:rFonts w:hint="cs"/>
          <w:rtl/>
        </w:rPr>
        <w:t>ה</w:t>
      </w:r>
      <w:r>
        <w:rPr>
          <w:rtl/>
        </w:rPr>
        <w:t xml:space="preserve"> </w:t>
      </w:r>
      <w:bookmarkStart w:id="366" w:name="_ETM_Q1_150480"/>
      <w:bookmarkEnd w:id="366"/>
      <w:r>
        <w:rPr>
          <w:rtl/>
        </w:rPr>
        <w:t xml:space="preserve">ויכוח </w:t>
      </w:r>
      <w:bookmarkStart w:id="367" w:name="_ETM_Q1_151319"/>
      <w:bookmarkStart w:id="368" w:name="_ETM_Q1_152040"/>
      <w:bookmarkEnd w:id="367"/>
      <w:bookmarkEnd w:id="368"/>
      <w:r>
        <w:rPr>
          <w:rtl/>
        </w:rPr>
        <w:t xml:space="preserve">אם </w:t>
      </w:r>
      <w:bookmarkStart w:id="369" w:name="_ETM_Q1_152310"/>
      <w:bookmarkEnd w:id="369"/>
      <w:r>
        <w:rPr>
          <w:rtl/>
        </w:rPr>
        <w:t xml:space="preserve">הוא </w:t>
      </w:r>
      <w:bookmarkStart w:id="370" w:name="_ETM_Q1_152400"/>
      <w:bookmarkEnd w:id="370"/>
      <w:r>
        <w:rPr>
          <w:rtl/>
        </w:rPr>
        <w:t xml:space="preserve">היה </w:t>
      </w:r>
      <w:bookmarkStart w:id="371" w:name="_ETM_Q1_152489"/>
      <w:bookmarkEnd w:id="371"/>
      <w:r>
        <w:rPr>
          <w:rtl/>
        </w:rPr>
        <w:t xml:space="preserve">צריך </w:t>
      </w:r>
      <w:bookmarkStart w:id="372" w:name="_ETM_Q1_152760"/>
      <w:bookmarkEnd w:id="372"/>
      <w:r>
        <w:rPr>
          <w:rtl/>
        </w:rPr>
        <w:t>להזמין</w:t>
      </w:r>
      <w:r>
        <w:rPr>
          <w:rFonts w:hint="cs"/>
          <w:rtl/>
        </w:rPr>
        <w:t xml:space="preserve"> </w:t>
      </w:r>
      <w:r w:rsidR="00476BC2">
        <w:rPr>
          <w:rFonts w:hint="eastAsia"/>
          <w:rtl/>
        </w:rPr>
        <w:t>–</w:t>
      </w:r>
      <w:r>
        <w:rPr>
          <w:rtl/>
        </w:rPr>
        <w:t xml:space="preserve"> </w:t>
      </w:r>
      <w:bookmarkStart w:id="373" w:name="_ETM_Q1_153560"/>
      <w:bookmarkEnd w:id="373"/>
      <w:r>
        <w:rPr>
          <w:rtl/>
        </w:rPr>
        <w:t xml:space="preserve">כולם </w:t>
      </w:r>
      <w:bookmarkStart w:id="374" w:name="_ETM_Q1_153860"/>
      <w:bookmarkEnd w:id="374"/>
      <w:r>
        <w:rPr>
          <w:rtl/>
        </w:rPr>
        <w:t xml:space="preserve">הבינו </w:t>
      </w:r>
      <w:bookmarkStart w:id="375" w:name="_ETM_Q1_154160"/>
      <w:bookmarkEnd w:id="375"/>
      <w:r>
        <w:rPr>
          <w:rtl/>
        </w:rPr>
        <w:t>ש</w:t>
      </w:r>
      <w:r>
        <w:rPr>
          <w:rFonts w:hint="cs"/>
          <w:rtl/>
        </w:rPr>
        <w:t xml:space="preserve">זו </w:t>
      </w:r>
      <w:bookmarkStart w:id="376" w:name="_ETM_Q1_154580"/>
      <w:bookmarkEnd w:id="376"/>
      <w:r>
        <w:rPr>
          <w:rFonts w:hint="cs"/>
          <w:rtl/>
        </w:rPr>
        <w:t xml:space="preserve">נסיעה </w:t>
      </w:r>
      <w:r>
        <w:rPr>
          <w:rtl/>
        </w:rPr>
        <w:t xml:space="preserve">שיתופית </w:t>
      </w:r>
      <w:bookmarkStart w:id="377" w:name="_ETM_Q1_155030"/>
      <w:bookmarkEnd w:id="377"/>
      <w:r>
        <w:rPr>
          <w:rtl/>
        </w:rPr>
        <w:t>רגילה</w:t>
      </w:r>
      <w:r>
        <w:rPr>
          <w:rFonts w:hint="cs"/>
          <w:rtl/>
        </w:rPr>
        <w:t>,</w:t>
      </w:r>
      <w:r>
        <w:rPr>
          <w:rtl/>
        </w:rPr>
        <w:t xml:space="preserve"> </w:t>
      </w:r>
      <w:bookmarkStart w:id="378" w:name="_ETM_Q1_155450"/>
      <w:bookmarkEnd w:id="378"/>
      <w:r>
        <w:rPr>
          <w:rtl/>
        </w:rPr>
        <w:t xml:space="preserve">הוא </w:t>
      </w:r>
      <w:bookmarkStart w:id="379" w:name="_ETM_Q1_155569"/>
      <w:bookmarkEnd w:id="379"/>
      <w:r>
        <w:rPr>
          <w:rtl/>
        </w:rPr>
        <w:t xml:space="preserve">לא </w:t>
      </w:r>
      <w:bookmarkStart w:id="380" w:name="_ETM_Q1_155660"/>
      <w:bookmarkEnd w:id="380"/>
      <w:r>
        <w:rPr>
          <w:rtl/>
        </w:rPr>
        <w:t xml:space="preserve">עבר </w:t>
      </w:r>
      <w:bookmarkStart w:id="381" w:name="_ETM_Q1_155870"/>
      <w:bookmarkEnd w:id="381"/>
      <w:r>
        <w:rPr>
          <w:rtl/>
        </w:rPr>
        <w:t xml:space="preserve">על </w:t>
      </w:r>
      <w:bookmarkStart w:id="382" w:name="_ETM_Q1_155930"/>
      <w:bookmarkEnd w:id="382"/>
      <w:r>
        <w:rPr>
          <w:rtl/>
        </w:rPr>
        <w:t>החוק</w:t>
      </w:r>
      <w:r>
        <w:rPr>
          <w:rFonts w:hint="cs"/>
          <w:rtl/>
        </w:rPr>
        <w:t>,</w:t>
      </w:r>
      <w:r>
        <w:rPr>
          <w:rtl/>
        </w:rPr>
        <w:t xml:space="preserve"> </w:t>
      </w:r>
      <w:bookmarkStart w:id="383" w:name="_ETM_Q1_156500"/>
      <w:bookmarkStart w:id="384" w:name="_ETM_Q1_156590"/>
      <w:bookmarkEnd w:id="383"/>
      <w:bookmarkEnd w:id="384"/>
      <w:r>
        <w:rPr>
          <w:rtl/>
        </w:rPr>
        <w:t xml:space="preserve">גם </w:t>
      </w:r>
      <w:bookmarkStart w:id="385" w:name="_ETM_Q1_156800"/>
      <w:bookmarkEnd w:id="385"/>
      <w:r>
        <w:rPr>
          <w:rtl/>
        </w:rPr>
        <w:t xml:space="preserve">לא </w:t>
      </w:r>
      <w:bookmarkStart w:id="386" w:name="_ETM_Q1_157040"/>
      <w:bookmarkEnd w:id="386"/>
      <w:r>
        <w:rPr>
          <w:rtl/>
        </w:rPr>
        <w:t xml:space="preserve">היה </w:t>
      </w:r>
      <w:bookmarkStart w:id="387" w:name="_ETM_Q1_157250"/>
      <w:bookmarkEnd w:id="387"/>
      <w:r>
        <w:rPr>
          <w:rtl/>
        </w:rPr>
        <w:t xml:space="preserve">איזה </w:t>
      </w:r>
      <w:bookmarkStart w:id="388" w:name="_ETM_Q1_157459"/>
      <w:bookmarkEnd w:id="388"/>
      <w:r>
        <w:rPr>
          <w:rtl/>
        </w:rPr>
        <w:t xml:space="preserve">משהו </w:t>
      </w:r>
      <w:bookmarkStart w:id="389" w:name="_ETM_Q1_157730"/>
      <w:bookmarkEnd w:id="389"/>
      <w:r>
        <w:rPr>
          <w:rtl/>
        </w:rPr>
        <w:t xml:space="preserve">של </w:t>
      </w:r>
      <w:bookmarkStart w:id="390" w:name="_ETM_Q1_158239"/>
      <w:bookmarkEnd w:id="390"/>
      <w:r>
        <w:rPr>
          <w:rtl/>
        </w:rPr>
        <w:t xml:space="preserve">פגיעה </w:t>
      </w:r>
      <w:bookmarkStart w:id="391" w:name="_ETM_Q1_158480"/>
      <w:bookmarkEnd w:id="391"/>
      <w:r>
        <w:rPr>
          <w:rtl/>
        </w:rPr>
        <w:t xml:space="preserve">בשוטרים </w:t>
      </w:r>
      <w:bookmarkStart w:id="392" w:name="_ETM_Q1_159050"/>
      <w:bookmarkEnd w:id="392"/>
      <w:r>
        <w:rPr>
          <w:rtl/>
        </w:rPr>
        <w:t xml:space="preserve">או </w:t>
      </w:r>
      <w:bookmarkStart w:id="393" w:name="_ETM_Q1_159530"/>
      <w:bookmarkEnd w:id="393"/>
      <w:r>
        <w:rPr>
          <w:rtl/>
        </w:rPr>
        <w:t xml:space="preserve">התנגדות </w:t>
      </w:r>
      <w:bookmarkStart w:id="394" w:name="_ETM_Q1_160040"/>
      <w:bookmarkEnd w:id="394"/>
      <w:r>
        <w:rPr>
          <w:rtl/>
        </w:rPr>
        <w:t>ל</w:t>
      </w:r>
      <w:bookmarkStart w:id="395" w:name="_ETM_Q1_160430"/>
      <w:bookmarkEnd w:id="395"/>
      <w:r>
        <w:rPr>
          <w:rtl/>
        </w:rPr>
        <w:t>עיכוב</w:t>
      </w:r>
      <w:r>
        <w:rPr>
          <w:rFonts w:hint="cs"/>
          <w:rtl/>
        </w:rPr>
        <w:t xml:space="preserve">. </w:t>
      </w:r>
      <w:bookmarkStart w:id="396" w:name="_ETM_Q1_161180"/>
      <w:bookmarkEnd w:id="396"/>
      <w:r>
        <w:rPr>
          <w:rFonts w:hint="cs"/>
          <w:rtl/>
        </w:rPr>
        <w:t xml:space="preserve">הוא </w:t>
      </w:r>
      <w:r>
        <w:rPr>
          <w:rtl/>
        </w:rPr>
        <w:t xml:space="preserve">בסך </w:t>
      </w:r>
      <w:bookmarkStart w:id="397" w:name="_ETM_Q1_161540"/>
      <w:bookmarkEnd w:id="397"/>
      <w:r>
        <w:rPr>
          <w:rtl/>
        </w:rPr>
        <w:t xml:space="preserve">הכול </w:t>
      </w:r>
      <w:bookmarkStart w:id="398" w:name="_ETM_Q1_162080"/>
      <w:bookmarkEnd w:id="398"/>
      <w:r>
        <w:rPr>
          <w:rtl/>
        </w:rPr>
        <w:t xml:space="preserve">היה </w:t>
      </w:r>
      <w:bookmarkStart w:id="399" w:name="_ETM_Q1_162290"/>
      <w:bookmarkEnd w:id="399"/>
      <w:r>
        <w:rPr>
          <w:rFonts w:hint="cs"/>
          <w:rtl/>
        </w:rPr>
        <w:t>צריך ל</w:t>
      </w:r>
      <w:r>
        <w:rPr>
          <w:rtl/>
        </w:rPr>
        <w:t xml:space="preserve">שכנע </w:t>
      </w:r>
      <w:bookmarkStart w:id="400" w:name="_ETM_Q1_162770"/>
      <w:bookmarkEnd w:id="400"/>
      <w:r>
        <w:rPr>
          <w:rtl/>
        </w:rPr>
        <w:t>אות</w:t>
      </w:r>
      <w:r>
        <w:rPr>
          <w:rFonts w:hint="cs"/>
          <w:rtl/>
        </w:rPr>
        <w:t xml:space="preserve">ם, והוא שכנע אותם. </w:t>
      </w:r>
    </w:p>
    <w:p w:rsidR="00446751" w:rsidRDefault="00446751" w:rsidP="00892744">
      <w:pPr>
        <w:rPr>
          <w:rtl/>
        </w:rPr>
      </w:pPr>
    </w:p>
    <w:p w:rsidR="00446751" w:rsidRDefault="00446751" w:rsidP="00FD1072">
      <w:pPr>
        <w:rPr>
          <w:rtl/>
        </w:rPr>
      </w:pPr>
      <w:bookmarkStart w:id="401" w:name="_ETM_Q1_163010"/>
      <w:bookmarkStart w:id="402" w:name="_ETM_Q1_163370"/>
      <w:bookmarkStart w:id="403" w:name="_ETM_Q1_163669"/>
      <w:bookmarkEnd w:id="401"/>
      <w:bookmarkEnd w:id="402"/>
      <w:bookmarkEnd w:id="403"/>
      <w:r>
        <w:rPr>
          <w:rtl/>
        </w:rPr>
        <w:t xml:space="preserve">אבל </w:t>
      </w:r>
      <w:bookmarkStart w:id="404" w:name="_ETM_Q1_164450"/>
      <w:bookmarkEnd w:id="404"/>
      <w:r>
        <w:rPr>
          <w:rtl/>
        </w:rPr>
        <w:t xml:space="preserve">ההבנה </w:t>
      </w:r>
      <w:bookmarkStart w:id="405" w:name="_ETM_Q1_165349"/>
      <w:bookmarkEnd w:id="405"/>
      <w:r>
        <w:rPr>
          <w:rtl/>
        </w:rPr>
        <w:t xml:space="preserve">של </w:t>
      </w:r>
      <w:bookmarkStart w:id="406" w:name="_ETM_Q1_165590"/>
      <w:bookmarkEnd w:id="406"/>
      <w:r>
        <w:rPr>
          <w:rtl/>
        </w:rPr>
        <w:t xml:space="preserve">אותם </w:t>
      </w:r>
      <w:bookmarkStart w:id="407" w:name="_ETM_Q1_165830"/>
      <w:bookmarkEnd w:id="407"/>
      <w:r>
        <w:rPr>
          <w:rtl/>
        </w:rPr>
        <w:t xml:space="preserve">שוטרים </w:t>
      </w:r>
      <w:bookmarkStart w:id="408" w:name="_ETM_Q1_166669"/>
      <w:bookmarkEnd w:id="408"/>
      <w:r>
        <w:rPr>
          <w:rtl/>
        </w:rPr>
        <w:t xml:space="preserve">מה </w:t>
      </w:r>
      <w:bookmarkStart w:id="409" w:name="_ETM_Q1_166910"/>
      <w:bookmarkEnd w:id="409"/>
      <w:r>
        <w:rPr>
          <w:rtl/>
        </w:rPr>
        <w:t xml:space="preserve">היה </w:t>
      </w:r>
      <w:bookmarkStart w:id="410" w:name="_ETM_Q1_167120"/>
      <w:bookmarkEnd w:id="410"/>
      <w:r>
        <w:rPr>
          <w:rtl/>
        </w:rPr>
        <w:t xml:space="preserve">באותן </w:t>
      </w:r>
      <w:bookmarkStart w:id="411" w:name="_ETM_Q1_167480"/>
      <w:bookmarkEnd w:id="411"/>
      <w:r>
        <w:rPr>
          <w:rtl/>
        </w:rPr>
        <w:t>תקנות</w:t>
      </w:r>
      <w:r>
        <w:rPr>
          <w:rFonts w:hint="cs"/>
          <w:rtl/>
        </w:rPr>
        <w:t>,</w:t>
      </w:r>
      <w:r>
        <w:rPr>
          <w:rtl/>
        </w:rPr>
        <w:t xml:space="preserve"> </w:t>
      </w:r>
      <w:bookmarkStart w:id="412" w:name="_ETM_Q1_168050"/>
      <w:bookmarkStart w:id="413" w:name="_ETM_Q1_168470"/>
      <w:bookmarkStart w:id="414" w:name="_ETM_Q1_168770"/>
      <w:bookmarkEnd w:id="412"/>
      <w:bookmarkEnd w:id="413"/>
      <w:bookmarkEnd w:id="414"/>
      <w:r>
        <w:rPr>
          <w:rFonts w:hint="cs"/>
          <w:rtl/>
        </w:rPr>
        <w:t>אם ב</w:t>
      </w:r>
      <w:r>
        <w:rPr>
          <w:rtl/>
        </w:rPr>
        <w:t xml:space="preserve">מה </w:t>
      </w:r>
      <w:bookmarkStart w:id="415" w:name="_ETM_Q1_168860"/>
      <w:bookmarkEnd w:id="415"/>
      <w:r>
        <w:rPr>
          <w:rtl/>
        </w:rPr>
        <w:t>שכתוב</w:t>
      </w:r>
      <w:r>
        <w:rPr>
          <w:rFonts w:hint="cs"/>
          <w:rtl/>
        </w:rPr>
        <w:t>,</w:t>
      </w:r>
      <w:r>
        <w:rPr>
          <w:rtl/>
        </w:rPr>
        <w:t xml:space="preserve"> </w:t>
      </w:r>
      <w:bookmarkStart w:id="416" w:name="_ETM_Q1_170080"/>
      <w:bookmarkEnd w:id="416"/>
      <w:r>
        <w:rPr>
          <w:rFonts w:hint="cs"/>
          <w:rtl/>
        </w:rPr>
        <w:t>"</w:t>
      </w:r>
      <w:r>
        <w:rPr>
          <w:rtl/>
        </w:rPr>
        <w:t xml:space="preserve">תיאום </w:t>
      </w:r>
      <w:bookmarkStart w:id="417" w:name="_ETM_Q1_170410"/>
      <w:bookmarkEnd w:id="417"/>
      <w:r>
        <w:rPr>
          <w:rtl/>
        </w:rPr>
        <w:t>מראש</w:t>
      </w:r>
      <w:r>
        <w:rPr>
          <w:rFonts w:hint="cs"/>
          <w:rtl/>
        </w:rPr>
        <w:t>",</w:t>
      </w:r>
      <w:r>
        <w:rPr>
          <w:rtl/>
        </w:rPr>
        <w:t xml:space="preserve"> </w:t>
      </w:r>
      <w:bookmarkStart w:id="418" w:name="_ETM_Q1_171069"/>
      <w:bookmarkStart w:id="419" w:name="_ETM_Q1_171280"/>
      <w:bookmarkStart w:id="420" w:name="_ETM_Q1_171340"/>
      <w:bookmarkStart w:id="421" w:name="_ETM_Q1_171700"/>
      <w:bookmarkStart w:id="422" w:name="_ETM_Q1_171910"/>
      <w:bookmarkStart w:id="423" w:name="_ETM_Q1_172569"/>
      <w:bookmarkStart w:id="424" w:name="_ETM_Q1_172840"/>
      <w:bookmarkEnd w:id="418"/>
      <w:bookmarkEnd w:id="419"/>
      <w:bookmarkEnd w:id="420"/>
      <w:bookmarkEnd w:id="421"/>
      <w:bookmarkEnd w:id="422"/>
      <w:bookmarkEnd w:id="423"/>
      <w:bookmarkEnd w:id="424"/>
      <w:r>
        <w:rPr>
          <w:rtl/>
        </w:rPr>
        <w:t xml:space="preserve">הכוונה </w:t>
      </w:r>
      <w:bookmarkStart w:id="425" w:name="_ETM_Q1_173200"/>
      <w:bookmarkEnd w:id="425"/>
      <w:r>
        <w:rPr>
          <w:rtl/>
        </w:rPr>
        <w:t xml:space="preserve">היא </w:t>
      </w:r>
      <w:bookmarkStart w:id="426" w:name="_ETM_Q1_173290"/>
      <w:bookmarkStart w:id="427" w:name="_ETM_Q1_173620"/>
      <w:bookmarkEnd w:id="426"/>
      <w:bookmarkEnd w:id="427"/>
      <w:r>
        <w:rPr>
          <w:rFonts w:hint="cs"/>
          <w:rtl/>
        </w:rPr>
        <w:t xml:space="preserve">דווקא על ידי אפליקציה </w:t>
      </w:r>
      <w:bookmarkStart w:id="428" w:name="_ETM_Q1_174160"/>
      <w:bookmarkStart w:id="429" w:name="_ETM_Q1_174520"/>
      <w:bookmarkStart w:id="430" w:name="_ETM_Q1_174819"/>
      <w:bookmarkStart w:id="431" w:name="_ETM_Q1_175389"/>
      <w:bookmarkEnd w:id="428"/>
      <w:bookmarkEnd w:id="429"/>
      <w:bookmarkEnd w:id="430"/>
      <w:bookmarkEnd w:id="431"/>
      <w:r>
        <w:rPr>
          <w:rtl/>
        </w:rPr>
        <w:t xml:space="preserve">ודווקא </w:t>
      </w:r>
      <w:bookmarkStart w:id="432" w:name="_ETM_Q1_175900"/>
      <w:bookmarkEnd w:id="432"/>
      <w:r>
        <w:rPr>
          <w:rFonts w:hint="cs"/>
          <w:rtl/>
        </w:rPr>
        <w:t xml:space="preserve">על ידי </w:t>
      </w:r>
      <w:bookmarkStart w:id="433" w:name="_ETM_Q1_477089"/>
      <w:bookmarkStart w:id="434" w:name="_ETM_Q1_176319"/>
      <w:bookmarkEnd w:id="433"/>
      <w:bookmarkEnd w:id="434"/>
      <w:r>
        <w:rPr>
          <w:rtl/>
        </w:rPr>
        <w:t xml:space="preserve">יישום </w:t>
      </w:r>
      <w:bookmarkStart w:id="435" w:name="_ETM_Q1_176650"/>
      <w:bookmarkEnd w:id="435"/>
      <w:r>
        <w:rPr>
          <w:rtl/>
        </w:rPr>
        <w:t>מחשב</w:t>
      </w:r>
      <w:bookmarkStart w:id="436" w:name="_ETM_Q1_177310"/>
      <w:bookmarkEnd w:id="436"/>
      <w:r>
        <w:rPr>
          <w:rFonts w:hint="cs"/>
          <w:rtl/>
        </w:rPr>
        <w:t xml:space="preserve"> </w:t>
      </w:r>
      <w:r w:rsidR="00476BC2">
        <w:rPr>
          <w:rFonts w:hint="eastAsia"/>
          <w:rtl/>
        </w:rPr>
        <w:t>–</w:t>
      </w:r>
      <w:r>
        <w:rPr>
          <w:rFonts w:hint="eastAsia"/>
          <w:rtl/>
        </w:rPr>
        <w:t xml:space="preserve"> </w:t>
      </w:r>
      <w:r>
        <w:rPr>
          <w:rFonts w:hint="cs"/>
          <w:rtl/>
        </w:rPr>
        <w:t xml:space="preserve">כי </w:t>
      </w:r>
      <w:r>
        <w:rPr>
          <w:rtl/>
        </w:rPr>
        <w:t xml:space="preserve">כתוב </w:t>
      </w:r>
      <w:bookmarkStart w:id="437" w:name="_ETM_Q1_177760"/>
      <w:bookmarkEnd w:id="437"/>
      <w:r>
        <w:rPr>
          <w:rFonts w:hint="cs"/>
          <w:rtl/>
        </w:rPr>
        <w:t>"</w:t>
      </w:r>
      <w:r>
        <w:rPr>
          <w:rtl/>
        </w:rPr>
        <w:t xml:space="preserve">לרבות </w:t>
      </w:r>
      <w:bookmarkStart w:id="438" w:name="_ETM_Q1_178480"/>
      <w:bookmarkEnd w:id="438"/>
      <w:r>
        <w:rPr>
          <w:rtl/>
        </w:rPr>
        <w:t xml:space="preserve">יישום </w:t>
      </w:r>
      <w:bookmarkStart w:id="439" w:name="_ETM_Q1_178780"/>
      <w:bookmarkEnd w:id="439"/>
      <w:r>
        <w:rPr>
          <w:rtl/>
        </w:rPr>
        <w:t>מחשב</w:t>
      </w:r>
      <w:r>
        <w:rPr>
          <w:rFonts w:hint="cs"/>
          <w:rtl/>
        </w:rPr>
        <w:t>". זה כל הוויכוח שהיה</w:t>
      </w:r>
      <w:bookmarkStart w:id="440" w:name="_ETM_Q1_179169"/>
      <w:bookmarkStart w:id="441" w:name="_ETM_Q1_179470"/>
      <w:bookmarkStart w:id="442" w:name="_ETM_Q1_180130"/>
      <w:bookmarkEnd w:id="440"/>
      <w:bookmarkEnd w:id="441"/>
      <w:bookmarkEnd w:id="442"/>
      <w:r>
        <w:rPr>
          <w:rFonts w:hint="cs"/>
          <w:rtl/>
        </w:rPr>
        <w:t>.</w:t>
      </w:r>
      <w:r>
        <w:rPr>
          <w:rtl/>
        </w:rPr>
        <w:t xml:space="preserve"> </w:t>
      </w:r>
      <w:bookmarkStart w:id="443" w:name="_ETM_Q1_180700"/>
      <w:bookmarkEnd w:id="443"/>
      <w:r>
        <w:rPr>
          <w:rtl/>
        </w:rPr>
        <w:t xml:space="preserve">ובסוף </w:t>
      </w:r>
      <w:bookmarkStart w:id="444" w:name="_ETM_Q1_181150"/>
      <w:bookmarkEnd w:id="444"/>
      <w:r>
        <w:rPr>
          <w:rtl/>
        </w:rPr>
        <w:t xml:space="preserve">כמובן </w:t>
      </w:r>
      <w:bookmarkStart w:id="445" w:name="_ETM_Q1_181630"/>
      <w:bookmarkStart w:id="446" w:name="_ETM_Q1_181750"/>
      <w:bookmarkEnd w:id="445"/>
      <w:bookmarkEnd w:id="446"/>
      <w:r>
        <w:rPr>
          <w:rtl/>
        </w:rPr>
        <w:t xml:space="preserve">התברר </w:t>
      </w:r>
      <w:bookmarkStart w:id="447" w:name="_ETM_Q1_182110"/>
      <w:bookmarkEnd w:id="447"/>
      <w:r>
        <w:rPr>
          <w:rtl/>
        </w:rPr>
        <w:t xml:space="preserve">שהוא </w:t>
      </w:r>
      <w:bookmarkStart w:id="448" w:name="_ETM_Q1_182260"/>
      <w:bookmarkEnd w:id="448"/>
      <w:r>
        <w:rPr>
          <w:rtl/>
        </w:rPr>
        <w:t>צדק</w:t>
      </w:r>
      <w:r>
        <w:rPr>
          <w:rFonts w:hint="cs"/>
          <w:rtl/>
        </w:rPr>
        <w:t>,</w:t>
      </w:r>
      <w:r>
        <w:rPr>
          <w:rtl/>
        </w:rPr>
        <w:t xml:space="preserve"> </w:t>
      </w:r>
      <w:bookmarkStart w:id="449" w:name="_ETM_Q1_182560"/>
      <w:bookmarkEnd w:id="449"/>
      <w:r>
        <w:rPr>
          <w:rtl/>
        </w:rPr>
        <w:t xml:space="preserve">והמשטרה </w:t>
      </w:r>
      <w:bookmarkStart w:id="450" w:name="_ETM_Q1_183069"/>
      <w:bookmarkEnd w:id="450"/>
      <w:r>
        <w:rPr>
          <w:rtl/>
        </w:rPr>
        <w:t xml:space="preserve">אפילו </w:t>
      </w:r>
      <w:bookmarkStart w:id="451" w:name="_ETM_Q1_183550"/>
      <w:bookmarkEnd w:id="451"/>
      <w:r>
        <w:rPr>
          <w:rtl/>
        </w:rPr>
        <w:t xml:space="preserve">לא </w:t>
      </w:r>
      <w:bookmarkStart w:id="452" w:name="_ETM_Q1_183730"/>
      <w:bookmarkEnd w:id="452"/>
      <w:r>
        <w:rPr>
          <w:rtl/>
        </w:rPr>
        <w:t xml:space="preserve">התנצלה </w:t>
      </w:r>
      <w:bookmarkStart w:id="453" w:name="_ETM_Q1_184300"/>
      <w:bookmarkEnd w:id="453"/>
      <w:r>
        <w:rPr>
          <w:rtl/>
        </w:rPr>
        <w:t xml:space="preserve">כלפיו </w:t>
      </w:r>
      <w:bookmarkStart w:id="454" w:name="_ETM_Q1_184989"/>
      <w:bookmarkEnd w:id="454"/>
      <w:r>
        <w:rPr>
          <w:rtl/>
        </w:rPr>
        <w:t xml:space="preserve">על </w:t>
      </w:r>
      <w:bookmarkStart w:id="455" w:name="_ETM_Q1_185200"/>
      <w:bookmarkEnd w:id="455"/>
      <w:r>
        <w:rPr>
          <w:rtl/>
        </w:rPr>
        <w:t xml:space="preserve">דבר </w:t>
      </w:r>
      <w:bookmarkStart w:id="456" w:name="_ETM_Q1_185500"/>
      <w:bookmarkEnd w:id="456"/>
      <w:r>
        <w:rPr>
          <w:rtl/>
        </w:rPr>
        <w:t xml:space="preserve">כזה </w:t>
      </w:r>
      <w:bookmarkStart w:id="457" w:name="_ETM_Q1_185739"/>
      <w:bookmarkEnd w:id="457"/>
      <w:r>
        <w:rPr>
          <w:rtl/>
        </w:rPr>
        <w:t xml:space="preserve">פוגעני </w:t>
      </w:r>
      <w:bookmarkStart w:id="458" w:name="_ETM_Q1_186250"/>
      <w:bookmarkEnd w:id="458"/>
      <w:r>
        <w:rPr>
          <w:rtl/>
        </w:rPr>
        <w:t xml:space="preserve">ומשפיל </w:t>
      </w:r>
      <w:bookmarkStart w:id="459" w:name="_ETM_Q1_186880"/>
      <w:bookmarkEnd w:id="459"/>
      <w:r>
        <w:rPr>
          <w:rtl/>
        </w:rPr>
        <w:t xml:space="preserve">שהוא </w:t>
      </w:r>
      <w:bookmarkStart w:id="460" w:name="_ETM_Q1_187060"/>
      <w:bookmarkEnd w:id="460"/>
      <w:r>
        <w:rPr>
          <w:rtl/>
        </w:rPr>
        <w:t>עבר</w:t>
      </w:r>
      <w:r>
        <w:rPr>
          <w:rFonts w:hint="cs"/>
          <w:rtl/>
        </w:rPr>
        <w:t>,</w:t>
      </w:r>
      <w:r>
        <w:rPr>
          <w:rtl/>
        </w:rPr>
        <w:t xml:space="preserve"> </w:t>
      </w:r>
      <w:bookmarkStart w:id="461" w:name="_ETM_Q1_187300"/>
      <w:bookmarkEnd w:id="461"/>
      <w:r>
        <w:rPr>
          <w:rtl/>
        </w:rPr>
        <w:t xml:space="preserve">ולא </w:t>
      </w:r>
      <w:bookmarkStart w:id="462" w:name="_ETM_Q1_187510"/>
      <w:bookmarkEnd w:id="462"/>
      <w:r>
        <w:rPr>
          <w:rtl/>
        </w:rPr>
        <w:t xml:space="preserve">מידתי </w:t>
      </w:r>
      <w:bookmarkStart w:id="463" w:name="_ETM_Q1_187840"/>
      <w:bookmarkEnd w:id="463"/>
      <w:r>
        <w:rPr>
          <w:rtl/>
        </w:rPr>
        <w:t xml:space="preserve">ולא </w:t>
      </w:r>
      <w:bookmarkStart w:id="464" w:name="_ETM_Q1_188050"/>
      <w:bookmarkEnd w:id="464"/>
      <w:r>
        <w:rPr>
          <w:rtl/>
        </w:rPr>
        <w:t>הגיוני</w:t>
      </w:r>
      <w:r>
        <w:rPr>
          <w:rFonts w:hint="cs"/>
          <w:rtl/>
        </w:rPr>
        <w:t>.</w:t>
      </w:r>
    </w:p>
    <w:p w:rsidR="00446751" w:rsidRDefault="00446751" w:rsidP="00892744">
      <w:pPr>
        <w:rPr>
          <w:rtl/>
        </w:rPr>
      </w:pPr>
      <w:bookmarkStart w:id="465" w:name="_ETM_Q1_486786"/>
      <w:bookmarkStart w:id="466" w:name="_ETM_Q1_486865"/>
      <w:bookmarkEnd w:id="465"/>
      <w:bookmarkEnd w:id="466"/>
    </w:p>
    <w:p w:rsidR="00446751" w:rsidRDefault="00446751" w:rsidP="00FD1072">
      <w:pPr>
        <w:rPr>
          <w:rtl/>
        </w:rPr>
      </w:pPr>
      <w:bookmarkStart w:id="467" w:name="_ETM_Q1_486946"/>
      <w:bookmarkStart w:id="468" w:name="_ETM_Q1_487015"/>
      <w:bookmarkStart w:id="469" w:name="_ETM_Q1_188350"/>
      <w:bookmarkEnd w:id="467"/>
      <w:bookmarkEnd w:id="468"/>
      <w:bookmarkEnd w:id="469"/>
      <w:r>
        <w:rPr>
          <w:rtl/>
        </w:rPr>
        <w:t xml:space="preserve">אבל </w:t>
      </w:r>
      <w:bookmarkStart w:id="470" w:name="_ETM_Q1_188980"/>
      <w:bookmarkEnd w:id="470"/>
      <w:r>
        <w:rPr>
          <w:rtl/>
        </w:rPr>
        <w:t xml:space="preserve">מעבר </w:t>
      </w:r>
      <w:bookmarkStart w:id="471" w:name="_ETM_Q1_189310"/>
      <w:bookmarkEnd w:id="471"/>
      <w:r>
        <w:rPr>
          <w:rtl/>
        </w:rPr>
        <w:t>לזה</w:t>
      </w:r>
      <w:r>
        <w:rPr>
          <w:rFonts w:hint="cs"/>
          <w:rtl/>
        </w:rPr>
        <w:t>,</w:t>
      </w:r>
      <w:r>
        <w:rPr>
          <w:rtl/>
        </w:rPr>
        <w:t xml:space="preserve"> </w:t>
      </w:r>
      <w:bookmarkStart w:id="472" w:name="_ETM_Q1_189550"/>
      <w:bookmarkEnd w:id="472"/>
      <w:r>
        <w:rPr>
          <w:rtl/>
        </w:rPr>
        <w:t xml:space="preserve">מה </w:t>
      </w:r>
      <w:bookmarkStart w:id="473" w:name="_ETM_Q1_189669"/>
      <w:bookmarkEnd w:id="473"/>
      <w:r>
        <w:rPr>
          <w:rtl/>
        </w:rPr>
        <w:t xml:space="preserve">שמאוד </w:t>
      </w:r>
      <w:bookmarkStart w:id="474" w:name="_ETM_Q1_190030"/>
      <w:bookmarkEnd w:id="474"/>
      <w:r>
        <w:rPr>
          <w:rtl/>
        </w:rPr>
        <w:t xml:space="preserve">חשוב </w:t>
      </w:r>
      <w:bookmarkStart w:id="475" w:name="_ETM_Q1_190300"/>
      <w:bookmarkEnd w:id="475"/>
      <w:r>
        <w:rPr>
          <w:rtl/>
        </w:rPr>
        <w:t xml:space="preserve">לנו </w:t>
      </w:r>
      <w:bookmarkStart w:id="476" w:name="_ETM_Q1_190510"/>
      <w:bookmarkStart w:id="477" w:name="_ETM_Q1_190870"/>
      <w:bookmarkEnd w:id="476"/>
      <w:bookmarkEnd w:id="477"/>
      <w:r>
        <w:rPr>
          <w:rtl/>
        </w:rPr>
        <w:t xml:space="preserve">כנושא </w:t>
      </w:r>
      <w:bookmarkStart w:id="478" w:name="_ETM_Q1_191169"/>
      <w:bookmarkEnd w:id="478"/>
      <w:r>
        <w:rPr>
          <w:rtl/>
        </w:rPr>
        <w:t>ציבורי</w:t>
      </w:r>
      <w:r>
        <w:rPr>
          <w:rFonts w:hint="cs"/>
          <w:rtl/>
        </w:rPr>
        <w:t>: מאה</w:t>
      </w:r>
      <w:bookmarkStart w:id="479" w:name="_ETM_Q1_191989"/>
      <w:bookmarkEnd w:id="479"/>
      <w:r>
        <w:rPr>
          <w:rFonts w:hint="cs"/>
          <w:rtl/>
        </w:rPr>
        <w:t xml:space="preserve"> </w:t>
      </w:r>
      <w:r>
        <w:rPr>
          <w:rtl/>
        </w:rPr>
        <w:t>קמפיינים</w:t>
      </w:r>
      <w:r>
        <w:rPr>
          <w:rFonts w:hint="cs"/>
          <w:rtl/>
        </w:rPr>
        <w:t>,</w:t>
      </w:r>
      <w:r>
        <w:rPr>
          <w:rtl/>
        </w:rPr>
        <w:t xml:space="preserve"> </w:t>
      </w:r>
      <w:bookmarkStart w:id="480" w:name="_ETM_Q1_192980"/>
      <w:bookmarkEnd w:id="480"/>
      <w:r>
        <w:rPr>
          <w:rtl/>
        </w:rPr>
        <w:t xml:space="preserve">עשרות </w:t>
      </w:r>
      <w:bookmarkStart w:id="481" w:name="_ETM_Q1_193430"/>
      <w:bookmarkEnd w:id="481"/>
      <w:r>
        <w:rPr>
          <w:rtl/>
        </w:rPr>
        <w:t xml:space="preserve">מיליוני </w:t>
      </w:r>
      <w:bookmarkStart w:id="482" w:name="_ETM_Q1_193939"/>
      <w:bookmarkEnd w:id="482"/>
      <w:r>
        <w:rPr>
          <w:rtl/>
        </w:rPr>
        <w:t>שקלים</w:t>
      </w:r>
      <w:r>
        <w:rPr>
          <w:rFonts w:hint="cs"/>
          <w:rtl/>
        </w:rPr>
        <w:t>,</w:t>
      </w:r>
      <w:r>
        <w:rPr>
          <w:rtl/>
        </w:rPr>
        <w:t xml:space="preserve"> </w:t>
      </w:r>
      <w:bookmarkStart w:id="483" w:name="_ETM_Q1_194450"/>
      <w:bookmarkEnd w:id="483"/>
      <w:r>
        <w:rPr>
          <w:rtl/>
        </w:rPr>
        <w:t xml:space="preserve">לא </w:t>
      </w:r>
      <w:bookmarkStart w:id="484" w:name="_ETM_Q1_194659"/>
      <w:bookmarkEnd w:id="484"/>
      <w:r>
        <w:rPr>
          <w:rtl/>
        </w:rPr>
        <w:t xml:space="preserve">יעזרו </w:t>
      </w:r>
      <w:bookmarkStart w:id="485" w:name="_ETM_Q1_195499"/>
      <w:bookmarkEnd w:id="485"/>
      <w:r>
        <w:rPr>
          <w:rtl/>
        </w:rPr>
        <w:t xml:space="preserve">לעודד </w:t>
      </w:r>
      <w:bookmarkStart w:id="486" w:name="_ETM_Q1_196279"/>
      <w:bookmarkEnd w:id="486"/>
      <w:r>
        <w:rPr>
          <w:rtl/>
        </w:rPr>
        <w:t xml:space="preserve">תחבורה </w:t>
      </w:r>
      <w:bookmarkStart w:id="487" w:name="_ETM_Q1_196700"/>
      <w:bookmarkEnd w:id="487"/>
      <w:r>
        <w:rPr>
          <w:rtl/>
        </w:rPr>
        <w:t xml:space="preserve">שיתופית </w:t>
      </w:r>
      <w:bookmarkStart w:id="488" w:name="_ETM_Q1_197180"/>
      <w:bookmarkEnd w:id="488"/>
      <w:r>
        <w:rPr>
          <w:rtl/>
        </w:rPr>
        <w:t xml:space="preserve">ונסיעה </w:t>
      </w:r>
      <w:bookmarkStart w:id="489" w:name="_ETM_Q1_197569"/>
      <w:bookmarkEnd w:id="489"/>
      <w:r>
        <w:rPr>
          <w:rtl/>
        </w:rPr>
        <w:t>שיתופית</w:t>
      </w:r>
      <w:r>
        <w:rPr>
          <w:rFonts w:hint="cs"/>
          <w:rtl/>
        </w:rPr>
        <w:t>,</w:t>
      </w:r>
      <w:r>
        <w:rPr>
          <w:rtl/>
        </w:rPr>
        <w:t xml:space="preserve"> </w:t>
      </w:r>
      <w:bookmarkStart w:id="490" w:name="_ETM_Q1_198339"/>
      <w:bookmarkEnd w:id="490"/>
      <w:r>
        <w:rPr>
          <w:rtl/>
        </w:rPr>
        <w:t xml:space="preserve">אם </w:t>
      </w:r>
      <w:bookmarkStart w:id="491" w:name="_ETM_Q1_198549"/>
      <w:bookmarkEnd w:id="491"/>
      <w:r>
        <w:rPr>
          <w:rtl/>
        </w:rPr>
        <w:t xml:space="preserve">אדם </w:t>
      </w:r>
      <w:bookmarkStart w:id="492" w:name="_ETM_Q1_198849"/>
      <w:bookmarkEnd w:id="492"/>
      <w:r>
        <w:rPr>
          <w:rtl/>
        </w:rPr>
        <w:t xml:space="preserve">מוצא </w:t>
      </w:r>
      <w:bookmarkStart w:id="493" w:name="_ETM_Q1_199089"/>
      <w:bookmarkEnd w:id="493"/>
      <w:r>
        <w:rPr>
          <w:rtl/>
        </w:rPr>
        <w:t xml:space="preserve">את </w:t>
      </w:r>
      <w:bookmarkStart w:id="494" w:name="_ETM_Q1_199150"/>
      <w:bookmarkEnd w:id="494"/>
      <w:r>
        <w:rPr>
          <w:rtl/>
        </w:rPr>
        <w:t xml:space="preserve">עצמו </w:t>
      </w:r>
      <w:bookmarkStart w:id="495" w:name="_ETM_Q1_199809"/>
      <w:bookmarkEnd w:id="495"/>
      <w:r>
        <w:rPr>
          <w:rtl/>
        </w:rPr>
        <w:t xml:space="preserve">נחקר </w:t>
      </w:r>
      <w:bookmarkStart w:id="496" w:name="_ETM_Q1_200709"/>
      <w:bookmarkEnd w:id="496"/>
      <w:r>
        <w:rPr>
          <w:rtl/>
        </w:rPr>
        <w:t xml:space="preserve">בצורה </w:t>
      </w:r>
      <w:bookmarkStart w:id="497" w:name="_ETM_Q1_201219"/>
      <w:bookmarkEnd w:id="497"/>
      <w:r>
        <w:rPr>
          <w:rFonts w:hint="cs"/>
          <w:rtl/>
        </w:rPr>
        <w:t>ה</w:t>
      </w:r>
      <w:r>
        <w:rPr>
          <w:rtl/>
        </w:rPr>
        <w:t xml:space="preserve">משפילה </w:t>
      </w:r>
      <w:bookmarkStart w:id="498" w:name="_ETM_Q1_201699"/>
      <w:bookmarkEnd w:id="498"/>
      <w:r>
        <w:rPr>
          <w:rtl/>
        </w:rPr>
        <w:t>הזאת</w:t>
      </w:r>
      <w:r>
        <w:rPr>
          <w:rFonts w:hint="cs"/>
          <w:rtl/>
        </w:rPr>
        <w:t>.</w:t>
      </w:r>
      <w:r>
        <w:rPr>
          <w:rtl/>
        </w:rPr>
        <w:t xml:space="preserve"> </w:t>
      </w:r>
      <w:bookmarkStart w:id="499" w:name="_ETM_Q1_201999"/>
      <w:bookmarkStart w:id="500" w:name="_ETM_Q1_202419"/>
      <w:bookmarkEnd w:id="499"/>
      <w:bookmarkEnd w:id="500"/>
      <w:r>
        <w:rPr>
          <w:rtl/>
        </w:rPr>
        <w:t xml:space="preserve">איזה </w:t>
      </w:r>
      <w:bookmarkStart w:id="501" w:name="_ETM_Q1_202749"/>
      <w:bookmarkEnd w:id="501"/>
      <w:r>
        <w:rPr>
          <w:rtl/>
        </w:rPr>
        <w:t xml:space="preserve">יסוד </w:t>
      </w:r>
      <w:bookmarkStart w:id="502" w:name="_ETM_Q1_203169"/>
      <w:bookmarkEnd w:id="502"/>
      <w:r>
        <w:rPr>
          <w:rtl/>
        </w:rPr>
        <w:t xml:space="preserve">סביר </w:t>
      </w:r>
      <w:bookmarkStart w:id="503" w:name="_ETM_Q1_203529"/>
      <w:bookmarkEnd w:id="503"/>
      <w:r>
        <w:rPr>
          <w:rtl/>
        </w:rPr>
        <w:t xml:space="preserve">להניח </w:t>
      </w:r>
      <w:bookmarkStart w:id="504" w:name="_ETM_Q1_203859"/>
      <w:bookmarkEnd w:id="504"/>
      <w:r>
        <w:rPr>
          <w:rtl/>
        </w:rPr>
        <w:t xml:space="preserve">היה </w:t>
      </w:r>
      <w:bookmarkStart w:id="505" w:name="_ETM_Q1_204069"/>
      <w:bookmarkEnd w:id="505"/>
      <w:r>
        <w:rPr>
          <w:rtl/>
        </w:rPr>
        <w:t>פה</w:t>
      </w:r>
      <w:r>
        <w:rPr>
          <w:rFonts w:hint="cs"/>
          <w:rtl/>
        </w:rPr>
        <w:t>?</w:t>
      </w:r>
      <w:r>
        <w:rPr>
          <w:rtl/>
        </w:rPr>
        <w:t xml:space="preserve"> </w:t>
      </w:r>
      <w:bookmarkStart w:id="506" w:name="_ETM_Q1_204609"/>
      <w:bookmarkEnd w:id="506"/>
      <w:r>
        <w:rPr>
          <w:rtl/>
        </w:rPr>
        <w:t xml:space="preserve">מה </w:t>
      </w:r>
      <w:bookmarkStart w:id="507" w:name="_ETM_Q1_204939"/>
      <w:bookmarkEnd w:id="507"/>
      <w:r>
        <w:rPr>
          <w:rtl/>
        </w:rPr>
        <w:t xml:space="preserve">השוני </w:t>
      </w:r>
      <w:bookmarkStart w:id="508" w:name="_ETM_Q1_205719"/>
      <w:bookmarkEnd w:id="508"/>
      <w:r>
        <w:rPr>
          <w:rtl/>
        </w:rPr>
        <w:t xml:space="preserve">בין </w:t>
      </w:r>
      <w:bookmarkStart w:id="509" w:name="_ETM_Q1_206499"/>
      <w:bookmarkEnd w:id="509"/>
      <w:r>
        <w:rPr>
          <w:rtl/>
        </w:rPr>
        <w:t xml:space="preserve">אזרח </w:t>
      </w:r>
      <w:bookmarkStart w:id="510" w:name="_ETM_Q1_206859"/>
      <w:bookmarkEnd w:id="510"/>
      <w:r>
        <w:rPr>
          <w:rtl/>
        </w:rPr>
        <w:t xml:space="preserve">רגיל </w:t>
      </w:r>
      <w:bookmarkStart w:id="511" w:name="_ETM_Q1_207129"/>
      <w:bookmarkEnd w:id="511"/>
      <w:r>
        <w:rPr>
          <w:rtl/>
        </w:rPr>
        <w:t>שנ</w:t>
      </w:r>
      <w:r>
        <w:rPr>
          <w:rFonts w:hint="cs"/>
          <w:rtl/>
        </w:rPr>
        <w:t>ו</w:t>
      </w:r>
      <w:r>
        <w:rPr>
          <w:rtl/>
        </w:rPr>
        <w:t xml:space="preserve">סע </w:t>
      </w:r>
      <w:bookmarkStart w:id="512" w:name="_ETM_Q1_207489"/>
      <w:bookmarkEnd w:id="512"/>
      <w:r>
        <w:rPr>
          <w:rtl/>
        </w:rPr>
        <w:t xml:space="preserve">עם </w:t>
      </w:r>
      <w:bookmarkStart w:id="513" w:name="_ETM_Q1_207639"/>
      <w:bookmarkEnd w:id="513"/>
      <w:r>
        <w:rPr>
          <w:rtl/>
        </w:rPr>
        <w:t xml:space="preserve">עוד </w:t>
      </w:r>
      <w:bookmarkStart w:id="514" w:name="_ETM_Q1_207790"/>
      <w:bookmarkEnd w:id="514"/>
      <w:r>
        <w:rPr>
          <w:rtl/>
        </w:rPr>
        <w:t xml:space="preserve">מישהו </w:t>
      </w:r>
      <w:bookmarkStart w:id="515" w:name="_ETM_Q1_208329"/>
      <w:bookmarkEnd w:id="515"/>
      <w:r>
        <w:rPr>
          <w:rtl/>
        </w:rPr>
        <w:t xml:space="preserve">שהוא </w:t>
      </w:r>
      <w:bookmarkStart w:id="516" w:name="_ETM_Q1_208689"/>
      <w:bookmarkEnd w:id="516"/>
      <w:r>
        <w:rPr>
          <w:rtl/>
        </w:rPr>
        <w:t xml:space="preserve">אזרח </w:t>
      </w:r>
      <w:bookmarkStart w:id="517" w:name="_ETM_Q1_209049"/>
      <w:bookmarkEnd w:id="517"/>
      <w:r>
        <w:rPr>
          <w:rtl/>
        </w:rPr>
        <w:t>תמים</w:t>
      </w:r>
      <w:r>
        <w:rPr>
          <w:rFonts w:hint="cs"/>
          <w:rtl/>
        </w:rPr>
        <w:t xml:space="preserve">, שום דבר, </w:t>
      </w:r>
      <w:bookmarkStart w:id="518" w:name="_ETM_Q1_209499"/>
      <w:bookmarkStart w:id="519" w:name="_ETM_Q1_210099"/>
      <w:bookmarkEnd w:id="518"/>
      <w:bookmarkEnd w:id="519"/>
      <w:r>
        <w:rPr>
          <w:rtl/>
        </w:rPr>
        <w:t xml:space="preserve">לבין </w:t>
      </w:r>
      <w:bookmarkStart w:id="520" w:name="_ETM_Q1_210699"/>
      <w:bookmarkEnd w:id="520"/>
      <w:r>
        <w:rPr>
          <w:rtl/>
        </w:rPr>
        <w:t xml:space="preserve">הרצון </w:t>
      </w:r>
      <w:bookmarkStart w:id="521" w:name="_ETM_Q1_211120"/>
      <w:bookmarkEnd w:id="521"/>
      <w:r>
        <w:rPr>
          <w:rtl/>
        </w:rPr>
        <w:t xml:space="preserve">של </w:t>
      </w:r>
      <w:bookmarkStart w:id="522" w:name="_ETM_Q1_211239"/>
      <w:bookmarkEnd w:id="522"/>
      <w:r>
        <w:rPr>
          <w:rtl/>
        </w:rPr>
        <w:t xml:space="preserve">המשטרה </w:t>
      </w:r>
      <w:bookmarkStart w:id="523" w:name="_ETM_Q1_211659"/>
      <w:bookmarkEnd w:id="523"/>
      <w:r>
        <w:rPr>
          <w:rtl/>
        </w:rPr>
        <w:t xml:space="preserve">לחקור </w:t>
      </w:r>
      <w:bookmarkStart w:id="524" w:name="_ETM_Q1_212109"/>
      <w:bookmarkEnd w:id="524"/>
      <w:r>
        <w:rPr>
          <w:rFonts w:hint="cs"/>
          <w:rtl/>
        </w:rPr>
        <w:t xml:space="preserve">אם </w:t>
      </w:r>
      <w:r>
        <w:rPr>
          <w:rtl/>
        </w:rPr>
        <w:t xml:space="preserve">אולי </w:t>
      </w:r>
      <w:bookmarkStart w:id="525" w:name="_ETM_Q1_212379"/>
      <w:bookmarkEnd w:id="525"/>
      <w:r>
        <w:rPr>
          <w:rtl/>
        </w:rPr>
        <w:t xml:space="preserve">מדובר </w:t>
      </w:r>
      <w:bookmarkStart w:id="526" w:name="_ETM_Q1_212769"/>
      <w:bookmarkEnd w:id="526"/>
      <w:r>
        <w:rPr>
          <w:rtl/>
        </w:rPr>
        <w:t xml:space="preserve">בנסיעה </w:t>
      </w:r>
      <w:bookmarkStart w:id="527" w:name="_ETM_Q1_213129"/>
      <w:bookmarkEnd w:id="527"/>
      <w:r>
        <w:rPr>
          <w:rtl/>
        </w:rPr>
        <w:t>שיתופית</w:t>
      </w:r>
      <w:r>
        <w:rPr>
          <w:rFonts w:hint="cs"/>
          <w:rtl/>
        </w:rPr>
        <w:t>?</w:t>
      </w:r>
      <w:bookmarkStart w:id="528" w:name="_ETM_Q1_513039"/>
      <w:bookmarkStart w:id="529" w:name="_ETM_Q1_513119"/>
      <w:bookmarkStart w:id="530" w:name="_ETM_Q1_513199"/>
      <w:bookmarkStart w:id="531" w:name="_ETM_Q1_513269"/>
      <w:bookmarkStart w:id="532" w:name="_ETM_Q1_213790"/>
      <w:bookmarkStart w:id="533" w:name="_ETM_Q1_214209"/>
      <w:bookmarkEnd w:id="528"/>
      <w:bookmarkEnd w:id="529"/>
      <w:bookmarkEnd w:id="530"/>
      <w:bookmarkEnd w:id="531"/>
      <w:bookmarkEnd w:id="532"/>
      <w:bookmarkEnd w:id="533"/>
      <w:r>
        <w:rPr>
          <w:rFonts w:hint="cs"/>
          <w:rtl/>
        </w:rPr>
        <w:t xml:space="preserve"> </w:t>
      </w:r>
      <w:r>
        <w:rPr>
          <w:rtl/>
        </w:rPr>
        <w:t xml:space="preserve">הרי </w:t>
      </w:r>
      <w:bookmarkStart w:id="534" w:name="_ETM_Q1_214479"/>
      <w:bookmarkEnd w:id="534"/>
      <w:r>
        <w:rPr>
          <w:rtl/>
        </w:rPr>
        <w:t xml:space="preserve">אני </w:t>
      </w:r>
      <w:bookmarkStart w:id="535" w:name="_ETM_Q1_214689"/>
      <w:bookmarkEnd w:id="535"/>
      <w:r>
        <w:rPr>
          <w:rtl/>
        </w:rPr>
        <w:t>מ</w:t>
      </w:r>
      <w:r>
        <w:rPr>
          <w:rFonts w:hint="cs"/>
          <w:rtl/>
        </w:rPr>
        <w:t xml:space="preserve">סתובב </w:t>
      </w:r>
      <w:bookmarkStart w:id="536" w:name="_ETM_Q1_513185"/>
      <w:bookmarkEnd w:id="536"/>
      <w:r>
        <w:rPr>
          <w:rFonts w:hint="cs"/>
          <w:rtl/>
        </w:rPr>
        <w:t xml:space="preserve">עם </w:t>
      </w:r>
      <w:bookmarkStart w:id="537" w:name="_ETM_Q1_215019"/>
      <w:bookmarkEnd w:id="537"/>
      <w:r>
        <w:rPr>
          <w:rtl/>
        </w:rPr>
        <w:t xml:space="preserve">הפלאפון </w:t>
      </w:r>
      <w:bookmarkStart w:id="538" w:name="_ETM_Q1_215469"/>
      <w:bookmarkEnd w:id="538"/>
      <w:r>
        <w:rPr>
          <w:rtl/>
        </w:rPr>
        <w:t>שלי</w:t>
      </w:r>
      <w:r>
        <w:rPr>
          <w:rFonts w:hint="cs"/>
          <w:rtl/>
        </w:rPr>
        <w:t xml:space="preserve"> </w:t>
      </w:r>
      <w:r w:rsidR="00476BC2">
        <w:rPr>
          <w:rFonts w:hint="eastAsia"/>
          <w:rtl/>
        </w:rPr>
        <w:t>–</w:t>
      </w:r>
      <w:r>
        <w:rPr>
          <w:rFonts w:hint="cs"/>
          <w:rtl/>
        </w:rPr>
        <w:t xml:space="preserve"> השוטר יכול לחשוב שאולי זה גנוב. </w:t>
      </w:r>
      <w:bookmarkStart w:id="539" w:name="_ETM_Q1_216099"/>
      <w:bookmarkStart w:id="540" w:name="_ETM_Q1_216430"/>
      <w:bookmarkStart w:id="541" w:name="_ETM_Q1_216669"/>
      <w:bookmarkStart w:id="542" w:name="_ETM_Q1_216969"/>
      <w:bookmarkStart w:id="543" w:name="_ETM_Q1_217059"/>
      <w:bookmarkStart w:id="544" w:name="_ETM_Q1_217739"/>
      <w:bookmarkEnd w:id="539"/>
      <w:bookmarkEnd w:id="540"/>
      <w:bookmarkEnd w:id="541"/>
      <w:bookmarkEnd w:id="542"/>
      <w:bookmarkEnd w:id="543"/>
      <w:bookmarkEnd w:id="544"/>
      <w:r>
        <w:rPr>
          <w:rtl/>
        </w:rPr>
        <w:t xml:space="preserve">צריך </w:t>
      </w:r>
      <w:bookmarkStart w:id="545" w:name="_ETM_Q1_217950"/>
      <w:bookmarkEnd w:id="545"/>
      <w:r>
        <w:rPr>
          <w:rFonts w:hint="cs"/>
          <w:rtl/>
        </w:rPr>
        <w:t xml:space="preserve">יסוד </w:t>
      </w:r>
      <w:bookmarkStart w:id="546" w:name="_ETM_Q1_218220"/>
      <w:bookmarkEnd w:id="546"/>
      <w:r>
        <w:rPr>
          <w:rtl/>
        </w:rPr>
        <w:t xml:space="preserve">סביר </w:t>
      </w:r>
      <w:bookmarkStart w:id="547" w:name="_ETM_Q1_218489"/>
      <w:bookmarkEnd w:id="547"/>
      <w:r>
        <w:rPr>
          <w:rtl/>
        </w:rPr>
        <w:t>להניח</w:t>
      </w:r>
      <w:r>
        <w:rPr>
          <w:rFonts w:hint="cs"/>
          <w:rtl/>
        </w:rPr>
        <w:t>.</w:t>
      </w:r>
      <w:r>
        <w:rPr>
          <w:rtl/>
        </w:rPr>
        <w:t xml:space="preserve"> </w:t>
      </w:r>
      <w:bookmarkStart w:id="548" w:name="_ETM_Q1_219180"/>
      <w:bookmarkEnd w:id="548"/>
      <w:r>
        <w:rPr>
          <w:rtl/>
        </w:rPr>
        <w:t xml:space="preserve">לא </w:t>
      </w:r>
      <w:bookmarkStart w:id="549" w:name="_ETM_Q1_219390"/>
      <w:bookmarkEnd w:id="549"/>
      <w:r>
        <w:rPr>
          <w:rtl/>
        </w:rPr>
        <w:t>הי</w:t>
      </w:r>
      <w:r>
        <w:rPr>
          <w:rFonts w:hint="cs"/>
          <w:rtl/>
        </w:rPr>
        <w:t>ו</w:t>
      </w:r>
      <w:r>
        <w:rPr>
          <w:rtl/>
        </w:rPr>
        <w:t xml:space="preserve"> </w:t>
      </w:r>
      <w:bookmarkStart w:id="550" w:name="_ETM_Q1_219629"/>
      <w:bookmarkEnd w:id="550"/>
      <w:r>
        <w:rPr>
          <w:rtl/>
        </w:rPr>
        <w:t xml:space="preserve">שום </w:t>
      </w:r>
      <w:bookmarkStart w:id="551" w:name="_ETM_Q1_219959"/>
      <w:bookmarkEnd w:id="551"/>
      <w:r>
        <w:rPr>
          <w:rtl/>
        </w:rPr>
        <w:t xml:space="preserve">חריגה </w:t>
      </w:r>
      <w:bookmarkStart w:id="552" w:name="_ETM_Q1_220560"/>
      <w:bookmarkEnd w:id="552"/>
      <w:r>
        <w:rPr>
          <w:rFonts w:hint="cs"/>
          <w:rtl/>
        </w:rPr>
        <w:t xml:space="preserve">ושום </w:t>
      </w:r>
      <w:bookmarkStart w:id="553" w:name="_ETM_Q1_220830"/>
      <w:bookmarkEnd w:id="553"/>
      <w:r>
        <w:rPr>
          <w:rtl/>
        </w:rPr>
        <w:t xml:space="preserve">משהו </w:t>
      </w:r>
      <w:bookmarkStart w:id="554" w:name="_ETM_Q1_221010"/>
      <w:bookmarkEnd w:id="554"/>
      <w:r>
        <w:rPr>
          <w:rtl/>
        </w:rPr>
        <w:t xml:space="preserve">חריג </w:t>
      </w:r>
      <w:bookmarkStart w:id="555" w:name="_ETM_Q1_221310"/>
      <w:bookmarkEnd w:id="555"/>
      <w:r>
        <w:rPr>
          <w:rtl/>
        </w:rPr>
        <w:t xml:space="preserve">בנסיעה </w:t>
      </w:r>
      <w:bookmarkStart w:id="556" w:name="_ETM_Q1_221700"/>
      <w:bookmarkEnd w:id="556"/>
      <w:r>
        <w:rPr>
          <w:rtl/>
        </w:rPr>
        <w:t>שלו</w:t>
      </w:r>
      <w:r>
        <w:rPr>
          <w:rFonts w:hint="cs"/>
          <w:rtl/>
        </w:rPr>
        <w:t>.</w:t>
      </w:r>
      <w:r>
        <w:rPr>
          <w:rtl/>
        </w:rPr>
        <w:t xml:space="preserve"> </w:t>
      </w:r>
      <w:bookmarkStart w:id="557" w:name="_ETM_Q1_222180"/>
      <w:bookmarkEnd w:id="557"/>
      <w:r>
        <w:rPr>
          <w:rtl/>
        </w:rPr>
        <w:t xml:space="preserve">יש </w:t>
      </w:r>
      <w:bookmarkStart w:id="558" w:name="_ETM_Q1_222360"/>
      <w:bookmarkEnd w:id="558"/>
      <w:r>
        <w:rPr>
          <w:rtl/>
        </w:rPr>
        <w:t xml:space="preserve">לי </w:t>
      </w:r>
      <w:bookmarkStart w:id="559" w:name="_ETM_Q1_222450"/>
      <w:bookmarkEnd w:id="559"/>
      <w:r>
        <w:rPr>
          <w:rtl/>
        </w:rPr>
        <w:t xml:space="preserve">מקורות </w:t>
      </w:r>
      <w:bookmarkStart w:id="560" w:name="_ETM_Q1_222810"/>
      <w:bookmarkEnd w:id="560"/>
      <w:r>
        <w:rPr>
          <w:rFonts w:hint="cs"/>
          <w:rtl/>
        </w:rPr>
        <w:t>ב</w:t>
      </w:r>
      <w:r>
        <w:rPr>
          <w:rtl/>
        </w:rPr>
        <w:t>משטרה</w:t>
      </w:r>
      <w:r>
        <w:rPr>
          <w:rFonts w:hint="cs"/>
          <w:rtl/>
        </w:rPr>
        <w:t>,</w:t>
      </w:r>
      <w:r>
        <w:rPr>
          <w:rtl/>
        </w:rPr>
        <w:t xml:space="preserve"> </w:t>
      </w:r>
      <w:bookmarkStart w:id="561" w:name="_ETM_Q1_223260"/>
      <w:bookmarkEnd w:id="561"/>
      <w:r>
        <w:rPr>
          <w:rtl/>
        </w:rPr>
        <w:t>ושאלתי</w:t>
      </w:r>
      <w:r>
        <w:rPr>
          <w:rFonts w:hint="cs"/>
          <w:rtl/>
        </w:rPr>
        <w:t>:</w:t>
      </w:r>
      <w:r>
        <w:rPr>
          <w:rtl/>
        </w:rPr>
        <w:t xml:space="preserve"> </w:t>
      </w:r>
      <w:bookmarkStart w:id="562" w:name="_ETM_Q1_223739"/>
      <w:bookmarkEnd w:id="562"/>
      <w:r>
        <w:rPr>
          <w:rtl/>
        </w:rPr>
        <w:t xml:space="preserve">מה </w:t>
      </w:r>
      <w:bookmarkStart w:id="563" w:name="_ETM_Q1_223890"/>
      <w:bookmarkEnd w:id="563"/>
      <w:r>
        <w:rPr>
          <w:rtl/>
        </w:rPr>
        <w:t xml:space="preserve">הביא </w:t>
      </w:r>
      <w:bookmarkStart w:id="564" w:name="_ETM_Q1_224129"/>
      <w:bookmarkEnd w:id="564"/>
      <w:r>
        <w:rPr>
          <w:rtl/>
        </w:rPr>
        <w:t>אתכם</w:t>
      </w:r>
      <w:r>
        <w:rPr>
          <w:rFonts w:hint="cs"/>
          <w:rtl/>
        </w:rPr>
        <w:t xml:space="preserve">? הביא אותם </w:t>
      </w:r>
      <w:bookmarkStart w:id="565" w:name="_ETM_Q1_224819"/>
      <w:bookmarkStart w:id="566" w:name="_ETM_Q1_225150"/>
      <w:bookmarkStart w:id="567" w:name="_ETM_Q1_225330"/>
      <w:bookmarkStart w:id="568" w:name="_ETM_Q1_225690"/>
      <w:bookmarkEnd w:id="565"/>
      <w:bookmarkEnd w:id="566"/>
      <w:bookmarkEnd w:id="567"/>
      <w:bookmarkEnd w:id="568"/>
      <w:r>
        <w:rPr>
          <w:rtl/>
        </w:rPr>
        <w:t xml:space="preserve">שהנוסע </w:t>
      </w:r>
      <w:bookmarkStart w:id="569" w:name="_ETM_Q1_226620"/>
      <w:bookmarkEnd w:id="569"/>
      <w:r>
        <w:rPr>
          <w:rtl/>
        </w:rPr>
        <w:t xml:space="preserve">נסע </w:t>
      </w:r>
      <w:bookmarkStart w:id="570" w:name="_ETM_Q1_226950"/>
      <w:bookmarkEnd w:id="570"/>
      <w:r>
        <w:rPr>
          <w:rtl/>
        </w:rPr>
        <w:t>מאחור</w:t>
      </w:r>
      <w:r>
        <w:rPr>
          <w:rFonts w:hint="cs"/>
          <w:rtl/>
        </w:rPr>
        <w:t xml:space="preserve">, זה החשיד. </w:t>
      </w:r>
      <w:bookmarkStart w:id="571" w:name="_ETM_Q1_227910"/>
      <w:bookmarkStart w:id="572" w:name="_ETM_Q1_228180"/>
      <w:bookmarkStart w:id="573" w:name="_ETM_Q1_228450"/>
      <w:bookmarkStart w:id="574" w:name="_ETM_Q1_228629"/>
      <w:bookmarkEnd w:id="571"/>
      <w:bookmarkEnd w:id="572"/>
      <w:bookmarkEnd w:id="573"/>
      <w:bookmarkEnd w:id="574"/>
      <w:r>
        <w:rPr>
          <w:rtl/>
        </w:rPr>
        <w:t xml:space="preserve">לא </w:t>
      </w:r>
      <w:bookmarkStart w:id="575" w:name="_ETM_Q1_228750"/>
      <w:bookmarkEnd w:id="575"/>
      <w:r>
        <w:rPr>
          <w:rtl/>
        </w:rPr>
        <w:t>מד</w:t>
      </w:r>
      <w:r>
        <w:rPr>
          <w:rFonts w:hint="cs"/>
          <w:rtl/>
        </w:rPr>
        <w:t>ו</w:t>
      </w:r>
      <w:r>
        <w:rPr>
          <w:rtl/>
        </w:rPr>
        <w:t xml:space="preserve">בר </w:t>
      </w:r>
      <w:bookmarkStart w:id="576" w:name="_ETM_Q1_229050"/>
      <w:bookmarkEnd w:id="576"/>
      <w:r>
        <w:rPr>
          <w:rtl/>
        </w:rPr>
        <w:t>בטרנזיט</w:t>
      </w:r>
      <w:r>
        <w:rPr>
          <w:rFonts w:hint="cs"/>
          <w:rtl/>
        </w:rPr>
        <w:t>,</w:t>
      </w:r>
      <w:r>
        <w:rPr>
          <w:rtl/>
        </w:rPr>
        <w:t xml:space="preserve"> </w:t>
      </w:r>
      <w:bookmarkStart w:id="577" w:name="_ETM_Q1_229860"/>
      <w:bookmarkEnd w:id="577"/>
      <w:r>
        <w:rPr>
          <w:rtl/>
        </w:rPr>
        <w:t xml:space="preserve">לא </w:t>
      </w:r>
      <w:bookmarkStart w:id="578" w:name="_ETM_Q1_230010"/>
      <w:bookmarkEnd w:id="578"/>
      <w:r>
        <w:rPr>
          <w:rtl/>
        </w:rPr>
        <w:t xml:space="preserve">מדובר </w:t>
      </w:r>
      <w:bookmarkStart w:id="579" w:name="_ETM_Q1_230400"/>
      <w:bookmarkEnd w:id="579"/>
      <w:r>
        <w:rPr>
          <w:rtl/>
        </w:rPr>
        <w:t xml:space="preserve">בריבוי </w:t>
      </w:r>
      <w:bookmarkStart w:id="580" w:name="_ETM_Q1_230879"/>
      <w:bookmarkEnd w:id="580"/>
      <w:r>
        <w:rPr>
          <w:rtl/>
        </w:rPr>
        <w:t>נו</w:t>
      </w:r>
      <w:r>
        <w:rPr>
          <w:rFonts w:hint="cs"/>
          <w:rtl/>
        </w:rPr>
        <w:t>סע</w:t>
      </w:r>
      <w:r>
        <w:rPr>
          <w:rtl/>
        </w:rPr>
        <w:t>ים</w:t>
      </w:r>
      <w:r>
        <w:rPr>
          <w:rFonts w:hint="cs"/>
          <w:rtl/>
        </w:rPr>
        <w:t>,</w:t>
      </w:r>
      <w:r>
        <w:rPr>
          <w:rtl/>
        </w:rPr>
        <w:t xml:space="preserve"> </w:t>
      </w:r>
      <w:bookmarkStart w:id="581" w:name="_ETM_Q1_231239"/>
      <w:bookmarkEnd w:id="581"/>
      <w:r>
        <w:rPr>
          <w:rtl/>
        </w:rPr>
        <w:t xml:space="preserve">מדובר </w:t>
      </w:r>
      <w:bookmarkStart w:id="582" w:name="_ETM_Q1_231510"/>
      <w:bookmarkEnd w:id="582"/>
      <w:r>
        <w:rPr>
          <w:rtl/>
        </w:rPr>
        <w:t>בנו</w:t>
      </w:r>
      <w:r>
        <w:rPr>
          <w:rFonts w:hint="cs"/>
          <w:rtl/>
        </w:rPr>
        <w:t>סע</w:t>
      </w:r>
      <w:r>
        <w:rPr>
          <w:rtl/>
        </w:rPr>
        <w:t xml:space="preserve"> </w:t>
      </w:r>
      <w:bookmarkStart w:id="583" w:name="_ETM_Q1_231900"/>
      <w:bookmarkEnd w:id="583"/>
      <w:r>
        <w:rPr>
          <w:rFonts w:hint="cs"/>
          <w:rtl/>
        </w:rPr>
        <w:t>אחד</w:t>
      </w:r>
      <w:r>
        <w:rPr>
          <w:rtl/>
        </w:rPr>
        <w:t xml:space="preserve"> </w:t>
      </w:r>
      <w:bookmarkStart w:id="584" w:name="_ETM_Q1_232230"/>
      <w:bookmarkEnd w:id="584"/>
      <w:r>
        <w:rPr>
          <w:rtl/>
        </w:rPr>
        <w:t xml:space="preserve">ברכב </w:t>
      </w:r>
      <w:bookmarkStart w:id="585" w:name="_ETM_Q1_232560"/>
      <w:bookmarkEnd w:id="585"/>
      <w:r>
        <w:rPr>
          <w:rtl/>
        </w:rPr>
        <w:t xml:space="preserve">פרטי </w:t>
      </w:r>
      <w:bookmarkStart w:id="586" w:name="_ETM_Q1_232890"/>
      <w:bookmarkEnd w:id="586"/>
      <w:r>
        <w:rPr>
          <w:rtl/>
        </w:rPr>
        <w:t>ש</w:t>
      </w:r>
      <w:r>
        <w:rPr>
          <w:rFonts w:hint="cs"/>
          <w:rtl/>
        </w:rPr>
        <w:t>יושב</w:t>
      </w:r>
      <w:bookmarkStart w:id="587" w:name="_ETM_Q1_233220"/>
      <w:bookmarkEnd w:id="587"/>
      <w:r>
        <w:rPr>
          <w:rFonts w:hint="cs"/>
          <w:rtl/>
        </w:rPr>
        <w:t xml:space="preserve"> </w:t>
      </w:r>
      <w:r>
        <w:rPr>
          <w:rtl/>
        </w:rPr>
        <w:t>מאחור</w:t>
      </w:r>
      <w:r>
        <w:rPr>
          <w:rFonts w:hint="cs"/>
          <w:rtl/>
        </w:rPr>
        <w:t>. בזה</w:t>
      </w:r>
      <w:bookmarkStart w:id="588" w:name="_ETM_Q1_233799"/>
      <w:bookmarkStart w:id="589" w:name="_ETM_Q1_234489"/>
      <w:bookmarkStart w:id="590" w:name="_ETM_Q1_234790"/>
      <w:bookmarkEnd w:id="588"/>
      <w:bookmarkEnd w:id="589"/>
      <w:bookmarkEnd w:id="590"/>
      <w:r>
        <w:rPr>
          <w:rFonts w:hint="cs"/>
          <w:rtl/>
        </w:rPr>
        <w:t xml:space="preserve"> </w:t>
      </w:r>
      <w:r>
        <w:rPr>
          <w:rtl/>
        </w:rPr>
        <w:t xml:space="preserve">חשוב </w:t>
      </w:r>
      <w:bookmarkStart w:id="591" w:name="_ETM_Q1_235150"/>
      <w:bookmarkEnd w:id="591"/>
      <w:r>
        <w:rPr>
          <w:rtl/>
        </w:rPr>
        <w:t xml:space="preserve">מאוד </w:t>
      </w:r>
      <w:bookmarkStart w:id="592" w:name="_ETM_Q1_235299"/>
      <w:bookmarkEnd w:id="592"/>
      <w:r>
        <w:rPr>
          <w:rtl/>
        </w:rPr>
        <w:t xml:space="preserve">להודיע </w:t>
      </w:r>
      <w:bookmarkStart w:id="593" w:name="_ETM_Q1_235569"/>
      <w:bookmarkEnd w:id="593"/>
      <w:r>
        <w:rPr>
          <w:rtl/>
        </w:rPr>
        <w:t xml:space="preserve">מה </w:t>
      </w:r>
      <w:bookmarkStart w:id="594" w:name="_ETM_Q1_235870"/>
      <w:bookmarkEnd w:id="594"/>
      <w:r>
        <w:rPr>
          <w:rtl/>
        </w:rPr>
        <w:t xml:space="preserve">המדיניות </w:t>
      </w:r>
      <w:bookmarkStart w:id="595" w:name="_ETM_Q1_236319"/>
      <w:bookmarkEnd w:id="595"/>
      <w:r>
        <w:rPr>
          <w:rtl/>
        </w:rPr>
        <w:t>שלנו</w:t>
      </w:r>
      <w:r>
        <w:rPr>
          <w:rFonts w:hint="cs"/>
          <w:rtl/>
        </w:rPr>
        <w:t>. א</w:t>
      </w:r>
      <w:bookmarkStart w:id="596" w:name="_ETM_Q1_236680"/>
      <w:bookmarkEnd w:id="596"/>
      <w:r>
        <w:rPr>
          <w:rtl/>
        </w:rPr>
        <w:t xml:space="preserve">ם </w:t>
      </w:r>
      <w:bookmarkStart w:id="597" w:name="_ETM_Q1_236829"/>
      <w:bookmarkEnd w:id="597"/>
      <w:r>
        <w:rPr>
          <w:rtl/>
        </w:rPr>
        <w:t xml:space="preserve">זאת </w:t>
      </w:r>
      <w:bookmarkStart w:id="598" w:name="_ETM_Q1_237010"/>
      <w:bookmarkEnd w:id="598"/>
      <w:r>
        <w:rPr>
          <w:rtl/>
        </w:rPr>
        <w:t>המדיניות</w:t>
      </w:r>
      <w:r>
        <w:rPr>
          <w:rFonts w:hint="cs"/>
          <w:rtl/>
        </w:rPr>
        <w:t>,</w:t>
      </w:r>
      <w:bookmarkStart w:id="599" w:name="_ETM_Q1_237669"/>
      <w:bookmarkEnd w:id="599"/>
      <w:r>
        <w:rPr>
          <w:rFonts w:hint="cs"/>
          <w:rtl/>
        </w:rPr>
        <w:t xml:space="preserve"> </w:t>
      </w:r>
      <w:r>
        <w:rPr>
          <w:rtl/>
        </w:rPr>
        <w:t xml:space="preserve">לחקור </w:t>
      </w:r>
      <w:bookmarkStart w:id="600" w:name="_ETM_Q1_238299"/>
      <w:bookmarkEnd w:id="600"/>
      <w:r>
        <w:rPr>
          <w:rtl/>
        </w:rPr>
        <w:t xml:space="preserve">אולי </w:t>
      </w:r>
      <w:bookmarkStart w:id="601" w:name="_ETM_Q1_238659"/>
      <w:bookmarkEnd w:id="601"/>
      <w:r>
        <w:rPr>
          <w:rtl/>
        </w:rPr>
        <w:t xml:space="preserve">מדובר </w:t>
      </w:r>
      <w:bookmarkStart w:id="602" w:name="_ETM_Q1_239049"/>
      <w:bookmarkEnd w:id="602"/>
      <w:r>
        <w:rPr>
          <w:rFonts w:hint="cs"/>
          <w:rtl/>
        </w:rPr>
        <w:t xml:space="preserve">בכך </w:t>
      </w:r>
      <w:r>
        <w:rPr>
          <w:rtl/>
        </w:rPr>
        <w:t>של</w:t>
      </w:r>
      <w:r>
        <w:rPr>
          <w:rFonts w:hint="cs"/>
          <w:rtl/>
        </w:rPr>
        <w:t>א ע</w:t>
      </w:r>
      <w:r>
        <w:rPr>
          <w:rtl/>
        </w:rPr>
        <w:t xml:space="preserve">ומדים </w:t>
      </w:r>
      <w:bookmarkStart w:id="603" w:name="_ETM_Q1_239349"/>
      <w:bookmarkEnd w:id="603"/>
      <w:r>
        <w:rPr>
          <w:rtl/>
        </w:rPr>
        <w:t>בתקנות</w:t>
      </w:r>
      <w:r>
        <w:rPr>
          <w:rFonts w:hint="cs"/>
          <w:rtl/>
        </w:rPr>
        <w:t>,</w:t>
      </w:r>
      <w:r>
        <w:rPr>
          <w:rtl/>
        </w:rPr>
        <w:t xml:space="preserve"> </w:t>
      </w:r>
      <w:bookmarkStart w:id="604" w:name="_ETM_Q1_240010"/>
      <w:bookmarkEnd w:id="604"/>
      <w:r>
        <w:rPr>
          <w:rtl/>
        </w:rPr>
        <w:t xml:space="preserve">אנשים </w:t>
      </w:r>
      <w:bookmarkStart w:id="605" w:name="_ETM_Q1_240370"/>
      <w:bookmarkEnd w:id="605"/>
      <w:r>
        <w:rPr>
          <w:rtl/>
        </w:rPr>
        <w:t xml:space="preserve">לא </w:t>
      </w:r>
      <w:bookmarkStart w:id="606" w:name="_ETM_Q1_240459"/>
      <w:bookmarkEnd w:id="606"/>
      <w:r>
        <w:rPr>
          <w:rtl/>
        </w:rPr>
        <w:t xml:space="preserve">יעשו </w:t>
      </w:r>
      <w:bookmarkStart w:id="607" w:name="_ETM_Q1_240760"/>
      <w:bookmarkEnd w:id="607"/>
      <w:r>
        <w:rPr>
          <w:rtl/>
        </w:rPr>
        <w:t xml:space="preserve">את </w:t>
      </w:r>
      <w:bookmarkStart w:id="608" w:name="_ETM_Q1_240879"/>
      <w:bookmarkEnd w:id="608"/>
      <w:r>
        <w:rPr>
          <w:rtl/>
        </w:rPr>
        <w:t>זה</w:t>
      </w:r>
      <w:r>
        <w:rPr>
          <w:rFonts w:hint="cs"/>
          <w:rtl/>
        </w:rPr>
        <w:t>,</w:t>
      </w:r>
      <w:r>
        <w:rPr>
          <w:rtl/>
        </w:rPr>
        <w:t xml:space="preserve"> </w:t>
      </w:r>
      <w:bookmarkStart w:id="609" w:name="_ETM_Q1_241209"/>
      <w:bookmarkEnd w:id="609"/>
      <w:r>
        <w:rPr>
          <w:rtl/>
        </w:rPr>
        <w:t>בצדק</w:t>
      </w:r>
      <w:r>
        <w:rPr>
          <w:rFonts w:hint="cs"/>
          <w:rtl/>
        </w:rPr>
        <w:t xml:space="preserve"> </w:t>
      </w:r>
      <w:r w:rsidR="00476BC2">
        <w:rPr>
          <w:rFonts w:hint="cs"/>
          <w:rtl/>
        </w:rPr>
        <w:t>– –</w:t>
      </w:r>
    </w:p>
    <w:p w:rsidR="00446751" w:rsidRDefault="00446751" w:rsidP="00923E23">
      <w:pPr>
        <w:rPr>
          <w:rtl/>
        </w:rPr>
      </w:pPr>
      <w:bookmarkStart w:id="610" w:name="_ETM_Q1_539773"/>
      <w:bookmarkStart w:id="611" w:name="_ETM_Q1_539910"/>
      <w:bookmarkEnd w:id="610"/>
      <w:bookmarkEnd w:id="611"/>
    </w:p>
    <w:p w:rsidR="00446751" w:rsidRDefault="00446751" w:rsidP="00CA4E1D">
      <w:pPr>
        <w:pStyle w:val="af6"/>
        <w:rPr>
          <w:rtl/>
        </w:rPr>
      </w:pPr>
      <w:bookmarkStart w:id="612" w:name="ET_yor_5317_11"/>
      <w:r w:rsidRPr="00CA4E1D">
        <w:rPr>
          <w:rStyle w:val="TagStyle"/>
          <w:rtl/>
        </w:rPr>
        <w:t xml:space="preserve"> &lt;&lt; יור &gt;&gt;</w:t>
      </w:r>
      <w:r w:rsidRPr="00923E23">
        <w:rPr>
          <w:rStyle w:val="TagStyle"/>
          <w:rtl/>
        </w:rPr>
        <w:t xml:space="preserve"> </w:t>
      </w:r>
      <w:r>
        <w:rPr>
          <w:rtl/>
        </w:rPr>
        <w:t>היו"ר יולי יואל אדלשטיין:</w:t>
      </w:r>
      <w:r w:rsidRPr="00923E23">
        <w:rPr>
          <w:rStyle w:val="TagStyle"/>
          <w:rtl/>
        </w:rPr>
        <w:t xml:space="preserve"> </w:t>
      </w:r>
      <w:r w:rsidRPr="00CA4E1D">
        <w:rPr>
          <w:rStyle w:val="TagStyle"/>
          <w:rtl/>
        </w:rPr>
        <w:t>&lt;&lt; יור &gt;&gt;</w:t>
      </w:r>
      <w:r>
        <w:rPr>
          <w:rtl/>
        </w:rPr>
        <w:t xml:space="preserve"> </w:t>
      </w:r>
      <w:bookmarkEnd w:id="612"/>
    </w:p>
    <w:p w:rsidR="00446751" w:rsidRDefault="00446751" w:rsidP="007C1E15">
      <w:pPr>
        <w:rPr>
          <w:rtl/>
        </w:rPr>
      </w:pPr>
    </w:p>
    <w:p w:rsidR="00446751" w:rsidRDefault="00446751" w:rsidP="00923E23">
      <w:pPr>
        <w:rPr>
          <w:rtl/>
        </w:rPr>
      </w:pPr>
      <w:bookmarkStart w:id="613" w:name="_ETM_Q1_541953"/>
      <w:bookmarkEnd w:id="613"/>
      <w:r>
        <w:rPr>
          <w:rFonts w:hint="cs"/>
          <w:rtl/>
        </w:rPr>
        <w:t>תודה.</w:t>
      </w:r>
    </w:p>
    <w:p w:rsidR="00446751" w:rsidRDefault="00446751" w:rsidP="00923E23">
      <w:pPr>
        <w:rPr>
          <w:rtl/>
        </w:rPr>
      </w:pPr>
    </w:p>
    <w:p w:rsidR="00446751" w:rsidRDefault="00446751" w:rsidP="00CA4E1D">
      <w:pPr>
        <w:pStyle w:val="-"/>
        <w:rPr>
          <w:rtl/>
        </w:rPr>
      </w:pPr>
      <w:bookmarkStart w:id="614" w:name="ET_speakercontinue_5327_12"/>
      <w:r w:rsidRPr="00CA4E1D">
        <w:rPr>
          <w:rStyle w:val="TagStyle"/>
          <w:rtl/>
        </w:rPr>
        <w:t xml:space="preserve"> &lt;&lt; דובר_המשך &gt;&gt;</w:t>
      </w:r>
      <w:r w:rsidRPr="00923E23">
        <w:rPr>
          <w:rStyle w:val="TagStyle"/>
          <w:rtl/>
        </w:rPr>
        <w:t xml:space="preserve"> </w:t>
      </w:r>
      <w:r>
        <w:rPr>
          <w:rtl/>
        </w:rPr>
        <w:t>אורי מקלב (יהדות התורה):</w:t>
      </w:r>
      <w:r w:rsidRPr="00923E23">
        <w:rPr>
          <w:rStyle w:val="TagStyle"/>
          <w:rtl/>
        </w:rPr>
        <w:t xml:space="preserve"> </w:t>
      </w:r>
      <w:r w:rsidRPr="00CA4E1D">
        <w:rPr>
          <w:rStyle w:val="TagStyle"/>
          <w:rtl/>
        </w:rPr>
        <w:t>&lt;&lt; דובר_המשך &gt;&gt;</w:t>
      </w:r>
      <w:r>
        <w:rPr>
          <w:rtl/>
        </w:rPr>
        <w:t xml:space="preserve"> </w:t>
      </w:r>
      <w:bookmarkEnd w:id="614"/>
    </w:p>
    <w:p w:rsidR="00446751" w:rsidRDefault="00446751" w:rsidP="007C1E15">
      <w:pPr>
        <w:rPr>
          <w:rtl/>
        </w:rPr>
      </w:pPr>
    </w:p>
    <w:p w:rsidR="00446751" w:rsidRDefault="00476BC2" w:rsidP="00923E23">
      <w:pPr>
        <w:rPr>
          <w:rtl/>
        </w:rPr>
      </w:pPr>
      <w:r>
        <w:rPr>
          <w:rFonts w:hint="cs"/>
          <w:rtl/>
        </w:rPr>
        <w:t>– –</w:t>
      </w:r>
      <w:r w:rsidR="00446751">
        <w:rPr>
          <w:rFonts w:hint="cs"/>
          <w:rtl/>
        </w:rPr>
        <w:t xml:space="preserve"> </w:t>
      </w:r>
      <w:bookmarkStart w:id="615" w:name="_ETM_Q1_539965"/>
      <w:bookmarkStart w:id="616" w:name="_ETM_Q1_540062"/>
      <w:bookmarkStart w:id="617" w:name="_ETM_Q1_242049"/>
      <w:bookmarkEnd w:id="615"/>
      <w:bookmarkEnd w:id="616"/>
      <w:bookmarkEnd w:id="617"/>
      <w:r w:rsidR="00446751">
        <w:rPr>
          <w:rtl/>
        </w:rPr>
        <w:t xml:space="preserve">גם </w:t>
      </w:r>
      <w:bookmarkStart w:id="618" w:name="_ETM_Q1_242319"/>
      <w:bookmarkEnd w:id="618"/>
      <w:r w:rsidR="00446751">
        <w:rPr>
          <w:rtl/>
        </w:rPr>
        <w:t xml:space="preserve">לא </w:t>
      </w:r>
      <w:bookmarkStart w:id="619" w:name="_ETM_Q1_242469"/>
      <w:bookmarkEnd w:id="619"/>
      <w:r w:rsidR="00446751">
        <w:rPr>
          <w:rtl/>
        </w:rPr>
        <w:t>בעד</w:t>
      </w:r>
      <w:bookmarkStart w:id="620" w:name="_ETM_Q1_242889"/>
      <w:bookmarkEnd w:id="620"/>
      <w:r w:rsidR="00446751">
        <w:rPr>
          <w:rFonts w:hint="cs"/>
          <w:rtl/>
        </w:rPr>
        <w:t xml:space="preserve"> 1,000</w:t>
      </w:r>
      <w:r w:rsidR="00446751">
        <w:rPr>
          <w:rtl/>
        </w:rPr>
        <w:t xml:space="preserve"> </w:t>
      </w:r>
      <w:bookmarkStart w:id="621" w:name="_ETM_Q1_243129"/>
      <w:bookmarkEnd w:id="621"/>
      <w:r w:rsidR="00446751">
        <w:rPr>
          <w:rtl/>
        </w:rPr>
        <w:t>שקלים</w:t>
      </w:r>
      <w:r w:rsidR="00446751">
        <w:rPr>
          <w:rFonts w:hint="cs"/>
          <w:rtl/>
        </w:rPr>
        <w:t>.</w:t>
      </w:r>
      <w:r w:rsidR="00446751">
        <w:rPr>
          <w:rtl/>
        </w:rPr>
        <w:t xml:space="preserve"> </w:t>
      </w:r>
      <w:bookmarkStart w:id="622" w:name="_ETM_Q1_244230"/>
      <w:bookmarkEnd w:id="622"/>
    </w:p>
    <w:p w:rsidR="00446751" w:rsidRDefault="00446751" w:rsidP="00923E23">
      <w:pPr>
        <w:rPr>
          <w:rtl/>
        </w:rPr>
      </w:pPr>
    </w:p>
    <w:p w:rsidR="00446751" w:rsidRDefault="00446751" w:rsidP="00CA4E1D">
      <w:pPr>
        <w:pStyle w:val="af6"/>
        <w:rPr>
          <w:rtl/>
        </w:rPr>
      </w:pPr>
      <w:bookmarkStart w:id="623" w:name="ET_yor_5317_13"/>
      <w:r w:rsidRPr="00CA4E1D">
        <w:rPr>
          <w:rStyle w:val="TagStyle"/>
          <w:rtl/>
        </w:rPr>
        <w:t xml:space="preserve"> &lt;&lt; יור &gt;&gt;</w:t>
      </w:r>
      <w:r w:rsidRPr="00923E23">
        <w:rPr>
          <w:rStyle w:val="TagStyle"/>
          <w:rtl/>
        </w:rPr>
        <w:t xml:space="preserve"> </w:t>
      </w:r>
      <w:r>
        <w:rPr>
          <w:rtl/>
        </w:rPr>
        <w:t>היו"ר יולי יואל אדלשטיין:</w:t>
      </w:r>
      <w:r w:rsidRPr="00923E23">
        <w:rPr>
          <w:rStyle w:val="TagStyle"/>
          <w:rtl/>
        </w:rPr>
        <w:t xml:space="preserve"> </w:t>
      </w:r>
      <w:r w:rsidRPr="00CA4E1D">
        <w:rPr>
          <w:rStyle w:val="TagStyle"/>
          <w:rtl/>
        </w:rPr>
        <w:t>&lt;&lt; יור &gt;&gt;</w:t>
      </w:r>
      <w:r>
        <w:rPr>
          <w:rtl/>
        </w:rPr>
        <w:t xml:space="preserve"> </w:t>
      </w:r>
      <w:bookmarkEnd w:id="623"/>
    </w:p>
    <w:p w:rsidR="00446751" w:rsidRDefault="00446751" w:rsidP="007C1E15">
      <w:pPr>
        <w:rPr>
          <w:rtl/>
        </w:rPr>
      </w:pPr>
    </w:p>
    <w:p w:rsidR="00446751" w:rsidRDefault="00446751" w:rsidP="00923E23">
      <w:pPr>
        <w:rPr>
          <w:rtl/>
        </w:rPr>
      </w:pPr>
      <w:r>
        <w:rPr>
          <w:rtl/>
        </w:rPr>
        <w:t>תודה</w:t>
      </w:r>
      <w:r>
        <w:rPr>
          <w:rFonts w:hint="cs"/>
          <w:rtl/>
        </w:rPr>
        <w:t>,</w:t>
      </w:r>
      <w:r>
        <w:rPr>
          <w:rtl/>
        </w:rPr>
        <w:t xml:space="preserve"> </w:t>
      </w:r>
      <w:bookmarkStart w:id="624" w:name="_ETM_Q1_244560"/>
      <w:bookmarkEnd w:id="624"/>
      <w:r>
        <w:rPr>
          <w:rtl/>
        </w:rPr>
        <w:t xml:space="preserve">חבר </w:t>
      </w:r>
      <w:bookmarkStart w:id="625" w:name="_ETM_Q1_244830"/>
      <w:bookmarkEnd w:id="625"/>
      <w:r>
        <w:rPr>
          <w:rtl/>
        </w:rPr>
        <w:t xml:space="preserve">הכנסת </w:t>
      </w:r>
      <w:bookmarkStart w:id="626" w:name="_ETM_Q1_245130"/>
      <w:bookmarkEnd w:id="626"/>
      <w:r>
        <w:rPr>
          <w:rtl/>
        </w:rPr>
        <w:t>מקלב</w:t>
      </w:r>
      <w:r>
        <w:rPr>
          <w:rFonts w:hint="cs"/>
          <w:rtl/>
        </w:rPr>
        <w:t>.</w:t>
      </w:r>
      <w:r>
        <w:rPr>
          <w:rtl/>
        </w:rPr>
        <w:t xml:space="preserve"> </w:t>
      </w:r>
      <w:bookmarkStart w:id="627" w:name="_ETM_Q1_245520"/>
      <w:bookmarkEnd w:id="627"/>
      <w:r>
        <w:rPr>
          <w:rtl/>
        </w:rPr>
        <w:t xml:space="preserve">חבר </w:t>
      </w:r>
      <w:bookmarkStart w:id="628" w:name="_ETM_Q1_245730"/>
      <w:bookmarkEnd w:id="628"/>
      <w:r>
        <w:rPr>
          <w:rtl/>
        </w:rPr>
        <w:t xml:space="preserve">הכנסת </w:t>
      </w:r>
      <w:bookmarkStart w:id="629" w:name="_ETM_Q1_246030"/>
      <w:bookmarkEnd w:id="629"/>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w:t>
      </w:r>
      <w:bookmarkStart w:id="630" w:name="_ETM_Q1_246660"/>
      <w:bookmarkEnd w:id="630"/>
      <w:r>
        <w:rPr>
          <w:rtl/>
        </w:rPr>
        <w:t>בבקשה</w:t>
      </w:r>
      <w:r>
        <w:rPr>
          <w:rFonts w:hint="cs"/>
          <w:rtl/>
        </w:rPr>
        <w:t>,</w:t>
      </w:r>
      <w:r>
        <w:rPr>
          <w:rtl/>
        </w:rPr>
        <w:t xml:space="preserve"> </w:t>
      </w:r>
      <w:bookmarkStart w:id="631" w:name="_ETM_Q1_247080"/>
      <w:bookmarkEnd w:id="631"/>
      <w:r>
        <w:rPr>
          <w:rtl/>
        </w:rPr>
        <w:t>אדוני</w:t>
      </w:r>
      <w:r>
        <w:rPr>
          <w:rFonts w:hint="cs"/>
          <w:rtl/>
        </w:rPr>
        <w:t>.</w:t>
      </w:r>
    </w:p>
    <w:p w:rsidR="00446751" w:rsidRDefault="00446751" w:rsidP="00923E23">
      <w:pPr>
        <w:rPr>
          <w:rtl/>
        </w:rPr>
      </w:pPr>
    </w:p>
    <w:p w:rsidR="00446751" w:rsidRDefault="00446751" w:rsidP="00584E98">
      <w:pPr>
        <w:pStyle w:val="a4"/>
        <w:keepNext/>
        <w:rPr>
          <w:rtl/>
        </w:rPr>
      </w:pPr>
      <w:bookmarkStart w:id="632" w:name="ET_speaker_5854_2"/>
      <w:r w:rsidRPr="00D61F13">
        <w:rPr>
          <w:rStyle w:val="TagStyle"/>
          <w:rtl/>
        </w:rPr>
        <w:t xml:space="preserve">&lt;&lt; דובר &gt;&gt; </w:t>
      </w:r>
      <w:bookmarkStart w:id="633" w:name="_Toc26370362"/>
      <w:bookmarkStart w:id="634" w:name="_Toc26386158"/>
      <w:bookmarkStart w:id="635" w:name="_Toc26386498"/>
      <w:bookmarkStart w:id="636" w:name="_Toc26386706"/>
      <w:bookmarkStart w:id="637" w:name="_Toc26387511"/>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bookmarkEnd w:id="633"/>
      <w:bookmarkEnd w:id="634"/>
      <w:bookmarkEnd w:id="635"/>
      <w:bookmarkEnd w:id="636"/>
      <w:bookmarkEnd w:id="637"/>
      <w:r w:rsidRPr="00D61F13">
        <w:rPr>
          <w:rStyle w:val="TagStyle"/>
          <w:rtl/>
        </w:rPr>
        <w:t xml:space="preserve"> &lt;&lt; דובר &gt;&gt;</w:t>
      </w:r>
      <w:r>
        <w:rPr>
          <w:rtl/>
        </w:rPr>
        <w:t xml:space="preserve"> </w:t>
      </w:r>
      <w:bookmarkEnd w:id="632"/>
    </w:p>
    <w:p w:rsidR="00446751" w:rsidRDefault="00446751" w:rsidP="007C1E15">
      <w:pPr>
        <w:rPr>
          <w:rtl/>
        </w:rPr>
      </w:pPr>
    </w:p>
    <w:p w:rsidR="00446751" w:rsidRDefault="00446751" w:rsidP="00FD1072">
      <w:pPr>
        <w:rPr>
          <w:rtl/>
        </w:rPr>
      </w:pPr>
      <w:r>
        <w:rPr>
          <w:rFonts w:hint="cs"/>
          <w:rtl/>
        </w:rPr>
        <w:t xml:space="preserve">אדוני היושב-ראש, כבוד השר, ביום חמישי שעבר נכנסה קבוצה </w:t>
      </w:r>
      <w:bookmarkStart w:id="638" w:name="_ETM_Q2_141407"/>
      <w:bookmarkEnd w:id="638"/>
      <w:r>
        <w:rPr>
          <w:rFonts w:hint="cs"/>
          <w:rtl/>
        </w:rPr>
        <w:t xml:space="preserve">של אנשים וניקבה צמיגים והשחיתה רכוש של עשרות רכבים, </w:t>
      </w:r>
      <w:bookmarkStart w:id="639" w:name="_ETM_Q2_147562"/>
      <w:bookmarkEnd w:id="639"/>
      <w:r>
        <w:rPr>
          <w:rFonts w:hint="cs"/>
          <w:rtl/>
        </w:rPr>
        <w:t xml:space="preserve">למעלה מ-80 רכבים, בכפר ג'לג'וליה, ולא בפעם הראשונה. לצערנו </w:t>
      </w:r>
      <w:bookmarkStart w:id="640" w:name="_ETM_Q2_159633"/>
      <w:bookmarkEnd w:id="640"/>
      <w:r>
        <w:rPr>
          <w:rFonts w:hint="cs"/>
          <w:rtl/>
        </w:rPr>
        <w:t xml:space="preserve">בזמן האחרון לעיתים לא רחוקות התופעה חוזרת על עצמה </w:t>
      </w:r>
      <w:bookmarkStart w:id="641" w:name="_ETM_Q2_166233"/>
      <w:bookmarkEnd w:id="641"/>
      <w:r w:rsidR="00476BC2">
        <w:rPr>
          <w:rtl/>
        </w:rPr>
        <w:t>–</w:t>
      </w:r>
      <w:r>
        <w:rPr>
          <w:rFonts w:hint="cs"/>
          <w:rtl/>
        </w:rPr>
        <w:t xml:space="preserve"> אנשים נכנסים ליישובים ערביים, מבצעים חבלה על רקע לאומי, </w:t>
      </w:r>
      <w:bookmarkStart w:id="642" w:name="_ETM_Q2_170231"/>
      <w:bookmarkEnd w:id="642"/>
      <w:r>
        <w:rPr>
          <w:rFonts w:hint="cs"/>
          <w:rtl/>
        </w:rPr>
        <w:t xml:space="preserve">יוצאים, ואנחנו לא שומעים לא על מעצרים ולא על שום פעולה שתעיד שהשר, המשטרה, מתייחסים לעניין בחומרה הנדרשת. </w:t>
      </w:r>
    </w:p>
    <w:p w:rsidR="00446751" w:rsidRDefault="00446751" w:rsidP="00584E98">
      <w:pPr>
        <w:rPr>
          <w:rtl/>
        </w:rPr>
      </w:pPr>
      <w:bookmarkStart w:id="643" w:name="_ETM_Q2_180597"/>
      <w:bookmarkStart w:id="644" w:name="_ETM_Q2_180652"/>
      <w:bookmarkEnd w:id="643"/>
      <w:bookmarkEnd w:id="644"/>
    </w:p>
    <w:p w:rsidR="00446751" w:rsidRDefault="00446751" w:rsidP="00584E98">
      <w:pPr>
        <w:rPr>
          <w:rtl/>
        </w:rPr>
      </w:pPr>
      <w:bookmarkStart w:id="645" w:name="_ETM_Q2_180742"/>
      <w:bookmarkStart w:id="646" w:name="_ETM_Q2_180801"/>
      <w:bookmarkEnd w:id="645"/>
      <w:bookmarkEnd w:id="646"/>
      <w:r>
        <w:rPr>
          <w:rFonts w:hint="cs"/>
          <w:rtl/>
        </w:rPr>
        <w:t>השאלה שלי לשר: האם באמת אתה מתייחס לפעולות האלה כפעולות שהן מסוכנות ועלולות להביא למגע הרבה יותר מסוכן, אם באחת</w:t>
      </w:r>
      <w:bookmarkStart w:id="647" w:name="_ETM_Q2_198490"/>
      <w:bookmarkEnd w:id="647"/>
      <w:r>
        <w:rPr>
          <w:rFonts w:hint="cs"/>
          <w:rtl/>
        </w:rPr>
        <w:t xml:space="preserve"> מהפעמים יתרחש מגע בין קבוצות אלה לבין האזרחים? ומה אתה יודע לספר לנו על המעקב אחרי הקבוצות האלה? והאם יש עצורים מהקבוצות האלה? </w:t>
      </w:r>
      <w:bookmarkStart w:id="648" w:name="_ETM_Q2_209716"/>
      <w:bookmarkEnd w:id="648"/>
      <w:r>
        <w:rPr>
          <w:rFonts w:hint="cs"/>
          <w:rtl/>
        </w:rPr>
        <w:t xml:space="preserve">תודה. </w:t>
      </w:r>
    </w:p>
    <w:p w:rsidR="00446751" w:rsidRDefault="00446751" w:rsidP="00584E98">
      <w:pPr>
        <w:rPr>
          <w:rtl/>
        </w:rPr>
      </w:pPr>
      <w:bookmarkStart w:id="649" w:name="_ETM_Q2_210796"/>
      <w:bookmarkStart w:id="650" w:name="_ETM_Q2_210881"/>
      <w:bookmarkEnd w:id="649"/>
      <w:bookmarkEnd w:id="650"/>
    </w:p>
    <w:p w:rsidR="00446751" w:rsidRDefault="00446751" w:rsidP="00584E98">
      <w:pPr>
        <w:pStyle w:val="af6"/>
        <w:keepNext/>
        <w:rPr>
          <w:rtl/>
        </w:rPr>
      </w:pPr>
      <w:bookmarkStart w:id="651" w:name="ET_yor_5317_12"/>
      <w:r w:rsidRPr="00CD24D5">
        <w:rPr>
          <w:rStyle w:val="TagStyle"/>
          <w:rtl/>
        </w:rPr>
        <w:t xml:space="preserve"> &lt;&lt; יור &gt;&gt; </w:t>
      </w:r>
      <w:r>
        <w:rPr>
          <w:rtl/>
        </w:rPr>
        <w:t>היו"ר יולי יואל אדלשטיין:</w:t>
      </w:r>
      <w:r w:rsidRPr="00CD24D5">
        <w:rPr>
          <w:rStyle w:val="TagStyle"/>
          <w:rtl/>
        </w:rPr>
        <w:t xml:space="preserve"> &lt;&lt; יור &gt;&gt;</w:t>
      </w:r>
      <w:r>
        <w:rPr>
          <w:rtl/>
        </w:rPr>
        <w:t xml:space="preserve"> </w:t>
      </w:r>
      <w:bookmarkEnd w:id="651"/>
    </w:p>
    <w:p w:rsidR="00446751" w:rsidRDefault="00446751" w:rsidP="007C1E15">
      <w:pPr>
        <w:rPr>
          <w:rtl/>
        </w:rPr>
      </w:pPr>
    </w:p>
    <w:p w:rsidR="00446751" w:rsidRDefault="00446751" w:rsidP="00584E98">
      <w:pPr>
        <w:rPr>
          <w:rtl/>
        </w:rPr>
      </w:pPr>
      <w:r>
        <w:rPr>
          <w:rFonts w:hint="cs"/>
          <w:rtl/>
        </w:rPr>
        <w:t xml:space="preserve">תודה, חבר הכנסת </w:t>
      </w:r>
      <w:proofErr w:type="spellStart"/>
      <w:r>
        <w:rPr>
          <w:rFonts w:hint="cs"/>
          <w:rtl/>
        </w:rPr>
        <w:t>טאהא</w:t>
      </w:r>
      <w:proofErr w:type="spellEnd"/>
      <w:r>
        <w:rPr>
          <w:rFonts w:hint="cs"/>
          <w:rtl/>
        </w:rPr>
        <w:t xml:space="preserve">. חברת הכנסת עאידה תומא סלימאן, </w:t>
      </w:r>
      <w:bookmarkStart w:id="652" w:name="_ETM_Q2_216461"/>
      <w:bookmarkEnd w:id="652"/>
      <w:r>
        <w:rPr>
          <w:rFonts w:hint="cs"/>
          <w:rtl/>
        </w:rPr>
        <w:t xml:space="preserve">בבקשה. </w:t>
      </w:r>
      <w:r>
        <w:rPr>
          <w:rtl/>
        </w:rPr>
        <w:t xml:space="preserve">  </w:t>
      </w:r>
    </w:p>
    <w:p w:rsidR="00446751" w:rsidRDefault="00446751" w:rsidP="00584E98">
      <w:pPr>
        <w:rPr>
          <w:rtl/>
        </w:rPr>
      </w:pPr>
      <w:bookmarkStart w:id="653" w:name="_ETM_Q2_211612"/>
      <w:bookmarkStart w:id="654" w:name="_ETM_Q2_211722"/>
      <w:bookmarkEnd w:id="653"/>
      <w:bookmarkEnd w:id="654"/>
    </w:p>
    <w:p w:rsidR="00446751" w:rsidRDefault="00446751" w:rsidP="00584E98">
      <w:pPr>
        <w:pStyle w:val="a4"/>
        <w:keepNext/>
        <w:rPr>
          <w:rtl/>
        </w:rPr>
      </w:pPr>
      <w:bookmarkStart w:id="655" w:name="ET_speaker_5761_3"/>
      <w:r w:rsidRPr="00D61F13">
        <w:rPr>
          <w:rStyle w:val="TagStyle"/>
          <w:rtl/>
        </w:rPr>
        <w:t xml:space="preserve"> &lt;&lt; דובר &gt;&gt; </w:t>
      </w:r>
      <w:bookmarkStart w:id="656" w:name="_Toc26370363"/>
      <w:bookmarkStart w:id="657" w:name="_Toc26386159"/>
      <w:bookmarkStart w:id="658" w:name="_Toc26386499"/>
      <w:bookmarkStart w:id="659" w:name="_Toc26386707"/>
      <w:bookmarkStart w:id="660" w:name="_Toc26387512"/>
      <w:r>
        <w:rPr>
          <w:rtl/>
        </w:rPr>
        <w:t>עאידה תומא סלימאן (הרשימה המשותפת):</w:t>
      </w:r>
      <w:bookmarkEnd w:id="656"/>
      <w:bookmarkEnd w:id="657"/>
      <w:bookmarkEnd w:id="658"/>
      <w:bookmarkEnd w:id="659"/>
      <w:bookmarkEnd w:id="660"/>
      <w:r w:rsidRPr="00D61F13">
        <w:rPr>
          <w:rStyle w:val="TagStyle"/>
          <w:rtl/>
        </w:rPr>
        <w:t xml:space="preserve"> &lt;&lt; דובר &gt;&gt;</w:t>
      </w:r>
      <w:r>
        <w:rPr>
          <w:rtl/>
        </w:rPr>
        <w:t xml:space="preserve"> </w:t>
      </w:r>
      <w:bookmarkEnd w:id="655"/>
    </w:p>
    <w:p w:rsidR="00446751" w:rsidRDefault="00446751" w:rsidP="007C1E15">
      <w:pPr>
        <w:rPr>
          <w:rtl/>
        </w:rPr>
      </w:pPr>
    </w:p>
    <w:p w:rsidR="00446751" w:rsidRDefault="00446751" w:rsidP="00FD1072">
      <w:pPr>
        <w:rPr>
          <w:rtl/>
        </w:rPr>
      </w:pPr>
      <w:r>
        <w:rPr>
          <w:rFonts w:hint="cs"/>
          <w:rtl/>
        </w:rPr>
        <w:t xml:space="preserve">כבוד השר, אני יודעת שהיו לנו כל מיני הערות בעניין מבצע איסוף הנשק הוולונטרי שהוכרז עליו באוכלוסייה הערבית. היססנו </w:t>
      </w:r>
      <w:r w:rsidR="00476BC2">
        <w:rPr>
          <w:rFonts w:hint="eastAsia"/>
          <w:rtl/>
        </w:rPr>
        <w:t>–</w:t>
      </w:r>
      <w:r>
        <w:rPr>
          <w:rFonts w:hint="cs"/>
          <w:rtl/>
        </w:rPr>
        <w:t xml:space="preserve"> אני בעצמי חשבתי שלמבצע לא תהיה הצלחה </w:t>
      </w:r>
      <w:proofErr w:type="spellStart"/>
      <w:r>
        <w:rPr>
          <w:rFonts w:hint="cs"/>
          <w:rtl/>
        </w:rPr>
        <w:t>אמיתית</w:t>
      </w:r>
      <w:proofErr w:type="spellEnd"/>
      <w:r>
        <w:rPr>
          <w:rFonts w:hint="cs"/>
          <w:rtl/>
        </w:rPr>
        <w:t xml:space="preserve"> והוא לא יתרום לאיסוף הנשק, ואכן, התוצאות מעידות</w:t>
      </w:r>
      <w:bookmarkStart w:id="661" w:name="_ETM_Q2_242324"/>
      <w:bookmarkEnd w:id="661"/>
      <w:r>
        <w:rPr>
          <w:rFonts w:hint="cs"/>
          <w:rtl/>
        </w:rPr>
        <w:t>:</w:t>
      </w:r>
      <w:r>
        <w:rPr>
          <w:rFonts w:hint="eastAsia"/>
          <w:rtl/>
        </w:rPr>
        <w:t xml:space="preserve"> </w:t>
      </w:r>
      <w:r>
        <w:rPr>
          <w:rFonts w:hint="cs"/>
          <w:rtl/>
        </w:rPr>
        <w:t xml:space="preserve">רק 25 כלי נשק נמסרו בתוך האוכלוסייה הערבית. עכשיו הודעת על הארכת המבצע הזה. כפי שנודע לנו, בהרבה מהמקומות שבהם נקודות איסוף הנשק הנקודות כבר לא קיימות </w:t>
      </w:r>
      <w:r w:rsidR="00476BC2">
        <w:rPr>
          <w:rFonts w:hint="eastAsia"/>
          <w:rtl/>
        </w:rPr>
        <w:t>–</w:t>
      </w:r>
      <w:r>
        <w:rPr>
          <w:rFonts w:hint="cs"/>
          <w:rtl/>
        </w:rPr>
        <w:t xml:space="preserve"> חזרו לשימוש הרגיל של האזרחים. </w:t>
      </w:r>
    </w:p>
    <w:p w:rsidR="00446751" w:rsidRDefault="00446751" w:rsidP="00584E98">
      <w:pPr>
        <w:rPr>
          <w:rtl/>
        </w:rPr>
      </w:pPr>
    </w:p>
    <w:p w:rsidR="00446751" w:rsidRDefault="00446751" w:rsidP="00FD1072">
      <w:pPr>
        <w:rPr>
          <w:rtl/>
        </w:rPr>
      </w:pPr>
      <w:r>
        <w:rPr>
          <w:rFonts w:hint="cs"/>
          <w:rtl/>
        </w:rPr>
        <w:t xml:space="preserve">בעצם </w:t>
      </w:r>
      <w:bookmarkStart w:id="662" w:name="_ETM_Q2_268465"/>
      <w:bookmarkEnd w:id="662"/>
      <w:r>
        <w:rPr>
          <w:rFonts w:hint="cs"/>
          <w:rtl/>
        </w:rPr>
        <w:t>המבצע מתקיים, לא מתקיים? איפה זה עומד היום? האם מה שפורסם, על 25 כלי נשק שנמס</w:t>
      </w:r>
      <w:bookmarkStart w:id="663" w:name="_ETM_Q2_276136"/>
      <w:bookmarkEnd w:id="663"/>
      <w:r>
        <w:rPr>
          <w:rFonts w:hint="cs"/>
          <w:rtl/>
        </w:rPr>
        <w:t xml:space="preserve">רו, הוא </w:t>
      </w:r>
      <w:proofErr w:type="spellStart"/>
      <w:r>
        <w:rPr>
          <w:rFonts w:hint="cs"/>
          <w:rtl/>
        </w:rPr>
        <w:t>אמיתי</w:t>
      </w:r>
      <w:proofErr w:type="spellEnd"/>
      <w:r>
        <w:rPr>
          <w:rFonts w:hint="cs"/>
          <w:rtl/>
        </w:rPr>
        <w:t>? מה מתוכנן הלאה?</w:t>
      </w:r>
    </w:p>
    <w:p w:rsidR="00446751" w:rsidRDefault="00446751" w:rsidP="00584E98">
      <w:pPr>
        <w:rPr>
          <w:rtl/>
        </w:rPr>
      </w:pPr>
    </w:p>
    <w:p w:rsidR="00446751" w:rsidRDefault="00446751" w:rsidP="00584E98">
      <w:pPr>
        <w:pStyle w:val="af6"/>
        <w:keepNext/>
        <w:rPr>
          <w:rtl/>
        </w:rPr>
      </w:pPr>
      <w:bookmarkStart w:id="664" w:name="ET_yor_5317_4"/>
      <w:r w:rsidRPr="00D61F13">
        <w:rPr>
          <w:rStyle w:val="TagStyle"/>
          <w:rtl/>
        </w:rPr>
        <w:t xml:space="preserve"> &lt;&lt; יור &gt;&gt; </w:t>
      </w:r>
      <w:r>
        <w:rPr>
          <w:rtl/>
        </w:rPr>
        <w:t>היו"ר יולי יואל אדלשטיין:</w:t>
      </w:r>
      <w:r w:rsidRPr="00D61F13">
        <w:rPr>
          <w:rStyle w:val="TagStyle"/>
          <w:rtl/>
        </w:rPr>
        <w:t xml:space="preserve"> &lt;&lt; יור &gt;&gt;</w:t>
      </w:r>
      <w:r>
        <w:rPr>
          <w:rtl/>
        </w:rPr>
        <w:t xml:space="preserve"> </w:t>
      </w:r>
      <w:bookmarkEnd w:id="664"/>
    </w:p>
    <w:p w:rsidR="00446751" w:rsidRDefault="00446751" w:rsidP="007C1E15">
      <w:pPr>
        <w:rPr>
          <w:rtl/>
        </w:rPr>
      </w:pPr>
    </w:p>
    <w:p w:rsidR="00446751" w:rsidRDefault="00446751" w:rsidP="00584E98">
      <w:pPr>
        <w:rPr>
          <w:rtl/>
        </w:rPr>
      </w:pPr>
      <w:r>
        <w:rPr>
          <w:rFonts w:hint="cs"/>
          <w:rtl/>
        </w:rPr>
        <w:t xml:space="preserve">תודה, גברתי. בבקשה, אדוני השר. </w:t>
      </w:r>
    </w:p>
    <w:p w:rsidR="00446751" w:rsidRDefault="00446751" w:rsidP="00584E98">
      <w:pPr>
        <w:rPr>
          <w:rtl/>
        </w:rPr>
      </w:pPr>
    </w:p>
    <w:p w:rsidR="00446751" w:rsidRDefault="00446751" w:rsidP="00584E98">
      <w:pPr>
        <w:pStyle w:val="-"/>
        <w:keepNext/>
        <w:rPr>
          <w:rtl/>
        </w:rPr>
      </w:pPr>
      <w:bookmarkStart w:id="665" w:name="ET_speakercontinue_5461_13"/>
      <w:bookmarkStart w:id="666" w:name="ET_speaker_5461_5"/>
      <w:r w:rsidRPr="00CD24D5">
        <w:rPr>
          <w:rStyle w:val="TagStyle"/>
          <w:rtl/>
        </w:rPr>
        <w:t xml:space="preserve">&lt;&lt; דובר_המשך &gt;&gt; </w:t>
      </w:r>
      <w:r>
        <w:rPr>
          <w:rtl/>
        </w:rPr>
        <w:t>השר לביטחון הפנים גלעד ארדן:</w:t>
      </w:r>
      <w:r w:rsidRPr="00CD24D5">
        <w:rPr>
          <w:rStyle w:val="TagStyle"/>
          <w:rtl/>
        </w:rPr>
        <w:t xml:space="preserve"> &lt;&lt; דובר_המשך &gt;&gt;</w:t>
      </w:r>
      <w:r>
        <w:rPr>
          <w:rtl/>
        </w:rPr>
        <w:t xml:space="preserve"> </w:t>
      </w:r>
      <w:bookmarkEnd w:id="665"/>
    </w:p>
    <w:p w:rsidR="00446751" w:rsidRDefault="00446751" w:rsidP="007C1E15">
      <w:pPr>
        <w:rPr>
          <w:rtl/>
        </w:rPr>
      </w:pPr>
    </w:p>
    <w:bookmarkEnd w:id="666"/>
    <w:p w:rsidR="00446751" w:rsidRDefault="00446751" w:rsidP="00584E98">
      <w:pPr>
        <w:rPr>
          <w:rtl/>
        </w:rPr>
      </w:pPr>
      <w:r>
        <w:rPr>
          <w:rFonts w:hint="cs"/>
          <w:rtl/>
        </w:rPr>
        <w:t xml:space="preserve">אני רוצה להשלים את תשובתי לחבר הכנסת מקלב. קודם כול, אני יכול לספר לך </w:t>
      </w:r>
      <w:bookmarkStart w:id="667" w:name="_ETM_Q2_289481"/>
      <w:bookmarkEnd w:id="667"/>
      <w:r>
        <w:rPr>
          <w:rFonts w:hint="cs"/>
          <w:rtl/>
        </w:rPr>
        <w:t xml:space="preserve">מניסיוני האישי ששיניתי את המדיניות בתחום האכיפה כנגד משתמשי קנביס, וחלק ממה שתיאמתי עם היועץ המשפטי לממשלה, וזה נכנס להחלטת ממשלה, זה שהמשטרה לא תאכוף בתוך בתים פרטיים כנגד שימוש </w:t>
      </w:r>
      <w:r w:rsidR="00476BC2">
        <w:rPr>
          <w:rFonts w:hint="eastAsia"/>
          <w:rtl/>
        </w:rPr>
        <w:t>–</w:t>
      </w:r>
      <w:r>
        <w:rPr>
          <w:rFonts w:hint="cs"/>
          <w:rtl/>
        </w:rPr>
        <w:t xml:space="preserve"> שאני חושב שהוא שגוי ופסול, אבל זה אדם בגיר שמשתמש בקנביס בתוך ביתו </w:t>
      </w:r>
      <w:r w:rsidR="00476BC2">
        <w:rPr>
          <w:rFonts w:hint="eastAsia"/>
          <w:rtl/>
        </w:rPr>
        <w:t>–</w:t>
      </w:r>
      <w:r>
        <w:rPr>
          <w:rFonts w:hint="cs"/>
          <w:rtl/>
        </w:rPr>
        <w:t xml:space="preserve"> כמדיניות אכיפה</w:t>
      </w:r>
      <w:r>
        <w:rPr>
          <w:rtl/>
        </w:rPr>
        <w:softHyphen/>
      </w:r>
      <w:r>
        <w:rPr>
          <w:rtl/>
        </w:rPr>
        <w:softHyphen/>
      </w:r>
      <w:r>
        <w:rPr>
          <w:rtl/>
        </w:rPr>
        <w:softHyphen/>
      </w:r>
      <w:r>
        <w:rPr>
          <w:rFonts w:hint="cs"/>
          <w:rtl/>
        </w:rPr>
        <w:t xml:space="preserve">. והינה, הפלא ופלא, למרות שהשר הוביל מדיניות והממשלה אישרה אותה, קורות גם תקלות כאלה, וכשמסתובבים עשרות אלפי שוטרים לפעמים שוטר טועה בשיקול הדעת שלו. </w:t>
      </w:r>
    </w:p>
    <w:p w:rsidR="00446751" w:rsidRDefault="00446751" w:rsidP="00584E98">
      <w:pPr>
        <w:rPr>
          <w:rtl/>
        </w:rPr>
      </w:pPr>
    </w:p>
    <w:p w:rsidR="00446751" w:rsidRDefault="00446751" w:rsidP="00FD1072">
      <w:pPr>
        <w:rPr>
          <w:rtl/>
        </w:rPr>
      </w:pPr>
      <w:r>
        <w:rPr>
          <w:rFonts w:hint="cs"/>
          <w:rtl/>
        </w:rPr>
        <w:t xml:space="preserve">אז גם פה, </w:t>
      </w:r>
      <w:bookmarkStart w:id="668" w:name="_ETM_Q2_345878"/>
      <w:bookmarkEnd w:id="668"/>
      <w:r>
        <w:rPr>
          <w:rFonts w:hint="cs"/>
          <w:rtl/>
        </w:rPr>
        <w:t>שוב, אני לא מציע לגזור מסקנות ולעשות הכללות, לא כנגד אף קבוצה באוכלוסייה, גם לא כנגד קבוצת השוטרים, שהיא עושה עבודה מאוד קשה ומאוד מתסכלת ברחובות המדינה והתוצאות שלה, התוצאות של הביטחון האישי,</w:t>
      </w:r>
      <w:r>
        <w:rPr>
          <w:rFonts w:hint="eastAsia"/>
          <w:rtl/>
        </w:rPr>
        <w:t xml:space="preserve"> </w:t>
      </w:r>
      <w:r>
        <w:rPr>
          <w:rFonts w:hint="cs"/>
          <w:rtl/>
        </w:rPr>
        <w:t xml:space="preserve">בהשוואה לכל </w:t>
      </w:r>
      <w:bookmarkStart w:id="669" w:name="_ETM_Q2_364625"/>
      <w:bookmarkEnd w:id="669"/>
      <w:r>
        <w:rPr>
          <w:rFonts w:hint="cs"/>
          <w:rtl/>
        </w:rPr>
        <w:t>מדינה מערבית אחרת בעולם עם פחות אתגרים,</w:t>
      </w:r>
      <w:r>
        <w:rPr>
          <w:rFonts w:hint="eastAsia"/>
          <w:rtl/>
        </w:rPr>
        <w:t xml:space="preserve"> </w:t>
      </w:r>
      <w:r>
        <w:rPr>
          <w:rFonts w:hint="cs"/>
          <w:rtl/>
        </w:rPr>
        <w:t xml:space="preserve">הן בין הטובות בעולם. אז צריך לטפל נקודתית בבעיות, אבל לא לעשות מכל תקלה סנסציה והכללה כנגד כלל השוטרים. </w:t>
      </w:r>
    </w:p>
    <w:p w:rsidR="00446751" w:rsidRDefault="00446751" w:rsidP="00584E98">
      <w:pPr>
        <w:rPr>
          <w:rtl/>
        </w:rPr>
      </w:pPr>
    </w:p>
    <w:p w:rsidR="00446751" w:rsidRDefault="00446751" w:rsidP="00584E98">
      <w:pPr>
        <w:rPr>
          <w:rtl/>
        </w:rPr>
      </w:pPr>
      <w:r>
        <w:rPr>
          <w:rFonts w:hint="cs"/>
          <w:rtl/>
        </w:rPr>
        <w:t xml:space="preserve">במקרה הזה אני כנראה מסכים איתך שהייתה שם תקלה ואני צריך </w:t>
      </w:r>
      <w:bookmarkStart w:id="670" w:name="_ETM_Q2_389387"/>
      <w:bookmarkEnd w:id="670"/>
      <w:r>
        <w:rPr>
          <w:rFonts w:hint="cs"/>
          <w:rtl/>
        </w:rPr>
        <w:t xml:space="preserve">לבדוק אותה פרטנית. אם משרד ממשלתי אחר, קרי משרד התחבורה, יוצא בשינוי מסוים במדיניות שלו, היה מאוד עוזר אם הוא היה מתאם את זה מראש, כמובן עם משטרת ישראל ואיתי, כדי שיהיה גם </w:t>
      </w:r>
      <w:bookmarkStart w:id="671" w:name="_ETM_Q2_403177"/>
      <w:bookmarkEnd w:id="671"/>
      <w:r>
        <w:rPr>
          <w:rFonts w:hint="cs"/>
          <w:rtl/>
        </w:rPr>
        <w:t xml:space="preserve">תהליך הפנמה שירד למטה אל אלפי השוטרות והשוטרים שנמצאים בשטח. אני מניח שמה שקרה נובע </w:t>
      </w:r>
      <w:bookmarkStart w:id="672" w:name="_ETM_Q2_417494"/>
      <w:bookmarkEnd w:id="672"/>
      <w:r>
        <w:rPr>
          <w:rFonts w:hint="cs"/>
          <w:rtl/>
        </w:rPr>
        <w:t xml:space="preserve">גם מהפער הזה. </w:t>
      </w:r>
    </w:p>
    <w:p w:rsidR="00446751" w:rsidRDefault="00446751" w:rsidP="00584E98">
      <w:pPr>
        <w:rPr>
          <w:rtl/>
        </w:rPr>
      </w:pPr>
    </w:p>
    <w:p w:rsidR="00446751" w:rsidRDefault="00446751" w:rsidP="00FD1072">
      <w:pPr>
        <w:rPr>
          <w:rtl/>
        </w:rPr>
      </w:pPr>
      <w:r>
        <w:rPr>
          <w:rFonts w:hint="cs"/>
          <w:rtl/>
        </w:rPr>
        <w:t xml:space="preserve">אבל טוב שהצפת את הנושא, ואני אפעל לכך שתהיה התמקצעות גדולה יותר, איך לא יקרו תקלות כאלה שוב. אבל להגיד לך </w:t>
      </w:r>
      <w:r w:rsidR="00476BC2">
        <w:rPr>
          <w:rFonts w:hint="eastAsia"/>
          <w:rtl/>
        </w:rPr>
        <w:t>–</w:t>
      </w:r>
      <w:r>
        <w:rPr>
          <w:rFonts w:hint="eastAsia"/>
          <w:rtl/>
        </w:rPr>
        <w:t xml:space="preserve"> </w:t>
      </w:r>
      <w:r>
        <w:rPr>
          <w:rFonts w:hint="cs"/>
          <w:rtl/>
        </w:rPr>
        <w:t>עוד פעם</w:t>
      </w:r>
      <w:bookmarkStart w:id="673" w:name="_ETM_Q2_428551"/>
      <w:bookmarkEnd w:id="673"/>
      <w:r>
        <w:rPr>
          <w:rFonts w:hint="cs"/>
          <w:rtl/>
        </w:rPr>
        <w:t xml:space="preserve">, כששוטר נמצא בשטח ומקבל החלטות באותו רגע אל מול המצב </w:t>
      </w:r>
      <w:r w:rsidR="00476BC2">
        <w:rPr>
          <w:rFonts w:hint="eastAsia"/>
          <w:rtl/>
        </w:rPr>
        <w:t>–</w:t>
      </w:r>
      <w:r>
        <w:rPr>
          <w:rFonts w:hint="cs"/>
          <w:rtl/>
        </w:rPr>
        <w:t xml:space="preserve"> שלא יכולות להיות תקלות? יכולות להיות, אבל ננסה לצמצם אותן. </w:t>
      </w:r>
    </w:p>
    <w:p w:rsidR="00446751" w:rsidRDefault="00446751" w:rsidP="003661D2">
      <w:pPr>
        <w:rPr>
          <w:rtl/>
          <w:lang w:eastAsia="he-IL"/>
        </w:rPr>
      </w:pPr>
    </w:p>
    <w:p w:rsidR="00446751" w:rsidRDefault="00446751" w:rsidP="00584E98">
      <w:pPr>
        <w:pStyle w:val="af5"/>
        <w:keepNext/>
        <w:rPr>
          <w:rtl/>
        </w:rPr>
      </w:pPr>
      <w:bookmarkStart w:id="674" w:name="ET_interruption_5327_14"/>
      <w:r w:rsidRPr="00E931BF">
        <w:rPr>
          <w:rStyle w:val="TagStyle"/>
          <w:rtl/>
        </w:rPr>
        <w:t xml:space="preserve"> &lt;&lt; קריאה &gt;&gt; </w:t>
      </w:r>
      <w:r>
        <w:rPr>
          <w:rtl/>
        </w:rPr>
        <w:t>אורי מקלב (יהדות התורה):</w:t>
      </w:r>
      <w:r w:rsidRPr="00E931BF">
        <w:rPr>
          <w:rStyle w:val="TagStyle"/>
          <w:rtl/>
        </w:rPr>
        <w:t xml:space="preserve"> &lt;&lt; קריאה &gt;&gt;</w:t>
      </w:r>
      <w:r>
        <w:rPr>
          <w:rtl/>
        </w:rPr>
        <w:t xml:space="preserve"> </w:t>
      </w:r>
      <w:bookmarkEnd w:id="674"/>
    </w:p>
    <w:p w:rsidR="00446751" w:rsidRDefault="00446751" w:rsidP="007C1E15">
      <w:pPr>
        <w:rPr>
          <w:rtl/>
        </w:rPr>
      </w:pPr>
    </w:p>
    <w:p w:rsidR="00446751" w:rsidRDefault="00476BC2" w:rsidP="00584E98">
      <w:pPr>
        <w:rPr>
          <w:rtl/>
        </w:rPr>
      </w:pPr>
      <w:r>
        <w:rPr>
          <w:rFonts w:hint="cs"/>
          <w:rtl/>
        </w:rPr>
        <w:t>– – –</w:t>
      </w:r>
      <w:r w:rsidR="00446751">
        <w:rPr>
          <w:rFonts w:hint="cs"/>
          <w:rtl/>
        </w:rPr>
        <w:t xml:space="preserve"> לקחו לתחנת המשטרה, גם קצינים היו</w:t>
      </w:r>
      <w:r w:rsidR="00904B59">
        <w:rPr>
          <w:rFonts w:hint="cs"/>
          <w:rtl/>
        </w:rPr>
        <w:t>,</w:t>
      </w:r>
      <w:r w:rsidR="00446751">
        <w:rPr>
          <w:rFonts w:hint="cs"/>
          <w:rtl/>
        </w:rPr>
        <w:t xml:space="preserve"> והוציאו אותו למטה של משטרת התנועה במרכז כלל. </w:t>
      </w:r>
    </w:p>
    <w:p w:rsidR="00446751" w:rsidRDefault="00446751" w:rsidP="00584E98">
      <w:pPr>
        <w:rPr>
          <w:rtl/>
        </w:rPr>
      </w:pPr>
    </w:p>
    <w:p w:rsidR="00446751" w:rsidRDefault="00446751" w:rsidP="00584E98">
      <w:pPr>
        <w:pStyle w:val="-"/>
        <w:keepNext/>
        <w:rPr>
          <w:rtl/>
        </w:rPr>
      </w:pPr>
      <w:bookmarkStart w:id="675" w:name="ET_speakercontinue_5461_7"/>
      <w:r w:rsidRPr="00D61F13">
        <w:rPr>
          <w:rStyle w:val="TagStyle"/>
          <w:rtl/>
        </w:rPr>
        <w:t xml:space="preserve"> &lt;&lt; דובר_המשך &gt;&gt; </w:t>
      </w:r>
      <w:r>
        <w:rPr>
          <w:rtl/>
        </w:rPr>
        <w:t>השר לביטחון הפנים גלעד ארדן:</w:t>
      </w:r>
      <w:r w:rsidRPr="00D61F13">
        <w:rPr>
          <w:rStyle w:val="TagStyle"/>
          <w:rtl/>
        </w:rPr>
        <w:t xml:space="preserve"> &lt;&lt; דובר_המשך &gt;&gt;</w:t>
      </w:r>
      <w:r>
        <w:rPr>
          <w:rtl/>
        </w:rPr>
        <w:t xml:space="preserve"> </w:t>
      </w:r>
      <w:bookmarkEnd w:id="675"/>
    </w:p>
    <w:p w:rsidR="00446751" w:rsidRDefault="00446751" w:rsidP="007C1E15">
      <w:pPr>
        <w:rPr>
          <w:rtl/>
        </w:rPr>
      </w:pPr>
    </w:p>
    <w:p w:rsidR="00446751" w:rsidRDefault="00446751" w:rsidP="00584E98">
      <w:pPr>
        <w:rPr>
          <w:rtl/>
        </w:rPr>
      </w:pPr>
      <w:r>
        <w:rPr>
          <w:rFonts w:hint="cs"/>
          <w:rtl/>
        </w:rPr>
        <w:t xml:space="preserve">בסדר, אבל לא כל מקרה פרטני שיש תלונה על התנהגות של שוטר אנחנו דנים ומלבנים כאן אל מול שר, נכון? יש </w:t>
      </w:r>
      <w:bookmarkStart w:id="676" w:name="_ETM_Q2_456368"/>
      <w:bookmarkEnd w:id="676"/>
      <w:r>
        <w:rPr>
          <w:rFonts w:hint="cs"/>
          <w:rtl/>
        </w:rPr>
        <w:t>לזה מנגנונים,</w:t>
      </w:r>
      <w:bookmarkStart w:id="677" w:name="_ETM_Q2_462008"/>
      <w:bookmarkEnd w:id="677"/>
      <w:r>
        <w:rPr>
          <w:rFonts w:hint="cs"/>
          <w:rtl/>
        </w:rPr>
        <w:t xml:space="preserve"> בין אם הם משמעתיים או מח"ש. </w:t>
      </w:r>
      <w:bookmarkStart w:id="678" w:name="_ETM_Q2_464592"/>
      <w:bookmarkEnd w:id="678"/>
      <w:r>
        <w:rPr>
          <w:rFonts w:hint="cs"/>
          <w:rtl/>
        </w:rPr>
        <w:t xml:space="preserve">בסדר, אני </w:t>
      </w:r>
      <w:r w:rsidR="00476BC2">
        <w:rPr>
          <w:rFonts w:hint="cs"/>
          <w:rtl/>
        </w:rPr>
        <w:t>– – –</w:t>
      </w:r>
    </w:p>
    <w:p w:rsidR="00446751" w:rsidRDefault="00446751" w:rsidP="00584E98">
      <w:pPr>
        <w:rPr>
          <w:rtl/>
        </w:rPr>
      </w:pPr>
      <w:bookmarkStart w:id="679" w:name="_ETM_Q2_463465"/>
      <w:bookmarkStart w:id="680" w:name="_ETM_Q2_463549"/>
      <w:bookmarkEnd w:id="679"/>
      <w:bookmarkEnd w:id="680"/>
    </w:p>
    <w:p w:rsidR="00446751" w:rsidRDefault="00446751" w:rsidP="00584E98">
      <w:pPr>
        <w:pStyle w:val="af6"/>
        <w:keepNext/>
        <w:rPr>
          <w:rtl/>
        </w:rPr>
      </w:pPr>
      <w:bookmarkStart w:id="681" w:name="ET_yor_5317_15"/>
      <w:r w:rsidRPr="00E931BF">
        <w:rPr>
          <w:rStyle w:val="TagStyle"/>
          <w:rtl/>
        </w:rPr>
        <w:t xml:space="preserve"> &lt;&lt; יור &gt;&gt; </w:t>
      </w:r>
      <w:r>
        <w:rPr>
          <w:rtl/>
        </w:rPr>
        <w:t>היו"ר יולי יואל אדלשטיין:</w:t>
      </w:r>
      <w:r w:rsidRPr="00E931BF">
        <w:rPr>
          <w:rStyle w:val="TagStyle"/>
          <w:rtl/>
        </w:rPr>
        <w:t xml:space="preserve"> &lt;&lt; יור &gt;&gt;</w:t>
      </w:r>
      <w:r>
        <w:rPr>
          <w:rtl/>
        </w:rPr>
        <w:t xml:space="preserve"> </w:t>
      </w:r>
      <w:bookmarkEnd w:id="681"/>
    </w:p>
    <w:p w:rsidR="00446751" w:rsidRDefault="00446751" w:rsidP="007C1E15">
      <w:pPr>
        <w:rPr>
          <w:rtl/>
        </w:rPr>
      </w:pPr>
    </w:p>
    <w:p w:rsidR="00446751" w:rsidRDefault="00446751" w:rsidP="00584E98">
      <w:pPr>
        <w:rPr>
          <w:rtl/>
        </w:rPr>
      </w:pPr>
      <w:bookmarkStart w:id="682" w:name="_ETM_Q2_465393"/>
      <w:bookmarkEnd w:id="682"/>
      <w:r>
        <w:rPr>
          <w:rFonts w:hint="cs"/>
          <w:rtl/>
        </w:rPr>
        <w:t xml:space="preserve">טוב </w:t>
      </w:r>
      <w:r w:rsidR="00476BC2">
        <w:rPr>
          <w:rFonts w:hint="cs"/>
          <w:rtl/>
        </w:rPr>
        <w:t>– – –</w:t>
      </w:r>
      <w:r>
        <w:rPr>
          <w:rFonts w:hint="cs"/>
          <w:rtl/>
        </w:rPr>
        <w:t xml:space="preserve"> </w:t>
      </w:r>
    </w:p>
    <w:p w:rsidR="00446751" w:rsidRDefault="00446751" w:rsidP="00584E98">
      <w:pPr>
        <w:rPr>
          <w:rtl/>
        </w:rPr>
      </w:pPr>
    </w:p>
    <w:p w:rsidR="00446751" w:rsidRDefault="00446751" w:rsidP="00584E98">
      <w:pPr>
        <w:pStyle w:val="af5"/>
        <w:keepNext/>
        <w:rPr>
          <w:rtl/>
        </w:rPr>
      </w:pPr>
      <w:bookmarkStart w:id="683" w:name="ET_interruption_5327_16"/>
      <w:r w:rsidRPr="00E931BF">
        <w:rPr>
          <w:rStyle w:val="TagStyle"/>
          <w:rtl/>
        </w:rPr>
        <w:t xml:space="preserve"> &lt;&lt; קריאה &gt;&gt; </w:t>
      </w:r>
      <w:r>
        <w:rPr>
          <w:rtl/>
        </w:rPr>
        <w:t>אורי מקלב (יהדות התורה):</w:t>
      </w:r>
      <w:r w:rsidRPr="00E931BF">
        <w:rPr>
          <w:rStyle w:val="TagStyle"/>
          <w:rtl/>
        </w:rPr>
        <w:t xml:space="preserve"> &lt;&lt; קריאה &gt;&gt;</w:t>
      </w:r>
      <w:r>
        <w:rPr>
          <w:rtl/>
        </w:rPr>
        <w:t xml:space="preserve"> </w:t>
      </w:r>
      <w:bookmarkEnd w:id="683"/>
    </w:p>
    <w:p w:rsidR="00446751" w:rsidRDefault="00446751" w:rsidP="007C1E15">
      <w:pPr>
        <w:rPr>
          <w:rtl/>
        </w:rPr>
      </w:pPr>
    </w:p>
    <w:p w:rsidR="00446751" w:rsidRDefault="00476BC2" w:rsidP="007C1E15">
      <w:pPr>
        <w:rPr>
          <w:rtl/>
        </w:rPr>
      </w:pPr>
      <w:r>
        <w:rPr>
          <w:rFonts w:hint="cs"/>
          <w:rtl/>
        </w:rPr>
        <w:t>– – –</w:t>
      </w:r>
      <w:r w:rsidR="00446751">
        <w:rPr>
          <w:rFonts w:hint="cs"/>
          <w:rtl/>
        </w:rPr>
        <w:t xml:space="preserve"> אני מודה לך. </w:t>
      </w:r>
    </w:p>
    <w:p w:rsidR="00446751" w:rsidRDefault="00446751" w:rsidP="00584E98">
      <w:pPr>
        <w:rPr>
          <w:rtl/>
        </w:rPr>
      </w:pPr>
    </w:p>
    <w:p w:rsidR="00446751" w:rsidRDefault="00446751" w:rsidP="00584E98">
      <w:pPr>
        <w:pStyle w:val="-"/>
        <w:keepNext/>
        <w:rPr>
          <w:rtl/>
        </w:rPr>
      </w:pPr>
      <w:bookmarkStart w:id="684" w:name="ET_speakercontinue_5461_9"/>
      <w:r w:rsidRPr="00D61F13">
        <w:rPr>
          <w:rStyle w:val="TagStyle"/>
          <w:rtl/>
        </w:rPr>
        <w:t xml:space="preserve"> &lt;&lt; דובר_המשך &gt;&gt; </w:t>
      </w:r>
      <w:r>
        <w:rPr>
          <w:rtl/>
        </w:rPr>
        <w:t>השר לביטחון הפנים גלעד ארדן:</w:t>
      </w:r>
      <w:r w:rsidRPr="00D61F13">
        <w:rPr>
          <w:rStyle w:val="TagStyle"/>
          <w:rtl/>
        </w:rPr>
        <w:t xml:space="preserve"> &lt;&lt; דובר_המשך &gt;&gt;</w:t>
      </w:r>
      <w:r>
        <w:rPr>
          <w:rtl/>
        </w:rPr>
        <w:t xml:space="preserve"> </w:t>
      </w:r>
      <w:bookmarkEnd w:id="684"/>
    </w:p>
    <w:p w:rsidR="00446751" w:rsidRDefault="00446751" w:rsidP="007C1E15">
      <w:pPr>
        <w:rPr>
          <w:rtl/>
        </w:rPr>
      </w:pPr>
    </w:p>
    <w:p w:rsidR="00446751" w:rsidRDefault="00446751" w:rsidP="0063511C">
      <w:pPr>
        <w:rPr>
          <w:rtl/>
        </w:rPr>
      </w:pPr>
      <w:r>
        <w:rPr>
          <w:rFonts w:hint="cs"/>
          <w:rtl/>
        </w:rPr>
        <w:t xml:space="preserve">אשר לשאלתו של 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נושא הפשיעה הלאומנית, או כפי </w:t>
      </w:r>
      <w:bookmarkStart w:id="685" w:name="_ETM_Q2_474701"/>
      <w:bookmarkEnd w:id="685"/>
      <w:r>
        <w:rPr>
          <w:rFonts w:hint="cs"/>
          <w:rtl/>
        </w:rPr>
        <w:t xml:space="preserve">שהיא מכונה הרבה פעמים בתקשורת, כשהיא באה מהצד של חשודים או חשד </w:t>
      </w:r>
      <w:bookmarkStart w:id="686" w:name="_ETM_Q2_484565"/>
      <w:bookmarkEnd w:id="686"/>
      <w:r>
        <w:rPr>
          <w:rFonts w:hint="cs"/>
          <w:rtl/>
        </w:rPr>
        <w:t xml:space="preserve">שיהודים ביצעו אותה, פעולות תג מחיר </w:t>
      </w:r>
      <w:r w:rsidR="00476BC2">
        <w:rPr>
          <w:rFonts w:hint="eastAsia"/>
          <w:rtl/>
        </w:rPr>
        <w:t>–</w:t>
      </w:r>
      <w:r>
        <w:rPr>
          <w:rFonts w:hint="cs"/>
          <w:rtl/>
        </w:rPr>
        <w:t xml:space="preserve"> אני אמרתי פה פעמים רבות מאוד שאני רואה את המעשים, את הפשעים הללו, באופן החמור ביותר. יש לדעת שהאחריות המרכזית על סיכולם והפעולות נגדם היא של השב"כ, כיוון שהמניע, ככל הנראה, הוא מניע לאומני. משטרת ישראל גם הקימה יחידה מיוחדת שממוקדת בפעולות הללו, </w:t>
      </w:r>
      <w:proofErr w:type="spellStart"/>
      <w:r>
        <w:rPr>
          <w:rFonts w:hint="cs"/>
          <w:rtl/>
        </w:rPr>
        <w:t>ימ"ר</w:t>
      </w:r>
      <w:proofErr w:type="spellEnd"/>
      <w:r>
        <w:rPr>
          <w:rFonts w:hint="cs"/>
          <w:rtl/>
        </w:rPr>
        <w:t xml:space="preserve"> ש"י. אפשר היה לראות בשבועות האחרונים את הפעילות של </w:t>
      </w:r>
      <w:proofErr w:type="spellStart"/>
      <w:r>
        <w:rPr>
          <w:rFonts w:hint="cs"/>
          <w:rtl/>
        </w:rPr>
        <w:t>ימ"ר</w:t>
      </w:r>
      <w:proofErr w:type="spellEnd"/>
      <w:r>
        <w:rPr>
          <w:rFonts w:hint="cs"/>
          <w:rtl/>
        </w:rPr>
        <w:t xml:space="preserve"> </w:t>
      </w:r>
      <w:bookmarkStart w:id="687" w:name="_ETM_Q2_519368"/>
      <w:bookmarkEnd w:id="687"/>
      <w:r>
        <w:rPr>
          <w:rFonts w:hint="cs"/>
          <w:rtl/>
        </w:rPr>
        <w:t xml:space="preserve">ש"י יחד עם מג"ב ביצהר ובעוד מקומות </w:t>
      </w:r>
      <w:r w:rsidR="00476BC2">
        <w:rPr>
          <w:rFonts w:hint="eastAsia"/>
          <w:rtl/>
        </w:rPr>
        <w:t>–</w:t>
      </w:r>
      <w:r>
        <w:rPr>
          <w:rFonts w:hint="cs"/>
          <w:rtl/>
        </w:rPr>
        <w:t xml:space="preserve"> אני, כמובן, גם סופג ביקורת גם </w:t>
      </w:r>
      <w:bookmarkStart w:id="688" w:name="_ETM_Q2_529544"/>
      <w:bookmarkEnd w:id="688"/>
      <w:r>
        <w:rPr>
          <w:rFonts w:hint="cs"/>
          <w:rtl/>
        </w:rPr>
        <w:t xml:space="preserve">מהצד השני על פעולות של שיטור יתר </w:t>
      </w:r>
      <w:r w:rsidR="00476BC2">
        <w:rPr>
          <w:rFonts w:hint="eastAsia"/>
          <w:rtl/>
        </w:rPr>
        <w:t>–</w:t>
      </w:r>
      <w:r>
        <w:rPr>
          <w:rFonts w:hint="eastAsia"/>
          <w:rtl/>
        </w:rPr>
        <w:t xml:space="preserve"> </w:t>
      </w:r>
      <w:r>
        <w:rPr>
          <w:rFonts w:hint="cs"/>
          <w:rtl/>
        </w:rPr>
        <w:t xml:space="preserve">כדי להתמודד עם אותם חשודים בפעולות תג מחיר, כדי לאכוף </w:t>
      </w:r>
      <w:bookmarkStart w:id="689" w:name="_ETM_Q2_539927"/>
      <w:bookmarkEnd w:id="689"/>
      <w:r>
        <w:rPr>
          <w:rFonts w:hint="cs"/>
          <w:rtl/>
        </w:rPr>
        <w:t xml:space="preserve">עליהם צווי הרחקה שאלוף הפיקוד מוציא. </w:t>
      </w:r>
    </w:p>
    <w:p w:rsidR="00446751" w:rsidRDefault="00446751" w:rsidP="00584E98">
      <w:pPr>
        <w:rPr>
          <w:rtl/>
        </w:rPr>
      </w:pPr>
      <w:bookmarkStart w:id="690" w:name="_ETM_Q2_547752"/>
      <w:bookmarkStart w:id="691" w:name="_ETM_Q2_547826"/>
      <w:bookmarkEnd w:id="690"/>
      <w:bookmarkEnd w:id="691"/>
    </w:p>
    <w:p w:rsidR="00446751" w:rsidRDefault="00446751" w:rsidP="00584E98">
      <w:pPr>
        <w:rPr>
          <w:rtl/>
        </w:rPr>
      </w:pPr>
      <w:bookmarkStart w:id="692" w:name="_ETM_Q2_547919"/>
      <w:bookmarkStart w:id="693" w:name="_ETM_Q2_547998"/>
      <w:bookmarkEnd w:id="692"/>
      <w:bookmarkEnd w:id="693"/>
      <w:r>
        <w:rPr>
          <w:rFonts w:hint="cs"/>
          <w:rtl/>
        </w:rPr>
        <w:t xml:space="preserve">לכן אני חושב שהתשובה היא די ברורה, שמשטרת ישראל ואנוכי רואים את הפעולות הללו בצורה חמורה ביותר ועושים פעולות רבות, שלא זה </w:t>
      </w:r>
      <w:bookmarkStart w:id="694" w:name="_ETM_Q2_555912"/>
      <w:bookmarkEnd w:id="694"/>
      <w:r>
        <w:rPr>
          <w:rFonts w:hint="cs"/>
          <w:rtl/>
        </w:rPr>
        <w:t xml:space="preserve">המקום לפרטן, כדי להביא לדין את מי שאחראי להן, והיו לכך הרבה מאוד תוצאות בעבר ויהיו תוצאות גם בהמשך. אני יכול להתחיל לדלות מזיכרוני כתבי אישום </w:t>
      </w:r>
      <w:r w:rsidR="00476BC2">
        <w:rPr>
          <w:rFonts w:hint="eastAsia"/>
          <w:rtl/>
        </w:rPr>
        <w:t>–</w:t>
      </w:r>
      <w:r>
        <w:rPr>
          <w:rFonts w:hint="cs"/>
          <w:rtl/>
        </w:rPr>
        <w:t xml:space="preserve"> בנושא של הצתת כנסיית הלחם והדגים ועוד </w:t>
      </w:r>
      <w:proofErr w:type="spellStart"/>
      <w:r>
        <w:rPr>
          <w:rFonts w:hint="cs"/>
          <w:rtl/>
        </w:rPr>
        <w:t>ועוד</w:t>
      </w:r>
      <w:proofErr w:type="spellEnd"/>
      <w:r>
        <w:rPr>
          <w:rFonts w:hint="cs"/>
          <w:rtl/>
        </w:rPr>
        <w:t xml:space="preserve"> כתבי אישום וחקירות שהמשטרה והשב"כ מבצעים כדי להתמודד עם אותן פעולות של, במי</w:t>
      </w:r>
      <w:bookmarkStart w:id="695" w:name="_ETM_Q2_588076"/>
      <w:bookmarkEnd w:id="695"/>
      <w:r>
        <w:rPr>
          <w:rFonts w:hint="cs"/>
          <w:rtl/>
        </w:rPr>
        <w:t xml:space="preserve">רכאות כפולות, "תג מחיר", שהן פעולות של פשיעה לאומנית. </w:t>
      </w:r>
    </w:p>
    <w:p w:rsidR="00446751" w:rsidRDefault="00446751" w:rsidP="00584E98">
      <w:pPr>
        <w:rPr>
          <w:rtl/>
        </w:rPr>
      </w:pPr>
    </w:p>
    <w:p w:rsidR="00446751" w:rsidRDefault="00446751" w:rsidP="0063511C">
      <w:pPr>
        <w:rPr>
          <w:rtl/>
        </w:rPr>
      </w:pPr>
      <w:r>
        <w:rPr>
          <w:rFonts w:hint="cs"/>
          <w:rtl/>
        </w:rPr>
        <w:t xml:space="preserve">השאלה הנוספת שהעלתה חברת הכנסת עאידה תומא סלימאן קודם כול מעוררת קצת תמיהה. איך מצד אחד אפשר להתנגד לחלוטין </w:t>
      </w:r>
      <w:bookmarkStart w:id="696" w:name="_ETM_Q2_609457"/>
      <w:bookmarkEnd w:id="696"/>
      <w:r>
        <w:rPr>
          <w:rFonts w:hint="cs"/>
          <w:rtl/>
        </w:rPr>
        <w:t xml:space="preserve">למבצע מסירת נשק שהמשטרה מקיימת ומצד שני לבקר אותו, לשאול שאלות ולהתעניין בפרטים. מה זה משנה, למעשה? הרי אם את מתנגדת באופן כולל למבצע הזה </w:t>
      </w:r>
      <w:r w:rsidR="00476BC2">
        <w:rPr>
          <w:rFonts w:hint="cs"/>
          <w:rtl/>
        </w:rPr>
        <w:t>– –</w:t>
      </w:r>
      <w:r>
        <w:rPr>
          <w:rFonts w:hint="cs"/>
          <w:rtl/>
        </w:rPr>
        <w:t xml:space="preserve"> </w:t>
      </w:r>
    </w:p>
    <w:p w:rsidR="00446751" w:rsidRDefault="00446751" w:rsidP="00584E98">
      <w:pPr>
        <w:rPr>
          <w:rtl/>
        </w:rPr>
      </w:pPr>
    </w:p>
    <w:p w:rsidR="00446751" w:rsidRDefault="00446751" w:rsidP="00584E98">
      <w:pPr>
        <w:pStyle w:val="af5"/>
        <w:keepNext/>
        <w:rPr>
          <w:rtl/>
        </w:rPr>
      </w:pPr>
      <w:bookmarkStart w:id="697" w:name="ET_interruption_5761_10"/>
      <w:r w:rsidRPr="003E1261">
        <w:rPr>
          <w:rStyle w:val="TagStyle"/>
          <w:rtl/>
        </w:rPr>
        <w:t xml:space="preserve"> &lt;&lt; קריאה &gt;&gt; </w:t>
      </w:r>
      <w:r>
        <w:rPr>
          <w:rtl/>
        </w:rPr>
        <w:t>עאידה תומא סלימאן (הרשימה המשותפת):</w:t>
      </w:r>
      <w:r w:rsidRPr="003E1261">
        <w:rPr>
          <w:rStyle w:val="TagStyle"/>
          <w:rtl/>
        </w:rPr>
        <w:t xml:space="preserve"> &lt;&lt; קריאה &gt;&gt;</w:t>
      </w:r>
      <w:r>
        <w:rPr>
          <w:rtl/>
        </w:rPr>
        <w:t xml:space="preserve"> </w:t>
      </w:r>
      <w:bookmarkEnd w:id="697"/>
    </w:p>
    <w:p w:rsidR="00446751" w:rsidRDefault="00446751" w:rsidP="007C1E15">
      <w:pPr>
        <w:rPr>
          <w:rtl/>
        </w:rPr>
      </w:pPr>
    </w:p>
    <w:p w:rsidR="00446751" w:rsidRDefault="00446751" w:rsidP="00584E98">
      <w:pPr>
        <w:rPr>
          <w:rtl/>
        </w:rPr>
      </w:pPr>
      <w:r>
        <w:rPr>
          <w:rFonts w:hint="cs"/>
          <w:rtl/>
        </w:rPr>
        <w:t xml:space="preserve">לא התנגדתי. </w:t>
      </w:r>
    </w:p>
    <w:p w:rsidR="00446751" w:rsidRDefault="00446751" w:rsidP="00584E98">
      <w:pPr>
        <w:rPr>
          <w:rtl/>
        </w:rPr>
      </w:pPr>
    </w:p>
    <w:p w:rsidR="00446751" w:rsidRDefault="00446751" w:rsidP="00584E98">
      <w:pPr>
        <w:pStyle w:val="-"/>
        <w:keepNext/>
        <w:rPr>
          <w:rtl/>
        </w:rPr>
      </w:pPr>
      <w:bookmarkStart w:id="698" w:name="ET_speakercontinue_5461_17"/>
      <w:r w:rsidRPr="00012DF7">
        <w:rPr>
          <w:rStyle w:val="TagStyle"/>
          <w:rtl/>
        </w:rPr>
        <w:t xml:space="preserve"> &lt;&lt; דובר_המשך &gt;&gt; </w:t>
      </w:r>
      <w:r>
        <w:rPr>
          <w:rtl/>
        </w:rPr>
        <w:t>השר לביטחון הפנים גלעד ארדן:</w:t>
      </w:r>
      <w:r w:rsidRPr="00012DF7">
        <w:rPr>
          <w:rStyle w:val="TagStyle"/>
          <w:rtl/>
        </w:rPr>
        <w:t xml:space="preserve"> &lt;&lt; דובר_המשך &gt;&gt;</w:t>
      </w:r>
      <w:r>
        <w:rPr>
          <w:rtl/>
        </w:rPr>
        <w:t xml:space="preserve"> </w:t>
      </w:r>
      <w:bookmarkEnd w:id="698"/>
    </w:p>
    <w:p w:rsidR="00446751" w:rsidRDefault="00446751" w:rsidP="007C1E15">
      <w:pPr>
        <w:rPr>
          <w:rtl/>
        </w:rPr>
      </w:pPr>
    </w:p>
    <w:p w:rsidR="00446751" w:rsidRDefault="00476BC2" w:rsidP="00584E98">
      <w:pPr>
        <w:rPr>
          <w:rtl/>
        </w:rPr>
      </w:pPr>
      <w:r>
        <w:rPr>
          <w:rFonts w:hint="cs"/>
          <w:rtl/>
        </w:rPr>
        <w:t>– –</w:t>
      </w:r>
      <w:r w:rsidR="00446751">
        <w:rPr>
          <w:rFonts w:hint="cs"/>
          <w:rtl/>
        </w:rPr>
        <w:t xml:space="preserve"> אז מה זה אכפת לך בכלל אם </w:t>
      </w:r>
      <w:bookmarkStart w:id="699" w:name="_ETM_Q2_631015"/>
      <w:bookmarkEnd w:id="699"/>
      <w:r w:rsidR="00446751">
        <w:rPr>
          <w:rFonts w:hint="cs"/>
          <w:rtl/>
        </w:rPr>
        <w:t xml:space="preserve">הוא מתקיים או לא? אם הוא לא </w:t>
      </w:r>
      <w:r>
        <w:rPr>
          <w:rtl/>
        </w:rPr>
        <w:t>–</w:t>
      </w:r>
      <w:r w:rsidR="00446751">
        <w:rPr>
          <w:rFonts w:hint="cs"/>
          <w:rtl/>
        </w:rPr>
        <w:t xml:space="preserve"> עוד יותר </w:t>
      </w:r>
      <w:bookmarkStart w:id="700" w:name="_ETM_Q2_633030"/>
      <w:bookmarkEnd w:id="700"/>
      <w:r w:rsidR="00446751">
        <w:rPr>
          <w:rFonts w:hint="cs"/>
          <w:rtl/>
        </w:rPr>
        <w:t>טוב מבחינתך, הרי, לא?</w:t>
      </w:r>
    </w:p>
    <w:p w:rsidR="00446751" w:rsidRDefault="00446751" w:rsidP="00584E98">
      <w:pPr>
        <w:rPr>
          <w:rtl/>
        </w:rPr>
      </w:pPr>
      <w:bookmarkStart w:id="701" w:name="_ETM_Q2_632763"/>
      <w:bookmarkStart w:id="702" w:name="_ETM_Q2_632849"/>
      <w:bookmarkEnd w:id="701"/>
      <w:bookmarkEnd w:id="702"/>
    </w:p>
    <w:p w:rsidR="00446751" w:rsidRDefault="00446751" w:rsidP="00584E98">
      <w:pPr>
        <w:pStyle w:val="af5"/>
        <w:keepNext/>
        <w:rPr>
          <w:rtl/>
        </w:rPr>
      </w:pPr>
      <w:bookmarkStart w:id="703" w:name="ET_interruption_5761_18"/>
      <w:r w:rsidRPr="00012DF7">
        <w:rPr>
          <w:rStyle w:val="TagStyle"/>
          <w:rtl/>
        </w:rPr>
        <w:t xml:space="preserve"> &lt;&lt; קריאה &gt;&gt; </w:t>
      </w:r>
      <w:r>
        <w:rPr>
          <w:rtl/>
        </w:rPr>
        <w:t>עאידה תומא סלימאן (הרשימה המשותפת):</w:t>
      </w:r>
      <w:r w:rsidRPr="00012DF7">
        <w:rPr>
          <w:rStyle w:val="TagStyle"/>
          <w:rtl/>
        </w:rPr>
        <w:t xml:space="preserve"> &lt;&lt; קריאה &gt;&gt;</w:t>
      </w:r>
      <w:r>
        <w:rPr>
          <w:rtl/>
        </w:rPr>
        <w:t xml:space="preserve"> </w:t>
      </w:r>
      <w:bookmarkEnd w:id="703"/>
    </w:p>
    <w:p w:rsidR="00446751" w:rsidRDefault="00446751" w:rsidP="007C1E15">
      <w:pPr>
        <w:rPr>
          <w:rtl/>
        </w:rPr>
      </w:pPr>
    </w:p>
    <w:p w:rsidR="00446751" w:rsidRDefault="00446751" w:rsidP="00584E98">
      <w:pPr>
        <w:rPr>
          <w:rtl/>
        </w:rPr>
      </w:pPr>
      <w:r>
        <w:rPr>
          <w:rFonts w:hint="cs"/>
          <w:rtl/>
        </w:rPr>
        <w:t xml:space="preserve">זה לא נכון. זה לא נכון. </w:t>
      </w:r>
    </w:p>
    <w:p w:rsidR="00446751" w:rsidRDefault="00446751" w:rsidP="00584E98">
      <w:pPr>
        <w:rPr>
          <w:rtl/>
        </w:rPr>
      </w:pPr>
    </w:p>
    <w:p w:rsidR="00446751" w:rsidRDefault="00446751" w:rsidP="00584E98">
      <w:pPr>
        <w:pStyle w:val="-"/>
        <w:keepNext/>
        <w:rPr>
          <w:rtl/>
        </w:rPr>
      </w:pPr>
      <w:bookmarkStart w:id="704" w:name="ET_speakercontinue_5461_11"/>
      <w:r w:rsidRPr="003E1261">
        <w:rPr>
          <w:rStyle w:val="TagStyle"/>
          <w:rtl/>
        </w:rPr>
        <w:t xml:space="preserve"> &lt;&lt; דובר_המשך &gt;&gt; </w:t>
      </w:r>
      <w:r>
        <w:rPr>
          <w:rtl/>
        </w:rPr>
        <w:t>השר לביטחון הפנים גלעד ארדן:</w:t>
      </w:r>
      <w:r w:rsidRPr="003E1261">
        <w:rPr>
          <w:rStyle w:val="TagStyle"/>
          <w:rtl/>
        </w:rPr>
        <w:t xml:space="preserve"> &lt;&lt; דובר_המשך &gt;&gt;</w:t>
      </w:r>
      <w:r>
        <w:rPr>
          <w:rtl/>
        </w:rPr>
        <w:t xml:space="preserve"> </w:t>
      </w:r>
      <w:bookmarkEnd w:id="704"/>
    </w:p>
    <w:p w:rsidR="00446751" w:rsidRDefault="00446751" w:rsidP="007C1E15">
      <w:pPr>
        <w:rPr>
          <w:rtl/>
        </w:rPr>
      </w:pPr>
    </w:p>
    <w:p w:rsidR="00446751" w:rsidRDefault="00446751" w:rsidP="00584E98">
      <w:pPr>
        <w:rPr>
          <w:rtl/>
        </w:rPr>
      </w:pPr>
      <w:r>
        <w:rPr>
          <w:rFonts w:hint="cs"/>
          <w:rtl/>
        </w:rPr>
        <w:t xml:space="preserve">אה, זה לא נכון. בסדר, אז </w:t>
      </w:r>
      <w:bookmarkStart w:id="705" w:name="_ETM_Q2_636858"/>
      <w:bookmarkEnd w:id="705"/>
      <w:r>
        <w:rPr>
          <w:rFonts w:hint="cs"/>
          <w:rtl/>
        </w:rPr>
        <w:t xml:space="preserve">תני לי להשיב. </w:t>
      </w:r>
    </w:p>
    <w:p w:rsidR="00446751" w:rsidRDefault="00446751" w:rsidP="00584E98">
      <w:pPr>
        <w:rPr>
          <w:rtl/>
        </w:rPr>
      </w:pPr>
    </w:p>
    <w:p w:rsidR="00446751" w:rsidRDefault="00446751" w:rsidP="00584E98">
      <w:pPr>
        <w:pStyle w:val="af5"/>
        <w:keepNext/>
        <w:rPr>
          <w:rtl/>
        </w:rPr>
      </w:pPr>
      <w:bookmarkStart w:id="706" w:name="ET_interruption_5761_19"/>
      <w:r w:rsidRPr="00012DF7">
        <w:rPr>
          <w:rStyle w:val="TagStyle"/>
          <w:rtl/>
        </w:rPr>
        <w:t xml:space="preserve"> &lt;&lt; קריאה &gt;&gt; </w:t>
      </w:r>
      <w:r>
        <w:rPr>
          <w:rtl/>
        </w:rPr>
        <w:t>עאידה תומא סלימאן (הרשימה המשותפת):</w:t>
      </w:r>
      <w:r w:rsidRPr="00012DF7">
        <w:rPr>
          <w:rStyle w:val="TagStyle"/>
          <w:rtl/>
        </w:rPr>
        <w:t xml:space="preserve"> &lt;&lt; קריאה &gt;&gt;</w:t>
      </w:r>
      <w:r>
        <w:rPr>
          <w:rtl/>
        </w:rPr>
        <w:t xml:space="preserve"> </w:t>
      </w:r>
      <w:bookmarkEnd w:id="706"/>
    </w:p>
    <w:p w:rsidR="00446751" w:rsidRDefault="00446751" w:rsidP="007C1E15">
      <w:pPr>
        <w:rPr>
          <w:rtl/>
        </w:rPr>
      </w:pPr>
    </w:p>
    <w:p w:rsidR="00446751" w:rsidRDefault="00446751" w:rsidP="00584E98">
      <w:pPr>
        <w:rPr>
          <w:rtl/>
        </w:rPr>
      </w:pPr>
      <w:r>
        <w:rPr>
          <w:rFonts w:hint="cs"/>
          <w:rtl/>
        </w:rPr>
        <w:t xml:space="preserve">תשיב, אבל בלי לקבוע עובדות עליי. </w:t>
      </w:r>
    </w:p>
    <w:p w:rsidR="00446751" w:rsidRDefault="00446751" w:rsidP="00584E98">
      <w:pPr>
        <w:rPr>
          <w:rtl/>
        </w:rPr>
      </w:pPr>
    </w:p>
    <w:p w:rsidR="00446751" w:rsidRDefault="00446751" w:rsidP="00584E98">
      <w:pPr>
        <w:pStyle w:val="-"/>
        <w:keepNext/>
        <w:rPr>
          <w:rtl/>
        </w:rPr>
      </w:pPr>
      <w:bookmarkStart w:id="707" w:name="ET_speakercontinue_5461_20"/>
      <w:r w:rsidRPr="00012DF7">
        <w:rPr>
          <w:rStyle w:val="TagStyle"/>
          <w:rtl/>
        </w:rPr>
        <w:t xml:space="preserve"> &lt;&lt; דובר_המשך &gt;&gt; </w:t>
      </w:r>
      <w:r>
        <w:rPr>
          <w:rtl/>
        </w:rPr>
        <w:t>השר לביטחון הפנים גלעד ארדן:</w:t>
      </w:r>
      <w:r w:rsidRPr="00012DF7">
        <w:rPr>
          <w:rStyle w:val="TagStyle"/>
          <w:rtl/>
        </w:rPr>
        <w:t xml:space="preserve"> &lt;&lt; דובר_המשך &gt;&gt;</w:t>
      </w:r>
      <w:r>
        <w:rPr>
          <w:rtl/>
        </w:rPr>
        <w:t xml:space="preserve"> </w:t>
      </w:r>
      <w:bookmarkEnd w:id="707"/>
    </w:p>
    <w:p w:rsidR="00446751" w:rsidRDefault="00446751" w:rsidP="007C1E15">
      <w:pPr>
        <w:rPr>
          <w:rtl/>
        </w:rPr>
      </w:pPr>
    </w:p>
    <w:p w:rsidR="00446751" w:rsidRDefault="00446751" w:rsidP="0063511C">
      <w:pPr>
        <w:rPr>
          <w:rtl/>
        </w:rPr>
      </w:pPr>
      <w:bookmarkStart w:id="708" w:name="_ETM_Q2_641802"/>
      <w:bookmarkStart w:id="709" w:name="_ETM_Q2_641888"/>
      <w:bookmarkEnd w:id="708"/>
      <w:bookmarkEnd w:id="709"/>
      <w:r>
        <w:rPr>
          <w:rFonts w:hint="cs"/>
          <w:rtl/>
        </w:rPr>
        <w:t xml:space="preserve">מבצע מסירת כלי נשק, בשונה מההטעיה שמנסים לבצע חלק </w:t>
      </w:r>
      <w:bookmarkStart w:id="710" w:name="_ETM_Q2_647191"/>
      <w:bookmarkEnd w:id="710"/>
      <w:r>
        <w:rPr>
          <w:rFonts w:hint="cs"/>
          <w:rtl/>
        </w:rPr>
        <w:t xml:space="preserve">מחברי הכנסת הערבים, שלעולם לא יגידו מילה טובה אלא יש להם רק ביקורת, מתבצע לא במקום שום פעולה אחרת שהמשטרה חייבת לעשות אלא בנוסף. המשטרה, כמובן, יום-יום </w:t>
      </w:r>
      <w:bookmarkStart w:id="711" w:name="_ETM_Q2_660248"/>
      <w:bookmarkEnd w:id="711"/>
      <w:r>
        <w:rPr>
          <w:rFonts w:hint="cs"/>
          <w:rtl/>
        </w:rPr>
        <w:t xml:space="preserve">ולילה-לילה </w:t>
      </w:r>
      <w:r w:rsidR="00476BC2">
        <w:rPr>
          <w:rFonts w:hint="eastAsia"/>
          <w:rtl/>
        </w:rPr>
        <w:t>–</w:t>
      </w:r>
      <w:r>
        <w:rPr>
          <w:rFonts w:hint="cs"/>
          <w:rtl/>
        </w:rPr>
        <w:t xml:space="preserve"> וראיתי רק בשבועיים האחרונים שתי כתבות של </w:t>
      </w:r>
      <w:proofErr w:type="spellStart"/>
      <w:r>
        <w:rPr>
          <w:rFonts w:hint="cs"/>
          <w:rtl/>
        </w:rPr>
        <w:t>פוראת</w:t>
      </w:r>
      <w:proofErr w:type="spellEnd"/>
      <w:r>
        <w:rPr>
          <w:rFonts w:hint="cs"/>
          <w:rtl/>
        </w:rPr>
        <w:t xml:space="preserve"> </w:t>
      </w:r>
      <w:proofErr w:type="spellStart"/>
      <w:r>
        <w:rPr>
          <w:rFonts w:hint="cs"/>
          <w:rtl/>
        </w:rPr>
        <w:t>נסאר</w:t>
      </w:r>
      <w:proofErr w:type="spellEnd"/>
      <w:r>
        <w:rPr>
          <w:rFonts w:hint="cs"/>
          <w:rtl/>
        </w:rPr>
        <w:t xml:space="preserve"> בחדשות 12 וראיתי </w:t>
      </w:r>
      <w:bookmarkStart w:id="712" w:name="_ETM_Q2_670661"/>
      <w:bookmarkEnd w:id="712"/>
      <w:r>
        <w:rPr>
          <w:rFonts w:hint="cs"/>
          <w:rtl/>
        </w:rPr>
        <w:t xml:space="preserve">עוד כתבות גם ב"כאן" ועוד </w:t>
      </w:r>
      <w:r w:rsidR="00476BC2">
        <w:rPr>
          <w:rFonts w:hint="eastAsia"/>
          <w:rtl/>
        </w:rPr>
        <w:t>–</w:t>
      </w:r>
      <w:r>
        <w:rPr>
          <w:rFonts w:hint="cs"/>
          <w:rtl/>
        </w:rPr>
        <w:t xml:space="preserve"> המשטרה מוציאה מאות ואלפי שוטרים יום-יום ולילה-לילה כדי לעשות את הפעולה המאוד-מסוכנת ומורכבת וקשה של </w:t>
      </w:r>
      <w:bookmarkStart w:id="713" w:name="_ETM_Q2_681715"/>
      <w:bookmarkEnd w:id="713"/>
      <w:r>
        <w:rPr>
          <w:rFonts w:hint="cs"/>
          <w:rtl/>
        </w:rPr>
        <w:t xml:space="preserve">לחפש בכל השטחים, במאות אלפי הדונמים שבהם מוחבאים כלי נשק בלתי חוקיים ביישובים הערביים, כדי לנסות ולתפוס אותם ולהביא לדין את מי שאחראי להחזקה ולשימוש באותם כלי נשק בלתי חוקיים. </w:t>
      </w:r>
    </w:p>
    <w:p w:rsidR="00446751" w:rsidRDefault="00446751" w:rsidP="00584E98">
      <w:pPr>
        <w:rPr>
          <w:rtl/>
        </w:rPr>
      </w:pPr>
    </w:p>
    <w:p w:rsidR="00446751" w:rsidRDefault="00446751" w:rsidP="0063511C">
      <w:pPr>
        <w:rPr>
          <w:rtl/>
        </w:rPr>
      </w:pPr>
      <w:r>
        <w:rPr>
          <w:rFonts w:hint="cs"/>
          <w:rtl/>
        </w:rPr>
        <w:t xml:space="preserve">בנוסף, ולא במקום, היא גם </w:t>
      </w:r>
      <w:r w:rsidR="00476BC2">
        <w:rPr>
          <w:rFonts w:hint="eastAsia"/>
          <w:rtl/>
        </w:rPr>
        <w:t>–</w:t>
      </w:r>
      <w:r>
        <w:rPr>
          <w:rFonts w:hint="cs"/>
          <w:rtl/>
        </w:rPr>
        <w:t xml:space="preserve"> בהנחייתי </w:t>
      </w:r>
      <w:bookmarkStart w:id="714" w:name="_ETM_Q2_698125"/>
      <w:bookmarkEnd w:id="714"/>
      <w:r>
        <w:rPr>
          <w:rFonts w:hint="cs"/>
          <w:rtl/>
        </w:rPr>
        <w:t xml:space="preserve">ועל פי מדיניותי </w:t>
      </w:r>
      <w:r w:rsidR="00476BC2">
        <w:rPr>
          <w:rFonts w:hint="eastAsia"/>
          <w:rtl/>
        </w:rPr>
        <w:t>–</w:t>
      </w:r>
      <w:r>
        <w:rPr>
          <w:rFonts w:hint="cs"/>
          <w:rtl/>
        </w:rPr>
        <w:t xml:space="preserve"> העמידה אפשרות לציבור הערבי </w:t>
      </w:r>
      <w:r w:rsidR="00476BC2">
        <w:rPr>
          <w:rtl/>
        </w:rPr>
        <w:t>–</w:t>
      </w:r>
      <w:r>
        <w:rPr>
          <w:rFonts w:hint="cs"/>
          <w:rtl/>
        </w:rPr>
        <w:t xml:space="preserve"> לא רק לציבור הערבי, לכל הציבור במדינת ישראל </w:t>
      </w:r>
      <w:r w:rsidR="00476BC2">
        <w:rPr>
          <w:rtl/>
        </w:rPr>
        <w:t>–</w:t>
      </w:r>
      <w:r>
        <w:rPr>
          <w:rFonts w:hint="cs"/>
          <w:rtl/>
        </w:rPr>
        <w:t xml:space="preserve"> להיפטר מאמצעי לחימה לא חוקיים שברשותו ולקבל גם חסינות מהעמדה לדין על עבירה של החזקה או נשיאה של נשק בלתי חוקי. מה רע בזה? את זה כנראה רק את יודעת להסביר. אני לא יודע להסביר מה רע </w:t>
      </w:r>
      <w:bookmarkStart w:id="715" w:name="_ETM_Q2_725333"/>
      <w:bookmarkEnd w:id="715"/>
      <w:r>
        <w:rPr>
          <w:rFonts w:hint="cs"/>
          <w:rtl/>
        </w:rPr>
        <w:t xml:space="preserve">בזה, אני יודע רק להסביר מה טוב בזה. המבצע הזה, מכיוון שאני רואה שיש בו תוצאות </w:t>
      </w:r>
      <w:r w:rsidR="00476BC2">
        <w:rPr>
          <w:rFonts w:hint="eastAsia"/>
          <w:rtl/>
        </w:rPr>
        <w:t>–</w:t>
      </w:r>
      <w:r>
        <w:rPr>
          <w:rFonts w:hint="cs"/>
          <w:rtl/>
        </w:rPr>
        <w:t xml:space="preserve"> ותוצאה יכולה להיות מכלי נשק אחד </w:t>
      </w:r>
      <w:bookmarkStart w:id="716" w:name="_ETM_Q2_740692"/>
      <w:bookmarkEnd w:id="716"/>
      <w:r>
        <w:rPr>
          <w:rFonts w:hint="cs"/>
          <w:rtl/>
        </w:rPr>
        <w:t xml:space="preserve">ועד אלפים רבים; אף אחד לא חושב ולא חשב </w:t>
      </w:r>
      <w:r w:rsidR="00476BC2">
        <w:rPr>
          <w:rFonts w:hint="cs"/>
          <w:rtl/>
        </w:rPr>
        <w:t>– – –</w:t>
      </w:r>
    </w:p>
    <w:p w:rsidR="00446751" w:rsidRDefault="00446751" w:rsidP="00584E98">
      <w:pPr>
        <w:rPr>
          <w:rtl/>
        </w:rPr>
      </w:pPr>
    </w:p>
    <w:p w:rsidR="00446751" w:rsidRDefault="00446751" w:rsidP="00584E98">
      <w:pPr>
        <w:pStyle w:val="af5"/>
        <w:keepNext/>
        <w:rPr>
          <w:rtl/>
        </w:rPr>
      </w:pPr>
      <w:bookmarkStart w:id="717" w:name="ET_interruption_5854_21"/>
      <w:r w:rsidRPr="00F4419E">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4419E">
        <w:rPr>
          <w:rStyle w:val="TagStyle"/>
          <w:rtl/>
        </w:rPr>
        <w:t xml:space="preserve"> &lt;&lt; קריאה &gt;&gt;</w:t>
      </w:r>
      <w:r>
        <w:rPr>
          <w:rtl/>
        </w:rPr>
        <w:t xml:space="preserve"> </w:t>
      </w:r>
      <w:bookmarkEnd w:id="717"/>
    </w:p>
    <w:p w:rsidR="00446751" w:rsidRDefault="00446751" w:rsidP="007C1E15">
      <w:pPr>
        <w:rPr>
          <w:rtl/>
        </w:rPr>
      </w:pPr>
    </w:p>
    <w:p w:rsidR="00446751" w:rsidRDefault="00476BC2" w:rsidP="00584E98">
      <w:pPr>
        <w:rPr>
          <w:rtl/>
        </w:rPr>
      </w:pPr>
      <w:r>
        <w:rPr>
          <w:rFonts w:hint="cs"/>
          <w:rtl/>
        </w:rPr>
        <w:t>– – –</w:t>
      </w:r>
      <w:r w:rsidR="00446751">
        <w:rPr>
          <w:rFonts w:hint="cs"/>
          <w:rtl/>
        </w:rPr>
        <w:t xml:space="preserve"> כבוד השר. </w:t>
      </w:r>
      <w:r w:rsidR="00446751">
        <w:rPr>
          <w:rtl/>
        </w:rPr>
        <w:t xml:space="preserve">  </w:t>
      </w:r>
    </w:p>
    <w:p w:rsidR="00446751" w:rsidRDefault="00446751" w:rsidP="00584E98">
      <w:pPr>
        <w:rPr>
          <w:rtl/>
        </w:rPr>
      </w:pPr>
    </w:p>
    <w:p w:rsidR="00446751" w:rsidRDefault="00446751" w:rsidP="00584E98">
      <w:pPr>
        <w:pStyle w:val="-"/>
        <w:keepNext/>
        <w:rPr>
          <w:rtl/>
        </w:rPr>
      </w:pPr>
      <w:bookmarkStart w:id="718" w:name="ET_speakercontinue_5461_12"/>
      <w:r w:rsidRPr="003E1261">
        <w:rPr>
          <w:rStyle w:val="TagStyle"/>
          <w:rtl/>
        </w:rPr>
        <w:t xml:space="preserve"> &lt;&lt; דובר_המשך &gt;&gt; </w:t>
      </w:r>
      <w:r>
        <w:rPr>
          <w:rtl/>
        </w:rPr>
        <w:t>השר לביטחון הפנים גלעד ארדן:</w:t>
      </w:r>
      <w:r w:rsidRPr="003E1261">
        <w:rPr>
          <w:rStyle w:val="TagStyle"/>
          <w:rtl/>
        </w:rPr>
        <w:t xml:space="preserve"> &lt;&lt; דובר_המשך &gt;&gt;</w:t>
      </w:r>
      <w:r>
        <w:rPr>
          <w:rtl/>
        </w:rPr>
        <w:t xml:space="preserve"> </w:t>
      </w:r>
      <w:bookmarkEnd w:id="718"/>
    </w:p>
    <w:p w:rsidR="00446751" w:rsidRDefault="00446751" w:rsidP="007C1E15">
      <w:pPr>
        <w:rPr>
          <w:rtl/>
        </w:rPr>
      </w:pPr>
    </w:p>
    <w:p w:rsidR="00446751" w:rsidRDefault="00446751" w:rsidP="000F4A3B">
      <w:pPr>
        <w:rPr>
          <w:rtl/>
        </w:rPr>
      </w:pPr>
      <w:r>
        <w:rPr>
          <w:rFonts w:hint="cs"/>
          <w:rtl/>
        </w:rPr>
        <w:t xml:space="preserve">אף אחד לא </w:t>
      </w:r>
      <w:bookmarkStart w:id="719" w:name="_ETM_Q2_744937"/>
      <w:bookmarkEnd w:id="719"/>
      <w:r>
        <w:rPr>
          <w:rFonts w:hint="cs"/>
          <w:rtl/>
        </w:rPr>
        <w:t xml:space="preserve">חושב ולא חשב שהמבצע הזה יבער את </w:t>
      </w:r>
      <w:bookmarkStart w:id="720" w:name="_ETM_Q2_747845"/>
      <w:bookmarkEnd w:id="720"/>
      <w:r>
        <w:rPr>
          <w:rFonts w:hint="cs"/>
          <w:rtl/>
        </w:rPr>
        <w:t xml:space="preserve">כל כלי הנשק הלא-חוקיים מהיישובים הערביים. </w:t>
      </w:r>
      <w:bookmarkStart w:id="721" w:name="_ETM_Q2_755112"/>
      <w:bookmarkStart w:id="722" w:name="TOR_Q3"/>
      <w:bookmarkStart w:id="723" w:name="_ETM_Q3_131000"/>
      <w:bookmarkEnd w:id="721"/>
      <w:bookmarkEnd w:id="722"/>
      <w:bookmarkEnd w:id="723"/>
      <w:r>
        <w:rPr>
          <w:rFonts w:hint="cs"/>
          <w:rtl/>
        </w:rPr>
        <w:t xml:space="preserve">אבל זה מאפשר לאנשים נורמטיביים </w:t>
      </w:r>
      <w:r w:rsidR="00476BC2">
        <w:rPr>
          <w:rFonts w:hint="cs"/>
          <w:rtl/>
        </w:rPr>
        <w:t>– –</w:t>
      </w:r>
    </w:p>
    <w:p w:rsidR="00446751" w:rsidRDefault="00446751" w:rsidP="000F4A3B">
      <w:pPr>
        <w:rPr>
          <w:rtl/>
        </w:rPr>
      </w:pPr>
    </w:p>
    <w:p w:rsidR="00446751" w:rsidRDefault="00446751" w:rsidP="00584E98">
      <w:pPr>
        <w:pStyle w:val="af5"/>
        <w:rPr>
          <w:rtl/>
        </w:rPr>
      </w:pPr>
      <w:bookmarkStart w:id="724" w:name="_ETM_Q3_135000"/>
      <w:bookmarkStart w:id="725" w:name="ET_interruption_5854_7"/>
      <w:bookmarkEnd w:id="724"/>
      <w:r w:rsidRPr="00511E72">
        <w:rPr>
          <w:rStyle w:val="TagStyle"/>
          <w:rtl/>
        </w:rPr>
        <w:t xml:space="preserve"> &lt;&lt; קריאה &gt;&gt;</w:t>
      </w:r>
      <w:r w:rsidRPr="009B4591">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9B4591">
        <w:rPr>
          <w:rStyle w:val="TagStyle"/>
          <w:rtl/>
        </w:rPr>
        <w:t xml:space="preserve"> </w:t>
      </w:r>
      <w:r w:rsidRPr="00511E72">
        <w:rPr>
          <w:rStyle w:val="TagStyle"/>
          <w:rtl/>
        </w:rPr>
        <w:t>&lt;&lt; קריאה &gt;&gt;</w:t>
      </w:r>
      <w:r>
        <w:rPr>
          <w:rtl/>
        </w:rPr>
        <w:t xml:space="preserve"> </w:t>
      </w:r>
      <w:bookmarkEnd w:id="725"/>
    </w:p>
    <w:p w:rsidR="00446751" w:rsidRDefault="00446751" w:rsidP="00584E98">
      <w:pPr>
        <w:rPr>
          <w:rtl/>
        </w:rPr>
      </w:pPr>
    </w:p>
    <w:p w:rsidR="00446751" w:rsidRDefault="00446751" w:rsidP="00584E98">
      <w:pPr>
        <w:rPr>
          <w:rtl/>
        </w:rPr>
      </w:pPr>
      <w:bookmarkStart w:id="726" w:name="_ETM_Q3_146000"/>
      <w:bookmarkEnd w:id="726"/>
      <w:r>
        <w:rPr>
          <w:rFonts w:hint="cs"/>
          <w:rtl/>
        </w:rPr>
        <w:t>למה לסרב?</w:t>
      </w:r>
    </w:p>
    <w:p w:rsidR="00446751" w:rsidRDefault="00446751" w:rsidP="00584E98">
      <w:pPr>
        <w:rPr>
          <w:rtl/>
        </w:rPr>
      </w:pPr>
      <w:bookmarkStart w:id="727" w:name="_ETM_Q3_150000"/>
      <w:bookmarkEnd w:id="727"/>
    </w:p>
    <w:p w:rsidR="00446751" w:rsidRDefault="00446751" w:rsidP="00584E98">
      <w:pPr>
        <w:pStyle w:val="-"/>
        <w:rPr>
          <w:rtl/>
        </w:rPr>
      </w:pPr>
      <w:bookmarkStart w:id="728" w:name="ET_speakercontinue_5461_6"/>
      <w:r w:rsidRPr="00511E72">
        <w:rPr>
          <w:rStyle w:val="TagStyle"/>
          <w:rtl/>
        </w:rPr>
        <w:t xml:space="preserve"> &lt;&lt; דובר_המשך &gt;&gt;</w:t>
      </w:r>
      <w:r w:rsidRPr="009B4591">
        <w:rPr>
          <w:rStyle w:val="TagStyle"/>
          <w:rtl/>
        </w:rPr>
        <w:t xml:space="preserve"> </w:t>
      </w:r>
      <w:r>
        <w:rPr>
          <w:rtl/>
        </w:rPr>
        <w:t>השר לביטחון הפנים גלעד ארדן:</w:t>
      </w:r>
      <w:r w:rsidRPr="009B4591">
        <w:rPr>
          <w:rStyle w:val="TagStyle"/>
          <w:rtl/>
        </w:rPr>
        <w:t xml:space="preserve"> </w:t>
      </w:r>
      <w:r w:rsidRPr="00511E72">
        <w:rPr>
          <w:rStyle w:val="TagStyle"/>
          <w:rtl/>
        </w:rPr>
        <w:t>&lt;&lt; דובר_המשך &gt;&gt;</w:t>
      </w:r>
      <w:r>
        <w:rPr>
          <w:rtl/>
        </w:rPr>
        <w:t xml:space="preserve"> </w:t>
      </w:r>
      <w:bookmarkEnd w:id="728"/>
    </w:p>
    <w:p w:rsidR="00446751" w:rsidRDefault="00446751" w:rsidP="007C1E15">
      <w:pPr>
        <w:rPr>
          <w:rtl/>
        </w:rPr>
      </w:pPr>
      <w:bookmarkStart w:id="729" w:name="_ETM_Q3_151000"/>
      <w:bookmarkEnd w:id="729"/>
    </w:p>
    <w:p w:rsidR="00446751" w:rsidRDefault="00446751" w:rsidP="0063511C">
      <w:pPr>
        <w:rPr>
          <w:rtl/>
        </w:rPr>
      </w:pPr>
      <w:r>
        <w:rPr>
          <w:rtl/>
        </w:rPr>
        <w:t xml:space="preserve"> </w:t>
      </w:r>
      <w:r w:rsidR="00476BC2">
        <w:rPr>
          <w:rFonts w:hint="cs"/>
          <w:rtl/>
        </w:rPr>
        <w:t>– –</w:t>
      </w:r>
      <w:r>
        <w:rPr>
          <w:rFonts w:hint="cs"/>
          <w:rtl/>
        </w:rPr>
        <w:t xml:space="preserve"> שאולי חטאו ועשו טעות, והגיע לידם </w:t>
      </w:r>
      <w:r w:rsidR="00476BC2">
        <w:rPr>
          <w:rFonts w:hint="eastAsia"/>
          <w:rtl/>
        </w:rPr>
        <w:t>–</w:t>
      </w:r>
      <w:r>
        <w:rPr>
          <w:rFonts w:hint="cs"/>
          <w:rtl/>
        </w:rPr>
        <w:t xml:space="preserve"> רכשו, או לא משנה איך הגיע לידם נשק בלתי </w:t>
      </w:r>
      <w:bookmarkStart w:id="730" w:name="_ETM_Q3_166000"/>
      <w:bookmarkEnd w:id="730"/>
      <w:r>
        <w:rPr>
          <w:rFonts w:hint="cs"/>
          <w:rtl/>
        </w:rPr>
        <w:t xml:space="preserve">חוקי </w:t>
      </w:r>
      <w:r w:rsidR="00476BC2">
        <w:rPr>
          <w:rtl/>
        </w:rPr>
        <w:t>–</w:t>
      </w:r>
      <w:r>
        <w:rPr>
          <w:rFonts w:hint="cs"/>
          <w:rtl/>
        </w:rPr>
        <w:t xml:space="preserve"> זה מאפשר להם מסלול, בלי להפוך להיות עבריינים, להיפטר מהנשק הזה. זה שנבחרי </w:t>
      </w:r>
      <w:bookmarkStart w:id="731" w:name="_ETM_Q3_172000"/>
      <w:bookmarkEnd w:id="731"/>
      <w:r>
        <w:rPr>
          <w:rFonts w:hint="cs"/>
          <w:rtl/>
        </w:rPr>
        <w:t>הציבור שלהם לא רוצים, ורוצים שדווקא תהיה להם עבירה פלילית, את זה תסבירו להם אתם למה.</w:t>
      </w:r>
    </w:p>
    <w:p w:rsidR="00446751" w:rsidRDefault="00446751" w:rsidP="00584E98">
      <w:pPr>
        <w:rPr>
          <w:rtl/>
        </w:rPr>
      </w:pPr>
    </w:p>
    <w:p w:rsidR="00446751" w:rsidRDefault="00446751" w:rsidP="00584E98">
      <w:pPr>
        <w:pStyle w:val="af5"/>
        <w:rPr>
          <w:rtl/>
        </w:rPr>
      </w:pPr>
      <w:bookmarkStart w:id="732" w:name="ET_interruption_5854_9"/>
      <w:r w:rsidRPr="00511E72">
        <w:rPr>
          <w:rStyle w:val="TagStyle"/>
          <w:rtl/>
        </w:rPr>
        <w:t xml:space="preserve"> &lt;&lt; קריאה &gt;&gt;</w:t>
      </w:r>
      <w:r w:rsidRPr="003C55BF">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C55BF">
        <w:rPr>
          <w:rStyle w:val="TagStyle"/>
          <w:rtl/>
        </w:rPr>
        <w:t xml:space="preserve"> </w:t>
      </w:r>
      <w:r w:rsidRPr="00511E72">
        <w:rPr>
          <w:rStyle w:val="TagStyle"/>
          <w:rtl/>
        </w:rPr>
        <w:t>&lt;&lt; קריאה &gt;&gt;</w:t>
      </w:r>
      <w:r>
        <w:rPr>
          <w:rtl/>
        </w:rPr>
        <w:t xml:space="preserve"> </w:t>
      </w:r>
      <w:bookmarkEnd w:id="732"/>
    </w:p>
    <w:p w:rsidR="00446751" w:rsidRDefault="00446751" w:rsidP="007C1E15">
      <w:pPr>
        <w:rPr>
          <w:rtl/>
        </w:rPr>
      </w:pPr>
      <w:bookmarkStart w:id="733" w:name="_ETM_Q3_180000"/>
      <w:bookmarkEnd w:id="733"/>
    </w:p>
    <w:p w:rsidR="00446751" w:rsidRDefault="00446751" w:rsidP="0063511C">
      <w:pPr>
        <w:rPr>
          <w:rtl/>
        </w:rPr>
      </w:pPr>
      <w:r>
        <w:rPr>
          <w:rFonts w:hint="cs"/>
          <w:rtl/>
        </w:rPr>
        <w:t xml:space="preserve">למה לסרב </w:t>
      </w:r>
      <w:r w:rsidR="00476BC2">
        <w:rPr>
          <w:rFonts w:hint="cs"/>
          <w:rtl/>
        </w:rPr>
        <w:t>– – –</w:t>
      </w:r>
    </w:p>
    <w:p w:rsidR="00446751" w:rsidRDefault="00446751" w:rsidP="00584E98">
      <w:pPr>
        <w:rPr>
          <w:rtl/>
        </w:rPr>
      </w:pPr>
      <w:bookmarkStart w:id="734" w:name="_ETM_Q3_157000"/>
      <w:bookmarkEnd w:id="734"/>
    </w:p>
    <w:p w:rsidR="00446751" w:rsidRDefault="00446751" w:rsidP="00584E98">
      <w:pPr>
        <w:pStyle w:val="-"/>
        <w:rPr>
          <w:rtl/>
        </w:rPr>
      </w:pPr>
      <w:bookmarkStart w:id="735" w:name="ET_speakercontinue_5461_10"/>
      <w:r w:rsidRPr="00511E72">
        <w:rPr>
          <w:rStyle w:val="TagStyle"/>
          <w:rtl/>
        </w:rPr>
        <w:t xml:space="preserve"> &lt;&lt; דובר_המשך &gt;&gt;</w:t>
      </w:r>
      <w:r w:rsidRPr="003E48CF">
        <w:rPr>
          <w:rStyle w:val="TagStyle"/>
          <w:rtl/>
        </w:rPr>
        <w:t xml:space="preserve"> </w:t>
      </w:r>
      <w:r>
        <w:rPr>
          <w:rtl/>
        </w:rPr>
        <w:t>השר לביטחון הפנים גלעד ארדן:</w:t>
      </w:r>
      <w:r w:rsidRPr="003E48CF">
        <w:rPr>
          <w:rStyle w:val="TagStyle"/>
          <w:rtl/>
        </w:rPr>
        <w:t xml:space="preserve"> </w:t>
      </w:r>
      <w:r w:rsidRPr="00511E72">
        <w:rPr>
          <w:rStyle w:val="TagStyle"/>
          <w:rtl/>
        </w:rPr>
        <w:t>&lt;&lt; דובר_המשך &gt;&gt;</w:t>
      </w:r>
      <w:r>
        <w:rPr>
          <w:rtl/>
        </w:rPr>
        <w:t xml:space="preserve"> </w:t>
      </w:r>
      <w:bookmarkEnd w:id="735"/>
    </w:p>
    <w:p w:rsidR="00446751" w:rsidRDefault="00446751" w:rsidP="00584E98">
      <w:pPr>
        <w:rPr>
          <w:rtl/>
        </w:rPr>
      </w:pPr>
      <w:bookmarkStart w:id="736" w:name="_ETM_Q3_158000"/>
      <w:bookmarkEnd w:id="736"/>
    </w:p>
    <w:p w:rsidR="00446751" w:rsidRDefault="00446751" w:rsidP="00584E98">
      <w:pPr>
        <w:rPr>
          <w:rtl/>
        </w:rPr>
      </w:pPr>
      <w:r>
        <w:rPr>
          <w:rFonts w:hint="cs"/>
          <w:rtl/>
        </w:rPr>
        <w:t>אני מעדיף</w:t>
      </w:r>
      <w:bookmarkStart w:id="737" w:name="_ETM_Q3_179000"/>
      <w:bookmarkEnd w:id="737"/>
      <w:r>
        <w:rPr>
          <w:rFonts w:hint="cs"/>
          <w:rtl/>
        </w:rPr>
        <w:t xml:space="preserve"> שיהיה גם מסלול כזה </w:t>
      </w:r>
      <w:r w:rsidR="00476BC2">
        <w:rPr>
          <w:rFonts w:hint="cs"/>
          <w:rtl/>
        </w:rPr>
        <w:t>– –</w:t>
      </w:r>
    </w:p>
    <w:p w:rsidR="00446751" w:rsidRDefault="00446751" w:rsidP="00584E98">
      <w:pPr>
        <w:rPr>
          <w:rtl/>
        </w:rPr>
      </w:pPr>
      <w:bookmarkStart w:id="738" w:name="_ETM_Q3_177000"/>
      <w:bookmarkEnd w:id="738"/>
    </w:p>
    <w:p w:rsidR="00446751" w:rsidRDefault="00446751" w:rsidP="00584E98">
      <w:pPr>
        <w:pStyle w:val="af5"/>
        <w:rPr>
          <w:rtl/>
        </w:rPr>
      </w:pPr>
      <w:bookmarkStart w:id="739" w:name="ET_interruption_5761_12"/>
      <w:r w:rsidRPr="00511E72">
        <w:rPr>
          <w:rStyle w:val="TagStyle"/>
          <w:rtl/>
        </w:rPr>
        <w:t xml:space="preserve"> &lt;&lt; קריאה &gt;&gt;</w:t>
      </w:r>
      <w:r w:rsidRPr="006F0F4E">
        <w:rPr>
          <w:rStyle w:val="TagStyle"/>
          <w:rtl/>
        </w:rPr>
        <w:t xml:space="preserve"> </w:t>
      </w:r>
      <w:r>
        <w:rPr>
          <w:rtl/>
        </w:rPr>
        <w:t>עאידה תומא סלימאן (הרשימה המשותפת):</w:t>
      </w:r>
      <w:r w:rsidRPr="006F0F4E">
        <w:rPr>
          <w:rStyle w:val="TagStyle"/>
          <w:rtl/>
        </w:rPr>
        <w:t xml:space="preserve"> </w:t>
      </w:r>
      <w:r w:rsidRPr="00511E72">
        <w:rPr>
          <w:rStyle w:val="TagStyle"/>
          <w:rtl/>
        </w:rPr>
        <w:t>&lt;&lt; קריאה &gt;&gt;</w:t>
      </w:r>
      <w:r>
        <w:rPr>
          <w:rtl/>
        </w:rPr>
        <w:t xml:space="preserve"> </w:t>
      </w:r>
      <w:bookmarkEnd w:id="739"/>
    </w:p>
    <w:p w:rsidR="00446751" w:rsidRDefault="00446751" w:rsidP="007C1E15">
      <w:pPr>
        <w:rPr>
          <w:rtl/>
        </w:rPr>
      </w:pPr>
    </w:p>
    <w:p w:rsidR="00446751" w:rsidRDefault="00446751" w:rsidP="00584E98">
      <w:pPr>
        <w:rPr>
          <w:rtl/>
        </w:rPr>
      </w:pPr>
      <w:bookmarkStart w:id="740" w:name="_ETM_Q3_175000"/>
      <w:bookmarkEnd w:id="740"/>
      <w:r>
        <w:rPr>
          <w:rFonts w:hint="cs"/>
          <w:rtl/>
        </w:rPr>
        <w:t xml:space="preserve">אתה </w:t>
      </w:r>
      <w:bookmarkStart w:id="741" w:name="_ETM_Q3_183000"/>
      <w:bookmarkEnd w:id="741"/>
      <w:r>
        <w:rPr>
          <w:rFonts w:hint="cs"/>
          <w:rtl/>
        </w:rPr>
        <w:t xml:space="preserve">יודע שיש </w:t>
      </w:r>
      <w:r w:rsidR="00476BC2">
        <w:rPr>
          <w:rFonts w:hint="cs"/>
          <w:rtl/>
        </w:rPr>
        <w:t>– – –</w:t>
      </w:r>
      <w:r>
        <w:rPr>
          <w:rtl/>
        </w:rPr>
        <w:t xml:space="preserve"> </w:t>
      </w:r>
    </w:p>
    <w:p w:rsidR="00446751" w:rsidRDefault="00446751" w:rsidP="00584E98">
      <w:pPr>
        <w:rPr>
          <w:rtl/>
        </w:rPr>
      </w:pPr>
      <w:bookmarkStart w:id="742" w:name="_ETM_Q3_178000"/>
      <w:bookmarkEnd w:id="742"/>
    </w:p>
    <w:p w:rsidR="00446751" w:rsidRDefault="00446751" w:rsidP="00584E98">
      <w:pPr>
        <w:pStyle w:val="-"/>
        <w:rPr>
          <w:rtl/>
        </w:rPr>
      </w:pPr>
      <w:r w:rsidRPr="00511E72">
        <w:rPr>
          <w:rStyle w:val="TagStyle"/>
          <w:rtl/>
        </w:rPr>
        <w:t xml:space="preserve"> &lt;&lt; דובר_המשך &gt;&gt;</w:t>
      </w:r>
      <w:r w:rsidRPr="006F0F4E">
        <w:rPr>
          <w:rStyle w:val="TagStyle"/>
          <w:rtl/>
        </w:rPr>
        <w:t xml:space="preserve"> </w:t>
      </w:r>
      <w:r>
        <w:rPr>
          <w:rtl/>
        </w:rPr>
        <w:t>השר לביטחון הפנים גלעד ארדן:</w:t>
      </w:r>
      <w:r w:rsidRPr="006F0F4E">
        <w:rPr>
          <w:rStyle w:val="TagStyle"/>
          <w:rtl/>
        </w:rPr>
        <w:t xml:space="preserve"> </w:t>
      </w:r>
      <w:r w:rsidRPr="00511E72">
        <w:rPr>
          <w:rStyle w:val="TagStyle"/>
          <w:rtl/>
        </w:rPr>
        <w:t>&lt;&lt; דובר_המשך &gt;&gt;</w:t>
      </w:r>
      <w:r>
        <w:rPr>
          <w:rtl/>
        </w:rPr>
        <w:t xml:space="preserve"> </w:t>
      </w:r>
    </w:p>
    <w:p w:rsidR="00446751" w:rsidRDefault="00446751" w:rsidP="00584E98">
      <w:pPr>
        <w:rPr>
          <w:rtl/>
        </w:rPr>
      </w:pPr>
      <w:bookmarkStart w:id="743" w:name="_ETM_Q3_176000"/>
      <w:bookmarkEnd w:id="743"/>
    </w:p>
    <w:p w:rsidR="00446751" w:rsidRDefault="00476BC2" w:rsidP="00584E98">
      <w:pPr>
        <w:rPr>
          <w:rtl/>
        </w:rPr>
      </w:pPr>
      <w:r>
        <w:rPr>
          <w:rFonts w:hint="cs"/>
          <w:rtl/>
        </w:rPr>
        <w:t>– –</w:t>
      </w:r>
      <w:r w:rsidR="00446751">
        <w:rPr>
          <w:rFonts w:hint="cs"/>
          <w:rtl/>
        </w:rPr>
        <w:t xml:space="preserve"> ולכן גם הארכתי את</w:t>
      </w:r>
      <w:bookmarkStart w:id="744" w:name="_ETM_Q3_188000"/>
      <w:bookmarkEnd w:id="744"/>
      <w:r w:rsidR="00446751">
        <w:rPr>
          <w:rFonts w:hint="cs"/>
          <w:rtl/>
        </w:rPr>
        <w:t xml:space="preserve"> המבצע הזה, ואנחנו משלמים הרבה כסף, כמשרד, כדי שאתרי המסירה </w:t>
      </w:r>
      <w:r>
        <w:rPr>
          <w:rFonts w:hint="cs"/>
          <w:rtl/>
        </w:rPr>
        <w:t>– –</w:t>
      </w:r>
      <w:r w:rsidR="00446751">
        <w:rPr>
          <w:rFonts w:hint="cs"/>
          <w:rtl/>
        </w:rPr>
        <w:t xml:space="preserve"> </w:t>
      </w:r>
    </w:p>
    <w:p w:rsidR="00446751" w:rsidRDefault="00446751" w:rsidP="00584E98">
      <w:pPr>
        <w:rPr>
          <w:rtl/>
        </w:rPr>
      </w:pPr>
    </w:p>
    <w:p w:rsidR="00446751" w:rsidRDefault="00446751" w:rsidP="00584E98">
      <w:pPr>
        <w:pStyle w:val="af5"/>
        <w:rPr>
          <w:rtl/>
        </w:rPr>
      </w:pPr>
      <w:bookmarkStart w:id="745" w:name="ET_interruption_5761_4"/>
      <w:r w:rsidRPr="00511E72">
        <w:rPr>
          <w:rStyle w:val="TagStyle"/>
          <w:rtl/>
        </w:rPr>
        <w:t xml:space="preserve"> &lt;&lt; קריאה &gt;&gt;</w:t>
      </w:r>
      <w:r w:rsidRPr="00BF5904">
        <w:rPr>
          <w:rStyle w:val="TagStyle"/>
          <w:rtl/>
        </w:rPr>
        <w:t xml:space="preserve"> </w:t>
      </w:r>
      <w:r>
        <w:rPr>
          <w:rtl/>
        </w:rPr>
        <w:t>עאידה תומא סלימאן (הרשימה המשותפת):</w:t>
      </w:r>
      <w:r w:rsidRPr="00BF5904">
        <w:rPr>
          <w:rStyle w:val="TagStyle"/>
          <w:rtl/>
        </w:rPr>
        <w:t xml:space="preserve"> </w:t>
      </w:r>
      <w:r w:rsidRPr="00511E72">
        <w:rPr>
          <w:rStyle w:val="TagStyle"/>
          <w:rtl/>
        </w:rPr>
        <w:t>&lt;&lt; קריאה &gt;&gt;</w:t>
      </w:r>
      <w:r>
        <w:rPr>
          <w:rtl/>
        </w:rPr>
        <w:t xml:space="preserve"> </w:t>
      </w:r>
      <w:bookmarkEnd w:id="745"/>
    </w:p>
    <w:p w:rsidR="00446751" w:rsidRDefault="00446751" w:rsidP="007C1E15">
      <w:pPr>
        <w:rPr>
          <w:rtl/>
        </w:rPr>
      </w:pPr>
    </w:p>
    <w:p w:rsidR="00446751" w:rsidRDefault="00446751" w:rsidP="00584E98">
      <w:pPr>
        <w:rPr>
          <w:rtl/>
        </w:rPr>
      </w:pPr>
      <w:r>
        <w:rPr>
          <w:rFonts w:hint="cs"/>
          <w:rtl/>
        </w:rPr>
        <w:t xml:space="preserve">אבל </w:t>
      </w:r>
      <w:r w:rsidR="00476BC2">
        <w:rPr>
          <w:rFonts w:hint="cs"/>
          <w:rtl/>
        </w:rPr>
        <w:t>– – –</w:t>
      </w:r>
      <w:r>
        <w:rPr>
          <w:rFonts w:hint="cs"/>
          <w:rtl/>
        </w:rPr>
        <w:t xml:space="preserve"> על מה אתה מדבר?</w:t>
      </w:r>
    </w:p>
    <w:p w:rsidR="00446751" w:rsidRDefault="00446751" w:rsidP="00584E98">
      <w:pPr>
        <w:rPr>
          <w:rtl/>
        </w:rPr>
      </w:pPr>
      <w:bookmarkStart w:id="746" w:name="_ETM_Q3_192000"/>
      <w:bookmarkEnd w:id="746"/>
    </w:p>
    <w:p w:rsidR="00446751" w:rsidRDefault="00446751" w:rsidP="00584E98">
      <w:pPr>
        <w:pStyle w:val="-"/>
        <w:rPr>
          <w:rtl/>
        </w:rPr>
      </w:pPr>
      <w:bookmarkStart w:id="747" w:name="_ETM_Q3_191000"/>
      <w:bookmarkStart w:id="748" w:name="_ETM_Q3_169000"/>
      <w:bookmarkStart w:id="749" w:name="ET_speakercontinue_5461_8"/>
      <w:bookmarkEnd w:id="747"/>
      <w:bookmarkEnd w:id="748"/>
      <w:r w:rsidRPr="00511E72">
        <w:rPr>
          <w:rStyle w:val="TagStyle"/>
          <w:rtl/>
        </w:rPr>
        <w:t xml:space="preserve"> &lt;&lt; דובר_המשך &gt;&gt;</w:t>
      </w:r>
      <w:r w:rsidRPr="003C55BF">
        <w:rPr>
          <w:rStyle w:val="TagStyle"/>
          <w:rtl/>
        </w:rPr>
        <w:t xml:space="preserve"> </w:t>
      </w:r>
      <w:r>
        <w:rPr>
          <w:rtl/>
        </w:rPr>
        <w:t>השר לביטחון הפנים גלעד ארדן:</w:t>
      </w:r>
      <w:r w:rsidRPr="003C55BF">
        <w:rPr>
          <w:rStyle w:val="TagStyle"/>
          <w:rtl/>
        </w:rPr>
        <w:t xml:space="preserve"> </w:t>
      </w:r>
      <w:r w:rsidRPr="00511E72">
        <w:rPr>
          <w:rStyle w:val="TagStyle"/>
          <w:rtl/>
        </w:rPr>
        <w:t>&lt;&lt; דובר_המשך &gt;&gt;</w:t>
      </w:r>
      <w:r>
        <w:rPr>
          <w:rtl/>
        </w:rPr>
        <w:t xml:space="preserve"> </w:t>
      </w:r>
      <w:bookmarkEnd w:id="749"/>
    </w:p>
    <w:p w:rsidR="00446751" w:rsidRDefault="00446751" w:rsidP="007C1E15">
      <w:pPr>
        <w:rPr>
          <w:rtl/>
        </w:rPr>
      </w:pPr>
    </w:p>
    <w:p w:rsidR="00446751" w:rsidRDefault="00476BC2" w:rsidP="00584E98">
      <w:pPr>
        <w:rPr>
          <w:rtl/>
        </w:rPr>
      </w:pPr>
      <w:bookmarkStart w:id="750" w:name="_ETM_Q3_170000"/>
      <w:bookmarkEnd w:id="750"/>
      <w:r>
        <w:rPr>
          <w:rFonts w:hint="cs"/>
          <w:rtl/>
        </w:rPr>
        <w:t>– –</w:t>
      </w:r>
      <w:r w:rsidR="00446751">
        <w:rPr>
          <w:rFonts w:hint="cs"/>
          <w:rtl/>
        </w:rPr>
        <w:t xml:space="preserve"> יאובטחו </w:t>
      </w:r>
      <w:bookmarkStart w:id="751" w:name="_ETM_Q3_194000"/>
      <w:bookmarkEnd w:id="751"/>
      <w:r w:rsidR="00446751">
        <w:rPr>
          <w:rFonts w:hint="cs"/>
          <w:rtl/>
        </w:rPr>
        <w:t xml:space="preserve">על ידי חברות אזרחיות, כי הרי אנחנו התחייבנו שלא יהיו שם </w:t>
      </w:r>
      <w:bookmarkStart w:id="752" w:name="_ETM_Q3_201000"/>
      <w:bookmarkEnd w:id="752"/>
      <w:r w:rsidR="00446751">
        <w:rPr>
          <w:rFonts w:hint="cs"/>
          <w:rtl/>
        </w:rPr>
        <w:t>שוטרים ושלא יהיה צורך להזדהות.</w:t>
      </w:r>
    </w:p>
    <w:p w:rsidR="00446751" w:rsidRDefault="00446751" w:rsidP="00584E98">
      <w:pPr>
        <w:rPr>
          <w:rtl/>
        </w:rPr>
      </w:pPr>
    </w:p>
    <w:p w:rsidR="00446751" w:rsidRDefault="00446751" w:rsidP="00584E98">
      <w:pPr>
        <w:pStyle w:val="af5"/>
        <w:rPr>
          <w:rtl/>
        </w:rPr>
      </w:pPr>
      <w:bookmarkStart w:id="753" w:name="ET_interruption_5761_5"/>
      <w:r w:rsidRPr="00511E72">
        <w:rPr>
          <w:rStyle w:val="TagStyle"/>
          <w:rtl/>
        </w:rPr>
        <w:t xml:space="preserve"> &lt;&lt; קריאה &gt;&gt;</w:t>
      </w:r>
      <w:r w:rsidRPr="00BF5904">
        <w:rPr>
          <w:rStyle w:val="TagStyle"/>
          <w:rtl/>
        </w:rPr>
        <w:t xml:space="preserve"> </w:t>
      </w:r>
      <w:r>
        <w:rPr>
          <w:rtl/>
        </w:rPr>
        <w:t>עאידה תומא סלימאן (הרשימה המשותפת):</w:t>
      </w:r>
      <w:r w:rsidRPr="00BF5904">
        <w:rPr>
          <w:rStyle w:val="TagStyle"/>
          <w:rtl/>
        </w:rPr>
        <w:t xml:space="preserve"> </w:t>
      </w:r>
      <w:r w:rsidRPr="00511E72">
        <w:rPr>
          <w:rStyle w:val="TagStyle"/>
          <w:rtl/>
        </w:rPr>
        <w:t>&lt;&lt; קריאה &gt;&gt;</w:t>
      </w:r>
      <w:r>
        <w:rPr>
          <w:rtl/>
        </w:rPr>
        <w:t xml:space="preserve"> </w:t>
      </w:r>
      <w:bookmarkEnd w:id="753"/>
    </w:p>
    <w:p w:rsidR="00446751" w:rsidRDefault="00446751" w:rsidP="007C1E15">
      <w:pPr>
        <w:rPr>
          <w:rtl/>
        </w:rPr>
      </w:pPr>
    </w:p>
    <w:p w:rsidR="00446751" w:rsidRDefault="00446751" w:rsidP="00584E98">
      <w:pPr>
        <w:rPr>
          <w:rtl/>
        </w:rPr>
      </w:pPr>
      <w:r>
        <w:rPr>
          <w:rFonts w:hint="cs"/>
          <w:rtl/>
        </w:rPr>
        <w:t xml:space="preserve">אתה יודע שיש גם </w:t>
      </w:r>
      <w:r w:rsidR="00476BC2">
        <w:rPr>
          <w:rFonts w:hint="cs"/>
          <w:rtl/>
        </w:rPr>
        <w:t>– – –</w:t>
      </w:r>
      <w:r>
        <w:rPr>
          <w:rFonts w:hint="cs"/>
          <w:rtl/>
        </w:rPr>
        <w:t xml:space="preserve"> וחזרו </w:t>
      </w:r>
      <w:r w:rsidR="00476BC2">
        <w:rPr>
          <w:rFonts w:hint="cs"/>
          <w:rtl/>
        </w:rPr>
        <w:t>– – –</w:t>
      </w:r>
    </w:p>
    <w:p w:rsidR="00446751" w:rsidRDefault="00446751" w:rsidP="00584E98">
      <w:pPr>
        <w:rPr>
          <w:rtl/>
        </w:rPr>
      </w:pPr>
      <w:bookmarkStart w:id="754" w:name="_ETM_Q3_203000"/>
      <w:bookmarkEnd w:id="754"/>
    </w:p>
    <w:p w:rsidR="00446751" w:rsidRDefault="00446751" w:rsidP="00584E98">
      <w:pPr>
        <w:pStyle w:val="-"/>
        <w:rPr>
          <w:rtl/>
        </w:rPr>
      </w:pPr>
      <w:r w:rsidRPr="00511E72">
        <w:rPr>
          <w:rStyle w:val="TagStyle"/>
          <w:rtl/>
        </w:rPr>
        <w:t xml:space="preserve"> &lt;&lt; דובר_המשך &gt;&gt;</w:t>
      </w:r>
      <w:r w:rsidRPr="006F0F4E">
        <w:rPr>
          <w:rStyle w:val="TagStyle"/>
          <w:rtl/>
        </w:rPr>
        <w:t xml:space="preserve"> </w:t>
      </w:r>
      <w:r>
        <w:rPr>
          <w:rtl/>
        </w:rPr>
        <w:t>השר לביטחון הפנים גלעד ארדן:</w:t>
      </w:r>
      <w:r w:rsidRPr="006F0F4E">
        <w:rPr>
          <w:rStyle w:val="TagStyle"/>
          <w:rtl/>
        </w:rPr>
        <w:t xml:space="preserve"> </w:t>
      </w:r>
      <w:r w:rsidRPr="00511E72">
        <w:rPr>
          <w:rStyle w:val="TagStyle"/>
          <w:rtl/>
        </w:rPr>
        <w:t>&lt;&lt; דובר_המשך &gt;&gt;</w:t>
      </w:r>
      <w:r>
        <w:rPr>
          <w:rtl/>
        </w:rPr>
        <w:t xml:space="preserve"> </w:t>
      </w:r>
    </w:p>
    <w:p w:rsidR="00446751" w:rsidRDefault="00446751" w:rsidP="007C1E15">
      <w:pPr>
        <w:rPr>
          <w:rtl/>
        </w:rPr>
      </w:pPr>
    </w:p>
    <w:p w:rsidR="00446751" w:rsidRDefault="00446751" w:rsidP="00584E98">
      <w:pPr>
        <w:rPr>
          <w:rtl/>
        </w:rPr>
      </w:pPr>
      <w:r>
        <w:rPr>
          <w:rFonts w:hint="cs"/>
          <w:rtl/>
        </w:rPr>
        <w:t xml:space="preserve">אני מאוד מאוד גאה במבצע הזה, ואני מציע לכם, שוב, לעשות חושבים </w:t>
      </w:r>
      <w:r w:rsidR="00476BC2">
        <w:rPr>
          <w:rFonts w:hint="cs"/>
          <w:rtl/>
        </w:rPr>
        <w:t>– –</w:t>
      </w:r>
    </w:p>
    <w:p w:rsidR="00446751" w:rsidRDefault="00446751" w:rsidP="00584E98">
      <w:pPr>
        <w:rPr>
          <w:rtl/>
        </w:rPr>
      </w:pPr>
    </w:p>
    <w:p w:rsidR="00446751" w:rsidRDefault="00446751" w:rsidP="00584E98">
      <w:pPr>
        <w:pStyle w:val="af5"/>
        <w:rPr>
          <w:rtl/>
        </w:rPr>
      </w:pPr>
      <w:bookmarkStart w:id="755" w:name="ET_interruption_5761_14"/>
      <w:r w:rsidRPr="00511E72">
        <w:rPr>
          <w:rStyle w:val="TagStyle"/>
          <w:rtl/>
        </w:rPr>
        <w:t xml:space="preserve"> &lt;&lt; קריאה &gt;&gt;</w:t>
      </w:r>
      <w:r w:rsidRPr="006F0F4E">
        <w:rPr>
          <w:rStyle w:val="TagStyle"/>
          <w:rtl/>
        </w:rPr>
        <w:t xml:space="preserve"> </w:t>
      </w:r>
      <w:r>
        <w:rPr>
          <w:rtl/>
        </w:rPr>
        <w:t>עאידה תומא סלימאן (הרשימה המשותפת):</w:t>
      </w:r>
      <w:r w:rsidRPr="006F0F4E">
        <w:rPr>
          <w:rStyle w:val="TagStyle"/>
          <w:rtl/>
        </w:rPr>
        <w:t xml:space="preserve"> </w:t>
      </w:r>
      <w:r w:rsidRPr="00511E72">
        <w:rPr>
          <w:rStyle w:val="TagStyle"/>
          <w:rtl/>
        </w:rPr>
        <w:t>&lt;&lt; קריאה &gt;&gt;</w:t>
      </w:r>
      <w:r>
        <w:rPr>
          <w:rtl/>
        </w:rPr>
        <w:t xml:space="preserve"> </w:t>
      </w:r>
      <w:bookmarkEnd w:id="755"/>
    </w:p>
    <w:p w:rsidR="00446751" w:rsidRDefault="00446751" w:rsidP="007C1E15">
      <w:pPr>
        <w:rPr>
          <w:rtl/>
        </w:rPr>
      </w:pPr>
    </w:p>
    <w:p w:rsidR="00446751" w:rsidRDefault="00446751" w:rsidP="00584E98">
      <w:pPr>
        <w:rPr>
          <w:rtl/>
        </w:rPr>
      </w:pPr>
      <w:r>
        <w:rPr>
          <w:rFonts w:hint="cs"/>
          <w:rtl/>
        </w:rPr>
        <w:t>על מה אתה מדבר?</w:t>
      </w:r>
    </w:p>
    <w:p w:rsidR="00446751" w:rsidRDefault="00446751" w:rsidP="00584E98">
      <w:pPr>
        <w:rPr>
          <w:rtl/>
        </w:rPr>
      </w:pPr>
    </w:p>
    <w:p w:rsidR="00446751" w:rsidRDefault="00446751" w:rsidP="00584E98">
      <w:pPr>
        <w:pStyle w:val="-"/>
        <w:rPr>
          <w:rtl/>
        </w:rPr>
      </w:pPr>
      <w:bookmarkStart w:id="756" w:name="ET_speakercontinue_5461_15"/>
      <w:r w:rsidRPr="00511E72">
        <w:rPr>
          <w:rStyle w:val="TagStyle"/>
          <w:rtl/>
        </w:rPr>
        <w:t xml:space="preserve"> &lt;&lt; דובר_המשך &gt;&gt;</w:t>
      </w:r>
      <w:r w:rsidRPr="006F0F4E">
        <w:rPr>
          <w:rStyle w:val="TagStyle"/>
          <w:rtl/>
        </w:rPr>
        <w:t xml:space="preserve"> </w:t>
      </w:r>
      <w:r>
        <w:rPr>
          <w:rtl/>
        </w:rPr>
        <w:t>השר לביטחון הפנים גלעד ארדן:</w:t>
      </w:r>
      <w:r w:rsidRPr="006F0F4E">
        <w:rPr>
          <w:rStyle w:val="TagStyle"/>
          <w:rtl/>
        </w:rPr>
        <w:t xml:space="preserve"> </w:t>
      </w:r>
      <w:r w:rsidRPr="00511E72">
        <w:rPr>
          <w:rStyle w:val="TagStyle"/>
          <w:rtl/>
        </w:rPr>
        <w:t>&lt;&lt; דובר_המשך &gt;&gt;</w:t>
      </w:r>
      <w:r>
        <w:rPr>
          <w:rtl/>
        </w:rPr>
        <w:t xml:space="preserve"> </w:t>
      </w:r>
      <w:bookmarkEnd w:id="756"/>
    </w:p>
    <w:p w:rsidR="00446751" w:rsidRDefault="00446751" w:rsidP="00584E98">
      <w:pPr>
        <w:rPr>
          <w:rtl/>
        </w:rPr>
      </w:pPr>
    </w:p>
    <w:p w:rsidR="00446751" w:rsidRDefault="00476BC2" w:rsidP="00584E98">
      <w:pPr>
        <w:rPr>
          <w:rtl/>
        </w:rPr>
      </w:pPr>
      <w:bookmarkStart w:id="757" w:name="_ETM_Q3_208000"/>
      <w:bookmarkEnd w:id="757"/>
      <w:r>
        <w:rPr>
          <w:rFonts w:hint="cs"/>
          <w:rtl/>
        </w:rPr>
        <w:t>– –</w:t>
      </w:r>
      <w:r w:rsidR="00446751">
        <w:rPr>
          <w:rFonts w:hint="cs"/>
          <w:rtl/>
        </w:rPr>
        <w:t xml:space="preserve"> ואולי לפעול בצורה קונסטרוקטיבית ובונה </w:t>
      </w:r>
      <w:bookmarkStart w:id="758" w:name="_ETM_Q3_210000"/>
      <w:bookmarkEnd w:id="758"/>
      <w:r w:rsidR="00446751">
        <w:rPr>
          <w:rFonts w:hint="cs"/>
          <w:rtl/>
        </w:rPr>
        <w:t>יחד עם רשויות החוק, ולא רק לחפש כל היום איך לתקוף אותן ולעשות להן דה-לגיטימציה.</w:t>
      </w:r>
    </w:p>
    <w:p w:rsidR="00446751" w:rsidRDefault="00446751" w:rsidP="00584E98">
      <w:pPr>
        <w:rPr>
          <w:rtl/>
        </w:rPr>
      </w:pPr>
    </w:p>
    <w:p w:rsidR="00446751" w:rsidRDefault="00446751" w:rsidP="00584E98">
      <w:pPr>
        <w:pStyle w:val="af5"/>
        <w:rPr>
          <w:rtl/>
        </w:rPr>
      </w:pPr>
      <w:bookmarkStart w:id="759" w:name="ET_interruption_5761_16"/>
      <w:r w:rsidRPr="00511E72">
        <w:rPr>
          <w:rStyle w:val="TagStyle"/>
          <w:rtl/>
        </w:rPr>
        <w:t xml:space="preserve"> &lt;&lt; קריאה &gt;&gt;</w:t>
      </w:r>
      <w:r w:rsidRPr="007F4D48">
        <w:rPr>
          <w:rStyle w:val="TagStyle"/>
          <w:rtl/>
        </w:rPr>
        <w:t xml:space="preserve"> </w:t>
      </w:r>
      <w:r>
        <w:rPr>
          <w:rtl/>
        </w:rPr>
        <w:t>עאידה תומא סלימאן (הרשימה המשותפת):</w:t>
      </w:r>
      <w:r w:rsidRPr="007F4D48">
        <w:rPr>
          <w:rStyle w:val="TagStyle"/>
          <w:rtl/>
        </w:rPr>
        <w:t xml:space="preserve"> </w:t>
      </w:r>
      <w:r w:rsidRPr="00511E72">
        <w:rPr>
          <w:rStyle w:val="TagStyle"/>
          <w:rtl/>
        </w:rPr>
        <w:t>&lt;&lt; קריאה &gt;&gt;</w:t>
      </w:r>
      <w:r>
        <w:rPr>
          <w:rtl/>
        </w:rPr>
        <w:t xml:space="preserve"> </w:t>
      </w:r>
      <w:bookmarkEnd w:id="759"/>
    </w:p>
    <w:p w:rsidR="00446751" w:rsidRDefault="00446751" w:rsidP="007C1E15">
      <w:pPr>
        <w:rPr>
          <w:rtl/>
        </w:rPr>
      </w:pPr>
    </w:p>
    <w:p w:rsidR="00446751" w:rsidRDefault="00446751" w:rsidP="00584E98">
      <w:pPr>
        <w:rPr>
          <w:rtl/>
        </w:rPr>
      </w:pPr>
      <w:r>
        <w:rPr>
          <w:rFonts w:hint="cs"/>
          <w:rtl/>
        </w:rPr>
        <w:t>לא תוקפים אף אחד.</w:t>
      </w:r>
      <w:bookmarkStart w:id="760" w:name="_ETM_Q3_217000"/>
      <w:bookmarkEnd w:id="760"/>
    </w:p>
    <w:p w:rsidR="00446751" w:rsidRDefault="00446751" w:rsidP="00584E98">
      <w:pPr>
        <w:rPr>
          <w:rtl/>
        </w:rPr>
      </w:pPr>
    </w:p>
    <w:p w:rsidR="00446751" w:rsidRDefault="00446751" w:rsidP="00584E98">
      <w:pPr>
        <w:pStyle w:val="af6"/>
        <w:rPr>
          <w:rtl/>
        </w:rPr>
      </w:pPr>
      <w:bookmarkStart w:id="761" w:name="ET_yor_5317_18"/>
      <w:r w:rsidRPr="00511E72">
        <w:rPr>
          <w:rStyle w:val="TagStyle"/>
          <w:rtl/>
        </w:rPr>
        <w:t xml:space="preserve"> &lt;&lt; יור &gt;&gt;</w:t>
      </w:r>
      <w:r w:rsidRPr="007F4D48">
        <w:rPr>
          <w:rStyle w:val="TagStyle"/>
          <w:rtl/>
        </w:rPr>
        <w:t xml:space="preserve"> </w:t>
      </w:r>
      <w:r>
        <w:rPr>
          <w:rtl/>
        </w:rPr>
        <w:t>היו"ר יולי יואל אדלשטיין:</w:t>
      </w:r>
      <w:r w:rsidRPr="007F4D48">
        <w:rPr>
          <w:rStyle w:val="TagStyle"/>
          <w:rtl/>
        </w:rPr>
        <w:t xml:space="preserve"> </w:t>
      </w:r>
      <w:r w:rsidRPr="00511E72">
        <w:rPr>
          <w:rStyle w:val="TagStyle"/>
          <w:rtl/>
        </w:rPr>
        <w:t>&lt;&lt; יור &gt;&gt;</w:t>
      </w:r>
      <w:r>
        <w:rPr>
          <w:rtl/>
        </w:rPr>
        <w:t xml:space="preserve"> </w:t>
      </w:r>
      <w:bookmarkEnd w:id="761"/>
    </w:p>
    <w:p w:rsidR="00446751" w:rsidRDefault="00446751" w:rsidP="007C1E15">
      <w:pPr>
        <w:rPr>
          <w:rtl/>
        </w:rPr>
      </w:pPr>
      <w:bookmarkStart w:id="762" w:name="_ETM_Q3_209000"/>
      <w:bookmarkEnd w:id="762"/>
    </w:p>
    <w:p w:rsidR="00446751" w:rsidRDefault="00446751" w:rsidP="00584E98">
      <w:pPr>
        <w:rPr>
          <w:rtl/>
        </w:rPr>
      </w:pPr>
      <w:r>
        <w:rPr>
          <w:rFonts w:hint="cs"/>
          <w:rtl/>
        </w:rPr>
        <w:t>תודה, אדוני השר.</w:t>
      </w:r>
      <w:r>
        <w:rPr>
          <w:rtl/>
        </w:rPr>
        <w:t xml:space="preserve"> </w:t>
      </w:r>
    </w:p>
    <w:p w:rsidR="00446751" w:rsidRDefault="00446751" w:rsidP="00584E98">
      <w:pPr>
        <w:rPr>
          <w:rtl/>
        </w:rPr>
      </w:pPr>
      <w:bookmarkStart w:id="763" w:name="_ETM_Q3_206000"/>
      <w:bookmarkEnd w:id="763"/>
    </w:p>
    <w:p w:rsidR="00446751" w:rsidRDefault="00446751" w:rsidP="00584E98">
      <w:pPr>
        <w:pStyle w:val="af5"/>
        <w:rPr>
          <w:rtl/>
        </w:rPr>
      </w:pPr>
      <w:bookmarkStart w:id="764" w:name="ET_interruption_5761_17"/>
      <w:r w:rsidRPr="00511E72">
        <w:rPr>
          <w:rStyle w:val="TagStyle"/>
          <w:rtl/>
        </w:rPr>
        <w:t xml:space="preserve"> &lt;&lt; קריאה &gt;&gt;</w:t>
      </w:r>
      <w:r w:rsidRPr="007F4D48">
        <w:rPr>
          <w:rStyle w:val="TagStyle"/>
          <w:rtl/>
        </w:rPr>
        <w:t xml:space="preserve"> </w:t>
      </w:r>
      <w:r>
        <w:rPr>
          <w:rtl/>
        </w:rPr>
        <w:t>עאידה תומא סלימאן (הרשימה המשותפת):</w:t>
      </w:r>
      <w:r w:rsidRPr="007F4D48">
        <w:rPr>
          <w:rStyle w:val="TagStyle"/>
          <w:rtl/>
        </w:rPr>
        <w:t xml:space="preserve"> </w:t>
      </w:r>
      <w:r w:rsidRPr="00511E72">
        <w:rPr>
          <w:rStyle w:val="TagStyle"/>
          <w:rtl/>
        </w:rPr>
        <w:t>&lt;&lt; קריאה &gt;&gt;</w:t>
      </w:r>
      <w:r>
        <w:rPr>
          <w:rtl/>
        </w:rPr>
        <w:t xml:space="preserve"> </w:t>
      </w:r>
      <w:bookmarkEnd w:id="764"/>
    </w:p>
    <w:p w:rsidR="00446751" w:rsidRDefault="00446751" w:rsidP="007C1E15">
      <w:pPr>
        <w:rPr>
          <w:rtl/>
        </w:rPr>
      </w:pPr>
    </w:p>
    <w:p w:rsidR="00446751" w:rsidRDefault="00446751" w:rsidP="00584E98">
      <w:pPr>
        <w:rPr>
          <w:rtl/>
        </w:rPr>
      </w:pPr>
      <w:bookmarkStart w:id="765" w:name="_ETM_Q3_207000"/>
      <w:bookmarkStart w:id="766" w:name="_ETM_Q3_205000"/>
      <w:bookmarkEnd w:id="765"/>
      <w:bookmarkEnd w:id="766"/>
      <w:r>
        <w:rPr>
          <w:rFonts w:hint="cs"/>
          <w:rtl/>
        </w:rPr>
        <w:t xml:space="preserve">זה </w:t>
      </w:r>
      <w:r w:rsidR="00476BC2">
        <w:rPr>
          <w:rFonts w:hint="cs"/>
          <w:rtl/>
        </w:rPr>
        <w:t>– – –</w:t>
      </w:r>
      <w:r>
        <w:rPr>
          <w:rFonts w:hint="cs"/>
          <w:rtl/>
        </w:rPr>
        <w:t xml:space="preserve"> שלנו להעביר ביקורת. אתה אדם שלא מוכן לשמוע ביקורת.</w:t>
      </w:r>
      <w:r>
        <w:rPr>
          <w:rtl/>
        </w:rPr>
        <w:t xml:space="preserve"> </w:t>
      </w:r>
      <w:r>
        <w:rPr>
          <w:rFonts w:hint="cs"/>
          <w:rtl/>
        </w:rPr>
        <w:t xml:space="preserve">זה </w:t>
      </w:r>
      <w:bookmarkStart w:id="767" w:name="_ETM_Q3_220000"/>
      <w:bookmarkEnd w:id="767"/>
      <w:r w:rsidR="00476BC2">
        <w:rPr>
          <w:rFonts w:hint="cs"/>
          <w:rtl/>
        </w:rPr>
        <w:t>– – –</w:t>
      </w:r>
    </w:p>
    <w:p w:rsidR="00446751" w:rsidRDefault="00446751" w:rsidP="00584E98">
      <w:pPr>
        <w:rPr>
          <w:rtl/>
        </w:rPr>
      </w:pPr>
      <w:bookmarkStart w:id="768" w:name="_ETM_Q3_221000"/>
      <w:bookmarkEnd w:id="768"/>
    </w:p>
    <w:p w:rsidR="00446751" w:rsidRDefault="00446751" w:rsidP="00584E98">
      <w:pPr>
        <w:pStyle w:val="af6"/>
        <w:rPr>
          <w:rtl/>
        </w:rPr>
      </w:pPr>
      <w:bookmarkStart w:id="769" w:name="ET_yor_5317_20"/>
      <w:r w:rsidRPr="00511E72">
        <w:rPr>
          <w:rStyle w:val="TagStyle"/>
          <w:rtl/>
        </w:rPr>
        <w:t xml:space="preserve"> &lt;&lt; יור &gt;&gt;</w:t>
      </w:r>
      <w:r w:rsidRPr="006F68B5">
        <w:rPr>
          <w:rStyle w:val="TagStyle"/>
          <w:rtl/>
        </w:rPr>
        <w:t xml:space="preserve"> </w:t>
      </w:r>
      <w:r>
        <w:rPr>
          <w:rtl/>
        </w:rPr>
        <w:t>היו"ר יולי יואל אדלשטיין:</w:t>
      </w:r>
      <w:r w:rsidRPr="006F68B5">
        <w:rPr>
          <w:rStyle w:val="TagStyle"/>
          <w:rtl/>
        </w:rPr>
        <w:t xml:space="preserve"> </w:t>
      </w:r>
      <w:r w:rsidRPr="00511E72">
        <w:rPr>
          <w:rStyle w:val="TagStyle"/>
          <w:rtl/>
        </w:rPr>
        <w:t>&lt;&lt; יור &gt;&gt;</w:t>
      </w:r>
      <w:r>
        <w:rPr>
          <w:rtl/>
        </w:rPr>
        <w:t xml:space="preserve"> </w:t>
      </w:r>
      <w:bookmarkEnd w:id="769"/>
    </w:p>
    <w:p w:rsidR="00446751" w:rsidRDefault="00446751" w:rsidP="007C1E15">
      <w:pPr>
        <w:rPr>
          <w:rtl/>
        </w:rPr>
      </w:pPr>
    </w:p>
    <w:p w:rsidR="00446751" w:rsidRDefault="00446751" w:rsidP="0063511C">
      <w:pPr>
        <w:rPr>
          <w:rtl/>
        </w:rPr>
      </w:pPr>
      <w:bookmarkStart w:id="770" w:name="_ETM_Q3_222000"/>
      <w:bookmarkEnd w:id="770"/>
      <w:r>
        <w:rPr>
          <w:rFonts w:hint="cs"/>
          <w:rtl/>
        </w:rPr>
        <w:t xml:space="preserve">אנחנו עוברים לשאילתה הבאה: </w:t>
      </w:r>
      <w:bookmarkStart w:id="771" w:name="_ETM_Q3_226000"/>
      <w:bookmarkEnd w:id="771"/>
      <w:r>
        <w:rPr>
          <w:rFonts w:hint="cs"/>
          <w:rtl/>
        </w:rPr>
        <w:t xml:space="preserve">היעדר אכיפה בדרום תל אביב. שאילתה דחופה מס' 34, </w:t>
      </w:r>
      <w:bookmarkStart w:id="772" w:name="_ETM_Q3_232000"/>
      <w:bookmarkEnd w:id="772"/>
      <w:r>
        <w:rPr>
          <w:rFonts w:hint="cs"/>
          <w:rtl/>
        </w:rPr>
        <w:t>של חברת הכנסת מרב מיכאלי.</w:t>
      </w:r>
      <w:bookmarkStart w:id="773" w:name="_ETM_Q3_218000"/>
      <w:bookmarkStart w:id="774" w:name="_ETM_Q3_224000"/>
      <w:bookmarkEnd w:id="773"/>
      <w:bookmarkEnd w:id="774"/>
      <w:r>
        <w:rPr>
          <w:rFonts w:hint="cs"/>
          <w:rtl/>
        </w:rPr>
        <w:t xml:space="preserve"> נושא השאילתה: היעדר אכיפה </w:t>
      </w:r>
      <w:bookmarkStart w:id="775" w:name="_ETM_Q3_235000"/>
      <w:bookmarkEnd w:id="775"/>
      <w:r>
        <w:rPr>
          <w:rFonts w:hint="cs"/>
          <w:rtl/>
        </w:rPr>
        <w:t>בדרום תל אביב. בבקשה, גברתי.</w:t>
      </w:r>
    </w:p>
    <w:p w:rsidR="00446751" w:rsidRDefault="00446751" w:rsidP="00584E98">
      <w:pPr>
        <w:rPr>
          <w:rtl/>
        </w:rPr>
      </w:pPr>
    </w:p>
    <w:p w:rsidR="00446751" w:rsidRDefault="00446751" w:rsidP="00584E98">
      <w:pPr>
        <w:pStyle w:val="a9"/>
        <w:rPr>
          <w:rtl/>
        </w:rPr>
      </w:pPr>
      <w:bookmarkStart w:id="776" w:name="ET_query_617955_21"/>
      <w:r w:rsidRPr="00511E72">
        <w:rPr>
          <w:rStyle w:val="TagStyle"/>
          <w:rtl/>
        </w:rPr>
        <w:t xml:space="preserve"> &lt;&lt; שאילתה &gt;&gt;</w:t>
      </w:r>
      <w:r w:rsidRPr="00DD7DA5">
        <w:rPr>
          <w:rStyle w:val="TagStyle"/>
          <w:rtl/>
        </w:rPr>
        <w:t xml:space="preserve"> </w:t>
      </w:r>
      <w:bookmarkStart w:id="777" w:name="_Toc26370364"/>
      <w:bookmarkStart w:id="778" w:name="_Toc26386160"/>
      <w:bookmarkStart w:id="779" w:name="_Toc26386500"/>
      <w:bookmarkStart w:id="780" w:name="_Toc26386708"/>
      <w:bookmarkStart w:id="781" w:name="_Toc26387513"/>
      <w:r>
        <w:rPr>
          <w:rtl/>
        </w:rPr>
        <w:t>34. היעדר אכיפה בדרום תל</w:t>
      </w:r>
      <w:r>
        <w:rPr>
          <w:rFonts w:hint="cs"/>
          <w:rtl/>
        </w:rPr>
        <w:t xml:space="preserve"> </w:t>
      </w:r>
      <w:r>
        <w:rPr>
          <w:rtl/>
        </w:rPr>
        <w:t>אביב</w:t>
      </w:r>
      <w:bookmarkEnd w:id="777"/>
      <w:bookmarkEnd w:id="778"/>
      <w:bookmarkEnd w:id="779"/>
      <w:bookmarkEnd w:id="780"/>
      <w:bookmarkEnd w:id="781"/>
      <w:r w:rsidRPr="00DD7DA5">
        <w:rPr>
          <w:rStyle w:val="TagStyle"/>
          <w:rtl/>
        </w:rPr>
        <w:t xml:space="preserve"> </w:t>
      </w:r>
      <w:r w:rsidRPr="00511E72">
        <w:rPr>
          <w:rStyle w:val="TagStyle"/>
          <w:rtl/>
        </w:rPr>
        <w:t>&lt;&lt; שאילתה &gt;&gt;</w:t>
      </w:r>
      <w:r>
        <w:rPr>
          <w:rtl/>
        </w:rPr>
        <w:t xml:space="preserve"> </w:t>
      </w:r>
      <w:bookmarkEnd w:id="776"/>
    </w:p>
    <w:p w:rsidR="00446751" w:rsidRDefault="00446751" w:rsidP="00584E98">
      <w:pPr>
        <w:rPr>
          <w:rtl/>
        </w:rPr>
      </w:pPr>
      <w:bookmarkStart w:id="782" w:name="_ETM_Q3_230000"/>
      <w:bookmarkEnd w:id="782"/>
    </w:p>
    <w:p w:rsidR="00446751" w:rsidRDefault="00446751" w:rsidP="00584E98">
      <w:pPr>
        <w:pStyle w:val="a4"/>
        <w:rPr>
          <w:rtl/>
        </w:rPr>
      </w:pPr>
      <w:bookmarkStart w:id="783" w:name="ET_speaker_5090_22"/>
      <w:r w:rsidRPr="00511E72">
        <w:rPr>
          <w:rStyle w:val="TagStyle"/>
          <w:rtl/>
        </w:rPr>
        <w:t xml:space="preserve"> &lt;&lt; דובר &gt;&gt;</w:t>
      </w:r>
      <w:r w:rsidRPr="00DD7DA5">
        <w:rPr>
          <w:rStyle w:val="TagStyle"/>
          <w:rtl/>
        </w:rPr>
        <w:t xml:space="preserve"> </w:t>
      </w:r>
      <w:bookmarkStart w:id="784" w:name="_Toc26370365"/>
      <w:bookmarkStart w:id="785" w:name="_Toc26386161"/>
      <w:bookmarkStart w:id="786" w:name="_Toc26386501"/>
      <w:bookmarkStart w:id="787" w:name="_Toc26386709"/>
      <w:bookmarkStart w:id="788" w:name="_Toc26387514"/>
      <w:r>
        <w:rPr>
          <w:rtl/>
        </w:rPr>
        <w:t>מרב מיכאלי (העבודה-גשר):</w:t>
      </w:r>
      <w:bookmarkEnd w:id="784"/>
      <w:bookmarkEnd w:id="785"/>
      <w:bookmarkEnd w:id="786"/>
      <w:bookmarkEnd w:id="787"/>
      <w:bookmarkEnd w:id="788"/>
      <w:r w:rsidRPr="00DD7DA5">
        <w:rPr>
          <w:rStyle w:val="TagStyle"/>
          <w:rtl/>
        </w:rPr>
        <w:t xml:space="preserve"> </w:t>
      </w:r>
      <w:r w:rsidRPr="00511E72">
        <w:rPr>
          <w:rStyle w:val="TagStyle"/>
          <w:rtl/>
        </w:rPr>
        <w:t>&lt;&lt; דובר &gt;&gt;</w:t>
      </w:r>
      <w:r>
        <w:rPr>
          <w:rtl/>
        </w:rPr>
        <w:t xml:space="preserve"> </w:t>
      </w:r>
      <w:bookmarkEnd w:id="783"/>
    </w:p>
    <w:p w:rsidR="00446751" w:rsidRDefault="00446751" w:rsidP="007C1E15">
      <w:pPr>
        <w:rPr>
          <w:rtl/>
        </w:rPr>
      </w:pPr>
    </w:p>
    <w:p w:rsidR="00446751" w:rsidRDefault="00446751" w:rsidP="0063511C">
      <w:pPr>
        <w:rPr>
          <w:rtl/>
        </w:rPr>
      </w:pPr>
      <w:bookmarkStart w:id="789" w:name="_ETM_Q3_233000"/>
      <w:bookmarkStart w:id="790" w:name="_ETM_Q3_234000"/>
      <w:bookmarkEnd w:id="789"/>
      <w:bookmarkEnd w:id="790"/>
      <w:r>
        <w:rPr>
          <w:rFonts w:hint="cs"/>
          <w:rtl/>
        </w:rPr>
        <w:t xml:space="preserve">תודה, אדוני. </w:t>
      </w:r>
      <w:bookmarkStart w:id="791" w:name="_ETM_Q3_246058"/>
      <w:bookmarkEnd w:id="791"/>
      <w:r>
        <w:rPr>
          <w:rFonts w:hint="cs"/>
          <w:rtl/>
        </w:rPr>
        <w:t>אדוני השר, ב-</w:t>
      </w:r>
      <w:proofErr w:type="spellStart"/>
      <w:r>
        <w:t>ynet</w:t>
      </w:r>
      <w:proofErr w:type="spellEnd"/>
      <w:r>
        <w:rPr>
          <w:rFonts w:hint="cs"/>
          <w:rtl/>
        </w:rPr>
        <w:t xml:space="preserve"> אפשר ה</w:t>
      </w:r>
      <w:bookmarkStart w:id="792" w:name="_ETM_Q3_247000"/>
      <w:bookmarkEnd w:id="792"/>
      <w:r>
        <w:rPr>
          <w:rFonts w:hint="cs"/>
          <w:rtl/>
        </w:rPr>
        <w:t>יה לראות</w:t>
      </w:r>
      <w:bookmarkStart w:id="793" w:name="_ETM_Q3_244000"/>
      <w:bookmarkEnd w:id="793"/>
      <w:r>
        <w:rPr>
          <w:rFonts w:hint="cs"/>
          <w:rtl/>
        </w:rPr>
        <w:t xml:space="preserve"> בשבוע שעבר צילומים שחושפים הידרדרות קשה בתחום הסחר בסמים בדרום תל אביב: סחר שמתבצע לאור היום במרחב הציבורי, ריבוי נרקומניות </w:t>
      </w:r>
      <w:bookmarkStart w:id="794" w:name="_ETM_Q3_258000"/>
      <w:bookmarkEnd w:id="794"/>
      <w:r>
        <w:rPr>
          <w:rFonts w:hint="cs"/>
          <w:rtl/>
        </w:rPr>
        <w:t>ונרקומנים בכל מקום, וזאת למרות שיש תקציב לנושא ונוכחות של שוטרים בשטח.</w:t>
      </w:r>
    </w:p>
    <w:p w:rsidR="00446751" w:rsidRPr="009F1FFC" w:rsidRDefault="00446751" w:rsidP="00584E98">
      <w:pPr>
        <w:rPr>
          <w:rtl/>
        </w:rPr>
      </w:pPr>
      <w:bookmarkStart w:id="795" w:name="_ETM_Q3_264000"/>
      <w:bookmarkEnd w:id="795"/>
      <w:r>
        <w:rPr>
          <w:rFonts w:hint="cs"/>
          <w:rtl/>
        </w:rPr>
        <w:t xml:space="preserve"> </w:t>
      </w:r>
    </w:p>
    <w:p w:rsidR="00446751" w:rsidRDefault="00446751" w:rsidP="00584E98">
      <w:pPr>
        <w:rPr>
          <w:rtl/>
        </w:rPr>
      </w:pPr>
      <w:r w:rsidRPr="00472AB3">
        <w:rPr>
          <w:rFonts w:hint="cs"/>
          <w:rtl/>
        </w:rPr>
        <w:t>רצוני לשאול</w:t>
      </w:r>
      <w:r>
        <w:rPr>
          <w:rFonts w:hint="cs"/>
          <w:rtl/>
        </w:rPr>
        <w:t>, אדוני</w:t>
      </w:r>
      <w:r w:rsidRPr="00472AB3">
        <w:rPr>
          <w:rFonts w:hint="cs"/>
          <w:rtl/>
        </w:rPr>
        <w:t>:</w:t>
      </w:r>
    </w:p>
    <w:p w:rsidR="00446751" w:rsidRPr="00472AB3" w:rsidRDefault="00446751" w:rsidP="00584E98">
      <w:pPr>
        <w:rPr>
          <w:rtl/>
        </w:rPr>
      </w:pPr>
      <w:bookmarkStart w:id="796" w:name="_ETM_Q3_265000"/>
      <w:bookmarkEnd w:id="796"/>
    </w:p>
    <w:p w:rsidR="00446751" w:rsidRDefault="00446751" w:rsidP="00584E98">
      <w:pPr>
        <w:rPr>
          <w:rtl/>
        </w:rPr>
      </w:pPr>
      <w:r>
        <w:rPr>
          <w:rFonts w:hint="cs"/>
          <w:rtl/>
        </w:rPr>
        <w:t>למה לא מתבצעת אכיפה?</w:t>
      </w:r>
    </w:p>
    <w:p w:rsidR="00446751" w:rsidRDefault="00446751" w:rsidP="00584E98">
      <w:pPr>
        <w:rPr>
          <w:rtl/>
        </w:rPr>
      </w:pPr>
      <w:bookmarkStart w:id="797" w:name="_ETM_Q3_271000"/>
      <w:bookmarkEnd w:id="797"/>
    </w:p>
    <w:p w:rsidR="00446751" w:rsidRDefault="00446751" w:rsidP="00584E98">
      <w:pPr>
        <w:pStyle w:val="af6"/>
        <w:rPr>
          <w:rtl/>
        </w:rPr>
      </w:pPr>
      <w:bookmarkStart w:id="798" w:name="ET_yor_5317_23"/>
      <w:r w:rsidRPr="00511E72">
        <w:rPr>
          <w:rStyle w:val="TagStyle"/>
          <w:rtl/>
        </w:rPr>
        <w:t xml:space="preserve"> &lt;&lt; יור &gt;&gt;</w:t>
      </w:r>
      <w:r w:rsidRPr="008F7501">
        <w:rPr>
          <w:rStyle w:val="TagStyle"/>
          <w:rtl/>
        </w:rPr>
        <w:t xml:space="preserve"> </w:t>
      </w:r>
      <w:r>
        <w:rPr>
          <w:rtl/>
        </w:rPr>
        <w:t>היו"ר יולי יואל אדלשטיין:</w:t>
      </w:r>
      <w:r w:rsidRPr="008F7501">
        <w:rPr>
          <w:rStyle w:val="TagStyle"/>
          <w:rtl/>
        </w:rPr>
        <w:t xml:space="preserve"> </w:t>
      </w:r>
      <w:r w:rsidRPr="00511E72">
        <w:rPr>
          <w:rStyle w:val="TagStyle"/>
          <w:rtl/>
        </w:rPr>
        <w:t>&lt;&lt; יור &gt;&gt;</w:t>
      </w:r>
      <w:r>
        <w:rPr>
          <w:rtl/>
        </w:rPr>
        <w:t xml:space="preserve"> </w:t>
      </w:r>
      <w:bookmarkEnd w:id="798"/>
    </w:p>
    <w:p w:rsidR="00446751" w:rsidRDefault="00446751" w:rsidP="007C1E15">
      <w:pPr>
        <w:rPr>
          <w:rtl/>
        </w:rPr>
      </w:pPr>
    </w:p>
    <w:p w:rsidR="00446751" w:rsidRDefault="00446751" w:rsidP="00584E98">
      <w:pPr>
        <w:rPr>
          <w:rtl/>
        </w:rPr>
      </w:pPr>
      <w:r>
        <w:rPr>
          <w:rFonts w:hint="cs"/>
          <w:rtl/>
        </w:rPr>
        <w:t xml:space="preserve">תודה, גברתי. את </w:t>
      </w:r>
      <w:bookmarkStart w:id="799" w:name="_ETM_Q3_250000"/>
      <w:bookmarkEnd w:id="799"/>
      <w:r>
        <w:rPr>
          <w:rFonts w:hint="cs"/>
          <w:rtl/>
        </w:rPr>
        <w:t>יכולה בינתיים לשבת. בבקשה, אדוני השר.</w:t>
      </w:r>
    </w:p>
    <w:p w:rsidR="00446751" w:rsidRDefault="00446751" w:rsidP="00584E98">
      <w:pPr>
        <w:rPr>
          <w:rtl/>
        </w:rPr>
      </w:pPr>
      <w:bookmarkStart w:id="800" w:name="_ETM_Q3_255000"/>
      <w:bookmarkStart w:id="801" w:name="_ETM_Q3_257000"/>
      <w:bookmarkEnd w:id="800"/>
      <w:bookmarkEnd w:id="801"/>
    </w:p>
    <w:p w:rsidR="00446751" w:rsidRDefault="00446751" w:rsidP="00584E98">
      <w:pPr>
        <w:pStyle w:val="a4"/>
        <w:rPr>
          <w:rtl/>
        </w:rPr>
      </w:pPr>
      <w:bookmarkStart w:id="802" w:name="ET_speaker_5461_24"/>
      <w:r w:rsidRPr="00511E72">
        <w:rPr>
          <w:rStyle w:val="TagStyle"/>
          <w:rtl/>
        </w:rPr>
        <w:t xml:space="preserve"> &lt;&lt; דובר &gt;&gt;</w:t>
      </w:r>
      <w:r w:rsidRPr="008F7501">
        <w:rPr>
          <w:rStyle w:val="TagStyle"/>
          <w:rtl/>
        </w:rPr>
        <w:t xml:space="preserve"> </w:t>
      </w:r>
      <w:bookmarkStart w:id="803" w:name="_Toc26370366"/>
      <w:bookmarkStart w:id="804" w:name="_Toc26386162"/>
      <w:bookmarkStart w:id="805" w:name="_Toc26386502"/>
      <w:bookmarkStart w:id="806" w:name="_Toc26386710"/>
      <w:bookmarkStart w:id="807" w:name="_Toc26387515"/>
      <w:r>
        <w:rPr>
          <w:rtl/>
        </w:rPr>
        <w:t>השר לביטחון הפנים גלעד ארדן:</w:t>
      </w:r>
      <w:bookmarkEnd w:id="803"/>
      <w:bookmarkEnd w:id="804"/>
      <w:bookmarkEnd w:id="805"/>
      <w:bookmarkEnd w:id="806"/>
      <w:bookmarkEnd w:id="807"/>
      <w:r w:rsidRPr="008F7501">
        <w:rPr>
          <w:rStyle w:val="TagStyle"/>
          <w:rtl/>
        </w:rPr>
        <w:t xml:space="preserve"> </w:t>
      </w:r>
      <w:r w:rsidRPr="00511E72">
        <w:rPr>
          <w:rStyle w:val="TagStyle"/>
          <w:rtl/>
        </w:rPr>
        <w:t>&lt;&lt; דובר &gt;&gt;</w:t>
      </w:r>
      <w:r>
        <w:rPr>
          <w:rtl/>
        </w:rPr>
        <w:t xml:space="preserve"> </w:t>
      </w:r>
      <w:bookmarkEnd w:id="802"/>
    </w:p>
    <w:p w:rsidR="00446751" w:rsidRDefault="00446751" w:rsidP="007C1E15">
      <w:pPr>
        <w:rPr>
          <w:rtl/>
        </w:rPr>
      </w:pPr>
    </w:p>
    <w:p w:rsidR="00446751" w:rsidRDefault="00446751" w:rsidP="00DE7F9D">
      <w:pPr>
        <w:rPr>
          <w:rtl/>
        </w:rPr>
      </w:pPr>
      <w:bookmarkStart w:id="808" w:name="_ETM_Q3_261000"/>
      <w:bookmarkEnd w:id="808"/>
      <w:r>
        <w:rPr>
          <w:rFonts w:hint="cs"/>
          <w:rtl/>
        </w:rPr>
        <w:t xml:space="preserve">קודם כול, אני אעיר </w:t>
      </w:r>
      <w:bookmarkStart w:id="809" w:name="_ETM_Q3_276000"/>
      <w:bookmarkEnd w:id="809"/>
      <w:r>
        <w:rPr>
          <w:rFonts w:hint="cs"/>
          <w:rtl/>
        </w:rPr>
        <w:t xml:space="preserve">הערה כללית, עוד פעם, על המסקנות </w:t>
      </w:r>
      <w:proofErr w:type="spellStart"/>
      <w:r>
        <w:rPr>
          <w:rFonts w:hint="cs"/>
          <w:rtl/>
        </w:rPr>
        <w:t>המיידיות</w:t>
      </w:r>
      <w:proofErr w:type="spellEnd"/>
      <w:r>
        <w:rPr>
          <w:rFonts w:hint="cs"/>
          <w:rtl/>
        </w:rPr>
        <w:t xml:space="preserve"> פה של </w:t>
      </w:r>
      <w:bookmarkStart w:id="810" w:name="_ETM_Q3_281000"/>
      <w:bookmarkEnd w:id="810"/>
      <w:r>
        <w:rPr>
          <w:rFonts w:hint="cs"/>
          <w:rtl/>
        </w:rPr>
        <w:t xml:space="preserve">רבים מחברי הכנסת. זה נורא קל, כי המשטרה </w:t>
      </w:r>
      <w:r w:rsidR="00476BC2">
        <w:rPr>
          <w:rtl/>
        </w:rPr>
        <w:t>–</w:t>
      </w:r>
      <w:r>
        <w:rPr>
          <w:rFonts w:hint="cs"/>
          <w:rtl/>
        </w:rPr>
        <w:t xml:space="preserve"> נורא קל לזהות אותה </w:t>
      </w:r>
      <w:bookmarkStart w:id="811" w:name="_ETM_Q3_287000"/>
      <w:bookmarkEnd w:id="811"/>
      <w:r>
        <w:rPr>
          <w:rFonts w:hint="cs"/>
          <w:rtl/>
        </w:rPr>
        <w:t xml:space="preserve">ברחובות, עם המדים; אבל לא כל בעיה במדינת ישראל, הפתרון שלה הוא רק בידי המשטרה. לצורך העניין, אדוני היושב-ראש, יש גם תופעה מעניינת: אתה יודע, </w:t>
      </w:r>
      <w:bookmarkStart w:id="812" w:name="_ETM_Q3_300000"/>
      <w:bookmarkEnd w:id="812"/>
      <w:r>
        <w:rPr>
          <w:rFonts w:hint="cs"/>
          <w:rtl/>
        </w:rPr>
        <w:t xml:space="preserve">אם מכניסים לכלא, יש טענה: למה מכניסים לכלא, כי </w:t>
      </w:r>
      <w:bookmarkStart w:id="813" w:name="_ETM_Q3_302000"/>
      <w:bookmarkEnd w:id="813"/>
      <w:r>
        <w:rPr>
          <w:rFonts w:hint="cs"/>
          <w:rtl/>
        </w:rPr>
        <w:t>לא זו הדרך לשקם; אם לא מכניסים לכלא, אז</w:t>
      </w:r>
      <w:bookmarkStart w:id="814" w:name="_ETM_Q3_310000"/>
      <w:bookmarkEnd w:id="814"/>
      <w:r>
        <w:rPr>
          <w:rFonts w:hint="cs"/>
          <w:rtl/>
        </w:rPr>
        <w:t xml:space="preserve">: למה אין אכיפה. בכל מה שקשור גם לחינוך ולרווחה, </w:t>
      </w:r>
      <w:bookmarkStart w:id="815" w:name="_ETM_Q3_316000"/>
      <w:bookmarkEnd w:id="815"/>
      <w:r>
        <w:rPr>
          <w:rFonts w:hint="cs"/>
          <w:rtl/>
        </w:rPr>
        <w:t xml:space="preserve">שאלה באמת פתרונות העומק </w:t>
      </w:r>
      <w:proofErr w:type="spellStart"/>
      <w:r>
        <w:rPr>
          <w:rFonts w:hint="cs"/>
          <w:rtl/>
        </w:rPr>
        <w:t>האמיתיים</w:t>
      </w:r>
      <w:proofErr w:type="spellEnd"/>
      <w:r>
        <w:rPr>
          <w:rFonts w:hint="cs"/>
          <w:rtl/>
        </w:rPr>
        <w:t xml:space="preserve"> לבעיות של אוכלוסיות מוחלשות </w:t>
      </w:r>
      <w:r w:rsidR="00476BC2">
        <w:rPr>
          <w:rtl/>
        </w:rPr>
        <w:t>–</w:t>
      </w:r>
      <w:r>
        <w:rPr>
          <w:rFonts w:hint="cs"/>
          <w:rtl/>
        </w:rPr>
        <w:t xml:space="preserve"> </w:t>
      </w:r>
      <w:bookmarkStart w:id="816" w:name="_ETM_Q3_324000"/>
      <w:bookmarkEnd w:id="816"/>
      <w:r>
        <w:rPr>
          <w:rFonts w:hint="cs"/>
          <w:rtl/>
        </w:rPr>
        <w:t xml:space="preserve">בוא נגיד שהרבה יותר אתה שומע תמיד טענות כלפי המשטרה, </w:t>
      </w:r>
      <w:bookmarkStart w:id="817" w:name="_ETM_Q3_323000"/>
      <w:bookmarkEnd w:id="817"/>
      <w:r>
        <w:rPr>
          <w:rFonts w:hint="cs"/>
          <w:rtl/>
        </w:rPr>
        <w:t xml:space="preserve">כי הכי קל אולי זה לנקות כאילו את הרחוב, להעלים את אותם בני האדם ולקבור אותם שנים רבות מאחורי סורג </w:t>
      </w:r>
      <w:bookmarkStart w:id="818" w:name="_ETM_Q3_332000"/>
      <w:bookmarkEnd w:id="818"/>
      <w:r>
        <w:rPr>
          <w:rFonts w:hint="cs"/>
          <w:rtl/>
        </w:rPr>
        <w:t xml:space="preserve">ובריח </w:t>
      </w:r>
      <w:r w:rsidR="00476BC2">
        <w:rPr>
          <w:rtl/>
        </w:rPr>
        <w:t>–</w:t>
      </w:r>
      <w:r>
        <w:rPr>
          <w:rFonts w:hint="cs"/>
          <w:rtl/>
        </w:rPr>
        <w:t xml:space="preserve"> מה שכמובן לא בידי המשטרה אלא בידי השופטים; </w:t>
      </w:r>
      <w:bookmarkStart w:id="819" w:name="_ETM_Q3_335000"/>
      <w:bookmarkEnd w:id="819"/>
      <w:r>
        <w:rPr>
          <w:rFonts w:hint="cs"/>
          <w:rtl/>
        </w:rPr>
        <w:t>לא שאני מאמין בפתרון הזה, אבל זו השאלה</w:t>
      </w:r>
      <w:bookmarkStart w:id="820" w:name="_ETM_Q3_343000"/>
      <w:bookmarkEnd w:id="820"/>
      <w:r>
        <w:rPr>
          <w:rFonts w:hint="cs"/>
          <w:rtl/>
        </w:rPr>
        <w:t xml:space="preserve"> הקלה. אין אכיפה </w:t>
      </w:r>
      <w:r w:rsidR="00476BC2">
        <w:rPr>
          <w:rtl/>
        </w:rPr>
        <w:t>–</w:t>
      </w:r>
      <w:r>
        <w:rPr>
          <w:rFonts w:hint="cs"/>
          <w:rtl/>
        </w:rPr>
        <w:t xml:space="preserve"> רואים נרקומנים ברחובות. זה </w:t>
      </w:r>
      <w:r>
        <w:t>linkage</w:t>
      </w:r>
      <w:r>
        <w:rPr>
          <w:rFonts w:hint="cs"/>
          <w:rtl/>
        </w:rPr>
        <w:t xml:space="preserve"> </w:t>
      </w:r>
      <w:bookmarkStart w:id="821" w:name="_ETM_Q3_347000"/>
      <w:bookmarkEnd w:id="821"/>
      <w:r>
        <w:rPr>
          <w:rFonts w:hint="cs"/>
          <w:rtl/>
        </w:rPr>
        <w:t>מאוד מעניין.</w:t>
      </w:r>
    </w:p>
    <w:p w:rsidR="00446751" w:rsidRDefault="00446751" w:rsidP="00584E98">
      <w:pPr>
        <w:rPr>
          <w:rtl/>
        </w:rPr>
      </w:pPr>
      <w:bookmarkStart w:id="822" w:name="_ETM_Q3_350000"/>
      <w:bookmarkEnd w:id="822"/>
    </w:p>
    <w:p w:rsidR="00446751" w:rsidRDefault="00446751" w:rsidP="00DE7F9D">
      <w:pPr>
        <w:rPr>
          <w:rtl/>
        </w:rPr>
      </w:pPr>
      <w:r>
        <w:rPr>
          <w:rFonts w:hint="cs"/>
          <w:rtl/>
        </w:rPr>
        <w:t xml:space="preserve">אני אפרט, ברשותכם, כי התשובה קצת יותר מורכבת מאשר הדרך שבה היא הוצגה. אין ספק שאזור דרום </w:t>
      </w:r>
      <w:bookmarkStart w:id="823" w:name="_ETM_Q3_354000"/>
      <w:bookmarkEnd w:id="823"/>
      <w:r>
        <w:rPr>
          <w:rFonts w:hint="cs"/>
          <w:rtl/>
        </w:rPr>
        <w:t xml:space="preserve">תל אביב ותושביו סובלים מפשיעה בהיקפים חריגים, בין היתר </w:t>
      </w:r>
      <w:r w:rsidR="00476BC2">
        <w:rPr>
          <w:rtl/>
        </w:rPr>
        <w:t>–</w:t>
      </w:r>
      <w:r>
        <w:rPr>
          <w:rFonts w:hint="cs"/>
          <w:rtl/>
        </w:rPr>
        <w:t xml:space="preserve"> לא </w:t>
      </w:r>
      <w:bookmarkStart w:id="824" w:name="_ETM_Q3_362000"/>
      <w:bookmarkEnd w:id="824"/>
      <w:r>
        <w:rPr>
          <w:rFonts w:hint="cs"/>
          <w:rtl/>
        </w:rPr>
        <w:t xml:space="preserve">רק, בין היתר </w:t>
      </w:r>
      <w:r w:rsidR="00476BC2">
        <w:rPr>
          <w:rtl/>
        </w:rPr>
        <w:t>–</w:t>
      </w:r>
      <w:r>
        <w:rPr>
          <w:rFonts w:hint="cs"/>
          <w:rtl/>
        </w:rPr>
        <w:t xml:space="preserve"> עקב ריבוי של אוכלוסיית המסתננים שרוכזו שם, ובטח לא על ידי המשטרה. </w:t>
      </w:r>
      <w:bookmarkStart w:id="825" w:name="_ETM_Q3_373000"/>
      <w:bookmarkEnd w:id="825"/>
      <w:r>
        <w:rPr>
          <w:rFonts w:hint="cs"/>
          <w:rtl/>
        </w:rPr>
        <w:t>על פי מה שנמסר לי, וביקשתי נתונים מהמשטרה, תחנת</w:t>
      </w:r>
      <w:bookmarkStart w:id="826" w:name="_ETM_Q3_380000"/>
      <w:bookmarkEnd w:id="826"/>
      <w:r>
        <w:rPr>
          <w:rFonts w:hint="cs"/>
          <w:rtl/>
        </w:rPr>
        <w:t xml:space="preserve"> שרת פועלת ומוכוונת לתקיפת מחוללי הפשיעה כולם, בדגש על עבירות ה</w:t>
      </w:r>
      <w:bookmarkStart w:id="827" w:name="_ETM_Q3_386000"/>
      <w:bookmarkEnd w:id="827"/>
      <w:r>
        <w:rPr>
          <w:rFonts w:hint="cs"/>
          <w:rtl/>
        </w:rPr>
        <w:t xml:space="preserve">סחר והשימוש בסמים. אני חושב שניתן לראות </w:t>
      </w:r>
      <w:r w:rsidR="00476BC2">
        <w:rPr>
          <w:rFonts w:hint="eastAsia"/>
          <w:rtl/>
        </w:rPr>
        <w:t>–</w:t>
      </w:r>
      <w:r>
        <w:rPr>
          <w:rFonts w:hint="eastAsia"/>
          <w:rtl/>
        </w:rPr>
        <w:t xml:space="preserve"> </w:t>
      </w:r>
      <w:r>
        <w:rPr>
          <w:rFonts w:hint="cs"/>
          <w:rtl/>
        </w:rPr>
        <w:t xml:space="preserve">וזה גם בא </w:t>
      </w:r>
      <w:bookmarkStart w:id="828" w:name="_ETM_Q3_387000"/>
      <w:bookmarkEnd w:id="828"/>
      <w:r>
        <w:rPr>
          <w:rFonts w:hint="cs"/>
          <w:rtl/>
        </w:rPr>
        <w:t xml:space="preserve">לידי ביטוי בהקמת יחידת שיטור רגלי, שאני הקמתי </w:t>
      </w:r>
      <w:bookmarkStart w:id="829" w:name="_ETM_Q3_396000"/>
      <w:bookmarkEnd w:id="829"/>
      <w:r>
        <w:rPr>
          <w:rFonts w:hint="cs"/>
          <w:rtl/>
        </w:rPr>
        <w:t xml:space="preserve">שם עוד ב-2016 עם עשרות שוטרים נוספים ופקחי השיטור </w:t>
      </w:r>
      <w:bookmarkStart w:id="830" w:name="_ETM_Q3_403000"/>
      <w:bookmarkEnd w:id="830"/>
      <w:r>
        <w:rPr>
          <w:rFonts w:hint="cs"/>
          <w:rtl/>
        </w:rPr>
        <w:t xml:space="preserve">העירוני, יחידת </w:t>
      </w:r>
      <w:proofErr w:type="spellStart"/>
      <w:r>
        <w:rPr>
          <w:rFonts w:hint="cs"/>
          <w:rtl/>
        </w:rPr>
        <w:t>סל"ע</w:t>
      </w:r>
      <w:proofErr w:type="spellEnd"/>
      <w:r>
        <w:rPr>
          <w:rFonts w:hint="cs"/>
          <w:rtl/>
        </w:rPr>
        <w:t xml:space="preserve"> של עיריית </w:t>
      </w:r>
      <w:bookmarkStart w:id="831" w:name="_ETM_Q3_409240"/>
      <w:bookmarkEnd w:id="831"/>
      <w:r>
        <w:rPr>
          <w:rFonts w:hint="cs"/>
          <w:rtl/>
        </w:rPr>
        <w:t xml:space="preserve">תל אביב, 100 פקחים שעובדים יחד עם השיטור העירוני </w:t>
      </w:r>
      <w:bookmarkStart w:id="832" w:name="_ETM_Q3_407000"/>
      <w:bookmarkEnd w:id="832"/>
      <w:r>
        <w:rPr>
          <w:rFonts w:hint="cs"/>
          <w:rtl/>
        </w:rPr>
        <w:t xml:space="preserve">ועם יחידת הסיור הרגלי. כלומר, באותו </w:t>
      </w:r>
      <w:bookmarkStart w:id="833" w:name="_ETM_Q3_413000"/>
      <w:bookmarkEnd w:id="833"/>
      <w:r>
        <w:rPr>
          <w:rFonts w:hint="cs"/>
          <w:rtl/>
        </w:rPr>
        <w:t xml:space="preserve">אזור שתיארה חברת הכנסת מיכאלי אני לא אגזים אם אני אומר שפועלים מאות שוטרים יום-יום: גם בילוש, גם יס"מ, </w:t>
      </w:r>
      <w:bookmarkStart w:id="834" w:name="_ETM_Q3_424000"/>
      <w:bookmarkEnd w:id="834"/>
      <w:r>
        <w:rPr>
          <w:rFonts w:hint="cs"/>
          <w:rtl/>
        </w:rPr>
        <w:t xml:space="preserve">גם מג"ב, פרשים, כלבנים, ויש פעילות נרחבת מאוד כנגד סוחרי </w:t>
      </w:r>
      <w:bookmarkStart w:id="835" w:name="_ETM_Q3_431000"/>
      <w:bookmarkEnd w:id="835"/>
      <w:r>
        <w:rPr>
          <w:rFonts w:hint="cs"/>
          <w:rtl/>
        </w:rPr>
        <w:t xml:space="preserve">הסמים וכמובן גם בהקשר של ההסתננות הבלתי-חוקית </w:t>
      </w:r>
      <w:bookmarkStart w:id="836" w:name="_ETM_Q3_436000"/>
      <w:bookmarkEnd w:id="836"/>
      <w:r>
        <w:rPr>
          <w:rFonts w:hint="cs"/>
          <w:rtl/>
        </w:rPr>
        <w:t>ופעולות השיטור והאכיפה אל מול האוכלוסייה הייחודית שנמצאת שם.</w:t>
      </w:r>
    </w:p>
    <w:p w:rsidR="00446751" w:rsidRDefault="00446751" w:rsidP="00584E98">
      <w:pPr>
        <w:rPr>
          <w:rtl/>
        </w:rPr>
      </w:pPr>
    </w:p>
    <w:p w:rsidR="00446751" w:rsidRDefault="00446751" w:rsidP="00F902B5">
      <w:pPr>
        <w:rPr>
          <w:rtl/>
        </w:rPr>
      </w:pPr>
      <w:bookmarkStart w:id="837" w:name="_ETM_Q3_435000"/>
      <w:bookmarkEnd w:id="837"/>
      <w:r>
        <w:rPr>
          <w:rFonts w:hint="cs"/>
          <w:rtl/>
        </w:rPr>
        <w:t xml:space="preserve">מלבד הטיפול המשטרתי, המשרד שלי השקיע שם, באמצעות הרשות לביטחון קהילתי, </w:t>
      </w:r>
      <w:bookmarkStart w:id="838" w:name="_ETM_Q3_445000"/>
      <w:bookmarkEnd w:id="838"/>
      <w:r>
        <w:rPr>
          <w:rFonts w:hint="cs"/>
          <w:rtl/>
        </w:rPr>
        <w:t xml:space="preserve">משאבים מאוד מאוד גדולים, לאו דווקא באכיפה אלא בתחום המניעה. </w:t>
      </w:r>
      <w:bookmarkStart w:id="839" w:name="_ETM_Q3_452000"/>
      <w:bookmarkEnd w:id="839"/>
      <w:r>
        <w:rPr>
          <w:rFonts w:hint="cs"/>
          <w:rtl/>
        </w:rPr>
        <w:t xml:space="preserve">הרשות מפעילה שם מרכז שנקרא "צעד ראשון", בדרום תל אביב </w:t>
      </w:r>
      <w:r w:rsidR="00476BC2">
        <w:rPr>
          <w:rFonts w:hint="eastAsia"/>
          <w:rtl/>
        </w:rPr>
        <w:t>–</w:t>
      </w:r>
      <w:r>
        <w:rPr>
          <w:rFonts w:hint="cs"/>
          <w:rtl/>
        </w:rPr>
        <w:t xml:space="preserve"> מרכז שספגתי עליו ביקורת קשה כשהוא לא פעל כמה </w:t>
      </w:r>
      <w:bookmarkStart w:id="840" w:name="_ETM_Q3_466000"/>
      <w:bookmarkEnd w:id="840"/>
      <w:r>
        <w:rPr>
          <w:rFonts w:hint="cs"/>
          <w:rtl/>
        </w:rPr>
        <w:t>ימים, כיוון שאנחנו מעבירים כסף יחד עם משרד הבריאות</w:t>
      </w:r>
      <w:bookmarkStart w:id="841" w:name="_ETM_Q3_471000"/>
      <w:bookmarkEnd w:id="841"/>
      <w:r>
        <w:rPr>
          <w:rFonts w:hint="cs"/>
          <w:rtl/>
        </w:rPr>
        <w:t xml:space="preserve"> </w:t>
      </w:r>
      <w:r w:rsidR="00476BC2">
        <w:rPr>
          <w:rFonts w:hint="eastAsia"/>
          <w:rtl/>
        </w:rPr>
        <w:t>–</w:t>
      </w:r>
      <w:r>
        <w:rPr>
          <w:rFonts w:hint="cs"/>
          <w:rtl/>
        </w:rPr>
        <w:t xml:space="preserve"> כדי לתת שם שירותים תחליפיים למכורים. זאת אומרת, </w:t>
      </w:r>
      <w:bookmarkStart w:id="842" w:name="_ETM_Q3_472000"/>
      <w:bookmarkEnd w:id="842"/>
      <w:r>
        <w:rPr>
          <w:rFonts w:hint="cs"/>
          <w:rtl/>
        </w:rPr>
        <w:t>מה שראתה בעין ב-</w:t>
      </w:r>
      <w:proofErr w:type="spellStart"/>
      <w:r>
        <w:t>ynet</w:t>
      </w:r>
      <w:proofErr w:type="spellEnd"/>
      <w:r>
        <w:rPr>
          <w:rFonts w:hint="cs"/>
          <w:rtl/>
        </w:rPr>
        <w:t xml:space="preserve"> חברת הכנסת מיכאלי זה למעשה</w:t>
      </w:r>
      <w:bookmarkStart w:id="843" w:name="_ETM_Q3_481000"/>
      <w:bookmarkEnd w:id="843"/>
      <w:r>
        <w:rPr>
          <w:rFonts w:hint="cs"/>
          <w:rtl/>
        </w:rPr>
        <w:t xml:space="preserve"> מה שמשרד הבריאות רוצה שנראה בהקשר השיקומי, כי יש שם </w:t>
      </w:r>
      <w:bookmarkStart w:id="844" w:name="_ETM_Q3_486000"/>
      <w:bookmarkEnd w:id="844"/>
      <w:r w:rsidR="00476BC2">
        <w:rPr>
          <w:rtl/>
        </w:rPr>
        <w:t>–</w:t>
      </w:r>
      <w:r>
        <w:rPr>
          <w:rFonts w:hint="cs"/>
          <w:rtl/>
        </w:rPr>
        <w:t xml:space="preserve"> מה לעשות, הציבו שם מרכזים של גמילה או להעמדת </w:t>
      </w:r>
      <w:bookmarkStart w:id="845" w:name="_ETM_Q3_494000"/>
      <w:bookmarkEnd w:id="845"/>
      <w:r>
        <w:rPr>
          <w:rFonts w:hint="cs"/>
          <w:rtl/>
        </w:rPr>
        <w:t xml:space="preserve">חומרים תחליפיים לאוכלוסיות של מכורים, והמרכזים הללו נותנים מענה </w:t>
      </w:r>
      <w:bookmarkStart w:id="846" w:name="_ETM_Q3_499000"/>
      <w:bookmarkEnd w:id="846"/>
      <w:r>
        <w:rPr>
          <w:rFonts w:hint="cs"/>
          <w:rtl/>
        </w:rPr>
        <w:t xml:space="preserve">לאוכלוסיות שנמצאות, לצערנו, בקצה הרצף, ומגיש להן שירותי טיפול, והתקצוב </w:t>
      </w:r>
      <w:bookmarkStart w:id="847" w:name="_ETM_Q3_507000"/>
      <w:bookmarkEnd w:id="847"/>
      <w:r>
        <w:rPr>
          <w:rFonts w:hint="cs"/>
          <w:rtl/>
        </w:rPr>
        <w:t xml:space="preserve">לכך מגיע מהמשרד שלי וממשרד הבריאות. ב-2018 המרכז </w:t>
      </w:r>
      <w:bookmarkStart w:id="848" w:name="_ETM_Q3_510000"/>
      <w:bookmarkEnd w:id="848"/>
      <w:r>
        <w:rPr>
          <w:rFonts w:hint="cs"/>
          <w:rtl/>
        </w:rPr>
        <w:t xml:space="preserve">הזה טיפל ב-330 אזרחים, ומהם מופנים </w:t>
      </w:r>
      <w:r w:rsidR="00476BC2">
        <w:rPr>
          <w:rtl/>
        </w:rPr>
        <w:t>–</w:t>
      </w:r>
      <w:r>
        <w:rPr>
          <w:rFonts w:hint="cs"/>
          <w:rtl/>
        </w:rPr>
        <w:t xml:space="preserve"> אני לא אמנה פה</w:t>
      </w:r>
      <w:bookmarkStart w:id="849" w:name="_ETM_Q3_520000"/>
      <w:bookmarkEnd w:id="849"/>
      <w:r>
        <w:rPr>
          <w:rFonts w:hint="cs"/>
          <w:rtl/>
        </w:rPr>
        <w:t xml:space="preserve"> את כל המספרים, אבל אנחנו משקיעים שם מיליונים בכל </w:t>
      </w:r>
      <w:bookmarkStart w:id="850" w:name="_ETM_Q3_526000"/>
      <w:bookmarkEnd w:id="850"/>
      <w:r>
        <w:rPr>
          <w:rFonts w:hint="cs"/>
          <w:rtl/>
        </w:rPr>
        <w:t>שנה, גם כדי להעניק שירותי גמילה או תחליפי סם וגם</w:t>
      </w:r>
      <w:bookmarkStart w:id="851" w:name="_ETM_Q3_531000"/>
      <w:bookmarkEnd w:id="851"/>
      <w:r>
        <w:rPr>
          <w:rFonts w:hint="cs"/>
          <w:rtl/>
        </w:rPr>
        <w:t xml:space="preserve"> כדי להתקין מצלמות במרחב הציבורי כדי להגביר את האכיפה ואת</w:t>
      </w:r>
      <w:bookmarkStart w:id="852" w:name="_ETM_Q3_539000"/>
      <w:bookmarkEnd w:id="852"/>
      <w:r>
        <w:rPr>
          <w:rFonts w:hint="cs"/>
          <w:rtl/>
        </w:rPr>
        <w:t xml:space="preserve"> תחושת הביטחון. בקיצור, נעשית שם פעילות רחבה מאוד מאוד.</w:t>
      </w:r>
    </w:p>
    <w:p w:rsidR="00446751" w:rsidRDefault="00446751" w:rsidP="00584E98">
      <w:pPr>
        <w:rPr>
          <w:rtl/>
        </w:rPr>
      </w:pPr>
    </w:p>
    <w:p w:rsidR="00446751" w:rsidRDefault="00446751" w:rsidP="00F902B5">
      <w:pPr>
        <w:rPr>
          <w:rtl/>
        </w:rPr>
      </w:pPr>
      <w:bookmarkStart w:id="853" w:name="_ETM_Q3_547000"/>
      <w:bookmarkEnd w:id="853"/>
      <w:r>
        <w:rPr>
          <w:rFonts w:hint="cs"/>
          <w:rtl/>
        </w:rPr>
        <w:t>ביקשתי להבין מהמשטרה</w:t>
      </w:r>
      <w:bookmarkStart w:id="854" w:name="_ETM_Q3_544000"/>
      <w:bookmarkEnd w:id="854"/>
      <w:r>
        <w:rPr>
          <w:rFonts w:hint="cs"/>
          <w:rtl/>
        </w:rPr>
        <w:t xml:space="preserve"> כמה מבצעים כנגד סוחרי סמים או כנגד שימוש בסמים </w:t>
      </w:r>
      <w:bookmarkStart w:id="855" w:name="_ETM_Q3_555000"/>
      <w:bookmarkEnd w:id="855"/>
      <w:r>
        <w:rPr>
          <w:rFonts w:hint="cs"/>
          <w:rtl/>
        </w:rPr>
        <w:t xml:space="preserve">היו מתחילת השנה הזאת. הינה הנתונים: מתחילת 2019 </w:t>
      </w:r>
      <w:bookmarkStart w:id="856" w:name="_ETM_Q3_559000"/>
      <w:bookmarkEnd w:id="856"/>
      <w:r>
        <w:rPr>
          <w:rFonts w:hint="cs"/>
          <w:rtl/>
        </w:rPr>
        <w:t xml:space="preserve">בוצעו 152 מבצעים משולבים בשיתוף פעולה עם משרדי הממשלה השונים. </w:t>
      </w:r>
      <w:bookmarkStart w:id="857" w:name="_ETM_Q3_566000"/>
      <w:bookmarkEnd w:id="857"/>
      <w:r>
        <w:rPr>
          <w:rFonts w:hint="cs"/>
          <w:rtl/>
        </w:rPr>
        <w:t xml:space="preserve">יש השנה עלייה של 48% במספר כתבי האישום </w:t>
      </w:r>
      <w:r w:rsidR="00476BC2">
        <w:rPr>
          <w:rFonts w:hint="eastAsia"/>
          <w:rtl/>
        </w:rPr>
        <w:t>–</w:t>
      </w:r>
      <w:r>
        <w:rPr>
          <w:rFonts w:hint="cs"/>
          <w:rtl/>
        </w:rPr>
        <w:t xml:space="preserve"> אם </w:t>
      </w:r>
      <w:bookmarkStart w:id="858" w:name="_ETM_Q3_571000"/>
      <w:bookmarkEnd w:id="858"/>
      <w:r>
        <w:rPr>
          <w:rFonts w:hint="cs"/>
          <w:rtl/>
        </w:rPr>
        <w:t xml:space="preserve">תרצי, יש לי פה טבלה של המשטרה עם רשימת כתבי </w:t>
      </w:r>
      <w:bookmarkStart w:id="859" w:name="_ETM_Q3_575000"/>
      <w:bookmarkEnd w:id="859"/>
      <w:r>
        <w:rPr>
          <w:rFonts w:hint="cs"/>
          <w:rtl/>
        </w:rPr>
        <w:t xml:space="preserve">האישום </w:t>
      </w:r>
      <w:r w:rsidR="00476BC2">
        <w:rPr>
          <w:rtl/>
        </w:rPr>
        <w:t>–</w:t>
      </w:r>
      <w:r>
        <w:rPr>
          <w:rFonts w:hint="cs"/>
          <w:rtl/>
        </w:rPr>
        <w:t xml:space="preserve"> ועלייה של 140% במספר המעצרים עד </w:t>
      </w:r>
      <w:bookmarkStart w:id="860" w:name="_ETM_Q3_578000"/>
      <w:bookmarkEnd w:id="860"/>
      <w:r>
        <w:rPr>
          <w:rFonts w:hint="cs"/>
          <w:rtl/>
        </w:rPr>
        <w:t xml:space="preserve">תום ההליכים באזור דרום תל אביב. הופנו לטיפול 101 </w:t>
      </w:r>
      <w:proofErr w:type="spellStart"/>
      <w:r>
        <w:rPr>
          <w:rFonts w:hint="cs"/>
          <w:rtl/>
        </w:rPr>
        <w:t>דרי</w:t>
      </w:r>
      <w:proofErr w:type="spellEnd"/>
      <w:r>
        <w:rPr>
          <w:rFonts w:hint="cs"/>
          <w:rtl/>
        </w:rPr>
        <w:t xml:space="preserve"> רחוב </w:t>
      </w:r>
      <w:bookmarkStart w:id="861" w:name="_ETM_Q3_588000"/>
      <w:bookmarkEnd w:id="861"/>
      <w:r>
        <w:rPr>
          <w:rFonts w:hint="cs"/>
          <w:rtl/>
        </w:rPr>
        <w:t xml:space="preserve">שמשתמשים בסמים או עוסקים בזנות, ונאטמו 72 תחנות סמים </w:t>
      </w:r>
      <w:bookmarkStart w:id="862" w:name="_ETM_Q3_590000"/>
      <w:bookmarkEnd w:id="862"/>
      <w:r>
        <w:rPr>
          <w:rFonts w:hint="cs"/>
          <w:rtl/>
        </w:rPr>
        <w:t xml:space="preserve">באופן שכלל ריתוך, איטום בבלוקים והרחקת נרקומנים. שוב </w:t>
      </w:r>
      <w:bookmarkStart w:id="863" w:name="_ETM_Q3_599000"/>
      <w:bookmarkEnd w:id="863"/>
      <w:r>
        <w:rPr>
          <w:rFonts w:hint="cs"/>
          <w:rtl/>
        </w:rPr>
        <w:t xml:space="preserve">אני אומר: מי שחושב שאפשר להכניס נרקומן מאחורי סורג ובריח </w:t>
      </w:r>
      <w:bookmarkStart w:id="864" w:name="_ETM_Q3_600000"/>
      <w:bookmarkEnd w:id="864"/>
      <w:r>
        <w:rPr>
          <w:rFonts w:hint="cs"/>
          <w:rtl/>
        </w:rPr>
        <w:t xml:space="preserve">ושהמשטרה יכולה לעשות את זה לאורך חודשים או </w:t>
      </w:r>
      <w:bookmarkStart w:id="865" w:name="_ETM_Q3_604000"/>
      <w:bookmarkEnd w:id="865"/>
      <w:r>
        <w:rPr>
          <w:rFonts w:hint="cs"/>
          <w:rtl/>
        </w:rPr>
        <w:t xml:space="preserve">שנים </w:t>
      </w:r>
      <w:r w:rsidR="00476BC2">
        <w:rPr>
          <w:rFonts w:hint="eastAsia"/>
          <w:rtl/>
        </w:rPr>
        <w:t>–</w:t>
      </w:r>
      <w:r>
        <w:rPr>
          <w:rFonts w:hint="cs"/>
          <w:rtl/>
        </w:rPr>
        <w:t xml:space="preserve"> יש טעות בידו.</w:t>
      </w:r>
    </w:p>
    <w:p w:rsidR="00446751" w:rsidRDefault="00446751" w:rsidP="00584E98">
      <w:pPr>
        <w:rPr>
          <w:rtl/>
        </w:rPr>
      </w:pPr>
      <w:bookmarkStart w:id="866" w:name="_ETM_Q3_609000"/>
      <w:bookmarkEnd w:id="866"/>
    </w:p>
    <w:p w:rsidR="00446751" w:rsidRDefault="00446751" w:rsidP="00584E98">
      <w:pPr>
        <w:rPr>
          <w:rtl/>
        </w:rPr>
      </w:pPr>
      <w:bookmarkStart w:id="867" w:name="_ETM_Q3_610000"/>
      <w:bookmarkEnd w:id="867"/>
      <w:r>
        <w:rPr>
          <w:rFonts w:hint="cs"/>
          <w:rtl/>
        </w:rPr>
        <w:t>כפי שאמרתי, באזור פועלים שני מרכזי</w:t>
      </w:r>
      <w:bookmarkStart w:id="868" w:name="_ETM_Q3_615000"/>
      <w:bookmarkEnd w:id="868"/>
      <w:r>
        <w:rPr>
          <w:rFonts w:hint="cs"/>
          <w:rtl/>
        </w:rPr>
        <w:t xml:space="preserve"> תחליפי סם, אשר מביאים להמשך קיום מעגל הסמים ולריבוי </w:t>
      </w:r>
      <w:bookmarkStart w:id="869" w:name="_ETM_Q3_618000"/>
      <w:bookmarkEnd w:id="869"/>
      <w:r>
        <w:rPr>
          <w:rFonts w:hint="cs"/>
          <w:rtl/>
        </w:rPr>
        <w:t xml:space="preserve">בתנועת נרקומנים, המגיעים מכל רחבי הארץ לגזרת התחנה. אני </w:t>
      </w:r>
      <w:bookmarkStart w:id="870" w:name="_ETM_Q3_625000"/>
      <w:bookmarkEnd w:id="870"/>
      <w:r>
        <w:rPr>
          <w:rFonts w:hint="cs"/>
          <w:rtl/>
        </w:rPr>
        <w:t xml:space="preserve">כמובן אשמח אם מרב מיכאלי יחד עם עוד </w:t>
      </w:r>
      <w:bookmarkStart w:id="871" w:name="_ETM_Q3_623000"/>
      <w:bookmarkEnd w:id="871"/>
      <w:r>
        <w:rPr>
          <w:rFonts w:hint="cs"/>
          <w:rtl/>
        </w:rPr>
        <w:t xml:space="preserve">חברי כנסת יפעלו אל מול ראש עיריית תל אביב כדי למקם </w:t>
      </w:r>
      <w:bookmarkStart w:id="872" w:name="_ETM_Q3_627000"/>
      <w:bookmarkEnd w:id="872"/>
      <w:r>
        <w:rPr>
          <w:rFonts w:hint="cs"/>
          <w:rtl/>
        </w:rPr>
        <w:t xml:space="preserve">את המרכזים הללו בשכונות חזקות יותר </w:t>
      </w:r>
      <w:r w:rsidR="00476BC2">
        <w:rPr>
          <w:rFonts w:hint="eastAsia"/>
          <w:rtl/>
        </w:rPr>
        <w:t>–</w:t>
      </w:r>
      <w:r>
        <w:rPr>
          <w:rFonts w:hint="cs"/>
          <w:rtl/>
        </w:rPr>
        <w:t xml:space="preserve"> למשל, בצפון תל אביב ראוי שיהיו תחנות כאלה </w:t>
      </w:r>
      <w:r w:rsidR="00476BC2">
        <w:rPr>
          <w:rtl/>
        </w:rPr>
        <w:t>–</w:t>
      </w:r>
      <w:r>
        <w:rPr>
          <w:rFonts w:hint="cs"/>
          <w:rtl/>
        </w:rPr>
        <w:t xml:space="preserve"> ואז יהיה אולי פיזור טוב </w:t>
      </w:r>
      <w:bookmarkStart w:id="873" w:name="_ETM_Q3_635000"/>
      <w:bookmarkEnd w:id="873"/>
      <w:r>
        <w:rPr>
          <w:rFonts w:hint="cs"/>
          <w:rtl/>
        </w:rPr>
        <w:t xml:space="preserve">יותר, שלא יחשוף את תושבי דרום תל אביב, מעבר </w:t>
      </w:r>
      <w:bookmarkStart w:id="874" w:name="_ETM_Q3_640000"/>
      <w:bookmarkEnd w:id="874"/>
      <w:r>
        <w:rPr>
          <w:rFonts w:hint="cs"/>
          <w:rtl/>
        </w:rPr>
        <w:t>לאוכלוסיית המסתננים, גם לנרקומנים שמגיעים לשם ולא רק מאזור תל אביב.</w:t>
      </w:r>
    </w:p>
    <w:p w:rsidR="00446751" w:rsidRDefault="00446751" w:rsidP="00584E98">
      <w:pPr>
        <w:rPr>
          <w:rtl/>
        </w:rPr>
      </w:pPr>
    </w:p>
    <w:p w:rsidR="00446751" w:rsidRDefault="00446751" w:rsidP="003661D2">
      <w:pPr>
        <w:rPr>
          <w:rtl/>
        </w:rPr>
      </w:pPr>
      <w:r>
        <w:rPr>
          <w:rFonts w:hint="cs"/>
          <w:rtl/>
        </w:rPr>
        <w:t xml:space="preserve">בנוסף, בגזרת התחנה </w:t>
      </w:r>
      <w:r w:rsidR="00476BC2">
        <w:rPr>
          <w:rtl/>
        </w:rPr>
        <w:t>–</w:t>
      </w:r>
      <w:r>
        <w:rPr>
          <w:rFonts w:hint="cs"/>
          <w:rtl/>
        </w:rPr>
        <w:t xml:space="preserve"> וגם זה כמובן </w:t>
      </w:r>
      <w:bookmarkStart w:id="875" w:name="_ETM_Q3_650000"/>
      <w:bookmarkEnd w:id="875"/>
      <w:r>
        <w:rPr>
          <w:rFonts w:hint="cs"/>
          <w:rtl/>
        </w:rPr>
        <w:t xml:space="preserve">לא קשור למשטרה </w:t>
      </w:r>
      <w:r w:rsidR="00476BC2">
        <w:rPr>
          <w:rtl/>
        </w:rPr>
        <w:t>–</w:t>
      </w:r>
      <w:r>
        <w:rPr>
          <w:rFonts w:hint="cs"/>
          <w:rtl/>
        </w:rPr>
        <w:t xml:space="preserve"> פועלים בתי תמחוי רבים, אשר מושכים </w:t>
      </w:r>
      <w:bookmarkStart w:id="876" w:name="_ETM_Q3_656000"/>
      <w:bookmarkEnd w:id="876"/>
      <w:r>
        <w:rPr>
          <w:rFonts w:hint="cs"/>
          <w:rtl/>
        </w:rPr>
        <w:t xml:space="preserve">אליהם את כלל אוכלוסיית משתמשי הסמים </w:t>
      </w:r>
      <w:proofErr w:type="spellStart"/>
      <w:r>
        <w:rPr>
          <w:rFonts w:hint="cs"/>
          <w:rtl/>
        </w:rPr>
        <w:t>ודרי</w:t>
      </w:r>
      <w:proofErr w:type="spellEnd"/>
      <w:r>
        <w:rPr>
          <w:rFonts w:hint="cs"/>
          <w:rtl/>
        </w:rPr>
        <w:t xml:space="preserve"> הרחוב ב</w:t>
      </w:r>
      <w:bookmarkStart w:id="877" w:name="_ETM_Q3_659000"/>
      <w:bookmarkEnd w:id="877"/>
      <w:r>
        <w:rPr>
          <w:rFonts w:hint="cs"/>
          <w:rtl/>
        </w:rPr>
        <w:t xml:space="preserve">תל אביב ובסביבה לצורך קבלת מזון, בגדים וסיוע רפואי. במסגרת המודל שציינתי מתקיים שיתוף פעולה עם העירייה, ונדרשת אכן </w:t>
      </w:r>
      <w:bookmarkStart w:id="878" w:name="_ETM_Q3_662000"/>
      <w:bookmarkEnd w:id="878"/>
      <w:r>
        <w:rPr>
          <w:rFonts w:hint="cs"/>
          <w:rtl/>
        </w:rPr>
        <w:t xml:space="preserve">פעילות אכיפה, אבל גם נדרשת פעילות שיקומית מצד אגף הרווחה בעיריית </w:t>
      </w:r>
      <w:bookmarkStart w:id="879" w:name="_ETM_Q3_673000"/>
      <w:bookmarkEnd w:id="879"/>
      <w:r>
        <w:rPr>
          <w:rFonts w:hint="cs"/>
          <w:rtl/>
        </w:rPr>
        <w:t xml:space="preserve">תל אביב ומשרד הרווחה. נמסר לי כי פעילות זו, לצערנו, </w:t>
      </w:r>
      <w:bookmarkStart w:id="880" w:name="_ETM_Q3_681000"/>
      <w:bookmarkEnd w:id="880"/>
      <w:r>
        <w:rPr>
          <w:rFonts w:hint="cs"/>
          <w:rtl/>
        </w:rPr>
        <w:t xml:space="preserve">מוגבלת בתקציבים וכן לוקה בחסר בכל הקשור למענה לאוכלוסיית </w:t>
      </w:r>
      <w:bookmarkStart w:id="881" w:name="_ETM_Q3_683000"/>
      <w:bookmarkEnd w:id="881"/>
      <w:r>
        <w:rPr>
          <w:rFonts w:hint="cs"/>
          <w:rtl/>
        </w:rPr>
        <w:t xml:space="preserve">הזרים, ולא מאפשרת יכולת שיקומית ארוכת טווח, מה גם שחלק </w:t>
      </w:r>
      <w:bookmarkStart w:id="882" w:name="_ETM_Q3_686000"/>
      <w:bookmarkEnd w:id="882"/>
      <w:r>
        <w:rPr>
          <w:rFonts w:hint="cs"/>
          <w:rtl/>
        </w:rPr>
        <w:t>ניכר מהנרקומנים אינם משתפים פעולה כלל</w:t>
      </w:r>
      <w:bookmarkStart w:id="883" w:name="_ETM_Q3_689000"/>
      <w:bookmarkEnd w:id="883"/>
      <w:r>
        <w:rPr>
          <w:rFonts w:hint="cs"/>
          <w:rtl/>
        </w:rPr>
        <w:t xml:space="preserve"> עם תהליך השיקום.</w:t>
      </w:r>
    </w:p>
    <w:p w:rsidR="00446751" w:rsidRDefault="00446751" w:rsidP="00584E98">
      <w:pPr>
        <w:rPr>
          <w:rtl/>
        </w:rPr>
      </w:pPr>
      <w:bookmarkStart w:id="884" w:name="_ETM_Q3_690000"/>
      <w:bookmarkEnd w:id="884"/>
    </w:p>
    <w:p w:rsidR="00446751" w:rsidRDefault="00446751" w:rsidP="003661D2">
      <w:pPr>
        <w:rPr>
          <w:rtl/>
        </w:rPr>
      </w:pPr>
      <w:bookmarkStart w:id="885" w:name="_ETM_Q3_691000"/>
      <w:bookmarkEnd w:id="885"/>
      <w:r>
        <w:rPr>
          <w:rFonts w:hint="cs"/>
          <w:rtl/>
        </w:rPr>
        <w:t xml:space="preserve">לסיכום, אין ספק שלמשטרת ישראל יש חלק נכבד ומרכזי בכל </w:t>
      </w:r>
      <w:bookmarkStart w:id="886" w:name="_ETM_Q3_696000"/>
      <w:bookmarkEnd w:id="886"/>
      <w:r>
        <w:rPr>
          <w:rFonts w:hint="cs"/>
          <w:rtl/>
        </w:rPr>
        <w:t xml:space="preserve">הנוגע למאבק בתופעת הסמים, אבל אסור לשכוח שכדי </w:t>
      </w:r>
      <w:bookmarkStart w:id="887" w:name="_ETM_Q3_701000"/>
      <w:bookmarkEnd w:id="887"/>
      <w:r>
        <w:rPr>
          <w:rFonts w:hint="cs"/>
          <w:rtl/>
        </w:rPr>
        <w:t xml:space="preserve">למגר את התופעה אחת ולתמיד יש צורך בפעילות עמוקה של </w:t>
      </w:r>
      <w:bookmarkStart w:id="888" w:name="_ETM_Q3_709000"/>
      <w:bookmarkEnd w:id="888"/>
      <w:r>
        <w:rPr>
          <w:rFonts w:hint="cs"/>
          <w:rtl/>
        </w:rPr>
        <w:t xml:space="preserve">כלל הרשויות הנוגעות בדבר. אין טעם רק באכיפה והרתעה אם </w:t>
      </w:r>
      <w:bookmarkStart w:id="889" w:name="_ETM_Q3_713000"/>
      <w:bookmarkEnd w:id="889"/>
      <w:r>
        <w:rPr>
          <w:rFonts w:hint="cs"/>
          <w:rtl/>
        </w:rPr>
        <w:t>לא מטפלים גם בשורש הבעיה, ובדרום תל אביב המצוקה היא</w:t>
      </w:r>
      <w:bookmarkStart w:id="890" w:name="_ETM_Q3_714000"/>
      <w:bookmarkEnd w:id="890"/>
      <w:r>
        <w:rPr>
          <w:rFonts w:hint="cs"/>
          <w:rtl/>
        </w:rPr>
        <w:t xml:space="preserve"> עמוקה הרבה יותר. כל זמן שריכוז המסתננים הוא באזורים</w:t>
      </w:r>
      <w:bookmarkStart w:id="891" w:name="_ETM_Q3_718000"/>
      <w:bookmarkEnd w:id="891"/>
      <w:r>
        <w:rPr>
          <w:rFonts w:hint="cs"/>
          <w:rtl/>
        </w:rPr>
        <w:t xml:space="preserve"> הללו, כל זמן שהמענים שניתנים לנרקומנים על ידי רשויות הרווחה, </w:t>
      </w:r>
      <w:bookmarkStart w:id="892" w:name="_ETM_Q3_723000"/>
      <w:bookmarkEnd w:id="892"/>
      <w:r>
        <w:rPr>
          <w:rFonts w:hint="cs"/>
          <w:rtl/>
        </w:rPr>
        <w:t xml:space="preserve">בין אם אלה העירוניות או הממשלתיות, מרוכזים כולם בדרום תל אביב </w:t>
      </w:r>
      <w:bookmarkStart w:id="893" w:name="_ETM_Q3_727000"/>
      <w:bookmarkEnd w:id="893"/>
      <w:r>
        <w:rPr>
          <w:rFonts w:hint="cs"/>
          <w:rtl/>
        </w:rPr>
        <w:t xml:space="preserve">ולא בשכונות </w:t>
      </w:r>
      <w:r w:rsidR="00476BC2">
        <w:rPr>
          <w:rtl/>
        </w:rPr>
        <w:t>–</w:t>
      </w:r>
      <w:r>
        <w:rPr>
          <w:rFonts w:hint="cs"/>
          <w:rtl/>
        </w:rPr>
        <w:t xml:space="preserve"> הסוחרים ימשיכו להגיע לשם ולפעול </w:t>
      </w:r>
      <w:bookmarkStart w:id="894" w:name="_ETM_Q3_705000"/>
      <w:bookmarkEnd w:id="894"/>
      <w:r>
        <w:rPr>
          <w:rFonts w:hint="cs"/>
          <w:rtl/>
        </w:rPr>
        <w:t xml:space="preserve">משם. כך נוצר מעגל שוטה שקשה לראות לו את </w:t>
      </w:r>
      <w:bookmarkStart w:id="895" w:name="_ETM_Q3_742000"/>
      <w:bookmarkEnd w:id="895"/>
      <w:r>
        <w:rPr>
          <w:rFonts w:hint="cs"/>
          <w:rtl/>
        </w:rPr>
        <w:t xml:space="preserve">הסוף. המשטרה תמשיך להשקיע עוד ועוד </w:t>
      </w:r>
      <w:proofErr w:type="spellStart"/>
      <w:r>
        <w:rPr>
          <w:rFonts w:hint="cs"/>
          <w:rtl/>
        </w:rPr>
        <w:t>ועוד</w:t>
      </w:r>
      <w:proofErr w:type="spellEnd"/>
      <w:r>
        <w:rPr>
          <w:rFonts w:hint="cs"/>
          <w:rtl/>
        </w:rPr>
        <w:t xml:space="preserve"> משאבים באכיפה </w:t>
      </w:r>
      <w:bookmarkStart w:id="896" w:name="_ETM_Q3_746000"/>
      <w:bookmarkEnd w:id="896"/>
      <w:r>
        <w:rPr>
          <w:rFonts w:hint="cs"/>
          <w:rtl/>
        </w:rPr>
        <w:t>של התופעה, אבל היא לא בהכרח תצליח למנוע אותה לחלוטין.</w:t>
      </w:r>
    </w:p>
    <w:p w:rsidR="00446751" w:rsidRDefault="00446751" w:rsidP="00584E98">
      <w:pPr>
        <w:rPr>
          <w:rtl/>
        </w:rPr>
      </w:pPr>
      <w:bookmarkStart w:id="897" w:name="_ETM_Q3_752000"/>
      <w:bookmarkEnd w:id="897"/>
    </w:p>
    <w:p w:rsidR="00446751" w:rsidRDefault="00446751" w:rsidP="003661D2">
      <w:pPr>
        <w:rPr>
          <w:rtl/>
        </w:rPr>
      </w:pPr>
      <w:bookmarkStart w:id="898" w:name="TOR_Q4"/>
      <w:bookmarkEnd w:id="898"/>
      <w:r>
        <w:rPr>
          <w:rFonts w:hint="cs"/>
          <w:rtl/>
        </w:rPr>
        <w:t>אני שוב מדגיש כדי שיהיה ברור: הציפייה שלי מהמשטרה היא באופן חד-משמעי לעשות כל שביכולתה כדי לאכוף</w:t>
      </w:r>
      <w:bookmarkStart w:id="899" w:name="_ETM_Q4_160000"/>
      <w:bookmarkEnd w:id="899"/>
      <w:r>
        <w:rPr>
          <w:rFonts w:hint="eastAsia"/>
          <w:rtl/>
        </w:rPr>
        <w:t xml:space="preserve"> </w:t>
      </w:r>
      <w:r>
        <w:rPr>
          <w:rFonts w:hint="cs"/>
          <w:rtl/>
        </w:rPr>
        <w:t xml:space="preserve">כנגד סוחרי הסמים והמשתמשים </w:t>
      </w:r>
      <w:r w:rsidR="00476BC2">
        <w:rPr>
          <w:rFonts w:hint="eastAsia"/>
          <w:rtl/>
        </w:rPr>
        <w:t>–</w:t>
      </w:r>
      <w:r>
        <w:rPr>
          <w:rFonts w:hint="eastAsia"/>
          <w:rtl/>
        </w:rPr>
        <w:t xml:space="preserve"> </w:t>
      </w:r>
      <w:r>
        <w:rPr>
          <w:rFonts w:hint="cs"/>
          <w:rtl/>
        </w:rPr>
        <w:t xml:space="preserve">להביא אותם לדין או לנסות ולשלוח אותם לטיפול ושיקום. אבל חייבים להבין </w:t>
      </w:r>
      <w:bookmarkStart w:id="900" w:name="_ETM_Q4_171000"/>
      <w:bookmarkEnd w:id="900"/>
      <w:r>
        <w:rPr>
          <w:rFonts w:hint="cs"/>
          <w:rtl/>
        </w:rPr>
        <w:t xml:space="preserve">שיש עוד גופים שחייבים לקחת חלק במאמץ, וההשפעה שלהם היא לא פחותה מאשר של המשטרה ביכולת למגר את התופעה. תודה. </w:t>
      </w:r>
    </w:p>
    <w:p w:rsidR="00446751" w:rsidRDefault="00446751" w:rsidP="009635F5">
      <w:pPr>
        <w:rPr>
          <w:rtl/>
        </w:rPr>
      </w:pPr>
    </w:p>
    <w:p w:rsidR="00446751" w:rsidRDefault="00446751" w:rsidP="00584E98">
      <w:pPr>
        <w:pStyle w:val="af6"/>
        <w:keepNext/>
        <w:rPr>
          <w:rtl/>
        </w:rPr>
      </w:pPr>
      <w:r w:rsidRPr="00CC4881">
        <w:rPr>
          <w:rStyle w:val="TagStyle"/>
          <w:rtl/>
        </w:rPr>
        <w:t xml:space="preserve"> &lt;&lt; יור &gt;&gt; </w:t>
      </w:r>
      <w:r>
        <w:rPr>
          <w:rtl/>
        </w:rPr>
        <w:t>היו"ר יולי יואל אדלשטיין:</w:t>
      </w:r>
      <w:r w:rsidRPr="00CC4881">
        <w:rPr>
          <w:rStyle w:val="TagStyle"/>
          <w:rtl/>
        </w:rPr>
        <w:t xml:space="preserve"> &lt;&lt; יור &gt;&gt;</w:t>
      </w:r>
      <w:r>
        <w:rPr>
          <w:rtl/>
        </w:rPr>
        <w:t xml:space="preserve"> </w:t>
      </w:r>
    </w:p>
    <w:p w:rsidR="00446751" w:rsidRDefault="00446751" w:rsidP="007C1E15">
      <w:pPr>
        <w:rPr>
          <w:rtl/>
        </w:rPr>
      </w:pPr>
    </w:p>
    <w:p w:rsidR="00446751" w:rsidRDefault="00446751" w:rsidP="00584E98">
      <w:pPr>
        <w:rPr>
          <w:rtl/>
        </w:rPr>
      </w:pPr>
      <w:r>
        <w:rPr>
          <w:rFonts w:hint="cs"/>
          <w:rtl/>
        </w:rPr>
        <w:t xml:space="preserve">תודה לשר לביטחון הפנים. שאלה נוספת לחברת </w:t>
      </w:r>
      <w:bookmarkStart w:id="901" w:name="_ETM_Q4_184000"/>
      <w:bookmarkEnd w:id="901"/>
      <w:r>
        <w:rPr>
          <w:rFonts w:hint="cs"/>
          <w:rtl/>
        </w:rPr>
        <w:t xml:space="preserve">הכנסת מרב מיכאלי וגם לחבר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w:t>
      </w:r>
    </w:p>
    <w:p w:rsidR="00446751" w:rsidRDefault="00446751" w:rsidP="00584E98">
      <w:pPr>
        <w:rPr>
          <w:rtl/>
        </w:rPr>
      </w:pPr>
    </w:p>
    <w:p w:rsidR="00446751" w:rsidRDefault="00446751" w:rsidP="0086343F">
      <w:pPr>
        <w:pStyle w:val="-"/>
        <w:keepNext/>
        <w:rPr>
          <w:rtl/>
        </w:rPr>
      </w:pPr>
      <w:r w:rsidRPr="00CC4881">
        <w:rPr>
          <w:rStyle w:val="TagStyle"/>
          <w:rtl/>
        </w:rPr>
        <w:t xml:space="preserve">&lt;&lt; דובר_המשך &gt;&gt; </w:t>
      </w:r>
      <w:r>
        <w:rPr>
          <w:rtl/>
        </w:rPr>
        <w:t>מרב מיכאלי (העבודה-גשר):</w:t>
      </w:r>
      <w:r w:rsidRPr="00CC4881">
        <w:rPr>
          <w:rStyle w:val="TagStyle"/>
          <w:rtl/>
        </w:rPr>
        <w:t xml:space="preserve"> &lt;&lt; דובר_המשך &gt;&gt;</w:t>
      </w:r>
      <w:r>
        <w:rPr>
          <w:rtl/>
        </w:rPr>
        <w:t xml:space="preserve"> </w:t>
      </w:r>
    </w:p>
    <w:p w:rsidR="00446751" w:rsidRDefault="00446751" w:rsidP="007C1E15">
      <w:pPr>
        <w:rPr>
          <w:rtl/>
        </w:rPr>
      </w:pPr>
    </w:p>
    <w:p w:rsidR="00446751" w:rsidRDefault="00446751" w:rsidP="00584E98">
      <w:pPr>
        <w:rPr>
          <w:rtl/>
        </w:rPr>
      </w:pPr>
      <w:r>
        <w:rPr>
          <w:rFonts w:hint="cs"/>
          <w:rtl/>
        </w:rPr>
        <w:t xml:space="preserve">תודה, אדוני. אכן תשובה </w:t>
      </w:r>
      <w:bookmarkStart w:id="902" w:name="_ETM_Q4_190000"/>
      <w:bookmarkEnd w:id="902"/>
      <w:r>
        <w:rPr>
          <w:rFonts w:hint="cs"/>
          <w:rtl/>
        </w:rPr>
        <w:t>מפורטת ומלומדת, ואני, ברשותך, רוצה להתייחס לדברים שאמרת. קודם כול, חברת הכנסת מרב מיכאלי רואה את הדברים לא רק ב-</w:t>
      </w:r>
      <w:proofErr w:type="spellStart"/>
      <w:r>
        <w:t>ynet</w:t>
      </w:r>
      <w:proofErr w:type="spellEnd"/>
      <w:r>
        <w:rPr>
          <w:rFonts w:hint="cs"/>
          <w:rtl/>
        </w:rPr>
        <w:t xml:space="preserve">, היא נמצאת בדרום תל </w:t>
      </w:r>
      <w:bookmarkStart w:id="903" w:name="_ETM_Q4_201000"/>
      <w:bookmarkEnd w:id="903"/>
      <w:r>
        <w:rPr>
          <w:rFonts w:hint="cs"/>
          <w:rtl/>
        </w:rPr>
        <w:t xml:space="preserve">אביב לא מעט, שכן היא מלווה את השכונות בדרום תל אביב שנים ארוכות. </w:t>
      </w:r>
    </w:p>
    <w:p w:rsidR="00446751" w:rsidRDefault="00446751" w:rsidP="00584E98">
      <w:pPr>
        <w:rPr>
          <w:rtl/>
        </w:rPr>
      </w:pPr>
    </w:p>
    <w:p w:rsidR="00446751" w:rsidRDefault="00446751" w:rsidP="00584E98">
      <w:pPr>
        <w:pStyle w:val="-"/>
        <w:rPr>
          <w:rtl/>
        </w:rPr>
      </w:pPr>
      <w:bookmarkStart w:id="904" w:name="_ETM_Q4_208000"/>
      <w:bookmarkStart w:id="905" w:name="ET_speakercontinue_5461_5"/>
      <w:bookmarkEnd w:id="904"/>
      <w:r w:rsidRPr="009D53CA">
        <w:rPr>
          <w:rStyle w:val="TagStyle"/>
          <w:rtl/>
        </w:rPr>
        <w:t xml:space="preserve"> &lt;&lt; דובר_המשך &gt;&gt;</w:t>
      </w:r>
      <w:r w:rsidRPr="00CC4881">
        <w:rPr>
          <w:rStyle w:val="TagStyle"/>
          <w:rtl/>
        </w:rPr>
        <w:t xml:space="preserve"> </w:t>
      </w:r>
      <w:r>
        <w:rPr>
          <w:rtl/>
        </w:rPr>
        <w:t>השר לביטחון הפנים גלעד ארדן:</w:t>
      </w:r>
      <w:r w:rsidRPr="00CC4881">
        <w:rPr>
          <w:rStyle w:val="TagStyle"/>
          <w:rtl/>
        </w:rPr>
        <w:t xml:space="preserve"> </w:t>
      </w:r>
      <w:r w:rsidRPr="009D53CA">
        <w:rPr>
          <w:rStyle w:val="TagStyle"/>
          <w:rtl/>
        </w:rPr>
        <w:t xml:space="preserve">&lt;&lt; דובר_המשך &gt;&gt; </w:t>
      </w:r>
      <w:r>
        <w:rPr>
          <w:rtl/>
        </w:rPr>
        <w:t xml:space="preserve"> </w:t>
      </w:r>
      <w:bookmarkEnd w:id="905"/>
    </w:p>
    <w:p w:rsidR="00446751" w:rsidRDefault="00446751" w:rsidP="007C1E15">
      <w:pPr>
        <w:rPr>
          <w:rtl/>
        </w:rPr>
      </w:pPr>
    </w:p>
    <w:p w:rsidR="00446751" w:rsidRDefault="00446751" w:rsidP="00584E98">
      <w:pPr>
        <w:rPr>
          <w:rtl/>
        </w:rPr>
      </w:pPr>
      <w:r>
        <w:rPr>
          <w:rFonts w:hint="cs"/>
          <w:rtl/>
        </w:rPr>
        <w:t xml:space="preserve">את הסתמכת על </w:t>
      </w:r>
      <w:proofErr w:type="spellStart"/>
      <w:r>
        <w:t>ynet</w:t>
      </w:r>
      <w:proofErr w:type="spellEnd"/>
      <w:r>
        <w:rPr>
          <w:rFonts w:hint="cs"/>
          <w:rtl/>
        </w:rPr>
        <w:t xml:space="preserve">, לא אני. </w:t>
      </w:r>
    </w:p>
    <w:p w:rsidR="00446751" w:rsidRDefault="00446751" w:rsidP="00584E98">
      <w:pPr>
        <w:rPr>
          <w:rtl/>
        </w:rPr>
      </w:pPr>
    </w:p>
    <w:p w:rsidR="00446751" w:rsidRDefault="00446751" w:rsidP="00584E98">
      <w:pPr>
        <w:pStyle w:val="-"/>
        <w:keepNext/>
        <w:rPr>
          <w:rtl/>
        </w:rPr>
      </w:pPr>
      <w:bookmarkStart w:id="906" w:name="ET_speakercontinue_5090_6"/>
      <w:r w:rsidRPr="00CC4881">
        <w:rPr>
          <w:rStyle w:val="TagStyle"/>
          <w:rtl/>
        </w:rPr>
        <w:t xml:space="preserve"> &lt;&lt; דובר_המשך &gt;&gt; </w:t>
      </w:r>
      <w:r>
        <w:rPr>
          <w:rtl/>
        </w:rPr>
        <w:t>מרב מיכאלי (העבודה-גשר):</w:t>
      </w:r>
      <w:r w:rsidRPr="00CC4881">
        <w:rPr>
          <w:rStyle w:val="TagStyle"/>
          <w:rtl/>
        </w:rPr>
        <w:t xml:space="preserve"> &lt;&lt; דובר_המשך &gt;&gt;</w:t>
      </w:r>
      <w:r>
        <w:rPr>
          <w:rtl/>
        </w:rPr>
        <w:t xml:space="preserve"> </w:t>
      </w:r>
      <w:bookmarkEnd w:id="906"/>
    </w:p>
    <w:p w:rsidR="00446751" w:rsidRDefault="00446751" w:rsidP="007C1E15">
      <w:pPr>
        <w:rPr>
          <w:rtl/>
        </w:rPr>
      </w:pPr>
    </w:p>
    <w:p w:rsidR="00446751" w:rsidRDefault="00446751" w:rsidP="003661D2">
      <w:pPr>
        <w:rPr>
          <w:rtl/>
        </w:rPr>
      </w:pPr>
      <w:r>
        <w:rPr>
          <w:rFonts w:hint="cs"/>
          <w:rtl/>
        </w:rPr>
        <w:t>אני הסתמכתי על</w:t>
      </w:r>
      <w:r w:rsidRPr="009C6FB3">
        <w:t xml:space="preserve"> </w:t>
      </w:r>
      <w:proofErr w:type="spellStart"/>
      <w:r>
        <w:t>ynet</w:t>
      </w:r>
      <w:proofErr w:type="spellEnd"/>
      <w:r>
        <w:t xml:space="preserve"> </w:t>
      </w:r>
      <w:r>
        <w:rPr>
          <w:rFonts w:hint="cs"/>
          <w:rtl/>
        </w:rPr>
        <w:t xml:space="preserve">בשני הקשרים קונקרטיים: </w:t>
      </w:r>
      <w:bookmarkStart w:id="907" w:name="_ETM_Q4_214000"/>
      <w:bookmarkEnd w:id="907"/>
      <w:r>
        <w:rPr>
          <w:rFonts w:hint="cs"/>
          <w:rtl/>
        </w:rPr>
        <w:t xml:space="preserve">1. הסצנה הספציפית שבה רואים שוטרים עוברים ליד מה </w:t>
      </w:r>
      <w:bookmarkStart w:id="908" w:name="_ETM_Q4_216000"/>
      <w:bookmarkEnd w:id="908"/>
      <w:r>
        <w:rPr>
          <w:rFonts w:hint="cs"/>
          <w:rtl/>
        </w:rPr>
        <w:t xml:space="preserve">שנראה כמו סחר בסמים בזמן אמת ולא עושים עם זה </w:t>
      </w:r>
      <w:bookmarkStart w:id="909" w:name="_ETM_Q4_224000"/>
      <w:bookmarkEnd w:id="909"/>
      <w:r>
        <w:rPr>
          <w:rFonts w:hint="cs"/>
          <w:rtl/>
        </w:rPr>
        <w:t>שום דבר; ו-2. הטענות של אדם מוועד נווה שאנן</w:t>
      </w:r>
      <w:bookmarkStart w:id="910" w:name="_ETM_Q4_226000"/>
      <w:bookmarkEnd w:id="910"/>
      <w:r>
        <w:rPr>
          <w:rFonts w:hint="cs"/>
          <w:rtl/>
        </w:rPr>
        <w:t xml:space="preserve"> על הידרדרות במצב לאורך שנתיים. אנשים שגרים שם ופעילים </w:t>
      </w:r>
      <w:bookmarkStart w:id="911" w:name="_ETM_Q4_228000"/>
      <w:bookmarkEnd w:id="911"/>
      <w:r>
        <w:rPr>
          <w:rFonts w:hint="cs"/>
          <w:rtl/>
        </w:rPr>
        <w:t xml:space="preserve">בעניין הזה יכולים להעיד על תהליך שקורה בשנתיים </w:t>
      </w:r>
      <w:bookmarkStart w:id="912" w:name="_ETM_Q4_234000"/>
      <w:bookmarkEnd w:id="912"/>
      <w:r>
        <w:rPr>
          <w:rFonts w:hint="cs"/>
          <w:rtl/>
        </w:rPr>
        <w:t>האחרונות</w:t>
      </w:r>
      <w:r w:rsidRPr="00020B1E">
        <w:rPr>
          <w:rFonts w:hint="cs"/>
          <w:rtl/>
        </w:rPr>
        <w:t xml:space="preserve"> </w:t>
      </w:r>
      <w:r>
        <w:rPr>
          <w:rFonts w:hint="cs"/>
          <w:rtl/>
        </w:rPr>
        <w:t xml:space="preserve">טוב יותר ממני, שנמצאת אומנם בדרום תל אביב </w:t>
      </w:r>
      <w:bookmarkStart w:id="913" w:name="_ETM_Q4_237000"/>
      <w:bookmarkEnd w:id="913"/>
      <w:r>
        <w:rPr>
          <w:rFonts w:hint="cs"/>
          <w:rtl/>
        </w:rPr>
        <w:t xml:space="preserve">לא מעט, אבל </w:t>
      </w:r>
      <w:r w:rsidR="00476BC2">
        <w:rPr>
          <w:rFonts w:hint="eastAsia"/>
          <w:rtl/>
        </w:rPr>
        <w:t>–</w:t>
      </w:r>
      <w:r>
        <w:rPr>
          <w:rFonts w:hint="eastAsia"/>
          <w:rtl/>
        </w:rPr>
        <w:t xml:space="preserve"> </w:t>
      </w:r>
      <w:r>
        <w:rPr>
          <w:rFonts w:hint="cs"/>
          <w:rtl/>
        </w:rPr>
        <w:t xml:space="preserve">1. לא רואה רק סחר בסמים אלא </w:t>
      </w:r>
      <w:bookmarkStart w:id="914" w:name="_ETM_Q4_241000"/>
      <w:bookmarkEnd w:id="914"/>
      <w:r>
        <w:rPr>
          <w:rFonts w:hint="cs"/>
          <w:rtl/>
        </w:rPr>
        <w:t xml:space="preserve">קורים עוד דברים בשכונות האלה, לא רק הדבר הזה; ו-2. </w:t>
      </w:r>
      <w:bookmarkStart w:id="915" w:name="_ETM_Q4_251000"/>
      <w:bookmarkEnd w:id="915"/>
      <w:r>
        <w:rPr>
          <w:rFonts w:hint="cs"/>
          <w:rtl/>
        </w:rPr>
        <w:t xml:space="preserve">כאמור, נמצאת שם, אבל לא כל כך מקרוב. ולכן, אלה שני הדברים שבעניינם הסתמכתי על </w:t>
      </w:r>
      <w:proofErr w:type="spellStart"/>
      <w:r>
        <w:t>ynet</w:t>
      </w:r>
      <w:proofErr w:type="spellEnd"/>
      <w:r>
        <w:rPr>
          <w:rFonts w:hint="cs"/>
          <w:rtl/>
        </w:rPr>
        <w:t xml:space="preserve">. </w:t>
      </w:r>
    </w:p>
    <w:p w:rsidR="00446751" w:rsidRDefault="00446751" w:rsidP="00584E98">
      <w:pPr>
        <w:rPr>
          <w:rtl/>
        </w:rPr>
      </w:pPr>
    </w:p>
    <w:p w:rsidR="00446751" w:rsidRDefault="00446751" w:rsidP="00584E98">
      <w:pPr>
        <w:rPr>
          <w:rtl/>
        </w:rPr>
      </w:pPr>
      <w:r>
        <w:rPr>
          <w:rFonts w:hint="cs"/>
          <w:rtl/>
        </w:rPr>
        <w:t xml:space="preserve">וצריך להגיד שעיריית תל אביב </w:t>
      </w:r>
      <w:r w:rsidR="00476BC2">
        <w:rPr>
          <w:rtl/>
        </w:rPr>
        <w:t>–</w:t>
      </w:r>
      <w:r>
        <w:rPr>
          <w:rFonts w:hint="cs"/>
          <w:rtl/>
        </w:rPr>
        <w:t xml:space="preserve"> שוב, אין לי עניין, אני לא מייצגת את עיריית תל אביב, אין לי </w:t>
      </w:r>
      <w:bookmarkStart w:id="916" w:name="_ETM_Q4_262000"/>
      <w:bookmarkEnd w:id="916"/>
      <w:r>
        <w:rPr>
          <w:rFonts w:hint="cs"/>
          <w:rtl/>
        </w:rPr>
        <w:t xml:space="preserve">אינטרסים בעיריית תל אביב </w:t>
      </w:r>
      <w:r w:rsidR="00476BC2">
        <w:rPr>
          <w:rFonts w:hint="cs"/>
          <w:rtl/>
        </w:rPr>
        <w:t>– –</w:t>
      </w:r>
      <w:r>
        <w:rPr>
          <w:rFonts w:hint="cs"/>
          <w:rtl/>
        </w:rPr>
        <w:t xml:space="preserve"> </w:t>
      </w:r>
    </w:p>
    <w:p w:rsidR="00446751" w:rsidRDefault="00446751" w:rsidP="00584E98">
      <w:pPr>
        <w:rPr>
          <w:rtl/>
        </w:rPr>
      </w:pPr>
    </w:p>
    <w:p w:rsidR="00446751" w:rsidRDefault="00446751" w:rsidP="00584E98">
      <w:pPr>
        <w:pStyle w:val="-"/>
        <w:rPr>
          <w:rtl/>
        </w:rPr>
      </w:pPr>
      <w:bookmarkStart w:id="917" w:name="_ETM_Q4_212000"/>
      <w:bookmarkStart w:id="918" w:name="ET_speakercontinue_5461_14"/>
      <w:bookmarkEnd w:id="917"/>
      <w:r w:rsidRPr="009D53CA">
        <w:rPr>
          <w:rStyle w:val="TagStyle"/>
          <w:rtl/>
        </w:rPr>
        <w:t xml:space="preserve"> &lt;&lt; דובר_המשך &gt;&gt;</w:t>
      </w:r>
      <w:r w:rsidRPr="004A6106">
        <w:rPr>
          <w:rStyle w:val="TagStyle"/>
          <w:rtl/>
        </w:rPr>
        <w:t xml:space="preserve"> </w:t>
      </w:r>
      <w:r>
        <w:rPr>
          <w:rtl/>
        </w:rPr>
        <w:t>השר לביטחון הפנים גלעד ארדן:</w:t>
      </w:r>
      <w:r w:rsidRPr="004A6106">
        <w:rPr>
          <w:rStyle w:val="TagStyle"/>
          <w:rtl/>
        </w:rPr>
        <w:t xml:space="preserve"> </w:t>
      </w:r>
      <w:r w:rsidRPr="009D53CA">
        <w:rPr>
          <w:rStyle w:val="TagStyle"/>
          <w:rtl/>
        </w:rPr>
        <w:t xml:space="preserve">&lt;&lt; דובר_המשך &gt;&gt; </w:t>
      </w:r>
      <w:r>
        <w:rPr>
          <w:rtl/>
        </w:rPr>
        <w:t xml:space="preserve"> </w:t>
      </w:r>
      <w:bookmarkEnd w:id="918"/>
    </w:p>
    <w:p w:rsidR="00446751" w:rsidRDefault="00446751" w:rsidP="007C1E15">
      <w:pPr>
        <w:rPr>
          <w:rtl/>
        </w:rPr>
      </w:pPr>
    </w:p>
    <w:p w:rsidR="00446751" w:rsidRDefault="00446751" w:rsidP="00584E98">
      <w:pPr>
        <w:rPr>
          <w:rtl/>
        </w:rPr>
      </w:pPr>
      <w:bookmarkStart w:id="919" w:name="_ETM_Q4_256000"/>
      <w:bookmarkEnd w:id="919"/>
      <w:r>
        <w:rPr>
          <w:rFonts w:hint="cs"/>
          <w:rtl/>
        </w:rPr>
        <w:t xml:space="preserve">לא אמרתי. </w:t>
      </w:r>
      <w:r>
        <w:rPr>
          <w:rtl/>
        </w:rPr>
        <w:t xml:space="preserve">  </w:t>
      </w:r>
    </w:p>
    <w:p w:rsidR="00446751" w:rsidRDefault="00446751" w:rsidP="00584E98">
      <w:pPr>
        <w:rPr>
          <w:rtl/>
        </w:rPr>
      </w:pPr>
    </w:p>
    <w:p w:rsidR="00446751" w:rsidRDefault="00446751" w:rsidP="00584E98">
      <w:pPr>
        <w:pStyle w:val="-"/>
        <w:keepNext/>
        <w:rPr>
          <w:rtl/>
        </w:rPr>
      </w:pPr>
      <w:bookmarkStart w:id="920" w:name="ET_speakercontinue_5090_16"/>
      <w:r w:rsidRPr="004A6106">
        <w:rPr>
          <w:rStyle w:val="TagStyle"/>
          <w:rtl/>
        </w:rPr>
        <w:t xml:space="preserve"> &lt;&lt; דובר_המשך &gt;&gt; </w:t>
      </w:r>
      <w:r>
        <w:rPr>
          <w:rtl/>
        </w:rPr>
        <w:t>מרב מיכאלי (העבודה-גשר):</w:t>
      </w:r>
      <w:r w:rsidRPr="004A6106">
        <w:rPr>
          <w:rStyle w:val="TagStyle"/>
          <w:rtl/>
        </w:rPr>
        <w:t xml:space="preserve"> &lt;&lt; דובר_המשך &gt;&gt;</w:t>
      </w:r>
      <w:r>
        <w:rPr>
          <w:rtl/>
        </w:rPr>
        <w:t xml:space="preserve"> </w:t>
      </w:r>
      <w:bookmarkEnd w:id="920"/>
    </w:p>
    <w:p w:rsidR="00446751" w:rsidRDefault="00446751" w:rsidP="007C1E15">
      <w:pPr>
        <w:rPr>
          <w:rtl/>
        </w:rPr>
      </w:pPr>
    </w:p>
    <w:p w:rsidR="00446751" w:rsidRDefault="00476BC2" w:rsidP="003661D2">
      <w:pPr>
        <w:rPr>
          <w:rtl/>
        </w:rPr>
      </w:pPr>
      <w:bookmarkStart w:id="921" w:name="_ETM_Q4_255000"/>
      <w:bookmarkEnd w:id="921"/>
      <w:r>
        <w:rPr>
          <w:rFonts w:hint="cs"/>
          <w:rtl/>
        </w:rPr>
        <w:t>– –</w:t>
      </w:r>
      <w:r w:rsidR="00446751">
        <w:rPr>
          <w:rFonts w:hint="cs"/>
          <w:rtl/>
        </w:rPr>
        <w:t xml:space="preserve"> </w:t>
      </w:r>
      <w:bookmarkStart w:id="922" w:name="_ETM_Q4_257000"/>
      <w:bookmarkEnd w:id="922"/>
      <w:r w:rsidR="00446751">
        <w:rPr>
          <w:rFonts w:hint="cs"/>
          <w:rtl/>
        </w:rPr>
        <w:t xml:space="preserve">אבל עדיין, הרשות הראשונה והיחידה בישראל שהקימה גוף שכן טיפל </w:t>
      </w:r>
      <w:bookmarkStart w:id="923" w:name="_ETM_Q4_266000"/>
      <w:bookmarkEnd w:id="923"/>
      <w:r w:rsidR="00446751">
        <w:rPr>
          <w:rFonts w:hint="cs"/>
          <w:rtl/>
        </w:rPr>
        <w:t xml:space="preserve">בבעיות הייעודיות של מבקשי המקלט בתחומה היא עיריית תל </w:t>
      </w:r>
      <w:bookmarkStart w:id="924" w:name="_ETM_Q4_274000"/>
      <w:bookmarkEnd w:id="924"/>
      <w:r w:rsidR="00446751">
        <w:rPr>
          <w:rFonts w:hint="cs"/>
          <w:rtl/>
        </w:rPr>
        <w:t xml:space="preserve">אביב, שהקימה גוף שקוראים לו </w:t>
      </w:r>
      <w:proofErr w:type="spellStart"/>
      <w:r w:rsidR="00446751">
        <w:rPr>
          <w:rFonts w:hint="cs"/>
          <w:rtl/>
        </w:rPr>
        <w:t>מסיל"ה</w:t>
      </w:r>
      <w:proofErr w:type="spellEnd"/>
      <w:r w:rsidR="00446751">
        <w:rPr>
          <w:rFonts w:hint="cs"/>
          <w:rtl/>
        </w:rPr>
        <w:t xml:space="preserve">, הרבה לפני שממשלות ישראל התחילו להתייחס </w:t>
      </w:r>
      <w:bookmarkStart w:id="925" w:name="_ETM_Q4_279000"/>
      <w:bookmarkEnd w:id="925"/>
      <w:r w:rsidR="00446751">
        <w:rPr>
          <w:rFonts w:hint="cs"/>
          <w:rtl/>
        </w:rPr>
        <w:t xml:space="preserve">לבעיית מבקשי המקלט, שרק הלכה והתרחבה. </w:t>
      </w:r>
    </w:p>
    <w:p w:rsidR="00446751" w:rsidRDefault="00446751" w:rsidP="00584E98">
      <w:pPr>
        <w:rPr>
          <w:rtl/>
        </w:rPr>
      </w:pPr>
    </w:p>
    <w:p w:rsidR="00446751" w:rsidRDefault="00446751" w:rsidP="003661D2">
      <w:pPr>
        <w:rPr>
          <w:rtl/>
        </w:rPr>
      </w:pPr>
      <w:r>
        <w:rPr>
          <w:rFonts w:hint="cs"/>
          <w:rtl/>
        </w:rPr>
        <w:t xml:space="preserve">אני רוצה להבין מאדוני </w:t>
      </w:r>
      <w:r w:rsidR="00476BC2">
        <w:rPr>
          <w:rtl/>
        </w:rPr>
        <w:t>–</w:t>
      </w:r>
      <w:r>
        <w:rPr>
          <w:rFonts w:hint="cs"/>
          <w:rtl/>
        </w:rPr>
        <w:t xml:space="preserve"> קודם כול, אתה מתפרץ לדלת פתוחה: ברור שסוגיית </w:t>
      </w:r>
      <w:bookmarkStart w:id="926" w:name="_ETM_Q4_289000"/>
      <w:bookmarkEnd w:id="926"/>
      <w:r>
        <w:rPr>
          <w:rFonts w:hint="cs"/>
          <w:rtl/>
        </w:rPr>
        <w:t xml:space="preserve">השימוש בסמים היא, ודאי, לא רק בעיה של אכיפה, היא </w:t>
      </w:r>
      <w:bookmarkStart w:id="927" w:name="_ETM_Q4_292000"/>
      <w:bookmarkEnd w:id="927"/>
      <w:r>
        <w:rPr>
          <w:rFonts w:hint="cs"/>
          <w:rtl/>
        </w:rPr>
        <w:t xml:space="preserve">קודם כול בעיה של רווחה. ולכן אני, אז בהובלת סיעת המחנה הציוני ומפלגת העבודה, </w:t>
      </w:r>
      <w:bookmarkStart w:id="928" w:name="_ETM_Q4_298000"/>
      <w:bookmarkEnd w:id="928"/>
      <w:r>
        <w:rPr>
          <w:rFonts w:hint="cs"/>
          <w:rtl/>
        </w:rPr>
        <w:t xml:space="preserve">הצבענו נגד העברה של הרשות למאבק בסמים ואלכוהול ממשרד </w:t>
      </w:r>
      <w:bookmarkStart w:id="929" w:name="_ETM_Q4_302000"/>
      <w:bookmarkEnd w:id="929"/>
      <w:r>
        <w:rPr>
          <w:rFonts w:hint="cs"/>
          <w:rtl/>
        </w:rPr>
        <w:t xml:space="preserve">הרווחה למשרד לביטחון הפנים, בדיוק בגלל שסברנו שהזווית לטיפול בבעיה הזו צריכה להיות זווית של רווחה ולא זווית של אכיפה. ובאמת, אני לא רואה שההעברה </w:t>
      </w:r>
      <w:bookmarkStart w:id="930" w:name="_ETM_Q4_315000"/>
      <w:bookmarkEnd w:id="930"/>
      <w:r>
        <w:rPr>
          <w:rFonts w:hint="cs"/>
          <w:rtl/>
        </w:rPr>
        <w:t xml:space="preserve">הזאת הביאה תועלת. </w:t>
      </w:r>
    </w:p>
    <w:p w:rsidR="00446751" w:rsidRDefault="00446751" w:rsidP="00584E98">
      <w:pPr>
        <w:rPr>
          <w:rtl/>
        </w:rPr>
      </w:pPr>
      <w:bookmarkStart w:id="931" w:name="_ETM_Q4_319000"/>
      <w:bookmarkEnd w:id="931"/>
    </w:p>
    <w:p w:rsidR="00446751" w:rsidRDefault="00446751" w:rsidP="003661D2">
      <w:pPr>
        <w:rPr>
          <w:rtl/>
        </w:rPr>
      </w:pPr>
      <w:r>
        <w:rPr>
          <w:rFonts w:hint="cs"/>
          <w:rtl/>
        </w:rPr>
        <w:t xml:space="preserve">שנית, צריך להגיד: ממשלות ישראל לא רק שאינן משקיעות ברווחה אלא מקצצות ברווחה. </w:t>
      </w:r>
      <w:bookmarkStart w:id="932" w:name="_ETM_Q4_325000"/>
      <w:bookmarkEnd w:id="932"/>
      <w:r>
        <w:rPr>
          <w:rFonts w:hint="cs"/>
          <w:rtl/>
        </w:rPr>
        <w:t xml:space="preserve">העול שיש על העובדות והעובדים הסוציאליים, שצריכים לטפל בכל </w:t>
      </w:r>
      <w:bookmarkStart w:id="933" w:name="_ETM_Q4_327000"/>
      <w:bookmarkEnd w:id="933"/>
      <w:r>
        <w:rPr>
          <w:rFonts w:hint="cs"/>
          <w:rtl/>
        </w:rPr>
        <w:t xml:space="preserve">סוגיות הרווחה הקשות וההולכות ומחמירות לנוכח האי-שוויון ההולך וגדל במדינת ישראל, רק מצטבר </w:t>
      </w:r>
      <w:bookmarkStart w:id="934" w:name="_ETM_Q4_335000"/>
      <w:bookmarkEnd w:id="934"/>
      <w:r w:rsidR="00476BC2">
        <w:rPr>
          <w:rFonts w:hint="cs"/>
          <w:rtl/>
        </w:rPr>
        <w:t>– – –</w:t>
      </w:r>
    </w:p>
    <w:p w:rsidR="00446751" w:rsidRDefault="00446751" w:rsidP="00584E98">
      <w:pPr>
        <w:rPr>
          <w:rtl/>
        </w:rPr>
      </w:pPr>
      <w:bookmarkStart w:id="935" w:name="_ETM_Q4_333000"/>
      <w:bookmarkEnd w:id="935"/>
    </w:p>
    <w:p w:rsidR="00446751" w:rsidRDefault="00446751" w:rsidP="00584E98">
      <w:pPr>
        <w:pStyle w:val="-"/>
        <w:rPr>
          <w:rtl/>
        </w:rPr>
      </w:pPr>
      <w:bookmarkStart w:id="936" w:name="_ETM_Q4_334000"/>
      <w:bookmarkEnd w:id="936"/>
      <w:r w:rsidRPr="009D53CA">
        <w:rPr>
          <w:rStyle w:val="TagStyle"/>
          <w:rtl/>
        </w:rPr>
        <w:t>&lt;&lt; דובר_המשך &gt;&gt;</w:t>
      </w:r>
      <w:r w:rsidRPr="004A6106">
        <w:rPr>
          <w:rStyle w:val="TagStyle"/>
          <w:rtl/>
        </w:rPr>
        <w:t xml:space="preserve"> </w:t>
      </w:r>
      <w:r>
        <w:rPr>
          <w:rtl/>
        </w:rPr>
        <w:t>השר לביטחון הפנים גלעד ארדן:</w:t>
      </w:r>
      <w:r w:rsidRPr="004A6106">
        <w:rPr>
          <w:rStyle w:val="TagStyle"/>
          <w:rtl/>
        </w:rPr>
        <w:t xml:space="preserve"> </w:t>
      </w:r>
      <w:r w:rsidRPr="009D53CA">
        <w:rPr>
          <w:rStyle w:val="TagStyle"/>
          <w:rtl/>
        </w:rPr>
        <w:t xml:space="preserve">&lt;&lt; דובר_המשך &gt;&gt; </w:t>
      </w:r>
      <w:r>
        <w:rPr>
          <w:rtl/>
        </w:rPr>
        <w:t xml:space="preserve"> </w:t>
      </w:r>
    </w:p>
    <w:p w:rsidR="00446751" w:rsidRDefault="00446751" w:rsidP="007C1E15">
      <w:pPr>
        <w:rPr>
          <w:rtl/>
        </w:rPr>
      </w:pPr>
    </w:p>
    <w:p w:rsidR="00446751" w:rsidRDefault="00446751" w:rsidP="00584E98">
      <w:pPr>
        <w:rPr>
          <w:rtl/>
        </w:rPr>
      </w:pPr>
      <w:r>
        <w:rPr>
          <w:rFonts w:hint="cs"/>
          <w:rtl/>
        </w:rPr>
        <w:t xml:space="preserve">שאלה נוספת </w:t>
      </w:r>
      <w:r w:rsidR="00476BC2">
        <w:rPr>
          <w:rFonts w:hint="cs"/>
          <w:rtl/>
        </w:rPr>
        <w:t>– – –</w:t>
      </w:r>
      <w:r>
        <w:rPr>
          <w:rFonts w:hint="cs"/>
          <w:rtl/>
        </w:rPr>
        <w:t xml:space="preserve"> </w:t>
      </w:r>
      <w:r>
        <w:rPr>
          <w:rtl/>
        </w:rPr>
        <w:t xml:space="preserve">  </w:t>
      </w:r>
    </w:p>
    <w:p w:rsidR="00446751" w:rsidRDefault="00446751" w:rsidP="00584E98">
      <w:pPr>
        <w:rPr>
          <w:rtl/>
        </w:rPr>
      </w:pPr>
      <w:bookmarkStart w:id="937" w:name="_ETM_Q4_337000"/>
      <w:bookmarkEnd w:id="937"/>
    </w:p>
    <w:p w:rsidR="00446751" w:rsidRDefault="00446751" w:rsidP="00584E98">
      <w:pPr>
        <w:pStyle w:val="-"/>
        <w:keepNext/>
        <w:rPr>
          <w:rtl/>
        </w:rPr>
      </w:pPr>
      <w:bookmarkStart w:id="938" w:name="ET_speakercontinue_5090_18"/>
      <w:r w:rsidRPr="00367B54">
        <w:rPr>
          <w:rStyle w:val="TagStyle"/>
          <w:rtl/>
        </w:rPr>
        <w:t xml:space="preserve"> &lt;&lt; דובר_המשך &gt;&gt; </w:t>
      </w:r>
      <w:r>
        <w:rPr>
          <w:rtl/>
        </w:rPr>
        <w:t>מרב מיכאלי (העבודה-גשר):</w:t>
      </w:r>
      <w:r w:rsidRPr="00367B54">
        <w:rPr>
          <w:rStyle w:val="TagStyle"/>
          <w:rtl/>
        </w:rPr>
        <w:t xml:space="preserve"> &lt;&lt; דובר_המשך &gt;&gt;</w:t>
      </w:r>
      <w:r>
        <w:rPr>
          <w:rtl/>
        </w:rPr>
        <w:t xml:space="preserve"> </w:t>
      </w:r>
      <w:bookmarkEnd w:id="938"/>
    </w:p>
    <w:p w:rsidR="00446751" w:rsidRDefault="00446751" w:rsidP="007C1E15">
      <w:pPr>
        <w:rPr>
          <w:rtl/>
        </w:rPr>
      </w:pPr>
    </w:p>
    <w:p w:rsidR="00446751" w:rsidRDefault="00446751" w:rsidP="003661D2">
      <w:pPr>
        <w:rPr>
          <w:rtl/>
        </w:rPr>
      </w:pPr>
      <w:bookmarkStart w:id="939" w:name="_ETM_Q4_338000"/>
      <w:bookmarkEnd w:id="939"/>
      <w:proofErr w:type="spellStart"/>
      <w:r>
        <w:rPr>
          <w:rFonts w:hint="cs"/>
          <w:rtl/>
        </w:rPr>
        <w:t>מייד</w:t>
      </w:r>
      <w:proofErr w:type="spellEnd"/>
      <w:r>
        <w:rPr>
          <w:rFonts w:hint="cs"/>
          <w:rtl/>
        </w:rPr>
        <w:t xml:space="preserve"> אסיים. פשוט אדוני נתן תשובה מלומדת, ראוי להתייחס אליה כמו שצריך. </w:t>
      </w:r>
    </w:p>
    <w:p w:rsidR="00446751" w:rsidRDefault="00446751" w:rsidP="00584E98">
      <w:pPr>
        <w:rPr>
          <w:rtl/>
        </w:rPr>
      </w:pPr>
    </w:p>
    <w:p w:rsidR="00446751" w:rsidRDefault="00446751" w:rsidP="00584E98">
      <w:pPr>
        <w:rPr>
          <w:rtl/>
        </w:rPr>
      </w:pPr>
      <w:bookmarkStart w:id="940" w:name="_ETM_Q4_343000"/>
      <w:bookmarkEnd w:id="940"/>
      <w:r>
        <w:rPr>
          <w:rFonts w:hint="cs"/>
          <w:rtl/>
        </w:rPr>
        <w:t xml:space="preserve">אני רוצה להבין, ברשותך, אדוני: האם </w:t>
      </w:r>
      <w:bookmarkStart w:id="941" w:name="_ETM_Q4_342000"/>
      <w:bookmarkEnd w:id="941"/>
      <w:r>
        <w:rPr>
          <w:rFonts w:hint="cs"/>
          <w:rtl/>
        </w:rPr>
        <w:t xml:space="preserve">מדובר במדיניות? האם זה פשוט כמו שאמרת: זה נוח, </w:t>
      </w:r>
      <w:bookmarkStart w:id="942" w:name="_ETM_Q4_351000"/>
      <w:bookmarkEnd w:id="942"/>
      <w:r>
        <w:rPr>
          <w:rFonts w:hint="cs"/>
          <w:rtl/>
        </w:rPr>
        <w:t xml:space="preserve">אולי, לממשלת ישראל שהכול נמצא בדרום תל אביב? ומדוע? אנחנו הגשנו, חזור והגש </w:t>
      </w:r>
      <w:r w:rsidR="00476BC2">
        <w:rPr>
          <w:rtl/>
        </w:rPr>
        <w:t>–</w:t>
      </w:r>
      <w:r>
        <w:rPr>
          <w:rFonts w:hint="cs"/>
          <w:rtl/>
        </w:rPr>
        <w:t xml:space="preserve"> אני הובלתי </w:t>
      </w:r>
      <w:bookmarkStart w:id="943" w:name="_ETM_Q4_359000"/>
      <w:bookmarkEnd w:id="943"/>
      <w:r>
        <w:rPr>
          <w:rFonts w:hint="cs"/>
          <w:rtl/>
        </w:rPr>
        <w:t xml:space="preserve">את הסיעה שלי בהצעת חוק לטיפול בסוגיית מבקשות ומבקשי המקלט, לפיזור שלהם בארץ ולשיקום </w:t>
      </w:r>
      <w:bookmarkStart w:id="944" w:name="_ETM_Q4_366000"/>
      <w:bookmarkEnd w:id="944"/>
      <w:r>
        <w:rPr>
          <w:rFonts w:hint="cs"/>
          <w:rtl/>
        </w:rPr>
        <w:t xml:space="preserve">שכונות דרום תל אביב. אנחנו דיברנו על הקמת </w:t>
      </w:r>
      <w:proofErr w:type="spellStart"/>
      <w:r>
        <w:rPr>
          <w:rFonts w:hint="cs"/>
          <w:rtl/>
        </w:rPr>
        <w:t>מינהלת</w:t>
      </w:r>
      <w:proofErr w:type="spellEnd"/>
      <w:r>
        <w:rPr>
          <w:rFonts w:hint="cs"/>
          <w:rtl/>
        </w:rPr>
        <w:t xml:space="preserve"> שתתאם בין המשרדים ותרתום את עיריית תל אביב </w:t>
      </w:r>
      <w:r w:rsidR="00476BC2">
        <w:rPr>
          <w:rFonts w:hint="eastAsia"/>
          <w:rtl/>
        </w:rPr>
        <w:t>–</w:t>
      </w:r>
      <w:r>
        <w:rPr>
          <w:rFonts w:hint="cs"/>
          <w:rtl/>
        </w:rPr>
        <w:t xml:space="preserve"> יוציאו את חלק הארי של מבקשי המקלט שנמצאים היום</w:t>
      </w:r>
      <w:bookmarkStart w:id="945" w:name="_ETM_Q4_381000"/>
      <w:bookmarkEnd w:id="945"/>
      <w:r>
        <w:rPr>
          <w:rFonts w:hint="cs"/>
          <w:rtl/>
        </w:rPr>
        <w:t xml:space="preserve"> בדרום תל אביב, ימצאו להם פתרונות. הצעת החוק נותנת מבנה מאוד ברור של איך הדברים יתנהלו, ויושקע כסף, יושקע מאמץ בשיקום דרום תל אביב.</w:t>
      </w:r>
    </w:p>
    <w:p w:rsidR="00446751" w:rsidRDefault="00446751" w:rsidP="00584E98">
      <w:pPr>
        <w:rPr>
          <w:rtl/>
        </w:rPr>
      </w:pPr>
    </w:p>
    <w:p w:rsidR="00446751" w:rsidRDefault="00446751" w:rsidP="00584E98">
      <w:pPr>
        <w:pStyle w:val="af6"/>
        <w:keepNext/>
        <w:rPr>
          <w:rtl/>
        </w:rPr>
      </w:pPr>
      <w:bookmarkStart w:id="946" w:name="_ETM_Q4_388000"/>
      <w:bookmarkStart w:id="947" w:name="_ETM_Q4_389000"/>
      <w:bookmarkStart w:id="948" w:name="_ETM_Q4_390000"/>
      <w:bookmarkStart w:id="949" w:name="ET_yor_5317_19"/>
      <w:bookmarkEnd w:id="946"/>
      <w:bookmarkEnd w:id="947"/>
      <w:bookmarkEnd w:id="948"/>
      <w:r w:rsidRPr="00C70101">
        <w:rPr>
          <w:rStyle w:val="TagStyle"/>
          <w:rtl/>
        </w:rPr>
        <w:t xml:space="preserve"> &lt;&lt; יור &gt;&gt; </w:t>
      </w:r>
      <w:r>
        <w:rPr>
          <w:rtl/>
        </w:rPr>
        <w:t>היו"ר יולי יואל אדלשטיין:</w:t>
      </w:r>
      <w:r w:rsidRPr="00C70101">
        <w:rPr>
          <w:rStyle w:val="TagStyle"/>
          <w:rtl/>
        </w:rPr>
        <w:t xml:space="preserve"> &lt;&lt; יור &gt;&gt;</w:t>
      </w:r>
      <w:r>
        <w:rPr>
          <w:rtl/>
        </w:rPr>
        <w:t xml:space="preserve"> </w:t>
      </w:r>
      <w:bookmarkEnd w:id="949"/>
    </w:p>
    <w:p w:rsidR="00446751" w:rsidRDefault="00446751" w:rsidP="007C1E15">
      <w:pPr>
        <w:rPr>
          <w:rtl/>
        </w:rPr>
      </w:pPr>
    </w:p>
    <w:p w:rsidR="00446751" w:rsidRDefault="00446751" w:rsidP="00584E98">
      <w:pPr>
        <w:rPr>
          <w:rtl/>
        </w:rPr>
      </w:pPr>
      <w:r>
        <w:rPr>
          <w:rFonts w:hint="cs"/>
          <w:rtl/>
        </w:rPr>
        <w:t xml:space="preserve">תודה. </w:t>
      </w:r>
    </w:p>
    <w:p w:rsidR="00446751" w:rsidRDefault="00446751" w:rsidP="00584E98">
      <w:pPr>
        <w:rPr>
          <w:rtl/>
        </w:rPr>
      </w:pPr>
    </w:p>
    <w:p w:rsidR="00446751" w:rsidRDefault="00446751" w:rsidP="00584E98">
      <w:pPr>
        <w:pStyle w:val="-"/>
        <w:keepNext/>
        <w:rPr>
          <w:rtl/>
        </w:rPr>
      </w:pPr>
      <w:bookmarkStart w:id="950" w:name="ET_speakercontinue_5090_20"/>
      <w:r w:rsidRPr="00C70101">
        <w:rPr>
          <w:rStyle w:val="TagStyle"/>
          <w:rtl/>
        </w:rPr>
        <w:t xml:space="preserve"> &lt;&lt; דובר_המשך &gt;&gt; </w:t>
      </w:r>
      <w:r>
        <w:rPr>
          <w:rtl/>
        </w:rPr>
        <w:t>מרב מיכאלי (העבודה-גשר):</w:t>
      </w:r>
      <w:r w:rsidRPr="00C70101">
        <w:rPr>
          <w:rStyle w:val="TagStyle"/>
          <w:rtl/>
        </w:rPr>
        <w:t xml:space="preserve"> &lt;&lt; דובר_המשך &gt;&gt;</w:t>
      </w:r>
      <w:r>
        <w:rPr>
          <w:rtl/>
        </w:rPr>
        <w:t xml:space="preserve"> </w:t>
      </w:r>
      <w:bookmarkEnd w:id="950"/>
    </w:p>
    <w:p w:rsidR="00446751" w:rsidRDefault="00446751" w:rsidP="00584E98">
      <w:pPr>
        <w:rPr>
          <w:rtl/>
        </w:rPr>
      </w:pPr>
      <w:bookmarkStart w:id="951" w:name="_ETM_Q4_394000"/>
      <w:bookmarkEnd w:id="951"/>
    </w:p>
    <w:p w:rsidR="00446751" w:rsidRDefault="00446751" w:rsidP="00584E98">
      <w:pPr>
        <w:rPr>
          <w:rtl/>
        </w:rPr>
      </w:pPr>
      <w:r>
        <w:rPr>
          <w:rFonts w:hint="cs"/>
          <w:rtl/>
        </w:rPr>
        <w:t xml:space="preserve"> הממשלות שאתה חבר בהן הפילו את ההצעה הזאת בלי להביא אלטרנטיבה מעולם. ולכן שאלתי אליך</w:t>
      </w:r>
      <w:bookmarkStart w:id="952" w:name="_ETM_Q4_391000"/>
      <w:bookmarkEnd w:id="952"/>
      <w:r>
        <w:rPr>
          <w:rFonts w:hint="cs"/>
          <w:rtl/>
        </w:rPr>
        <w:t xml:space="preserve"> היא: מה הפתרון שאתם מציעים לדרום תל </w:t>
      </w:r>
      <w:bookmarkStart w:id="953" w:name="_ETM_Q4_401000"/>
      <w:bookmarkEnd w:id="953"/>
      <w:r>
        <w:rPr>
          <w:rFonts w:hint="cs"/>
          <w:rtl/>
        </w:rPr>
        <w:t xml:space="preserve">אביב? </w:t>
      </w:r>
    </w:p>
    <w:p w:rsidR="00446751" w:rsidRDefault="00446751" w:rsidP="00584E98">
      <w:pPr>
        <w:rPr>
          <w:rtl/>
        </w:rPr>
      </w:pPr>
    </w:p>
    <w:p w:rsidR="00446751" w:rsidRDefault="00446751" w:rsidP="00584E98">
      <w:pPr>
        <w:pStyle w:val="af6"/>
        <w:keepNext/>
        <w:rPr>
          <w:rtl/>
        </w:rPr>
      </w:pPr>
      <w:r w:rsidRPr="00CC4881">
        <w:rPr>
          <w:rStyle w:val="TagStyle"/>
          <w:rtl/>
        </w:rPr>
        <w:t xml:space="preserve"> &lt;&lt; יור &gt;&gt; </w:t>
      </w:r>
      <w:r>
        <w:rPr>
          <w:rtl/>
        </w:rPr>
        <w:t>היו"ר יולי יואל אדלשטיין:</w:t>
      </w:r>
      <w:r w:rsidRPr="00CC4881">
        <w:rPr>
          <w:rStyle w:val="TagStyle"/>
          <w:rtl/>
        </w:rPr>
        <w:t xml:space="preserve"> &lt;&lt; יור &gt;&gt;</w:t>
      </w:r>
      <w:r>
        <w:rPr>
          <w:rtl/>
        </w:rPr>
        <w:t xml:space="preserve"> </w:t>
      </w:r>
    </w:p>
    <w:p w:rsidR="00446751" w:rsidRDefault="00446751" w:rsidP="007C1E15">
      <w:pPr>
        <w:rPr>
          <w:rtl/>
        </w:rPr>
      </w:pPr>
    </w:p>
    <w:p w:rsidR="00446751" w:rsidRDefault="00446751" w:rsidP="00584E98">
      <w:pPr>
        <w:rPr>
          <w:rtl/>
        </w:rPr>
      </w:pPr>
      <w:r>
        <w:rPr>
          <w:rFonts w:hint="cs"/>
          <w:rtl/>
        </w:rPr>
        <w:t xml:space="preserve">תודה, גברתי. 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בבקשה. </w:t>
      </w:r>
    </w:p>
    <w:p w:rsidR="00446751" w:rsidRDefault="00446751" w:rsidP="00584E98">
      <w:pPr>
        <w:rPr>
          <w:rtl/>
        </w:rPr>
      </w:pPr>
    </w:p>
    <w:p w:rsidR="00446751" w:rsidRDefault="00446751" w:rsidP="00584E98">
      <w:pPr>
        <w:pStyle w:val="a4"/>
        <w:keepNext/>
        <w:rPr>
          <w:rtl/>
        </w:rPr>
      </w:pPr>
      <w:bookmarkStart w:id="954" w:name="ET_speaker_5854_9"/>
      <w:r w:rsidRPr="00CC4881">
        <w:rPr>
          <w:rStyle w:val="TagStyle"/>
          <w:rtl/>
        </w:rPr>
        <w:t xml:space="preserve"> &lt;&lt; דובר &gt;&gt; </w:t>
      </w:r>
      <w:bookmarkStart w:id="955" w:name="_Toc26370368"/>
      <w:bookmarkStart w:id="956" w:name="_Toc26386163"/>
      <w:bookmarkStart w:id="957" w:name="_Toc26386503"/>
      <w:bookmarkStart w:id="958" w:name="_Toc26386711"/>
      <w:bookmarkStart w:id="959" w:name="_Toc26387516"/>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bookmarkEnd w:id="955"/>
      <w:bookmarkEnd w:id="956"/>
      <w:bookmarkEnd w:id="957"/>
      <w:bookmarkEnd w:id="958"/>
      <w:bookmarkEnd w:id="959"/>
      <w:r w:rsidRPr="00CC4881">
        <w:rPr>
          <w:rStyle w:val="TagStyle"/>
          <w:rtl/>
        </w:rPr>
        <w:t xml:space="preserve"> &lt;&lt; דובר &gt;&gt;</w:t>
      </w:r>
      <w:r>
        <w:rPr>
          <w:rtl/>
        </w:rPr>
        <w:t xml:space="preserve"> </w:t>
      </w:r>
      <w:bookmarkEnd w:id="954"/>
    </w:p>
    <w:p w:rsidR="00446751" w:rsidRDefault="00446751" w:rsidP="007C1E15">
      <w:pPr>
        <w:rPr>
          <w:rtl/>
        </w:rPr>
      </w:pPr>
    </w:p>
    <w:p w:rsidR="00446751" w:rsidRDefault="00446751" w:rsidP="00DC3AC1">
      <w:pPr>
        <w:rPr>
          <w:rtl/>
        </w:rPr>
      </w:pPr>
      <w:r>
        <w:rPr>
          <w:rFonts w:hint="cs"/>
          <w:rtl/>
        </w:rPr>
        <w:t xml:space="preserve">אדוני היושב-ראש, כבוד השר, בהמשך </w:t>
      </w:r>
      <w:bookmarkStart w:id="960" w:name="_ETM_Q4_413000"/>
      <w:bookmarkEnd w:id="960"/>
      <w:r>
        <w:rPr>
          <w:rFonts w:hint="cs"/>
          <w:rtl/>
        </w:rPr>
        <w:t xml:space="preserve">לדברים של השר לגבי מבצע איסוף הנשק, אז א. אני </w:t>
      </w:r>
      <w:bookmarkStart w:id="961" w:name="_ETM_Q4_417000"/>
      <w:bookmarkEnd w:id="961"/>
      <w:r>
        <w:rPr>
          <w:rFonts w:hint="cs"/>
          <w:rtl/>
        </w:rPr>
        <w:t xml:space="preserve">רוצה לומר, כנציג של החברה הערבית: אני נגד הימצאות נשק בידו של כל אזרח בחברה הערבית, ודומני שכל החברים שלי, כבוד השר, כל החברים שלי ברשימה המשותפת הם כמוני. </w:t>
      </w:r>
      <w:bookmarkStart w:id="962" w:name="_ETM_Q4_437000"/>
      <w:bookmarkEnd w:id="962"/>
      <w:r>
        <w:rPr>
          <w:rFonts w:hint="cs"/>
          <w:rtl/>
        </w:rPr>
        <w:t xml:space="preserve">ועל כן, כשמישהו בא לתת הערה כלשהי לגבי איזושהי פעולה של המשטרה, אתה, כבוד השר, לא צריך </w:t>
      </w:r>
      <w:bookmarkStart w:id="963" w:name="_ETM_Q4_447000"/>
      <w:bookmarkEnd w:id="963"/>
      <w:r>
        <w:rPr>
          <w:rFonts w:hint="cs"/>
          <w:rtl/>
        </w:rPr>
        <w:t xml:space="preserve">תמיד לפנות לנציגי החברה הערבית במשפטים כמו: חלק ממנהיגי הציבור הערבי, או: חלק מחברי הכנסת הערבים. </w:t>
      </w:r>
      <w:bookmarkStart w:id="964" w:name="_ETM_Q4_455000"/>
      <w:bookmarkEnd w:id="964"/>
      <w:r>
        <w:rPr>
          <w:rFonts w:hint="cs"/>
          <w:rtl/>
        </w:rPr>
        <w:t xml:space="preserve">מה זה החלק הזה? כמה, באחוזים? 10%? 80%? אז אלה דברים שלא צריכים להגיד אותם. </w:t>
      </w:r>
    </w:p>
    <w:p w:rsidR="00446751" w:rsidRDefault="00446751" w:rsidP="00584E98">
      <w:pPr>
        <w:rPr>
          <w:rtl/>
        </w:rPr>
      </w:pPr>
    </w:p>
    <w:p w:rsidR="00446751" w:rsidRDefault="00446751" w:rsidP="00584E98">
      <w:pPr>
        <w:rPr>
          <w:rtl/>
        </w:rPr>
      </w:pPr>
      <w:bookmarkStart w:id="965" w:name="_ETM_Q4_469000"/>
      <w:bookmarkEnd w:id="965"/>
      <w:r>
        <w:rPr>
          <w:rFonts w:hint="cs"/>
          <w:rtl/>
        </w:rPr>
        <w:t>אבל אם אני אומר משהו</w:t>
      </w:r>
      <w:bookmarkStart w:id="966" w:name="_ETM_Q4_465000"/>
      <w:bookmarkEnd w:id="966"/>
      <w:r>
        <w:rPr>
          <w:rFonts w:hint="cs"/>
          <w:rtl/>
        </w:rPr>
        <w:t xml:space="preserve"> בכל זאת על מבצע איסוף הנשק: אני הייתי רוצה להשתמש בכל שיטה שתמנע מאזרח לשאת </w:t>
      </w:r>
      <w:bookmarkStart w:id="967" w:name="_ETM_Q4_478000"/>
      <w:bookmarkEnd w:id="967"/>
      <w:r>
        <w:rPr>
          <w:rFonts w:hint="cs"/>
          <w:rtl/>
        </w:rPr>
        <w:t>נשק לא חוקי, והייתי מבסוט אם אלה שנושאים נשק היו נענים למבצע הזה ולקודמו. אבל עצם העובדה שההיענות למבצע הזה לא הכי טובה א</w:t>
      </w:r>
      <w:bookmarkStart w:id="968" w:name="_ETM_Q4_497000"/>
      <w:bookmarkEnd w:id="968"/>
      <w:r>
        <w:rPr>
          <w:rFonts w:hint="cs"/>
          <w:rtl/>
        </w:rPr>
        <w:t xml:space="preserve">ו מרשימה </w:t>
      </w:r>
      <w:r w:rsidR="00476BC2">
        <w:rPr>
          <w:rFonts w:hint="eastAsia"/>
          <w:rtl/>
        </w:rPr>
        <w:t>–</w:t>
      </w:r>
      <w:r>
        <w:rPr>
          <w:rFonts w:hint="cs"/>
          <w:rtl/>
        </w:rPr>
        <w:t xml:space="preserve"> השאלה שלי, כבוד השר: האם לא נבוא בעילה שכאילו יצאנו למבצע איסוף נשק, זה </w:t>
      </w:r>
      <w:bookmarkStart w:id="969" w:name="_ETM_Q4_504000"/>
      <w:bookmarkEnd w:id="969"/>
      <w:r>
        <w:rPr>
          <w:rFonts w:hint="cs"/>
          <w:rtl/>
        </w:rPr>
        <w:t xml:space="preserve">מה שהחזירו לנו, ואז מיצינו? זה מה שמדאיג אותי. אנחנו צריכים </w:t>
      </w:r>
      <w:r w:rsidR="00476BC2">
        <w:rPr>
          <w:rtl/>
        </w:rPr>
        <w:t>–</w:t>
      </w:r>
      <w:r>
        <w:rPr>
          <w:rFonts w:hint="cs"/>
          <w:rtl/>
        </w:rPr>
        <w:t xml:space="preserve"> המשטרה צריכה לעשות הכול כדי שנשק לא יימצא בידי </w:t>
      </w:r>
      <w:bookmarkStart w:id="970" w:name="_ETM_Q4_514000"/>
      <w:bookmarkEnd w:id="970"/>
      <w:r>
        <w:rPr>
          <w:rFonts w:hint="cs"/>
          <w:rtl/>
        </w:rPr>
        <w:t xml:space="preserve">אזרחים. את השיטות צריכים לגוון, אבל גם להפסיק לבוא בטענות לנציגי החברה הערבית </w:t>
      </w:r>
      <w:bookmarkStart w:id="971" w:name="_ETM_Q4_526000"/>
      <w:bookmarkEnd w:id="971"/>
      <w:r>
        <w:rPr>
          <w:rFonts w:hint="cs"/>
          <w:rtl/>
        </w:rPr>
        <w:t xml:space="preserve">בכל פעם שמשמיעים הערה לגבי פעילות כלשהי. תודה. </w:t>
      </w:r>
    </w:p>
    <w:p w:rsidR="00446751" w:rsidRDefault="00446751" w:rsidP="00584E98">
      <w:pPr>
        <w:rPr>
          <w:rtl/>
        </w:rPr>
      </w:pPr>
    </w:p>
    <w:p w:rsidR="00446751" w:rsidRDefault="00446751" w:rsidP="00584E98">
      <w:pPr>
        <w:pStyle w:val="af6"/>
        <w:keepNext/>
        <w:rPr>
          <w:rtl/>
        </w:rPr>
      </w:pPr>
      <w:bookmarkStart w:id="972" w:name="ET_yor_5317_10"/>
      <w:r w:rsidRPr="00CC4881">
        <w:rPr>
          <w:rStyle w:val="TagStyle"/>
          <w:rtl/>
        </w:rPr>
        <w:t xml:space="preserve"> &lt;&lt; יור &gt;&gt; </w:t>
      </w:r>
      <w:r>
        <w:rPr>
          <w:rtl/>
        </w:rPr>
        <w:t>היו"ר יולי יואל אדלשטיין:</w:t>
      </w:r>
      <w:r w:rsidRPr="00CC4881">
        <w:rPr>
          <w:rStyle w:val="TagStyle"/>
          <w:rtl/>
        </w:rPr>
        <w:t xml:space="preserve"> &lt;&lt; יור &gt;&gt;</w:t>
      </w:r>
      <w:r>
        <w:rPr>
          <w:rtl/>
        </w:rPr>
        <w:t xml:space="preserve"> </w:t>
      </w:r>
      <w:bookmarkEnd w:id="972"/>
    </w:p>
    <w:p w:rsidR="00446751" w:rsidRDefault="00446751" w:rsidP="007C1E15">
      <w:pPr>
        <w:rPr>
          <w:rtl/>
        </w:rPr>
      </w:pPr>
    </w:p>
    <w:p w:rsidR="00446751" w:rsidRDefault="00446751" w:rsidP="00584E98">
      <w:pPr>
        <w:rPr>
          <w:rtl/>
        </w:rPr>
      </w:pPr>
      <w:r>
        <w:rPr>
          <w:rFonts w:hint="cs"/>
          <w:rtl/>
        </w:rPr>
        <w:t xml:space="preserve">אדוני, תודה. בבקשה, השר לביטחון הפנים. </w:t>
      </w:r>
    </w:p>
    <w:p w:rsidR="00446751" w:rsidRDefault="00446751" w:rsidP="00584E98">
      <w:pPr>
        <w:rPr>
          <w:rtl/>
        </w:rPr>
      </w:pPr>
    </w:p>
    <w:p w:rsidR="00446751" w:rsidRDefault="00446751" w:rsidP="00584E98">
      <w:pPr>
        <w:pStyle w:val="-"/>
        <w:rPr>
          <w:rtl/>
        </w:rPr>
      </w:pPr>
      <w:r w:rsidRPr="00BE3DD6">
        <w:rPr>
          <w:rStyle w:val="TagStyle"/>
          <w:rtl/>
        </w:rPr>
        <w:t xml:space="preserve"> &lt;&lt; דובר_המשך &gt;&gt;</w:t>
      </w:r>
      <w:r w:rsidRPr="00CC4881">
        <w:rPr>
          <w:rStyle w:val="TagStyle"/>
          <w:rtl/>
        </w:rPr>
        <w:t xml:space="preserve"> </w:t>
      </w:r>
      <w:r>
        <w:rPr>
          <w:rtl/>
        </w:rPr>
        <w:t>השר לביטחון הפנים גלעד ארדן:</w:t>
      </w:r>
      <w:r w:rsidRPr="00CC4881">
        <w:rPr>
          <w:rStyle w:val="TagStyle"/>
          <w:rtl/>
        </w:rPr>
        <w:t xml:space="preserve"> </w:t>
      </w:r>
      <w:r w:rsidRPr="00BE3DD6">
        <w:rPr>
          <w:rStyle w:val="TagStyle"/>
          <w:rtl/>
        </w:rPr>
        <w:t xml:space="preserve">&lt;&lt; דובר_המשך &gt;&gt; </w:t>
      </w:r>
      <w:r>
        <w:rPr>
          <w:rtl/>
        </w:rPr>
        <w:t xml:space="preserve"> </w:t>
      </w:r>
    </w:p>
    <w:p w:rsidR="00446751" w:rsidRDefault="00446751" w:rsidP="007C1E15">
      <w:pPr>
        <w:rPr>
          <w:rtl/>
        </w:rPr>
      </w:pPr>
    </w:p>
    <w:p w:rsidR="00446751" w:rsidRDefault="00446751" w:rsidP="00DC3AC1">
      <w:pPr>
        <w:rPr>
          <w:rtl/>
        </w:rPr>
      </w:pPr>
      <w:r>
        <w:rPr>
          <w:rFonts w:hint="cs"/>
          <w:rtl/>
        </w:rPr>
        <w:t xml:space="preserve">אשר </w:t>
      </w:r>
      <w:bookmarkStart w:id="973" w:name="_ETM_Q4_534000"/>
      <w:bookmarkEnd w:id="973"/>
      <w:r>
        <w:rPr>
          <w:rFonts w:hint="cs"/>
          <w:rtl/>
        </w:rPr>
        <w:t xml:space="preserve">לשאלתה של חברת הכנסת מיכאלי, לצערי </w:t>
      </w:r>
      <w:bookmarkStart w:id="974" w:name="_ETM_Q4_536000"/>
      <w:bookmarkEnd w:id="974"/>
      <w:r>
        <w:rPr>
          <w:rFonts w:hint="cs"/>
          <w:rtl/>
        </w:rPr>
        <w:t xml:space="preserve">אינני שר הפנים כיום, אז אני </w:t>
      </w:r>
      <w:bookmarkStart w:id="975" w:name="_ETM_Q4_537000"/>
      <w:bookmarkEnd w:id="975"/>
      <w:r>
        <w:rPr>
          <w:rFonts w:hint="cs"/>
          <w:rtl/>
        </w:rPr>
        <w:t xml:space="preserve">לא בקי ולא יכול לענות בשמו לגבי המדיניות בנוגע לאוכלוסיית המסתננים. כשר הפנים במשך כמה חודשים </w:t>
      </w:r>
      <w:bookmarkStart w:id="976" w:name="_ETM_Q4_554000"/>
      <w:bookmarkEnd w:id="976"/>
      <w:r w:rsidR="00476BC2">
        <w:rPr>
          <w:rFonts w:hint="eastAsia"/>
          <w:rtl/>
        </w:rPr>
        <w:t>–</w:t>
      </w:r>
      <w:r>
        <w:rPr>
          <w:rFonts w:hint="eastAsia"/>
          <w:rtl/>
        </w:rPr>
        <w:t xml:space="preserve"> </w:t>
      </w:r>
      <w:r>
        <w:rPr>
          <w:rFonts w:hint="cs"/>
          <w:rtl/>
        </w:rPr>
        <w:t xml:space="preserve">שגם הביא עוד חקיקה, שגם היא נפסלה על ידי בג"ץ, ומטרתה הייתה לעודד הוצאה של המסתננים </w:t>
      </w:r>
      <w:bookmarkStart w:id="977" w:name="_ETM_Q4_567000"/>
      <w:bookmarkEnd w:id="977"/>
      <w:r>
        <w:rPr>
          <w:rFonts w:hint="cs"/>
          <w:rtl/>
        </w:rPr>
        <w:t xml:space="preserve">והחזרה לארצות מוצאם </w:t>
      </w:r>
      <w:r w:rsidR="00476BC2">
        <w:rPr>
          <w:rFonts w:hint="eastAsia"/>
          <w:rtl/>
        </w:rPr>
        <w:t>–</w:t>
      </w:r>
      <w:r>
        <w:rPr>
          <w:rFonts w:hint="cs"/>
          <w:rtl/>
        </w:rPr>
        <w:t xml:space="preserve"> אני זוכר היטב את ההשקעה האדירה של ממשלת ישראל בניסיון לפתור את הבעיה הכאובה הזאת: מהקמת הגדר בדרום, דרך הקמת </w:t>
      </w:r>
      <w:bookmarkStart w:id="978" w:name="_ETM_Q4_578000"/>
      <w:bookmarkEnd w:id="978"/>
      <w:r>
        <w:rPr>
          <w:rFonts w:hint="cs"/>
          <w:rtl/>
        </w:rPr>
        <w:t xml:space="preserve">מתקן חולות, שסורס על ידי החלטות שיפוטיות, ורק בו לבד הושקעו 300 מיליון שקלים כדי </w:t>
      </w:r>
      <w:bookmarkStart w:id="979" w:name="_ETM_Q4_588000"/>
      <w:bookmarkEnd w:id="979"/>
      <w:r>
        <w:rPr>
          <w:rFonts w:hint="cs"/>
          <w:rtl/>
        </w:rPr>
        <w:t xml:space="preserve">לפתור את הבעיה שממנה סובלים תושבי דרום תל אביב. לכן אני לא חושב שלאמירות שלך </w:t>
      </w:r>
      <w:bookmarkStart w:id="980" w:name="_ETM_Q4_593000"/>
      <w:bookmarkEnd w:id="980"/>
      <w:r>
        <w:rPr>
          <w:rFonts w:hint="cs"/>
          <w:rtl/>
        </w:rPr>
        <w:t xml:space="preserve">יש חיבור למציאות. </w:t>
      </w:r>
    </w:p>
    <w:p w:rsidR="00446751" w:rsidRDefault="00446751" w:rsidP="00584E98">
      <w:pPr>
        <w:rPr>
          <w:rtl/>
        </w:rPr>
      </w:pPr>
    </w:p>
    <w:p w:rsidR="00446751" w:rsidRDefault="00446751" w:rsidP="00584E98">
      <w:pPr>
        <w:pStyle w:val="af5"/>
        <w:keepNext/>
        <w:rPr>
          <w:rtl/>
        </w:rPr>
      </w:pPr>
      <w:bookmarkStart w:id="981" w:name="ET_interruption_5090_12"/>
      <w:r w:rsidRPr="00CC4881">
        <w:rPr>
          <w:rStyle w:val="TagStyle"/>
          <w:rtl/>
        </w:rPr>
        <w:t xml:space="preserve"> &lt;&lt; קריאה &gt;&gt; </w:t>
      </w:r>
      <w:r>
        <w:rPr>
          <w:rtl/>
        </w:rPr>
        <w:t>מרב מיכאלי (העבודה-גשר):</w:t>
      </w:r>
      <w:r w:rsidRPr="00CC4881">
        <w:rPr>
          <w:rStyle w:val="TagStyle"/>
          <w:rtl/>
        </w:rPr>
        <w:t xml:space="preserve"> &lt;&lt; קריאה &gt;&gt;</w:t>
      </w:r>
      <w:r>
        <w:rPr>
          <w:rtl/>
        </w:rPr>
        <w:t xml:space="preserve"> </w:t>
      </w:r>
      <w:bookmarkEnd w:id="981"/>
    </w:p>
    <w:p w:rsidR="00446751" w:rsidRDefault="00446751" w:rsidP="007C1E15">
      <w:pPr>
        <w:rPr>
          <w:rtl/>
        </w:rPr>
      </w:pPr>
    </w:p>
    <w:p w:rsidR="00446751" w:rsidRDefault="00446751" w:rsidP="00584E98">
      <w:pPr>
        <w:rPr>
          <w:rtl/>
        </w:rPr>
      </w:pPr>
      <w:r>
        <w:rPr>
          <w:rFonts w:hint="cs"/>
          <w:rtl/>
        </w:rPr>
        <w:t xml:space="preserve">הרגע הסברת </w:t>
      </w:r>
      <w:r w:rsidR="00476BC2">
        <w:rPr>
          <w:rFonts w:hint="cs"/>
          <w:rtl/>
        </w:rPr>
        <w:t>– – –</w:t>
      </w:r>
      <w:r>
        <w:rPr>
          <w:rFonts w:hint="cs"/>
          <w:rtl/>
        </w:rPr>
        <w:t xml:space="preserve"> הרגע הסברת. </w:t>
      </w:r>
    </w:p>
    <w:p w:rsidR="00446751" w:rsidRDefault="00446751" w:rsidP="00584E98">
      <w:pPr>
        <w:rPr>
          <w:rtl/>
        </w:rPr>
      </w:pPr>
    </w:p>
    <w:p w:rsidR="00446751" w:rsidRDefault="00446751" w:rsidP="00584E98">
      <w:pPr>
        <w:pStyle w:val="-"/>
        <w:keepNext/>
        <w:rPr>
          <w:rtl/>
        </w:rPr>
      </w:pPr>
      <w:r w:rsidRPr="00CC4881">
        <w:rPr>
          <w:rStyle w:val="TagStyle"/>
          <w:rtl/>
        </w:rPr>
        <w:t xml:space="preserve"> &lt;&lt; דובר_המשך &gt;&gt; </w:t>
      </w:r>
      <w:r>
        <w:rPr>
          <w:rtl/>
        </w:rPr>
        <w:t>השר לביטחון הפנים גלעד ארדן:</w:t>
      </w:r>
      <w:r w:rsidRPr="00CC4881">
        <w:rPr>
          <w:rStyle w:val="TagStyle"/>
          <w:rtl/>
        </w:rPr>
        <w:t xml:space="preserve"> &lt;&lt; דובר_המשך &gt;&gt;</w:t>
      </w:r>
      <w:r>
        <w:rPr>
          <w:rtl/>
        </w:rPr>
        <w:t xml:space="preserve"> </w:t>
      </w:r>
    </w:p>
    <w:p w:rsidR="00446751" w:rsidRDefault="00446751" w:rsidP="007C1E15">
      <w:pPr>
        <w:rPr>
          <w:rtl/>
        </w:rPr>
      </w:pPr>
    </w:p>
    <w:p w:rsidR="00446751" w:rsidRDefault="00446751" w:rsidP="00DC3AC1">
      <w:pPr>
        <w:rPr>
          <w:rtl/>
        </w:rPr>
      </w:pPr>
      <w:r>
        <w:rPr>
          <w:rFonts w:hint="cs"/>
          <w:rtl/>
        </w:rPr>
        <w:t xml:space="preserve">זה </w:t>
      </w:r>
      <w:bookmarkStart w:id="982" w:name="_ETM_Q4_598000"/>
      <w:bookmarkEnd w:id="982"/>
      <w:r>
        <w:rPr>
          <w:rFonts w:hint="cs"/>
          <w:rtl/>
        </w:rPr>
        <w:t xml:space="preserve">לא דיאלוג, אבל. אני לא חושב שלאמירות שלך יש </w:t>
      </w:r>
      <w:bookmarkStart w:id="983" w:name="_ETM_Q4_602000"/>
      <w:bookmarkEnd w:id="983"/>
      <w:r>
        <w:rPr>
          <w:rFonts w:hint="cs"/>
          <w:rtl/>
        </w:rPr>
        <w:t xml:space="preserve">חיבור למציאות או לאמת. תושבי דרום תל אביב רואים היטב את ההשקעה ואת הניסיונות לשפר שם את הבעיות החברתיות </w:t>
      </w:r>
      <w:bookmarkStart w:id="984" w:name="_ETM_Q4_615000"/>
      <w:bookmarkEnd w:id="984"/>
      <w:r>
        <w:rPr>
          <w:rFonts w:hint="cs"/>
          <w:rtl/>
        </w:rPr>
        <w:t xml:space="preserve">וגם את הבעיות שקשורות לביטחון האישי. אני ציינתי שחלק מהגופים האחרים, כולל העירייה, היו יכולים להקל שם אולי את הסבל על ידי הוצאת </w:t>
      </w:r>
      <w:bookmarkStart w:id="985" w:name="_ETM_Q4_629000"/>
      <w:bookmarkEnd w:id="985"/>
      <w:r>
        <w:rPr>
          <w:rFonts w:hint="cs"/>
          <w:rtl/>
        </w:rPr>
        <w:t xml:space="preserve">חלק ממרכזי הטיפול שאין הכרח שיהיו דווקא בדרום תל אביב </w:t>
      </w:r>
      <w:bookmarkStart w:id="986" w:name="_ETM_Q4_631000"/>
      <w:bookmarkEnd w:id="986"/>
      <w:r>
        <w:rPr>
          <w:rFonts w:hint="cs"/>
          <w:rtl/>
        </w:rPr>
        <w:t xml:space="preserve">והם מהווים מוקד משיכה לאוכלוסיות מוחלשות </w:t>
      </w:r>
      <w:r w:rsidR="00476BC2">
        <w:rPr>
          <w:rtl/>
        </w:rPr>
        <w:t>–</w:t>
      </w:r>
      <w:r>
        <w:rPr>
          <w:rFonts w:hint="cs"/>
          <w:rtl/>
        </w:rPr>
        <w:t xml:space="preserve"> לא רק מתל אביב, גם מהאזור בכלל, כולל, לצערי, משתמשים בסמים. </w:t>
      </w:r>
    </w:p>
    <w:p w:rsidR="00446751" w:rsidRDefault="00446751" w:rsidP="00584E98">
      <w:pPr>
        <w:rPr>
          <w:rtl/>
        </w:rPr>
      </w:pPr>
    </w:p>
    <w:p w:rsidR="00446751" w:rsidRDefault="00446751" w:rsidP="00DC3AC1">
      <w:pPr>
        <w:rPr>
          <w:rtl/>
        </w:rPr>
      </w:pPr>
      <w:r>
        <w:rPr>
          <w:rFonts w:hint="cs"/>
          <w:rtl/>
        </w:rPr>
        <w:t xml:space="preserve">וחברת הכנסת מיכאלי, לפעמים המציאות </w:t>
      </w:r>
      <w:bookmarkStart w:id="987" w:name="_ETM_Q4_647000"/>
      <w:bookmarkEnd w:id="987"/>
      <w:r>
        <w:rPr>
          <w:rFonts w:hint="cs"/>
          <w:rtl/>
        </w:rPr>
        <w:t xml:space="preserve">יותר מורכבת מאשר כל מיני חוקים שאנחנו כאן מדברים או מחוקקים, כי בסוף, כששופט רואה נרקומן </w:t>
      </w:r>
      <w:bookmarkStart w:id="988" w:name="_ETM_Q4_656000"/>
      <w:bookmarkEnd w:id="988"/>
      <w:r>
        <w:rPr>
          <w:rFonts w:hint="cs"/>
          <w:rtl/>
        </w:rPr>
        <w:t xml:space="preserve">או מכור לסמים, אפילו אם אותו מכור לסמים עוסק שם </w:t>
      </w:r>
      <w:bookmarkStart w:id="989" w:name="_ETM_Q4_661000"/>
      <w:bookmarkEnd w:id="989"/>
      <w:r>
        <w:rPr>
          <w:rFonts w:hint="cs"/>
          <w:rtl/>
        </w:rPr>
        <w:t xml:space="preserve">במכירת סמים, אל תהיי כל כך בטוחה שהוא הולך ושם אותו בכלא לחודשים או שנים. ובסוף המשטרה צריכה </w:t>
      </w:r>
      <w:bookmarkStart w:id="990" w:name="_ETM_Q4_668000"/>
      <w:bookmarkEnd w:id="990"/>
      <w:r>
        <w:rPr>
          <w:rFonts w:hint="cs"/>
          <w:rtl/>
        </w:rPr>
        <w:t xml:space="preserve">להתמודד עם אותו אדם אחרי שבוע או אחרי חודש עוד פעם, זרוק ברחוב, לצערנו. הדבר אולי </w:t>
      </w:r>
      <w:bookmarkStart w:id="991" w:name="_ETM_Q4_672000"/>
      <w:bookmarkEnd w:id="991"/>
      <w:r>
        <w:rPr>
          <w:rFonts w:hint="cs"/>
          <w:rtl/>
        </w:rPr>
        <w:t xml:space="preserve">הכי קל לשוטר זה לזרוק אותו עוד פעם לבית הכלא, אבל הוא לא </w:t>
      </w:r>
      <w:bookmarkStart w:id="992" w:name="_ETM_Q4_677000"/>
      <w:bookmarkEnd w:id="992"/>
      <w:r>
        <w:rPr>
          <w:rFonts w:hint="cs"/>
          <w:rtl/>
        </w:rPr>
        <w:t xml:space="preserve">רוצה לעשות את זה, משיקולים אנושיים ואחרים. </w:t>
      </w:r>
    </w:p>
    <w:p w:rsidR="00446751" w:rsidRDefault="00446751" w:rsidP="00584E98">
      <w:pPr>
        <w:rPr>
          <w:rtl/>
        </w:rPr>
      </w:pPr>
    </w:p>
    <w:p w:rsidR="00446751" w:rsidRDefault="00446751" w:rsidP="00DC3AC1">
      <w:pPr>
        <w:rPr>
          <w:rtl/>
        </w:rPr>
      </w:pPr>
      <w:r>
        <w:rPr>
          <w:rFonts w:hint="cs"/>
          <w:rtl/>
        </w:rPr>
        <w:t xml:space="preserve">זה לא קשור למדיניות, זה קשור לזה שלפעמים בעיות לא נפתרות </w:t>
      </w:r>
      <w:bookmarkStart w:id="993" w:name="_ETM_Q4_689000"/>
      <w:bookmarkEnd w:id="993"/>
      <w:r>
        <w:rPr>
          <w:rFonts w:hint="cs"/>
          <w:rtl/>
        </w:rPr>
        <w:t xml:space="preserve">רק על ידי מילים וחוקים. מדובר בבני אדם, ואני חושב שאת מכירה את זה היטב. אני לא מטיל ספק בפעילות שלך שם, שבאה </w:t>
      </w:r>
      <w:bookmarkStart w:id="994" w:name="_ETM_Q4_697000"/>
      <w:bookmarkEnd w:id="994"/>
      <w:r>
        <w:rPr>
          <w:rFonts w:hint="cs"/>
          <w:rtl/>
        </w:rPr>
        <w:t xml:space="preserve">באמת מכוונות טובות ומעשייה חשובה, אבל הפתרונות הם לפעמים יותר מורכבים ולא קשורים </w:t>
      </w:r>
      <w:bookmarkStart w:id="995" w:name="_ETM_Q4_705000"/>
      <w:bookmarkEnd w:id="995"/>
      <w:r>
        <w:rPr>
          <w:rFonts w:hint="cs"/>
          <w:rtl/>
        </w:rPr>
        <w:t xml:space="preserve">רק </w:t>
      </w:r>
      <w:proofErr w:type="spellStart"/>
      <w:r>
        <w:rPr>
          <w:rFonts w:hint="cs"/>
          <w:rtl/>
        </w:rPr>
        <w:t>ללובשי</w:t>
      </w:r>
      <w:proofErr w:type="spellEnd"/>
      <w:r>
        <w:rPr>
          <w:rFonts w:hint="cs"/>
          <w:rtl/>
        </w:rPr>
        <w:t xml:space="preserve"> המדים הכחולים. זה מה שניסיתי לומר. </w:t>
      </w:r>
    </w:p>
    <w:p w:rsidR="00446751" w:rsidRDefault="00446751" w:rsidP="00584E98">
      <w:pPr>
        <w:rPr>
          <w:rtl/>
        </w:rPr>
      </w:pPr>
    </w:p>
    <w:p w:rsidR="00446751" w:rsidRDefault="00446751" w:rsidP="00DC3AC1">
      <w:pPr>
        <w:rPr>
          <w:rtl/>
        </w:rPr>
      </w:pPr>
      <w:r>
        <w:rPr>
          <w:rFonts w:hint="cs"/>
          <w:rtl/>
        </w:rPr>
        <w:t xml:space="preserve">לגבי הערתו הנוספת של 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אני חושב שזו זכותי גם לבקר </w:t>
      </w:r>
      <w:bookmarkStart w:id="996" w:name="_ETM_Q4_724000"/>
      <w:bookmarkEnd w:id="996"/>
      <w:r>
        <w:rPr>
          <w:rFonts w:hint="cs"/>
          <w:rtl/>
        </w:rPr>
        <w:t xml:space="preserve">אתכם. אתם לא חפים מביקורת. אתם יכולים להמשיך לבקר אותי, </w:t>
      </w:r>
      <w:bookmarkStart w:id="997" w:name="_ETM_Q4_727000"/>
      <w:bookmarkEnd w:id="997"/>
      <w:r>
        <w:rPr>
          <w:rFonts w:hint="cs"/>
          <w:rtl/>
        </w:rPr>
        <w:t xml:space="preserve">ואני אשתדל לעשות טוב יותר בסגירת פערי האכיפה, שאכן קיימים, </w:t>
      </w:r>
      <w:bookmarkStart w:id="998" w:name="_ETM_Q4_730000"/>
      <w:bookmarkEnd w:id="998"/>
      <w:r>
        <w:rPr>
          <w:rFonts w:hint="cs"/>
          <w:rtl/>
        </w:rPr>
        <w:t xml:space="preserve">אל מול הציבור הערבי. </w:t>
      </w:r>
    </w:p>
    <w:p w:rsidR="00446751" w:rsidRDefault="00446751" w:rsidP="00584E98">
      <w:pPr>
        <w:rPr>
          <w:rtl/>
        </w:rPr>
      </w:pPr>
    </w:p>
    <w:p w:rsidR="00446751" w:rsidRDefault="00446751" w:rsidP="00584E98">
      <w:pPr>
        <w:pStyle w:val="af5"/>
        <w:keepNext/>
        <w:rPr>
          <w:rtl/>
        </w:rPr>
      </w:pPr>
      <w:r w:rsidRPr="00A36736">
        <w:rPr>
          <w:rStyle w:val="TagStyle"/>
          <w:rtl/>
        </w:rPr>
        <w:t xml:space="preserve">&lt;&lt; קריאה &gt;&gt; </w:t>
      </w:r>
      <w:r>
        <w:rPr>
          <w:rFonts w:hint="cs"/>
          <w:rtl/>
        </w:rPr>
        <w:t>קריאה</w:t>
      </w:r>
      <w:r>
        <w:rPr>
          <w:rtl/>
        </w:rPr>
        <w:t>:</w:t>
      </w:r>
      <w:r w:rsidRPr="00A36736">
        <w:rPr>
          <w:rStyle w:val="TagStyle"/>
          <w:rtl/>
        </w:rPr>
        <w:t xml:space="preserve"> &lt;&lt; קריאה &gt;&gt;</w:t>
      </w:r>
      <w:r>
        <w:rPr>
          <w:rtl/>
        </w:rPr>
        <w:t xml:space="preserve"> </w:t>
      </w:r>
    </w:p>
    <w:p w:rsidR="00446751" w:rsidRDefault="00446751" w:rsidP="00584E98">
      <w:pPr>
        <w:rPr>
          <w:rtl/>
          <w:lang w:eastAsia="he-IL"/>
        </w:rPr>
      </w:pPr>
    </w:p>
    <w:p w:rsidR="00446751" w:rsidRDefault="00476BC2" w:rsidP="00584E98">
      <w:pPr>
        <w:rPr>
          <w:rtl/>
          <w:lang w:eastAsia="he-IL"/>
        </w:rPr>
      </w:pPr>
      <w:r>
        <w:rPr>
          <w:rFonts w:hint="cs"/>
          <w:rtl/>
          <w:lang w:eastAsia="he-IL"/>
        </w:rPr>
        <w:t>– – –</w:t>
      </w:r>
    </w:p>
    <w:p w:rsidR="00446751" w:rsidRDefault="00446751" w:rsidP="00584E98">
      <w:pPr>
        <w:rPr>
          <w:rtl/>
          <w:lang w:eastAsia="he-IL"/>
        </w:rPr>
      </w:pPr>
    </w:p>
    <w:p w:rsidR="00446751" w:rsidRDefault="00446751" w:rsidP="00584E98">
      <w:pPr>
        <w:pStyle w:val="-"/>
        <w:keepNext/>
        <w:rPr>
          <w:rtl/>
        </w:rPr>
      </w:pPr>
      <w:r w:rsidRPr="00A36736">
        <w:rPr>
          <w:rStyle w:val="TagStyle"/>
          <w:rtl/>
        </w:rPr>
        <w:t xml:space="preserve">&lt;&lt; דובר_המשך &gt;&gt; </w:t>
      </w:r>
      <w:r>
        <w:rPr>
          <w:rtl/>
        </w:rPr>
        <w:t>השר לביטחון הפנים גלעד ארדן:</w:t>
      </w:r>
      <w:r w:rsidRPr="00A36736">
        <w:rPr>
          <w:rStyle w:val="TagStyle"/>
          <w:rtl/>
        </w:rPr>
        <w:t xml:space="preserve"> &lt;&lt; דובר_המשך &gt;&gt;</w:t>
      </w:r>
      <w:r>
        <w:rPr>
          <w:rtl/>
        </w:rPr>
        <w:t xml:space="preserve"> </w:t>
      </w:r>
    </w:p>
    <w:p w:rsidR="00446751" w:rsidRPr="001C36B2" w:rsidRDefault="00446751" w:rsidP="00584E98">
      <w:pPr>
        <w:rPr>
          <w:rtl/>
          <w:lang w:eastAsia="he-IL"/>
        </w:rPr>
      </w:pPr>
    </w:p>
    <w:p w:rsidR="00446751" w:rsidRDefault="00446751" w:rsidP="00DC3AC1">
      <w:pPr>
        <w:rPr>
          <w:rtl/>
        </w:rPr>
      </w:pPr>
      <w:r>
        <w:rPr>
          <w:rFonts w:hint="cs"/>
          <w:rtl/>
        </w:rPr>
        <w:t xml:space="preserve">אין בעיה. ועדיין, </w:t>
      </w:r>
      <w:bookmarkStart w:id="999" w:name="_ETM_Q4_735000"/>
      <w:bookmarkEnd w:id="999"/>
      <w:r>
        <w:rPr>
          <w:rFonts w:hint="cs"/>
          <w:rtl/>
        </w:rPr>
        <w:t xml:space="preserve">יש לי גם ביקורת עליכם, וגם לי יש את </w:t>
      </w:r>
      <w:bookmarkStart w:id="1000" w:name="_ETM_Q4_741000"/>
      <w:bookmarkEnd w:id="1000"/>
      <w:r>
        <w:rPr>
          <w:rFonts w:hint="cs"/>
          <w:rtl/>
        </w:rPr>
        <w:t xml:space="preserve">חופש הדיבור לומר אותה. ואם יש מבצע </w:t>
      </w:r>
      <w:r w:rsidR="00476BC2">
        <w:rPr>
          <w:rtl/>
        </w:rPr>
        <w:t>–</w:t>
      </w:r>
      <w:r>
        <w:rPr>
          <w:rFonts w:hint="cs"/>
          <w:rtl/>
        </w:rPr>
        <w:t xml:space="preserve"> לא איסוף, </w:t>
      </w:r>
      <w:bookmarkStart w:id="1001" w:name="_ETM_Q4_748000"/>
      <w:bookmarkEnd w:id="1001"/>
      <w:r>
        <w:rPr>
          <w:rFonts w:hint="cs"/>
          <w:rtl/>
        </w:rPr>
        <w:t xml:space="preserve">המשטרה לא אוספת; היא מבקשת מהציבור שרוצה בכך למסור את הנשק </w:t>
      </w:r>
      <w:bookmarkStart w:id="1002" w:name="_ETM_Q4_753000"/>
      <w:bookmarkEnd w:id="1002"/>
      <w:r>
        <w:rPr>
          <w:rFonts w:hint="cs"/>
          <w:rtl/>
        </w:rPr>
        <w:t xml:space="preserve">הלא-חוקי </w:t>
      </w:r>
      <w:r w:rsidR="00476BC2">
        <w:rPr>
          <w:rFonts w:hint="cs"/>
          <w:rtl/>
        </w:rPr>
        <w:t>– –</w:t>
      </w:r>
    </w:p>
    <w:p w:rsidR="00446751" w:rsidRDefault="00446751" w:rsidP="00584E98">
      <w:pPr>
        <w:rPr>
          <w:rtl/>
        </w:rPr>
      </w:pPr>
    </w:p>
    <w:p w:rsidR="00446751" w:rsidRDefault="00446751" w:rsidP="00584E98">
      <w:pPr>
        <w:pStyle w:val="af5"/>
        <w:keepNext/>
        <w:rPr>
          <w:rtl/>
        </w:rPr>
      </w:pPr>
      <w:bookmarkStart w:id="1003" w:name="ET_interruption_5806_14"/>
      <w:r w:rsidRPr="00A36736">
        <w:rPr>
          <w:rStyle w:val="TagStyle"/>
          <w:rtl/>
        </w:rPr>
        <w:t xml:space="preserve"> &lt;&lt; קריאה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A36736">
        <w:rPr>
          <w:rStyle w:val="TagStyle"/>
          <w:rtl/>
        </w:rPr>
        <w:t xml:space="preserve"> &lt;&lt; קריאה &gt;&gt;</w:t>
      </w:r>
      <w:r>
        <w:rPr>
          <w:rtl/>
        </w:rPr>
        <w:t xml:space="preserve"> </w:t>
      </w:r>
      <w:bookmarkEnd w:id="1003"/>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keepNext/>
        <w:rPr>
          <w:rtl/>
        </w:rPr>
      </w:pPr>
      <w:r w:rsidRPr="00A36736">
        <w:rPr>
          <w:rStyle w:val="TagStyle"/>
          <w:rtl/>
        </w:rPr>
        <w:t xml:space="preserve"> &lt;&lt; דובר_המשך &gt;&gt; </w:t>
      </w:r>
      <w:r>
        <w:rPr>
          <w:rtl/>
        </w:rPr>
        <w:t>השר לביטחון הפנים גלעד ארדן:</w:t>
      </w:r>
      <w:r w:rsidRPr="00A36736">
        <w:rPr>
          <w:rStyle w:val="TagStyle"/>
          <w:rtl/>
        </w:rPr>
        <w:t xml:space="preserve"> &lt;&lt; דובר_המשך &gt;&gt;</w:t>
      </w:r>
      <w:r>
        <w:rPr>
          <w:rtl/>
        </w:rPr>
        <w:t xml:space="preserve"> </w:t>
      </w:r>
    </w:p>
    <w:p w:rsidR="00446751" w:rsidRDefault="00446751" w:rsidP="007C1E15">
      <w:pPr>
        <w:rPr>
          <w:rtl/>
        </w:rPr>
      </w:pPr>
    </w:p>
    <w:p w:rsidR="00446751" w:rsidRDefault="00476BC2" w:rsidP="00DC3AC1">
      <w:pPr>
        <w:rPr>
          <w:rtl/>
        </w:rPr>
      </w:pPr>
      <w:r>
        <w:rPr>
          <w:rFonts w:hint="cs"/>
          <w:rtl/>
        </w:rPr>
        <w:t>– –</w:t>
      </w:r>
      <w:r w:rsidR="00446751">
        <w:rPr>
          <w:rFonts w:hint="cs"/>
          <w:rtl/>
        </w:rPr>
        <w:t xml:space="preserve"> אז הציפייה שלי מנבחרי ציבור היא שיצטרפו לקריאה, ובמקום </w:t>
      </w:r>
      <w:bookmarkStart w:id="1004" w:name="_ETM_Q4_759000"/>
      <w:bookmarkEnd w:id="1004"/>
      <w:r w:rsidR="00446751">
        <w:rPr>
          <w:rFonts w:hint="cs"/>
          <w:rtl/>
        </w:rPr>
        <w:t>לעסוק בי כל הזמן אולי תנסו גם לפנות</w:t>
      </w:r>
      <w:bookmarkStart w:id="1005" w:name="_ETM_Q4_762000"/>
      <w:bookmarkEnd w:id="1005"/>
      <w:r w:rsidR="00446751">
        <w:rPr>
          <w:rFonts w:hint="cs"/>
          <w:rtl/>
        </w:rPr>
        <w:t xml:space="preserve"> לציבור שאתם מייצגים ולהציע לו יחד </w:t>
      </w:r>
      <w:proofErr w:type="spellStart"/>
      <w:r w:rsidR="00446751">
        <w:rPr>
          <w:rFonts w:hint="cs"/>
          <w:rtl/>
        </w:rPr>
        <w:t>איתנו</w:t>
      </w:r>
      <w:proofErr w:type="spellEnd"/>
      <w:r w:rsidR="00446751">
        <w:rPr>
          <w:rFonts w:hint="cs"/>
          <w:rtl/>
        </w:rPr>
        <w:t xml:space="preserve"> את המסלול הזה, שמסדר לו חסינות מהעמדה לדין. </w:t>
      </w:r>
      <w:bookmarkStart w:id="1006" w:name="TOR_Q5"/>
      <w:bookmarkEnd w:id="1006"/>
      <w:r w:rsidR="00446751">
        <w:rPr>
          <w:rFonts w:hint="cs"/>
          <w:rtl/>
        </w:rPr>
        <w:t xml:space="preserve">ואני שוב אגיד, למרות שזה לא יעזור, כי בדמגוגיה אתם תלכו ותגידו דברים אחרים: המשטרה זה לא תחליף. המשטרה </w:t>
      </w:r>
      <w:r>
        <w:rPr>
          <w:rFonts w:hint="cs"/>
          <w:rtl/>
        </w:rPr>
        <w:t>– –</w:t>
      </w:r>
    </w:p>
    <w:p w:rsidR="00446751" w:rsidRDefault="00446751" w:rsidP="007C1E15">
      <w:pPr>
        <w:rPr>
          <w:rtl/>
        </w:rPr>
      </w:pPr>
      <w:bookmarkStart w:id="1007" w:name="_ETM_Q5_418849"/>
      <w:bookmarkStart w:id="1008" w:name="_ETM_Q5_447979"/>
      <w:bookmarkStart w:id="1009" w:name="_ETM_Q5_455710"/>
      <w:bookmarkStart w:id="1010" w:name="_ETM_Q5_469330"/>
      <w:bookmarkStart w:id="1011" w:name="_ETM_Q5_196340"/>
      <w:bookmarkStart w:id="1012" w:name="_ETM_Q5_223589"/>
      <w:bookmarkStart w:id="1013" w:name="_ETM_Q5_245720"/>
      <w:bookmarkStart w:id="1014" w:name="_ETM_Q5_273609"/>
      <w:bookmarkStart w:id="1015" w:name="_ETM_Q5_289210"/>
      <w:bookmarkEnd w:id="1007"/>
      <w:bookmarkEnd w:id="1008"/>
      <w:bookmarkEnd w:id="1009"/>
      <w:bookmarkEnd w:id="1010"/>
      <w:bookmarkEnd w:id="1011"/>
      <w:bookmarkEnd w:id="1012"/>
      <w:bookmarkEnd w:id="1013"/>
      <w:bookmarkEnd w:id="1014"/>
      <w:bookmarkEnd w:id="1015"/>
    </w:p>
    <w:p w:rsidR="00446751" w:rsidRDefault="00446751" w:rsidP="00584E98">
      <w:pPr>
        <w:pStyle w:val="af5"/>
        <w:keepNext/>
        <w:rPr>
          <w:rtl/>
        </w:rPr>
      </w:pPr>
      <w:bookmarkStart w:id="1016" w:name="ET_interruption_5854_1"/>
      <w:r w:rsidRPr="00EB0A28">
        <w:rPr>
          <w:rStyle w:val="TagStyle"/>
          <w:rtl/>
        </w:rPr>
        <w:t xml:space="preserve">&lt;&lt;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EB0A28">
        <w:rPr>
          <w:rStyle w:val="TagStyle"/>
          <w:rtl/>
        </w:rPr>
        <w:t xml:space="preserve"> &lt;&lt; קריאה &gt;&gt;</w:t>
      </w:r>
      <w:r>
        <w:rPr>
          <w:rtl/>
        </w:rPr>
        <w:t xml:space="preserve"> </w:t>
      </w:r>
      <w:bookmarkEnd w:id="1016"/>
    </w:p>
    <w:p w:rsidR="00446751" w:rsidRDefault="00446751" w:rsidP="007C1E15">
      <w:pPr>
        <w:rPr>
          <w:rtl/>
        </w:rPr>
      </w:pPr>
    </w:p>
    <w:p w:rsidR="00446751" w:rsidRDefault="00476BC2" w:rsidP="00584E98">
      <w:pPr>
        <w:rPr>
          <w:rtl/>
        </w:rPr>
      </w:pPr>
      <w:r>
        <w:rPr>
          <w:rFonts w:hint="cs"/>
          <w:rtl/>
        </w:rPr>
        <w:t>– – –</w:t>
      </w:r>
      <w:r w:rsidR="00446751">
        <w:rPr>
          <w:rFonts w:hint="cs"/>
          <w:rtl/>
        </w:rPr>
        <w:t xml:space="preserve"> לאסוף?</w:t>
      </w:r>
      <w:r w:rsidR="00446751">
        <w:rPr>
          <w:rtl/>
        </w:rPr>
        <w:t xml:space="preserve"> </w:t>
      </w:r>
    </w:p>
    <w:p w:rsidR="00446751" w:rsidRDefault="00446751" w:rsidP="00584E98">
      <w:pPr>
        <w:rPr>
          <w:rtl/>
        </w:rPr>
      </w:pPr>
    </w:p>
    <w:p w:rsidR="00446751" w:rsidRDefault="00446751" w:rsidP="00584E98">
      <w:pPr>
        <w:pStyle w:val="-"/>
        <w:keepNext/>
        <w:rPr>
          <w:rtl/>
        </w:rPr>
      </w:pPr>
      <w:bookmarkStart w:id="1017" w:name="ET_speakercontinue_5461_2"/>
      <w:r w:rsidRPr="00EB0A28">
        <w:rPr>
          <w:rStyle w:val="TagStyle"/>
          <w:rtl/>
        </w:rPr>
        <w:t xml:space="preserve"> &lt;&lt; דובר_המשך &gt;&gt; </w:t>
      </w:r>
      <w:r>
        <w:rPr>
          <w:rtl/>
        </w:rPr>
        <w:t>השר לביטחון הפנים גלעד ארדן:</w:t>
      </w:r>
      <w:r w:rsidRPr="00EB0A28">
        <w:rPr>
          <w:rStyle w:val="TagStyle"/>
          <w:rtl/>
        </w:rPr>
        <w:t xml:space="preserve"> &lt;&lt; דובר_המשך &gt;&gt;</w:t>
      </w:r>
      <w:r>
        <w:rPr>
          <w:rtl/>
        </w:rPr>
        <w:t xml:space="preserve"> </w:t>
      </w:r>
      <w:bookmarkEnd w:id="1017"/>
    </w:p>
    <w:p w:rsidR="00446751" w:rsidRDefault="00446751" w:rsidP="007C1E15">
      <w:pPr>
        <w:rPr>
          <w:rtl/>
        </w:rPr>
      </w:pPr>
    </w:p>
    <w:p w:rsidR="00446751" w:rsidRDefault="00446751" w:rsidP="00584E98">
      <w:pPr>
        <w:rPr>
          <w:rtl/>
        </w:rPr>
      </w:pPr>
      <w:r>
        <w:rPr>
          <w:rFonts w:hint="cs"/>
          <w:rtl/>
        </w:rPr>
        <w:t xml:space="preserve"> </w:t>
      </w:r>
      <w:r w:rsidR="00476BC2">
        <w:rPr>
          <w:rFonts w:hint="cs"/>
          <w:rtl/>
        </w:rPr>
        <w:t>– –</w:t>
      </w:r>
      <w:r>
        <w:rPr>
          <w:rFonts w:hint="cs"/>
          <w:rtl/>
        </w:rPr>
        <w:t xml:space="preserve"> תמשיך</w:t>
      </w:r>
      <w:r>
        <w:rPr>
          <w:rtl/>
        </w:rPr>
        <w:t xml:space="preserve"> </w:t>
      </w:r>
      <w:r w:rsidR="00476BC2">
        <w:rPr>
          <w:rFonts w:hint="cs"/>
          <w:rtl/>
        </w:rPr>
        <w:t>– –</w:t>
      </w:r>
      <w:r>
        <w:rPr>
          <w:rtl/>
        </w:rPr>
        <w:t xml:space="preserve"> </w:t>
      </w:r>
    </w:p>
    <w:p w:rsidR="00446751" w:rsidRDefault="00446751" w:rsidP="00584E98">
      <w:pPr>
        <w:rPr>
          <w:rtl/>
        </w:rPr>
      </w:pPr>
      <w:bookmarkStart w:id="1018" w:name="_ETM_Q5_780427"/>
      <w:bookmarkStart w:id="1019" w:name="_ETM_Q5_780488"/>
      <w:bookmarkEnd w:id="1018"/>
      <w:bookmarkEnd w:id="1019"/>
    </w:p>
    <w:p w:rsidR="00446751" w:rsidRDefault="00446751" w:rsidP="00584E98">
      <w:pPr>
        <w:pStyle w:val="af5"/>
        <w:keepNext/>
        <w:rPr>
          <w:rtl/>
        </w:rPr>
      </w:pPr>
      <w:bookmarkStart w:id="1020" w:name="ET_interruption_5854_3"/>
      <w:r w:rsidRPr="00B05944">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B05944">
        <w:rPr>
          <w:rStyle w:val="TagStyle"/>
          <w:rtl/>
        </w:rPr>
        <w:t xml:space="preserve"> &lt;&lt; קריאה &gt;&gt;</w:t>
      </w:r>
      <w:r>
        <w:rPr>
          <w:rtl/>
        </w:rPr>
        <w:t xml:space="preserve"> </w:t>
      </w:r>
      <w:bookmarkEnd w:id="1020"/>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keepNext/>
        <w:rPr>
          <w:rtl/>
        </w:rPr>
      </w:pPr>
      <w:bookmarkStart w:id="1021" w:name="ET_speakercontinue_5461_4"/>
      <w:r w:rsidRPr="00B05944">
        <w:rPr>
          <w:rStyle w:val="TagStyle"/>
          <w:rtl/>
        </w:rPr>
        <w:t xml:space="preserve"> &lt;&lt; דובר_המשך &gt;&gt; </w:t>
      </w:r>
      <w:r>
        <w:rPr>
          <w:rtl/>
        </w:rPr>
        <w:t>השר לביטחון הפנים גלעד ארדן:</w:t>
      </w:r>
      <w:r w:rsidRPr="00B05944">
        <w:rPr>
          <w:rStyle w:val="TagStyle"/>
          <w:rtl/>
        </w:rPr>
        <w:t xml:space="preserve"> &lt;&lt; דובר_המשך &gt;&gt;</w:t>
      </w:r>
      <w:r>
        <w:rPr>
          <w:rtl/>
        </w:rPr>
        <w:t xml:space="preserve"> </w:t>
      </w:r>
      <w:bookmarkEnd w:id="1021"/>
    </w:p>
    <w:p w:rsidR="00446751" w:rsidRDefault="00446751" w:rsidP="007C1E15">
      <w:pPr>
        <w:rPr>
          <w:rtl/>
        </w:rPr>
      </w:pPr>
    </w:p>
    <w:p w:rsidR="00446751" w:rsidRDefault="00476BC2" w:rsidP="00DC3AC1">
      <w:pPr>
        <w:rPr>
          <w:rtl/>
        </w:rPr>
      </w:pPr>
      <w:r>
        <w:rPr>
          <w:rFonts w:hint="cs"/>
          <w:rtl/>
        </w:rPr>
        <w:t>– –</w:t>
      </w:r>
      <w:r w:rsidR="00446751">
        <w:rPr>
          <w:rFonts w:hint="cs"/>
          <w:rtl/>
        </w:rPr>
        <w:t xml:space="preserve"> </w:t>
      </w:r>
      <w:bookmarkStart w:id="1022" w:name="_ETM_Q5_180696"/>
      <w:bookmarkEnd w:id="1022"/>
      <w:r w:rsidR="00446751">
        <w:rPr>
          <w:rFonts w:hint="cs"/>
          <w:rtl/>
        </w:rPr>
        <w:t xml:space="preserve">להשקיע. </w:t>
      </w:r>
    </w:p>
    <w:p w:rsidR="00446751" w:rsidRDefault="00446751" w:rsidP="00584E98">
      <w:pPr>
        <w:rPr>
          <w:rtl/>
        </w:rPr>
      </w:pPr>
      <w:bookmarkStart w:id="1023" w:name="_ETM_Q5_781878"/>
      <w:bookmarkStart w:id="1024" w:name="_ETM_Q5_781935"/>
      <w:bookmarkEnd w:id="1023"/>
      <w:bookmarkEnd w:id="1024"/>
    </w:p>
    <w:p w:rsidR="00446751" w:rsidRDefault="00446751" w:rsidP="00584E98">
      <w:pPr>
        <w:pStyle w:val="af5"/>
        <w:keepNext/>
        <w:rPr>
          <w:rtl/>
        </w:rPr>
      </w:pPr>
      <w:bookmarkStart w:id="1025" w:name="ET_interruption_קר_אה_5"/>
      <w:r w:rsidRPr="00B05944">
        <w:rPr>
          <w:rStyle w:val="TagStyle"/>
          <w:rtl/>
        </w:rPr>
        <w:t xml:space="preserve"> &lt;&lt; קריאה &gt;&gt; </w:t>
      </w:r>
      <w:r>
        <w:rPr>
          <w:rtl/>
        </w:rPr>
        <w:t>קריא</w:t>
      </w:r>
      <w:r>
        <w:rPr>
          <w:rFonts w:hint="cs"/>
          <w:rtl/>
        </w:rPr>
        <w:t>ות</w:t>
      </w:r>
      <w:r>
        <w:rPr>
          <w:rtl/>
        </w:rPr>
        <w:t>:</w:t>
      </w:r>
      <w:r w:rsidRPr="00B05944">
        <w:rPr>
          <w:rStyle w:val="TagStyle"/>
          <w:rtl/>
        </w:rPr>
        <w:t xml:space="preserve"> &lt;&lt; קריאה &gt;&gt;</w:t>
      </w:r>
      <w:r>
        <w:rPr>
          <w:rtl/>
        </w:rPr>
        <w:t xml:space="preserve"> </w:t>
      </w:r>
      <w:bookmarkEnd w:id="1025"/>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keepNext/>
        <w:rPr>
          <w:rtl/>
        </w:rPr>
      </w:pPr>
      <w:r w:rsidRPr="00B05944">
        <w:rPr>
          <w:rStyle w:val="TagStyle"/>
          <w:rtl/>
        </w:rPr>
        <w:t xml:space="preserve"> &lt;&lt; דובר_המשך &gt;&gt; </w:t>
      </w:r>
      <w:r>
        <w:rPr>
          <w:rtl/>
        </w:rPr>
        <w:t>השר לביטחון הפנים גלעד ארדן:</w:t>
      </w:r>
      <w:r w:rsidRPr="00B05944">
        <w:rPr>
          <w:rStyle w:val="TagStyle"/>
          <w:rtl/>
        </w:rPr>
        <w:t xml:space="preserve"> &lt;&lt; דובר_המשך &gt;&gt;</w:t>
      </w:r>
      <w:r>
        <w:rPr>
          <w:rtl/>
        </w:rPr>
        <w:t xml:space="preserve"> </w:t>
      </w:r>
    </w:p>
    <w:p w:rsidR="00446751" w:rsidRDefault="00446751" w:rsidP="007C1E15">
      <w:pPr>
        <w:rPr>
          <w:rtl/>
        </w:rPr>
      </w:pPr>
    </w:p>
    <w:p w:rsidR="00446751" w:rsidRDefault="00446751" w:rsidP="00DC3AC1">
      <w:pPr>
        <w:rPr>
          <w:rtl/>
        </w:rPr>
      </w:pPr>
      <w:r>
        <w:rPr>
          <w:rFonts w:hint="cs"/>
          <w:rtl/>
        </w:rPr>
        <w:t>אני אומר לכם עכשיו דבר שאולי לא אמרתי בחוץ: 50% ממשאבי המשטרה מושקעים היום בציבור הערבי</w:t>
      </w:r>
      <w:bookmarkStart w:id="1026" w:name="_ETM_Q5_790651"/>
      <w:bookmarkEnd w:id="1026"/>
      <w:r>
        <w:rPr>
          <w:rFonts w:hint="cs"/>
          <w:rtl/>
        </w:rPr>
        <w:t xml:space="preserve">, שהוא 20% מהאוכלוסייה. 50%. אני ביקשתי מהמשטרה </w:t>
      </w:r>
      <w:bookmarkStart w:id="1027" w:name="_ETM_Q5_792622"/>
      <w:bookmarkEnd w:id="1027"/>
      <w:r w:rsidR="00476BC2">
        <w:rPr>
          <w:rFonts w:hint="cs"/>
          <w:rtl/>
        </w:rPr>
        <w:t>– –</w:t>
      </w:r>
    </w:p>
    <w:p w:rsidR="00446751" w:rsidRDefault="00446751" w:rsidP="007C1E15">
      <w:pPr>
        <w:rPr>
          <w:rtl/>
        </w:rPr>
      </w:pPr>
    </w:p>
    <w:p w:rsidR="00446751" w:rsidRDefault="00446751" w:rsidP="00584E98">
      <w:pPr>
        <w:pStyle w:val="af5"/>
        <w:keepNext/>
        <w:rPr>
          <w:rtl/>
        </w:rPr>
      </w:pPr>
      <w:bookmarkStart w:id="1028" w:name="ET_interruption_קר_אה_8"/>
      <w:r w:rsidRPr="003D46BE">
        <w:rPr>
          <w:rStyle w:val="TagStyle"/>
          <w:rtl/>
        </w:rPr>
        <w:t xml:space="preserve"> &lt;&lt; קריאה &gt;&gt; </w:t>
      </w:r>
      <w:r>
        <w:rPr>
          <w:rtl/>
        </w:rPr>
        <w:t>קריאה:</w:t>
      </w:r>
      <w:r w:rsidRPr="003D46BE">
        <w:rPr>
          <w:rStyle w:val="TagStyle"/>
          <w:rtl/>
        </w:rPr>
        <w:t xml:space="preserve"> &lt;&lt; קריאה &gt;&gt;</w:t>
      </w:r>
      <w:r>
        <w:rPr>
          <w:rtl/>
        </w:rPr>
        <w:t xml:space="preserve"> </w:t>
      </w:r>
      <w:bookmarkEnd w:id="1028"/>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keepNext/>
        <w:rPr>
          <w:rtl/>
        </w:rPr>
      </w:pPr>
      <w:r w:rsidRPr="003D46BE">
        <w:rPr>
          <w:rStyle w:val="TagStyle"/>
          <w:rtl/>
        </w:rPr>
        <w:t xml:space="preserve"> &lt;&lt; דובר_המשך &gt;&gt; </w:t>
      </w:r>
      <w:r>
        <w:rPr>
          <w:rtl/>
        </w:rPr>
        <w:t>השר לביטחון הפנים גלעד ארדן:</w:t>
      </w:r>
      <w:r w:rsidRPr="003D46BE">
        <w:rPr>
          <w:rStyle w:val="TagStyle"/>
          <w:rtl/>
        </w:rPr>
        <w:t xml:space="preserve"> &lt;&lt; דובר_המשך &gt;&gt;</w:t>
      </w:r>
      <w:r>
        <w:rPr>
          <w:rtl/>
        </w:rPr>
        <w:t xml:space="preserve"> </w:t>
      </w:r>
    </w:p>
    <w:p w:rsidR="00446751" w:rsidRDefault="00446751" w:rsidP="007C1E15">
      <w:pPr>
        <w:rPr>
          <w:rtl/>
        </w:rPr>
      </w:pPr>
    </w:p>
    <w:p w:rsidR="00446751" w:rsidRDefault="00476BC2" w:rsidP="00584E98">
      <w:pPr>
        <w:rPr>
          <w:rtl/>
        </w:rPr>
      </w:pPr>
      <w:r>
        <w:rPr>
          <w:rFonts w:hint="cs"/>
          <w:rtl/>
        </w:rPr>
        <w:t>– –</w:t>
      </w:r>
      <w:r w:rsidR="00446751">
        <w:rPr>
          <w:rFonts w:hint="cs"/>
          <w:rtl/>
        </w:rPr>
        <w:t xml:space="preserve"> לעשות איזשהו </w:t>
      </w:r>
      <w:r>
        <w:rPr>
          <w:rFonts w:hint="cs"/>
          <w:rtl/>
        </w:rPr>
        <w:t>– – –</w:t>
      </w:r>
    </w:p>
    <w:p w:rsidR="00446751" w:rsidRDefault="00446751" w:rsidP="00584E98">
      <w:pPr>
        <w:rPr>
          <w:rtl/>
        </w:rPr>
      </w:pPr>
    </w:p>
    <w:p w:rsidR="00446751" w:rsidRDefault="00446751" w:rsidP="00584E98">
      <w:pPr>
        <w:pStyle w:val="af5"/>
        <w:keepNext/>
        <w:rPr>
          <w:rtl/>
        </w:rPr>
      </w:pPr>
      <w:bookmarkStart w:id="1029" w:name="ET_interruption_5806_10"/>
      <w:r w:rsidRPr="003D46BE">
        <w:rPr>
          <w:rStyle w:val="TagStyle"/>
          <w:rtl/>
        </w:rPr>
        <w:t xml:space="preserve">&lt;&lt; קריאה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D46BE">
        <w:rPr>
          <w:rStyle w:val="TagStyle"/>
          <w:rtl/>
        </w:rPr>
        <w:t xml:space="preserve"> &lt;&lt; קריאה &gt;&gt;</w:t>
      </w:r>
      <w:r>
        <w:rPr>
          <w:rtl/>
        </w:rPr>
        <w:t xml:space="preserve"> </w:t>
      </w:r>
      <w:bookmarkEnd w:id="1029"/>
    </w:p>
    <w:p w:rsidR="00446751" w:rsidRDefault="00446751" w:rsidP="007C1E15">
      <w:pPr>
        <w:rPr>
          <w:rtl/>
        </w:rPr>
      </w:pPr>
    </w:p>
    <w:p w:rsidR="00446751" w:rsidRDefault="00476BC2" w:rsidP="00584E98">
      <w:pPr>
        <w:rPr>
          <w:rtl/>
        </w:rPr>
      </w:pPr>
      <w:r>
        <w:rPr>
          <w:rFonts w:hint="cs"/>
          <w:rtl/>
        </w:rPr>
        <w:t>– – –</w:t>
      </w:r>
      <w:r w:rsidR="00446751">
        <w:rPr>
          <w:rFonts w:hint="cs"/>
          <w:rtl/>
        </w:rPr>
        <w:t xml:space="preserve"> לעזור לכם </w:t>
      </w:r>
      <w:r>
        <w:rPr>
          <w:rFonts w:hint="cs"/>
          <w:rtl/>
        </w:rPr>
        <w:t>– – –</w:t>
      </w:r>
    </w:p>
    <w:p w:rsidR="00446751" w:rsidRDefault="00446751" w:rsidP="00584E98">
      <w:pPr>
        <w:rPr>
          <w:rtl/>
        </w:rPr>
      </w:pPr>
    </w:p>
    <w:p w:rsidR="00446751" w:rsidRDefault="00446751" w:rsidP="00584E98">
      <w:pPr>
        <w:pStyle w:val="-"/>
        <w:keepNext/>
        <w:rPr>
          <w:rtl/>
        </w:rPr>
      </w:pPr>
      <w:r w:rsidRPr="003D46BE">
        <w:rPr>
          <w:rStyle w:val="TagStyle"/>
          <w:rtl/>
        </w:rPr>
        <w:t xml:space="preserve"> &lt;&lt; דובר_המשך &gt;&gt; </w:t>
      </w:r>
      <w:r>
        <w:rPr>
          <w:rtl/>
        </w:rPr>
        <w:t>השר לביטחון הפנים גלעד ארדן:</w:t>
      </w:r>
      <w:r w:rsidRPr="003D46BE">
        <w:rPr>
          <w:rStyle w:val="TagStyle"/>
          <w:rtl/>
        </w:rPr>
        <w:t xml:space="preserve"> &lt;&lt; דובר_המשך &gt;&gt;</w:t>
      </w:r>
      <w:r>
        <w:rPr>
          <w:rtl/>
        </w:rPr>
        <w:t xml:space="preserve"> </w:t>
      </w:r>
    </w:p>
    <w:p w:rsidR="00446751" w:rsidRDefault="00446751" w:rsidP="007C1E15">
      <w:pPr>
        <w:rPr>
          <w:rtl/>
        </w:rPr>
      </w:pPr>
    </w:p>
    <w:p w:rsidR="00446751" w:rsidRDefault="00446751" w:rsidP="00584E98">
      <w:pPr>
        <w:rPr>
          <w:rtl/>
        </w:rPr>
      </w:pPr>
      <w:r>
        <w:rPr>
          <w:rFonts w:hint="cs"/>
          <w:rtl/>
        </w:rPr>
        <w:t xml:space="preserve">אז אל תטיפו לי </w:t>
      </w:r>
      <w:r w:rsidR="00476BC2">
        <w:rPr>
          <w:rFonts w:hint="cs"/>
          <w:rtl/>
        </w:rPr>
        <w:t>– – –</w:t>
      </w:r>
    </w:p>
    <w:p w:rsidR="00446751" w:rsidRDefault="00446751" w:rsidP="007C1E15">
      <w:pPr>
        <w:rPr>
          <w:rtl/>
        </w:rPr>
      </w:pPr>
    </w:p>
    <w:p w:rsidR="00446751" w:rsidRDefault="00446751" w:rsidP="00584E98">
      <w:pPr>
        <w:pStyle w:val="af5"/>
        <w:keepNext/>
        <w:rPr>
          <w:rtl/>
        </w:rPr>
      </w:pPr>
      <w:bookmarkStart w:id="1030" w:name="ET_interruption_5806_13"/>
      <w:r w:rsidRPr="003D46BE">
        <w:rPr>
          <w:rStyle w:val="TagStyle"/>
          <w:rtl/>
        </w:rPr>
        <w:t xml:space="preserve"> &lt;&lt; קריאה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D46BE">
        <w:rPr>
          <w:rStyle w:val="TagStyle"/>
          <w:rtl/>
        </w:rPr>
        <w:t xml:space="preserve"> &lt;&lt; קריאה &gt;&gt;</w:t>
      </w:r>
      <w:r>
        <w:rPr>
          <w:rtl/>
        </w:rPr>
        <w:t xml:space="preserve"> </w:t>
      </w:r>
      <w:bookmarkEnd w:id="1030"/>
    </w:p>
    <w:p w:rsidR="00446751" w:rsidRDefault="00446751" w:rsidP="00584E98">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keepNext/>
        <w:rPr>
          <w:rtl/>
        </w:rPr>
      </w:pPr>
      <w:r w:rsidRPr="003D46BE">
        <w:rPr>
          <w:rStyle w:val="TagStyle"/>
          <w:rtl/>
        </w:rPr>
        <w:t xml:space="preserve"> &lt;&lt; דובר_המשך &gt;&gt; </w:t>
      </w:r>
      <w:r>
        <w:rPr>
          <w:rtl/>
        </w:rPr>
        <w:t>השר לביטחון הפנים גלעד ארדן:</w:t>
      </w:r>
      <w:r w:rsidRPr="003D46BE">
        <w:rPr>
          <w:rStyle w:val="TagStyle"/>
          <w:rtl/>
        </w:rPr>
        <w:t xml:space="preserve"> &lt;&lt; דובר_המשך &gt;&gt;</w:t>
      </w:r>
      <w:r>
        <w:rPr>
          <w:rtl/>
        </w:rPr>
        <w:t xml:space="preserve"> </w:t>
      </w:r>
    </w:p>
    <w:p w:rsidR="00446751" w:rsidRDefault="00446751" w:rsidP="007C1E15">
      <w:pPr>
        <w:rPr>
          <w:rtl/>
        </w:rPr>
      </w:pPr>
    </w:p>
    <w:p w:rsidR="00446751" w:rsidRDefault="00446751" w:rsidP="008F0257">
      <w:pPr>
        <w:rPr>
          <w:rtl/>
        </w:rPr>
      </w:pPr>
      <w:r>
        <w:rPr>
          <w:rFonts w:hint="cs"/>
          <w:rtl/>
        </w:rPr>
        <w:t>אל תטיפו לי, בסדר? אל תטיפו לי.</w:t>
      </w:r>
    </w:p>
    <w:p w:rsidR="00446751" w:rsidRDefault="00446751" w:rsidP="00584E98">
      <w:pPr>
        <w:rPr>
          <w:rtl/>
        </w:rPr>
      </w:pPr>
      <w:bookmarkStart w:id="1031" w:name="_ETM_Q5_802974"/>
      <w:bookmarkStart w:id="1032" w:name="_ETM_Q5_803053"/>
      <w:bookmarkEnd w:id="1031"/>
      <w:bookmarkEnd w:id="1032"/>
    </w:p>
    <w:p w:rsidR="00446751" w:rsidRDefault="00446751" w:rsidP="00584E98">
      <w:pPr>
        <w:pStyle w:val="af5"/>
        <w:keepNext/>
        <w:rPr>
          <w:rtl/>
        </w:rPr>
      </w:pPr>
      <w:bookmarkStart w:id="1033" w:name="ET_interruption_קר_אה_15"/>
      <w:r w:rsidRPr="005B7B2C">
        <w:rPr>
          <w:rStyle w:val="TagStyle"/>
          <w:rtl/>
        </w:rPr>
        <w:t xml:space="preserve"> &lt;&lt; קריאה &gt;&gt; </w:t>
      </w:r>
      <w:r>
        <w:rPr>
          <w:rtl/>
        </w:rPr>
        <w:t>קריאה:</w:t>
      </w:r>
      <w:r w:rsidRPr="005B7B2C">
        <w:rPr>
          <w:rStyle w:val="TagStyle"/>
          <w:rtl/>
        </w:rPr>
        <w:t xml:space="preserve"> &lt;&lt; קריאה &gt;&gt;</w:t>
      </w:r>
      <w:r>
        <w:rPr>
          <w:rtl/>
        </w:rPr>
        <w:t xml:space="preserve"> </w:t>
      </w:r>
      <w:bookmarkEnd w:id="1033"/>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keepNext/>
        <w:rPr>
          <w:rtl/>
        </w:rPr>
      </w:pPr>
      <w:bookmarkStart w:id="1034" w:name="ET_speakercontinue_5461_16"/>
      <w:r w:rsidRPr="005B7B2C">
        <w:rPr>
          <w:rStyle w:val="TagStyle"/>
          <w:rtl/>
        </w:rPr>
        <w:t xml:space="preserve"> &lt;&lt; דובר_המשך &gt;&gt; </w:t>
      </w:r>
      <w:r>
        <w:rPr>
          <w:rtl/>
        </w:rPr>
        <w:t>השר לביטחון הפנים גלעד ארדן:</w:t>
      </w:r>
      <w:r w:rsidRPr="005B7B2C">
        <w:rPr>
          <w:rStyle w:val="TagStyle"/>
          <w:rtl/>
        </w:rPr>
        <w:t xml:space="preserve"> &lt;&lt; דובר_המשך &gt;&gt;</w:t>
      </w:r>
      <w:r>
        <w:rPr>
          <w:rtl/>
        </w:rPr>
        <w:t xml:space="preserve"> </w:t>
      </w:r>
      <w:bookmarkEnd w:id="1034"/>
    </w:p>
    <w:p w:rsidR="00446751" w:rsidRDefault="00446751" w:rsidP="007C1E15">
      <w:pPr>
        <w:rPr>
          <w:rtl/>
        </w:rPr>
      </w:pPr>
    </w:p>
    <w:p w:rsidR="00446751" w:rsidRDefault="00446751" w:rsidP="00584E98">
      <w:pPr>
        <w:rPr>
          <w:rtl/>
        </w:rPr>
      </w:pPr>
      <w:r>
        <w:rPr>
          <w:rFonts w:hint="cs"/>
          <w:rtl/>
        </w:rPr>
        <w:t xml:space="preserve">וכשאתם מדברים, כי זה נוח לכם </w:t>
      </w:r>
      <w:r w:rsidR="00476BC2">
        <w:rPr>
          <w:rFonts w:hint="cs"/>
          <w:rtl/>
        </w:rPr>
        <w:t>– – –</w:t>
      </w:r>
    </w:p>
    <w:p w:rsidR="00446751" w:rsidRDefault="00446751" w:rsidP="00584E98">
      <w:pPr>
        <w:rPr>
          <w:rtl/>
        </w:rPr>
      </w:pPr>
    </w:p>
    <w:p w:rsidR="00446751" w:rsidRDefault="00446751" w:rsidP="00584E98">
      <w:pPr>
        <w:pStyle w:val="af5"/>
        <w:keepNext/>
        <w:rPr>
          <w:rtl/>
        </w:rPr>
      </w:pPr>
      <w:bookmarkStart w:id="1035" w:name="ET_interruption_5854_17"/>
      <w:r w:rsidRPr="007D4DB2">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7D4DB2">
        <w:rPr>
          <w:rStyle w:val="TagStyle"/>
          <w:rtl/>
        </w:rPr>
        <w:t xml:space="preserve"> &lt;&lt; קריאה &gt;&gt;</w:t>
      </w:r>
      <w:r>
        <w:rPr>
          <w:rtl/>
        </w:rPr>
        <w:t xml:space="preserve"> </w:t>
      </w:r>
      <w:bookmarkEnd w:id="1035"/>
    </w:p>
    <w:p w:rsidR="00446751" w:rsidRDefault="00446751" w:rsidP="007C1E15">
      <w:pPr>
        <w:rPr>
          <w:rtl/>
        </w:rPr>
      </w:pPr>
    </w:p>
    <w:p w:rsidR="00446751" w:rsidRDefault="00446751" w:rsidP="00584E98">
      <w:pPr>
        <w:rPr>
          <w:rtl/>
        </w:rPr>
      </w:pPr>
      <w:r>
        <w:rPr>
          <w:rFonts w:hint="cs"/>
          <w:rtl/>
        </w:rPr>
        <w:t xml:space="preserve">אתם ואתם </w:t>
      </w:r>
      <w:proofErr w:type="spellStart"/>
      <w:r>
        <w:rPr>
          <w:rFonts w:hint="cs"/>
          <w:rtl/>
        </w:rPr>
        <w:t>ואתם</w:t>
      </w:r>
      <w:proofErr w:type="spellEnd"/>
      <w:r>
        <w:rPr>
          <w:rFonts w:hint="cs"/>
          <w:rtl/>
        </w:rPr>
        <w:t xml:space="preserve"> </w:t>
      </w:r>
      <w:r w:rsidR="00476BC2">
        <w:rPr>
          <w:rFonts w:hint="cs"/>
          <w:rtl/>
        </w:rPr>
        <w:t>– – –</w:t>
      </w:r>
    </w:p>
    <w:p w:rsidR="00446751" w:rsidRDefault="00446751" w:rsidP="00584E98">
      <w:pPr>
        <w:rPr>
          <w:rtl/>
        </w:rPr>
      </w:pPr>
    </w:p>
    <w:p w:rsidR="00446751" w:rsidRDefault="00446751" w:rsidP="00584E98">
      <w:pPr>
        <w:pStyle w:val="-"/>
        <w:keepNext/>
        <w:rPr>
          <w:rtl/>
        </w:rPr>
      </w:pPr>
      <w:bookmarkStart w:id="1036" w:name="ET_speakercontinue_5461_18"/>
      <w:r w:rsidRPr="007D4DB2">
        <w:rPr>
          <w:rStyle w:val="TagStyle"/>
          <w:rtl/>
        </w:rPr>
        <w:t xml:space="preserve"> &lt;&lt; דובר_המשך &gt;&gt; </w:t>
      </w:r>
      <w:r>
        <w:rPr>
          <w:rtl/>
        </w:rPr>
        <w:t>השר לביטחון הפנים גלעד ארדן:</w:t>
      </w:r>
      <w:r w:rsidRPr="007D4DB2">
        <w:rPr>
          <w:rStyle w:val="TagStyle"/>
          <w:rtl/>
        </w:rPr>
        <w:t xml:space="preserve"> &lt;&lt; דובר_המשך &gt;&gt;</w:t>
      </w:r>
      <w:r>
        <w:rPr>
          <w:rtl/>
        </w:rPr>
        <w:t xml:space="preserve"> </w:t>
      </w:r>
      <w:bookmarkEnd w:id="1036"/>
    </w:p>
    <w:p w:rsidR="00446751" w:rsidRDefault="00446751" w:rsidP="007C1E15">
      <w:pPr>
        <w:rPr>
          <w:rtl/>
        </w:rPr>
      </w:pPr>
    </w:p>
    <w:p w:rsidR="00446751" w:rsidRDefault="00446751" w:rsidP="00DC3AC1">
      <w:pPr>
        <w:rPr>
          <w:rtl/>
        </w:rPr>
      </w:pPr>
      <w:r>
        <w:rPr>
          <w:rFonts w:hint="cs"/>
          <w:rtl/>
        </w:rPr>
        <w:t xml:space="preserve">הינה הפרובוקציה הבאה. הרי זה מה שאתם מחפשים. זה הדבר היחיד שמעניין אתכם. </w:t>
      </w:r>
    </w:p>
    <w:p w:rsidR="00446751" w:rsidRDefault="00446751" w:rsidP="00DC3AC1">
      <w:pPr>
        <w:rPr>
          <w:rtl/>
        </w:rPr>
      </w:pPr>
    </w:p>
    <w:p w:rsidR="00446751" w:rsidRDefault="00446751" w:rsidP="00584E98">
      <w:pPr>
        <w:pStyle w:val="af5"/>
        <w:keepNext/>
        <w:rPr>
          <w:rtl/>
        </w:rPr>
      </w:pPr>
      <w:bookmarkStart w:id="1037" w:name="ET_interruption_5854_19"/>
      <w:r w:rsidRPr="007D4DB2">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7D4DB2">
        <w:rPr>
          <w:rStyle w:val="TagStyle"/>
          <w:rtl/>
        </w:rPr>
        <w:t xml:space="preserve"> &lt;&lt; קריאה &gt;&gt;</w:t>
      </w:r>
      <w:r>
        <w:rPr>
          <w:rtl/>
        </w:rPr>
        <w:t xml:space="preserve"> </w:t>
      </w:r>
      <w:bookmarkEnd w:id="1037"/>
    </w:p>
    <w:p w:rsidR="00446751" w:rsidRDefault="00446751" w:rsidP="007C1E15">
      <w:pPr>
        <w:rPr>
          <w:rtl/>
        </w:rPr>
      </w:pPr>
    </w:p>
    <w:p w:rsidR="00446751" w:rsidRDefault="00446751" w:rsidP="00DC3AC1">
      <w:pPr>
        <w:rPr>
          <w:rtl/>
        </w:rPr>
      </w:pPr>
      <w:r>
        <w:rPr>
          <w:rFonts w:hint="cs"/>
          <w:rtl/>
        </w:rPr>
        <w:t xml:space="preserve">אף אחד </w:t>
      </w:r>
      <w:r w:rsidR="00476BC2">
        <w:rPr>
          <w:rFonts w:hint="cs"/>
          <w:rtl/>
        </w:rPr>
        <w:t>– – –</w:t>
      </w:r>
      <w:r>
        <w:rPr>
          <w:rFonts w:hint="cs"/>
          <w:rtl/>
        </w:rPr>
        <w:t xml:space="preserve"> אף אחד לא מחפש פרובוקציה, רק אתה. </w:t>
      </w:r>
    </w:p>
    <w:p w:rsidR="00446751" w:rsidRDefault="00446751" w:rsidP="00584E98">
      <w:pPr>
        <w:rPr>
          <w:rtl/>
        </w:rPr>
      </w:pPr>
    </w:p>
    <w:p w:rsidR="00446751" w:rsidRDefault="00446751" w:rsidP="00584E98">
      <w:pPr>
        <w:pStyle w:val="-"/>
        <w:keepNext/>
        <w:rPr>
          <w:rtl/>
        </w:rPr>
      </w:pPr>
      <w:bookmarkStart w:id="1038" w:name="ET_speakercontinue_5461_22"/>
      <w:r w:rsidRPr="00362067">
        <w:rPr>
          <w:rStyle w:val="TagStyle"/>
          <w:rtl/>
        </w:rPr>
        <w:t xml:space="preserve"> &lt;&lt; דובר_המשך &gt;&gt; </w:t>
      </w:r>
      <w:r>
        <w:rPr>
          <w:rtl/>
        </w:rPr>
        <w:t>השר לביטחון הפנים גלעד ארדן:</w:t>
      </w:r>
      <w:r w:rsidRPr="00362067">
        <w:rPr>
          <w:rStyle w:val="TagStyle"/>
          <w:rtl/>
        </w:rPr>
        <w:t xml:space="preserve"> &lt;&lt; דובר_המשך &gt;&gt;</w:t>
      </w:r>
      <w:r>
        <w:rPr>
          <w:rtl/>
        </w:rPr>
        <w:t xml:space="preserve"> </w:t>
      </w:r>
      <w:bookmarkEnd w:id="1038"/>
    </w:p>
    <w:p w:rsidR="00446751" w:rsidRDefault="00446751" w:rsidP="007C1E15">
      <w:pPr>
        <w:rPr>
          <w:rtl/>
        </w:rPr>
      </w:pPr>
    </w:p>
    <w:p w:rsidR="00446751" w:rsidRDefault="00446751" w:rsidP="00DC3AC1">
      <w:pPr>
        <w:rPr>
          <w:rtl/>
        </w:rPr>
      </w:pPr>
      <w:r>
        <w:rPr>
          <w:rFonts w:hint="cs"/>
          <w:rtl/>
        </w:rPr>
        <w:t>אז הינה הפרובוקציה הבאה שהיא לא פרובוקציה.</w:t>
      </w:r>
    </w:p>
    <w:p w:rsidR="00446751" w:rsidRDefault="00446751" w:rsidP="00584E98">
      <w:pPr>
        <w:rPr>
          <w:rtl/>
        </w:rPr>
      </w:pPr>
    </w:p>
    <w:p w:rsidR="00446751" w:rsidRDefault="00446751" w:rsidP="00584E98">
      <w:pPr>
        <w:pStyle w:val="af5"/>
        <w:keepNext/>
        <w:rPr>
          <w:rtl/>
        </w:rPr>
      </w:pPr>
      <w:bookmarkStart w:id="1039" w:name="ET_interruption_5854_23"/>
      <w:r w:rsidRPr="00362067">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62067">
        <w:rPr>
          <w:rStyle w:val="TagStyle"/>
          <w:rtl/>
        </w:rPr>
        <w:t xml:space="preserve"> &lt;&lt; קריאה &gt;&gt;</w:t>
      </w:r>
      <w:r>
        <w:rPr>
          <w:rtl/>
        </w:rPr>
        <w:t xml:space="preserve"> </w:t>
      </w:r>
      <w:bookmarkEnd w:id="1039"/>
    </w:p>
    <w:p w:rsidR="00446751" w:rsidRDefault="00446751" w:rsidP="007C1E15">
      <w:pPr>
        <w:rPr>
          <w:rtl/>
        </w:rPr>
      </w:pPr>
    </w:p>
    <w:p w:rsidR="00446751" w:rsidRDefault="00446751" w:rsidP="00584E98">
      <w:pPr>
        <w:rPr>
          <w:rtl/>
        </w:rPr>
      </w:pPr>
      <w:r>
        <w:rPr>
          <w:rFonts w:hint="cs"/>
          <w:rtl/>
        </w:rPr>
        <w:t xml:space="preserve"> הפרובוקציה </w:t>
      </w:r>
      <w:r w:rsidR="00476BC2">
        <w:rPr>
          <w:rFonts w:hint="cs"/>
          <w:rtl/>
        </w:rPr>
        <w:t>– – –</w:t>
      </w:r>
      <w:r>
        <w:rPr>
          <w:rFonts w:hint="cs"/>
          <w:rtl/>
        </w:rPr>
        <w:t xml:space="preserve"> כבוד השר </w:t>
      </w:r>
      <w:r w:rsidR="00476BC2">
        <w:rPr>
          <w:rFonts w:hint="cs"/>
          <w:rtl/>
        </w:rPr>
        <w:t>– – –</w:t>
      </w:r>
    </w:p>
    <w:p w:rsidR="00446751" w:rsidRDefault="00446751" w:rsidP="00584E98">
      <w:pPr>
        <w:rPr>
          <w:rtl/>
        </w:rPr>
      </w:pPr>
    </w:p>
    <w:p w:rsidR="00446751" w:rsidRDefault="00446751" w:rsidP="00584E98">
      <w:pPr>
        <w:pStyle w:val="-"/>
        <w:keepNext/>
        <w:rPr>
          <w:rtl/>
        </w:rPr>
      </w:pPr>
      <w:bookmarkStart w:id="1040" w:name="ET_speakercontinue_5461_24"/>
      <w:r w:rsidRPr="00362067">
        <w:rPr>
          <w:rStyle w:val="TagStyle"/>
          <w:rtl/>
        </w:rPr>
        <w:t xml:space="preserve"> &lt;&lt; דובר_המשך &gt;&gt; </w:t>
      </w:r>
      <w:r>
        <w:rPr>
          <w:rtl/>
        </w:rPr>
        <w:t>השר לביטחון הפנים גלעד ארדן:</w:t>
      </w:r>
      <w:r w:rsidRPr="00362067">
        <w:rPr>
          <w:rStyle w:val="TagStyle"/>
          <w:rtl/>
        </w:rPr>
        <w:t xml:space="preserve"> &lt;&lt; דובר_המשך &gt;&gt;</w:t>
      </w:r>
      <w:r>
        <w:rPr>
          <w:rtl/>
        </w:rPr>
        <w:t xml:space="preserve"> </w:t>
      </w:r>
      <w:bookmarkEnd w:id="1040"/>
    </w:p>
    <w:p w:rsidR="00446751" w:rsidRDefault="00446751" w:rsidP="007C1E15">
      <w:pPr>
        <w:rPr>
          <w:rtl/>
        </w:rPr>
      </w:pPr>
    </w:p>
    <w:p w:rsidR="00446751" w:rsidRDefault="00446751" w:rsidP="00584E98">
      <w:pPr>
        <w:rPr>
          <w:rtl/>
        </w:rPr>
      </w:pPr>
      <w:bookmarkStart w:id="1041" w:name="_ETM_Q5_815423"/>
      <w:bookmarkEnd w:id="1041"/>
      <w:r>
        <w:rPr>
          <w:rFonts w:hint="cs"/>
          <w:rtl/>
        </w:rPr>
        <w:t xml:space="preserve">אני אגלה לך סוד: כלי הנשק לא יורים לבד, אוקיי? וכלי הנשק, אין להם </w:t>
      </w:r>
      <w:bookmarkStart w:id="1042" w:name="_ETM_Q5_821859"/>
      <w:bookmarkEnd w:id="1042"/>
      <w:r>
        <w:rPr>
          <w:rFonts w:hint="cs"/>
          <w:rtl/>
        </w:rPr>
        <w:t xml:space="preserve">רגליים, והם לא מגיעים לבד </w:t>
      </w:r>
      <w:r w:rsidR="00476BC2">
        <w:rPr>
          <w:rFonts w:hint="cs"/>
          <w:rtl/>
        </w:rPr>
        <w:t>– –</w:t>
      </w:r>
    </w:p>
    <w:p w:rsidR="00446751" w:rsidRDefault="00446751" w:rsidP="00584E98">
      <w:pPr>
        <w:rPr>
          <w:rtl/>
        </w:rPr>
      </w:pPr>
    </w:p>
    <w:p w:rsidR="00446751" w:rsidRDefault="00446751" w:rsidP="00584E98">
      <w:pPr>
        <w:pStyle w:val="af5"/>
        <w:keepNext/>
        <w:rPr>
          <w:rtl/>
        </w:rPr>
      </w:pPr>
      <w:bookmarkStart w:id="1043" w:name="ET_interruption_5854_25"/>
      <w:r w:rsidRPr="00F02DAF">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02DAF">
        <w:rPr>
          <w:rStyle w:val="TagStyle"/>
          <w:rtl/>
        </w:rPr>
        <w:t xml:space="preserve"> &lt;&lt; קריאה &gt;&gt;</w:t>
      </w:r>
      <w:r>
        <w:rPr>
          <w:rtl/>
        </w:rPr>
        <w:t xml:space="preserve"> </w:t>
      </w:r>
      <w:bookmarkEnd w:id="1043"/>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keepNext/>
        <w:rPr>
          <w:rtl/>
        </w:rPr>
      </w:pPr>
      <w:bookmarkStart w:id="1044" w:name="ET_speakercontinue_5461_26"/>
      <w:r w:rsidRPr="00F02DAF">
        <w:rPr>
          <w:rStyle w:val="TagStyle"/>
          <w:rtl/>
        </w:rPr>
        <w:t xml:space="preserve"> &lt;&lt; דובר_המשך &gt;&gt; </w:t>
      </w:r>
      <w:r>
        <w:rPr>
          <w:rtl/>
        </w:rPr>
        <w:t>השר לביטחון הפנים גלעד ארדן:</w:t>
      </w:r>
      <w:r w:rsidRPr="00F02DAF">
        <w:rPr>
          <w:rStyle w:val="TagStyle"/>
          <w:rtl/>
        </w:rPr>
        <w:t xml:space="preserve"> &lt;&lt; דובר_המשך &gt;&gt;</w:t>
      </w:r>
      <w:r>
        <w:rPr>
          <w:rtl/>
        </w:rPr>
        <w:t xml:space="preserve"> </w:t>
      </w:r>
      <w:bookmarkEnd w:id="1044"/>
    </w:p>
    <w:p w:rsidR="00446751" w:rsidRDefault="00446751" w:rsidP="007C1E15">
      <w:pPr>
        <w:rPr>
          <w:rtl/>
        </w:rPr>
      </w:pPr>
    </w:p>
    <w:p w:rsidR="00446751" w:rsidRDefault="00476BC2" w:rsidP="00584E98">
      <w:pPr>
        <w:rPr>
          <w:rtl/>
        </w:rPr>
      </w:pPr>
      <w:r>
        <w:rPr>
          <w:rFonts w:hint="cs"/>
          <w:rtl/>
        </w:rPr>
        <w:t>– –</w:t>
      </w:r>
      <w:r w:rsidR="00446751">
        <w:rPr>
          <w:rFonts w:hint="cs"/>
          <w:rtl/>
        </w:rPr>
        <w:t xml:space="preserve"> לאזרחים בחברה הערבית, בסדר? </w:t>
      </w:r>
    </w:p>
    <w:p w:rsidR="00446751" w:rsidRDefault="00446751" w:rsidP="00584E98">
      <w:pPr>
        <w:rPr>
          <w:rtl/>
        </w:rPr>
      </w:pPr>
    </w:p>
    <w:p w:rsidR="00446751" w:rsidRDefault="00446751" w:rsidP="00584E98">
      <w:pPr>
        <w:pStyle w:val="af5"/>
        <w:keepNext/>
        <w:rPr>
          <w:rtl/>
        </w:rPr>
      </w:pPr>
      <w:bookmarkStart w:id="1045" w:name="ET_interruption_5854_27"/>
      <w:r w:rsidRPr="00F02DAF">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02DAF">
        <w:rPr>
          <w:rStyle w:val="TagStyle"/>
          <w:rtl/>
        </w:rPr>
        <w:t xml:space="preserve"> &lt;&lt; קריאה &gt;&gt;</w:t>
      </w:r>
      <w:r>
        <w:rPr>
          <w:rtl/>
        </w:rPr>
        <w:t xml:space="preserve"> </w:t>
      </w:r>
      <w:bookmarkEnd w:id="1045"/>
    </w:p>
    <w:p w:rsidR="00446751" w:rsidRDefault="00446751" w:rsidP="007C1E15">
      <w:pPr>
        <w:rPr>
          <w:rtl/>
        </w:rPr>
      </w:pPr>
    </w:p>
    <w:p w:rsidR="00446751" w:rsidRDefault="00446751" w:rsidP="00584E98">
      <w:pPr>
        <w:rPr>
          <w:rtl/>
        </w:rPr>
      </w:pPr>
      <w:r>
        <w:rPr>
          <w:rFonts w:hint="cs"/>
          <w:rtl/>
        </w:rPr>
        <w:t xml:space="preserve">על זה </w:t>
      </w:r>
      <w:r w:rsidR="00476BC2">
        <w:rPr>
          <w:rFonts w:hint="cs"/>
          <w:rtl/>
        </w:rPr>
        <w:t>– – –</w:t>
      </w:r>
      <w:r>
        <w:rPr>
          <w:rFonts w:hint="cs"/>
          <w:rtl/>
        </w:rPr>
        <w:t xml:space="preserve"> על זה </w:t>
      </w:r>
      <w:r w:rsidR="00476BC2">
        <w:rPr>
          <w:rFonts w:hint="cs"/>
          <w:rtl/>
        </w:rPr>
        <w:t>– – –</w:t>
      </w:r>
    </w:p>
    <w:p w:rsidR="00446751" w:rsidRDefault="00446751" w:rsidP="00584E98">
      <w:pPr>
        <w:rPr>
          <w:rtl/>
        </w:rPr>
      </w:pPr>
    </w:p>
    <w:p w:rsidR="00446751" w:rsidRDefault="00446751" w:rsidP="00584E98">
      <w:pPr>
        <w:pStyle w:val="-"/>
        <w:keepNext/>
        <w:rPr>
          <w:rtl/>
        </w:rPr>
      </w:pPr>
      <w:bookmarkStart w:id="1046" w:name="ET_speakercontinue_5461_28"/>
      <w:r w:rsidRPr="00F02DAF">
        <w:rPr>
          <w:rStyle w:val="TagStyle"/>
          <w:rtl/>
        </w:rPr>
        <w:t xml:space="preserve"> &lt;&lt; דובר_המשך &gt;&gt; </w:t>
      </w:r>
      <w:r>
        <w:rPr>
          <w:rtl/>
        </w:rPr>
        <w:t>השר לביטחון הפנים גלעד ארדן:</w:t>
      </w:r>
      <w:r w:rsidRPr="00F02DAF">
        <w:rPr>
          <w:rStyle w:val="TagStyle"/>
          <w:rtl/>
        </w:rPr>
        <w:t xml:space="preserve"> &lt;&lt; דובר_המשך &gt;&gt;</w:t>
      </w:r>
      <w:r>
        <w:rPr>
          <w:rtl/>
        </w:rPr>
        <w:t xml:space="preserve"> </w:t>
      </w:r>
      <w:bookmarkEnd w:id="1046"/>
    </w:p>
    <w:p w:rsidR="00446751" w:rsidRDefault="00446751" w:rsidP="007C1E15">
      <w:pPr>
        <w:rPr>
          <w:rtl/>
        </w:rPr>
      </w:pPr>
    </w:p>
    <w:p w:rsidR="00446751" w:rsidRDefault="00446751" w:rsidP="00584E98">
      <w:pPr>
        <w:rPr>
          <w:rtl/>
        </w:rPr>
      </w:pPr>
      <w:r>
        <w:rPr>
          <w:rFonts w:hint="cs"/>
          <w:rtl/>
        </w:rPr>
        <w:t xml:space="preserve">ורק בהובלה משותפת ושינוי נורמות, וביצירת דה-לגיטימציה למי שנושא נשק בחברה הערבית </w:t>
      </w:r>
      <w:r w:rsidR="00476BC2">
        <w:rPr>
          <w:rFonts w:hint="eastAsia"/>
          <w:rtl/>
        </w:rPr>
        <w:t>–</w:t>
      </w:r>
      <w:r>
        <w:rPr>
          <w:rtl/>
        </w:rPr>
        <w:t xml:space="preserve"> </w:t>
      </w:r>
      <w:r>
        <w:rPr>
          <w:rFonts w:hint="cs"/>
          <w:rtl/>
        </w:rPr>
        <w:t xml:space="preserve">רק ככה נצליח לבער את התופעה הזו. עכשיו, אתם מעדיפים להתמקד בי </w:t>
      </w:r>
      <w:r w:rsidR="00476BC2">
        <w:rPr>
          <w:rFonts w:hint="cs"/>
          <w:rtl/>
        </w:rPr>
        <w:t>– –</w:t>
      </w:r>
    </w:p>
    <w:p w:rsidR="00446751" w:rsidRDefault="00446751" w:rsidP="00584E98">
      <w:pPr>
        <w:rPr>
          <w:rtl/>
        </w:rPr>
      </w:pPr>
    </w:p>
    <w:p w:rsidR="00446751" w:rsidRDefault="00446751" w:rsidP="00584E98">
      <w:pPr>
        <w:pStyle w:val="af5"/>
        <w:keepNext/>
        <w:rPr>
          <w:rtl/>
        </w:rPr>
      </w:pPr>
      <w:bookmarkStart w:id="1047" w:name="ET_interruption_5806_29"/>
      <w:r w:rsidRPr="00766BEA">
        <w:rPr>
          <w:rStyle w:val="TagStyle"/>
          <w:rtl/>
        </w:rPr>
        <w:t xml:space="preserve"> &lt;&lt; קריאה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766BEA">
        <w:rPr>
          <w:rStyle w:val="TagStyle"/>
          <w:rtl/>
        </w:rPr>
        <w:t xml:space="preserve"> &lt;&lt; קריאה &gt;&gt;</w:t>
      </w:r>
      <w:r>
        <w:rPr>
          <w:rtl/>
        </w:rPr>
        <w:t xml:space="preserve"> </w:t>
      </w:r>
      <w:bookmarkEnd w:id="1047"/>
    </w:p>
    <w:p w:rsidR="00446751" w:rsidRDefault="00446751" w:rsidP="007C1E15">
      <w:pPr>
        <w:rPr>
          <w:rtl/>
        </w:rPr>
      </w:pPr>
    </w:p>
    <w:p w:rsidR="00446751" w:rsidRDefault="00446751" w:rsidP="00584E98">
      <w:pPr>
        <w:ind w:firstLine="0"/>
        <w:rPr>
          <w:rtl/>
        </w:rPr>
      </w:pPr>
      <w:r>
        <w:rPr>
          <w:rtl/>
        </w:rPr>
        <w:tab/>
      </w:r>
      <w:r>
        <w:rPr>
          <w:rFonts w:hint="cs"/>
          <w:rtl/>
        </w:rPr>
        <w:t>זה מה שאתה חושב.</w:t>
      </w:r>
    </w:p>
    <w:p w:rsidR="00446751" w:rsidRDefault="00446751" w:rsidP="00584E98">
      <w:pPr>
        <w:ind w:firstLine="0"/>
        <w:rPr>
          <w:rtl/>
        </w:rPr>
      </w:pPr>
    </w:p>
    <w:p w:rsidR="00446751" w:rsidRDefault="00446751" w:rsidP="00584E98">
      <w:pPr>
        <w:pStyle w:val="-"/>
        <w:keepNext/>
        <w:rPr>
          <w:rtl/>
        </w:rPr>
      </w:pPr>
      <w:bookmarkStart w:id="1048" w:name="ET_speakercontinue_5461_30"/>
      <w:r w:rsidRPr="00766BEA">
        <w:rPr>
          <w:rStyle w:val="TagStyle"/>
          <w:rtl/>
        </w:rPr>
        <w:t xml:space="preserve"> &lt;&lt; דובר_המשך &gt;&gt; </w:t>
      </w:r>
      <w:r>
        <w:rPr>
          <w:rtl/>
        </w:rPr>
        <w:t>השר לביטחון הפנים גלעד ארדן:</w:t>
      </w:r>
      <w:r w:rsidRPr="00766BEA">
        <w:rPr>
          <w:rStyle w:val="TagStyle"/>
          <w:rtl/>
        </w:rPr>
        <w:t xml:space="preserve"> &lt;&lt; דובר_המשך &gt;&gt;</w:t>
      </w:r>
      <w:r>
        <w:rPr>
          <w:rtl/>
        </w:rPr>
        <w:t xml:space="preserve"> </w:t>
      </w:r>
      <w:bookmarkEnd w:id="1048"/>
    </w:p>
    <w:p w:rsidR="00446751" w:rsidRDefault="00446751" w:rsidP="007C1E15">
      <w:pPr>
        <w:rPr>
          <w:rtl/>
        </w:rPr>
      </w:pPr>
    </w:p>
    <w:p w:rsidR="00446751" w:rsidRDefault="00476BC2" w:rsidP="00DC3AC1">
      <w:pPr>
        <w:rPr>
          <w:rtl/>
        </w:rPr>
      </w:pPr>
      <w:r>
        <w:rPr>
          <w:rFonts w:hint="cs"/>
          <w:rtl/>
        </w:rPr>
        <w:t>– –</w:t>
      </w:r>
      <w:r w:rsidR="00446751">
        <w:rPr>
          <w:rFonts w:hint="cs"/>
          <w:rtl/>
        </w:rPr>
        <w:t xml:space="preserve"> ובמשטרה?</w:t>
      </w:r>
    </w:p>
    <w:p w:rsidR="00446751" w:rsidRDefault="00446751" w:rsidP="00584E98">
      <w:pPr>
        <w:rPr>
          <w:rtl/>
        </w:rPr>
      </w:pPr>
    </w:p>
    <w:p w:rsidR="00446751" w:rsidRDefault="00446751" w:rsidP="00584E98">
      <w:pPr>
        <w:pStyle w:val="af5"/>
        <w:keepNext/>
        <w:rPr>
          <w:rtl/>
        </w:rPr>
      </w:pPr>
      <w:bookmarkStart w:id="1049" w:name="ET_interruption_5854_31"/>
      <w:r w:rsidRPr="00766BEA">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766BEA">
        <w:rPr>
          <w:rStyle w:val="TagStyle"/>
          <w:rtl/>
        </w:rPr>
        <w:t xml:space="preserve"> &lt;&lt; קריאה &gt;&gt;</w:t>
      </w:r>
      <w:r>
        <w:rPr>
          <w:rtl/>
        </w:rPr>
        <w:t xml:space="preserve"> </w:t>
      </w:r>
      <w:bookmarkEnd w:id="1049"/>
    </w:p>
    <w:p w:rsidR="00446751" w:rsidRDefault="00446751" w:rsidP="007C1E15">
      <w:pPr>
        <w:rPr>
          <w:rtl/>
        </w:rPr>
      </w:pPr>
    </w:p>
    <w:p w:rsidR="00446751" w:rsidRDefault="00446751" w:rsidP="00584E98">
      <w:pPr>
        <w:rPr>
          <w:rtl/>
        </w:rPr>
      </w:pPr>
      <w:r>
        <w:rPr>
          <w:rFonts w:hint="cs"/>
          <w:rtl/>
        </w:rPr>
        <w:t xml:space="preserve">זה לא נכון </w:t>
      </w:r>
      <w:r w:rsidR="00476BC2">
        <w:rPr>
          <w:rFonts w:hint="cs"/>
          <w:rtl/>
        </w:rPr>
        <w:t>– – –</w:t>
      </w:r>
      <w:r>
        <w:rPr>
          <w:rFonts w:hint="cs"/>
          <w:rtl/>
        </w:rPr>
        <w:t xml:space="preserve"> בדיוק. </w:t>
      </w:r>
    </w:p>
    <w:p w:rsidR="00446751" w:rsidRDefault="00446751" w:rsidP="00584E98">
      <w:pPr>
        <w:rPr>
          <w:rtl/>
        </w:rPr>
      </w:pPr>
      <w:bookmarkStart w:id="1050" w:name="_ETM_Q5_845283"/>
      <w:bookmarkStart w:id="1051" w:name="_ETM_Q5_845371"/>
      <w:bookmarkEnd w:id="1050"/>
      <w:bookmarkEnd w:id="1051"/>
    </w:p>
    <w:p w:rsidR="00446751" w:rsidRDefault="00446751" w:rsidP="00584E98">
      <w:pPr>
        <w:pStyle w:val="-"/>
        <w:keepNext/>
        <w:rPr>
          <w:rtl/>
        </w:rPr>
      </w:pPr>
      <w:bookmarkStart w:id="1052" w:name="ET_speakercontinue_5461_32"/>
      <w:r w:rsidRPr="00C12665">
        <w:rPr>
          <w:rStyle w:val="TagStyle"/>
          <w:rtl/>
        </w:rPr>
        <w:t xml:space="preserve"> &lt;&lt; דובר_המשך &gt;&gt; </w:t>
      </w:r>
      <w:r>
        <w:rPr>
          <w:rtl/>
        </w:rPr>
        <w:t>השר לביטחון הפנים גלעד ארדן:</w:t>
      </w:r>
      <w:r w:rsidRPr="00C12665">
        <w:rPr>
          <w:rStyle w:val="TagStyle"/>
          <w:rtl/>
        </w:rPr>
        <w:t xml:space="preserve"> &lt;&lt; דובר_המשך &gt;&gt;</w:t>
      </w:r>
      <w:r>
        <w:rPr>
          <w:rtl/>
        </w:rPr>
        <w:t xml:space="preserve"> </w:t>
      </w:r>
      <w:bookmarkEnd w:id="1052"/>
    </w:p>
    <w:p w:rsidR="00446751" w:rsidRDefault="00446751" w:rsidP="007C1E15">
      <w:pPr>
        <w:rPr>
          <w:rtl/>
        </w:rPr>
      </w:pPr>
    </w:p>
    <w:p w:rsidR="00446751" w:rsidRDefault="00446751" w:rsidP="00584E98">
      <w:pPr>
        <w:rPr>
          <w:rtl/>
        </w:rPr>
      </w:pPr>
      <w:r>
        <w:rPr>
          <w:rFonts w:hint="cs"/>
          <w:rtl/>
        </w:rPr>
        <w:t xml:space="preserve">תפדל, תיהנו. זה מה שאתם רוצים? תמשיכו. </w:t>
      </w:r>
    </w:p>
    <w:p w:rsidR="00446751" w:rsidRDefault="00446751" w:rsidP="00584E98">
      <w:pPr>
        <w:rPr>
          <w:rtl/>
        </w:rPr>
      </w:pPr>
    </w:p>
    <w:p w:rsidR="00446751" w:rsidRDefault="00446751" w:rsidP="00584E98">
      <w:pPr>
        <w:pStyle w:val="af5"/>
        <w:keepNext/>
        <w:rPr>
          <w:rtl/>
        </w:rPr>
      </w:pPr>
      <w:bookmarkStart w:id="1053" w:name="ET_interruption_5854_33"/>
      <w:r w:rsidRPr="006F67CF">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6F67CF">
        <w:rPr>
          <w:rStyle w:val="TagStyle"/>
          <w:rtl/>
        </w:rPr>
        <w:t xml:space="preserve"> &lt;&lt; קריאה &gt;&gt;</w:t>
      </w:r>
      <w:r>
        <w:rPr>
          <w:rtl/>
        </w:rPr>
        <w:t xml:space="preserve"> </w:t>
      </w:r>
      <w:bookmarkEnd w:id="1053"/>
    </w:p>
    <w:p w:rsidR="00446751" w:rsidRDefault="00446751" w:rsidP="007C1E15">
      <w:pPr>
        <w:rPr>
          <w:rtl/>
        </w:rPr>
      </w:pPr>
    </w:p>
    <w:p w:rsidR="00446751" w:rsidRDefault="00446751" w:rsidP="00584E98">
      <w:pPr>
        <w:rPr>
          <w:rtl/>
        </w:rPr>
      </w:pPr>
      <w:r>
        <w:rPr>
          <w:rFonts w:hint="cs"/>
          <w:rtl/>
        </w:rPr>
        <w:t xml:space="preserve">לא </w:t>
      </w:r>
      <w:r w:rsidR="00476BC2">
        <w:rPr>
          <w:rFonts w:hint="cs"/>
          <w:rtl/>
        </w:rPr>
        <w:t>– – –</w:t>
      </w:r>
    </w:p>
    <w:p w:rsidR="00446751" w:rsidRDefault="00446751" w:rsidP="00584E98">
      <w:pPr>
        <w:rPr>
          <w:rtl/>
        </w:rPr>
      </w:pPr>
      <w:bookmarkStart w:id="1054" w:name="_ETM_Q5_848625"/>
      <w:bookmarkStart w:id="1055" w:name="_ETM_Q5_848714"/>
      <w:bookmarkEnd w:id="1054"/>
      <w:bookmarkEnd w:id="1055"/>
    </w:p>
    <w:p w:rsidR="00446751" w:rsidRDefault="00446751" w:rsidP="00584E98">
      <w:pPr>
        <w:pStyle w:val="-"/>
        <w:keepNext/>
        <w:rPr>
          <w:rtl/>
        </w:rPr>
      </w:pPr>
      <w:bookmarkStart w:id="1056" w:name="ET_speakercontinue_5461_34"/>
      <w:r w:rsidRPr="006F67CF">
        <w:rPr>
          <w:rStyle w:val="TagStyle"/>
          <w:rtl/>
        </w:rPr>
        <w:t xml:space="preserve"> &lt;&lt; דובר_המשך &gt;&gt; </w:t>
      </w:r>
      <w:r>
        <w:rPr>
          <w:rtl/>
        </w:rPr>
        <w:t>השר לביטחון הפנים גלעד ארדן:</w:t>
      </w:r>
      <w:r w:rsidRPr="006F67CF">
        <w:rPr>
          <w:rStyle w:val="TagStyle"/>
          <w:rtl/>
        </w:rPr>
        <w:t xml:space="preserve"> &lt;&lt; דובר_המשך &gt;&gt;</w:t>
      </w:r>
      <w:r>
        <w:rPr>
          <w:rtl/>
        </w:rPr>
        <w:t xml:space="preserve"> </w:t>
      </w:r>
      <w:bookmarkEnd w:id="1056"/>
    </w:p>
    <w:p w:rsidR="00446751" w:rsidRDefault="00446751" w:rsidP="007C1E15">
      <w:pPr>
        <w:rPr>
          <w:rtl/>
        </w:rPr>
      </w:pPr>
    </w:p>
    <w:p w:rsidR="00446751" w:rsidRDefault="00446751" w:rsidP="00DC3AC1">
      <w:pPr>
        <w:rPr>
          <w:rtl/>
        </w:rPr>
      </w:pPr>
      <w:r>
        <w:rPr>
          <w:rFonts w:hint="cs"/>
          <w:rtl/>
        </w:rPr>
        <w:t>אני אמשיך להשקיע את מרב המשאבים שאני משיג כדי להשיג ביטחון אישי לאזרחי ישראל הערבים, כי זה מגיע להם. כי ילד שהולך ביישוב ערבי, מגיע</w:t>
      </w:r>
      <w:bookmarkStart w:id="1057" w:name="_ETM_Q5_859162"/>
      <w:bookmarkEnd w:id="1057"/>
      <w:r>
        <w:rPr>
          <w:rFonts w:hint="cs"/>
          <w:rtl/>
        </w:rPr>
        <w:t>ה לו אותה רמת ביטחון כמו בכל יישוב יהודי.</w:t>
      </w:r>
    </w:p>
    <w:p w:rsidR="00446751" w:rsidRDefault="00446751" w:rsidP="00584E98">
      <w:pPr>
        <w:rPr>
          <w:rtl/>
        </w:rPr>
      </w:pPr>
    </w:p>
    <w:p w:rsidR="00446751" w:rsidRDefault="00446751" w:rsidP="00584E98">
      <w:pPr>
        <w:pStyle w:val="af5"/>
        <w:keepNext/>
        <w:rPr>
          <w:rtl/>
        </w:rPr>
      </w:pPr>
      <w:bookmarkStart w:id="1058" w:name="ET_interruption_קר_אה_35"/>
      <w:r w:rsidRPr="006F67CF">
        <w:rPr>
          <w:rStyle w:val="TagStyle"/>
          <w:rtl/>
        </w:rPr>
        <w:t xml:space="preserve"> &lt;&lt; קריאה &gt;&gt; </w:t>
      </w:r>
      <w:r>
        <w:rPr>
          <w:rtl/>
        </w:rPr>
        <w:t>קריאה:</w:t>
      </w:r>
      <w:r w:rsidRPr="006F67CF">
        <w:rPr>
          <w:rStyle w:val="TagStyle"/>
          <w:rtl/>
        </w:rPr>
        <w:t xml:space="preserve"> &lt;&lt; קריאה &gt;&gt;</w:t>
      </w:r>
      <w:r>
        <w:rPr>
          <w:rtl/>
        </w:rPr>
        <w:t xml:space="preserve"> </w:t>
      </w:r>
      <w:bookmarkEnd w:id="1058"/>
    </w:p>
    <w:p w:rsidR="00446751" w:rsidRDefault="00446751" w:rsidP="007C1E15">
      <w:pPr>
        <w:rPr>
          <w:rtl/>
        </w:rPr>
      </w:pPr>
    </w:p>
    <w:p w:rsidR="00446751" w:rsidRDefault="00476BC2" w:rsidP="00584E98">
      <w:pPr>
        <w:rPr>
          <w:rtl/>
        </w:rPr>
      </w:pPr>
      <w:r>
        <w:rPr>
          <w:rFonts w:hint="cs"/>
          <w:rtl/>
        </w:rPr>
        <w:t>– – –</w:t>
      </w:r>
      <w:r w:rsidR="00446751">
        <w:rPr>
          <w:rFonts w:hint="cs"/>
          <w:rtl/>
        </w:rPr>
        <w:t xml:space="preserve"> לא מסכים.</w:t>
      </w:r>
    </w:p>
    <w:p w:rsidR="00446751" w:rsidRDefault="00446751" w:rsidP="00584E98">
      <w:pPr>
        <w:rPr>
          <w:rtl/>
        </w:rPr>
      </w:pPr>
    </w:p>
    <w:p w:rsidR="00446751" w:rsidRDefault="00446751" w:rsidP="00584E98">
      <w:pPr>
        <w:pStyle w:val="-"/>
        <w:keepNext/>
        <w:rPr>
          <w:rtl/>
        </w:rPr>
      </w:pPr>
      <w:bookmarkStart w:id="1059" w:name="ET_speakercontinue_5461_36"/>
      <w:r w:rsidRPr="006F67CF">
        <w:rPr>
          <w:rStyle w:val="TagStyle"/>
          <w:rtl/>
        </w:rPr>
        <w:t xml:space="preserve"> &lt;&lt; דובר_המשך &gt;&gt; </w:t>
      </w:r>
      <w:r>
        <w:rPr>
          <w:rtl/>
        </w:rPr>
        <w:t>השר לביטחון הפנים גלעד ארדן:</w:t>
      </w:r>
      <w:r w:rsidRPr="006F67CF">
        <w:rPr>
          <w:rStyle w:val="TagStyle"/>
          <w:rtl/>
        </w:rPr>
        <w:t xml:space="preserve"> &lt;&lt; דובר_המשך &gt;&gt;</w:t>
      </w:r>
      <w:r>
        <w:rPr>
          <w:rtl/>
        </w:rPr>
        <w:t xml:space="preserve"> </w:t>
      </w:r>
      <w:bookmarkEnd w:id="1059"/>
    </w:p>
    <w:p w:rsidR="00446751" w:rsidRDefault="00446751" w:rsidP="007C1E15">
      <w:pPr>
        <w:rPr>
          <w:rtl/>
        </w:rPr>
      </w:pPr>
    </w:p>
    <w:p w:rsidR="00446751" w:rsidRDefault="00446751" w:rsidP="00584E98">
      <w:pPr>
        <w:rPr>
          <w:rtl/>
        </w:rPr>
      </w:pPr>
      <w:r>
        <w:rPr>
          <w:rFonts w:hint="cs"/>
          <w:rtl/>
        </w:rPr>
        <w:t xml:space="preserve">וזה לא קיים </w:t>
      </w:r>
      <w:bookmarkStart w:id="1060" w:name="_ETM_Q5_864352"/>
      <w:bookmarkEnd w:id="1060"/>
      <w:r>
        <w:rPr>
          <w:rFonts w:hint="cs"/>
          <w:rtl/>
        </w:rPr>
        <w:t xml:space="preserve">היום. </w:t>
      </w:r>
    </w:p>
    <w:p w:rsidR="00446751" w:rsidRDefault="00446751" w:rsidP="00584E98">
      <w:pPr>
        <w:rPr>
          <w:rtl/>
        </w:rPr>
      </w:pPr>
      <w:bookmarkStart w:id="1061" w:name="_ETM_Q5_865201"/>
      <w:bookmarkStart w:id="1062" w:name="_ETM_Q5_865289"/>
      <w:bookmarkEnd w:id="1061"/>
      <w:bookmarkEnd w:id="1062"/>
    </w:p>
    <w:p w:rsidR="00446751" w:rsidRDefault="00446751" w:rsidP="00584E98">
      <w:pPr>
        <w:pStyle w:val="af5"/>
        <w:keepNext/>
        <w:rPr>
          <w:rtl/>
        </w:rPr>
      </w:pPr>
      <w:bookmarkStart w:id="1063" w:name="ET_interruption_קר_אה_37"/>
      <w:r w:rsidRPr="006F67CF">
        <w:rPr>
          <w:rStyle w:val="TagStyle"/>
          <w:rtl/>
        </w:rPr>
        <w:t xml:space="preserve"> &lt;&lt; קריאה &gt;&gt; </w:t>
      </w:r>
      <w:r>
        <w:rPr>
          <w:rtl/>
        </w:rPr>
        <w:t>קריאה:</w:t>
      </w:r>
      <w:r w:rsidRPr="006F67CF">
        <w:rPr>
          <w:rStyle w:val="TagStyle"/>
          <w:rtl/>
        </w:rPr>
        <w:t xml:space="preserve"> &lt;&lt; קריאה &gt;&gt;</w:t>
      </w:r>
      <w:r>
        <w:rPr>
          <w:rtl/>
        </w:rPr>
        <w:t xml:space="preserve"> </w:t>
      </w:r>
      <w:bookmarkEnd w:id="1063"/>
    </w:p>
    <w:p w:rsidR="00446751" w:rsidRDefault="00446751" w:rsidP="007C1E15">
      <w:pPr>
        <w:rPr>
          <w:rtl/>
        </w:rPr>
      </w:pPr>
    </w:p>
    <w:p w:rsidR="00446751" w:rsidRDefault="00446751" w:rsidP="00584E98">
      <w:pPr>
        <w:rPr>
          <w:rtl/>
        </w:rPr>
      </w:pPr>
      <w:r>
        <w:rPr>
          <w:rFonts w:hint="cs"/>
          <w:rtl/>
        </w:rPr>
        <w:t xml:space="preserve">מה זה </w:t>
      </w:r>
      <w:r w:rsidR="00476BC2">
        <w:rPr>
          <w:rFonts w:hint="cs"/>
          <w:rtl/>
        </w:rPr>
        <w:t>– – –</w:t>
      </w:r>
    </w:p>
    <w:p w:rsidR="00446751" w:rsidRDefault="00446751" w:rsidP="00584E98">
      <w:pPr>
        <w:rPr>
          <w:rtl/>
        </w:rPr>
      </w:pPr>
    </w:p>
    <w:p w:rsidR="00446751" w:rsidRDefault="00446751" w:rsidP="00584E98">
      <w:pPr>
        <w:pStyle w:val="-"/>
        <w:keepNext/>
        <w:rPr>
          <w:rtl/>
        </w:rPr>
      </w:pPr>
      <w:bookmarkStart w:id="1064" w:name="ET_speakercontinue_5461_38"/>
      <w:r w:rsidRPr="006F67CF">
        <w:rPr>
          <w:rStyle w:val="TagStyle"/>
          <w:rtl/>
        </w:rPr>
        <w:t xml:space="preserve"> &lt;&lt; דובר_המשך &gt;&gt; </w:t>
      </w:r>
      <w:r>
        <w:rPr>
          <w:rtl/>
        </w:rPr>
        <w:t>השר לביטחון הפנים גלעד ארדן:</w:t>
      </w:r>
      <w:r w:rsidRPr="006F67CF">
        <w:rPr>
          <w:rStyle w:val="TagStyle"/>
          <w:rtl/>
        </w:rPr>
        <w:t xml:space="preserve"> &lt;&lt; דובר_המשך &gt;&gt;</w:t>
      </w:r>
      <w:r>
        <w:rPr>
          <w:rtl/>
        </w:rPr>
        <w:t xml:space="preserve"> </w:t>
      </w:r>
      <w:bookmarkEnd w:id="1064"/>
    </w:p>
    <w:p w:rsidR="00446751" w:rsidRDefault="00446751" w:rsidP="007C1E15">
      <w:pPr>
        <w:rPr>
          <w:rtl/>
        </w:rPr>
      </w:pPr>
    </w:p>
    <w:p w:rsidR="00446751" w:rsidRDefault="00446751" w:rsidP="00584E98">
      <w:pPr>
        <w:rPr>
          <w:rtl/>
        </w:rPr>
      </w:pPr>
      <w:r>
        <w:rPr>
          <w:rFonts w:hint="cs"/>
          <w:rtl/>
        </w:rPr>
        <w:t xml:space="preserve">אבל אם אתם רואים, ואתם רואים, שיש השקעה גדולה ויש </w:t>
      </w:r>
      <w:bookmarkStart w:id="1065" w:name="_ETM_Q5_868928"/>
      <w:bookmarkEnd w:id="1065"/>
      <w:r>
        <w:rPr>
          <w:rFonts w:hint="cs"/>
          <w:rtl/>
        </w:rPr>
        <w:t xml:space="preserve">רצון טוב, אז אולי תחשבו פעם אחת בלילה, לפני השינה, </w:t>
      </w:r>
      <w:bookmarkStart w:id="1066" w:name="_ETM_Q5_872156"/>
      <w:bookmarkEnd w:id="1066"/>
      <w:r>
        <w:rPr>
          <w:rFonts w:hint="cs"/>
          <w:rtl/>
        </w:rPr>
        <w:t xml:space="preserve">לשתף פעולה עם רשויות אכיפת החוק, ולנסות יחד </w:t>
      </w:r>
      <w:proofErr w:type="spellStart"/>
      <w:r>
        <w:rPr>
          <w:rFonts w:hint="cs"/>
          <w:rtl/>
        </w:rPr>
        <w:t>איתנו</w:t>
      </w:r>
      <w:proofErr w:type="spellEnd"/>
      <w:r>
        <w:rPr>
          <w:rFonts w:hint="cs"/>
          <w:rtl/>
        </w:rPr>
        <w:t xml:space="preserve"> לשנות שם חלק מהנורמות </w:t>
      </w:r>
      <w:r w:rsidR="00476BC2">
        <w:rPr>
          <w:rFonts w:hint="cs"/>
          <w:rtl/>
        </w:rPr>
        <w:t>– –</w:t>
      </w:r>
    </w:p>
    <w:p w:rsidR="00446751" w:rsidRDefault="00446751" w:rsidP="00584E98">
      <w:pPr>
        <w:rPr>
          <w:rtl/>
        </w:rPr>
      </w:pPr>
      <w:bookmarkStart w:id="1067" w:name="_ETM_Q5_881728"/>
      <w:bookmarkStart w:id="1068" w:name="_ETM_Q5_881823"/>
      <w:bookmarkEnd w:id="1067"/>
      <w:bookmarkEnd w:id="1068"/>
    </w:p>
    <w:p w:rsidR="00446751" w:rsidRDefault="00446751" w:rsidP="00584E98">
      <w:pPr>
        <w:pStyle w:val="af5"/>
        <w:keepNext/>
        <w:rPr>
          <w:rtl/>
        </w:rPr>
      </w:pPr>
      <w:bookmarkStart w:id="1069" w:name="ET_interruption_קר_אה_39"/>
      <w:r w:rsidRPr="005706B5">
        <w:rPr>
          <w:rStyle w:val="TagStyle"/>
          <w:rtl/>
        </w:rPr>
        <w:t xml:space="preserve"> &lt;&lt; קריאה &gt;&gt; </w:t>
      </w:r>
      <w:r>
        <w:rPr>
          <w:rtl/>
        </w:rPr>
        <w:t>קריאה:</w:t>
      </w:r>
      <w:r w:rsidRPr="005706B5">
        <w:rPr>
          <w:rStyle w:val="TagStyle"/>
          <w:rtl/>
        </w:rPr>
        <w:t xml:space="preserve"> &lt;&lt; קריאה &gt;&gt;</w:t>
      </w:r>
      <w:r>
        <w:rPr>
          <w:rtl/>
        </w:rPr>
        <w:t xml:space="preserve"> </w:t>
      </w:r>
      <w:bookmarkEnd w:id="1069"/>
    </w:p>
    <w:p w:rsidR="00446751" w:rsidRDefault="00446751" w:rsidP="007C1E15">
      <w:pPr>
        <w:rPr>
          <w:rtl/>
        </w:rPr>
      </w:pPr>
    </w:p>
    <w:p w:rsidR="00446751" w:rsidRDefault="00476BC2" w:rsidP="00584E98">
      <w:pPr>
        <w:rPr>
          <w:rtl/>
        </w:rPr>
      </w:pPr>
      <w:r>
        <w:rPr>
          <w:rFonts w:hint="cs"/>
          <w:rtl/>
        </w:rPr>
        <w:t>– – –</w:t>
      </w:r>
      <w:r w:rsidR="00446751">
        <w:rPr>
          <w:rtl/>
        </w:rPr>
        <w:t xml:space="preserve"> </w:t>
      </w:r>
    </w:p>
    <w:p w:rsidR="00446751" w:rsidRDefault="00446751" w:rsidP="00584E98">
      <w:pPr>
        <w:rPr>
          <w:rtl/>
        </w:rPr>
      </w:pPr>
    </w:p>
    <w:p w:rsidR="00446751" w:rsidRDefault="00446751" w:rsidP="00584E98">
      <w:pPr>
        <w:pStyle w:val="-"/>
        <w:keepNext/>
        <w:rPr>
          <w:rtl/>
        </w:rPr>
      </w:pPr>
      <w:bookmarkStart w:id="1070" w:name="ET_speakercontinue_5461_40"/>
      <w:r w:rsidRPr="005706B5">
        <w:rPr>
          <w:rStyle w:val="TagStyle"/>
          <w:rtl/>
        </w:rPr>
        <w:t xml:space="preserve"> &lt;&lt; דובר_המשך &gt;&gt; </w:t>
      </w:r>
      <w:r>
        <w:rPr>
          <w:rtl/>
        </w:rPr>
        <w:t>השר לביטחון הפנים גלעד ארדן:</w:t>
      </w:r>
      <w:r w:rsidRPr="005706B5">
        <w:rPr>
          <w:rStyle w:val="TagStyle"/>
          <w:rtl/>
        </w:rPr>
        <w:t xml:space="preserve"> &lt;&lt; דובר_המשך &gt;&gt;</w:t>
      </w:r>
      <w:r>
        <w:rPr>
          <w:rtl/>
        </w:rPr>
        <w:t xml:space="preserve"> </w:t>
      </w:r>
      <w:bookmarkEnd w:id="1070"/>
    </w:p>
    <w:p w:rsidR="00446751" w:rsidRDefault="00446751" w:rsidP="007C1E15">
      <w:pPr>
        <w:rPr>
          <w:rtl/>
        </w:rPr>
      </w:pPr>
    </w:p>
    <w:p w:rsidR="00446751" w:rsidRDefault="00476BC2" w:rsidP="00584E98">
      <w:pPr>
        <w:rPr>
          <w:rtl/>
        </w:rPr>
      </w:pPr>
      <w:r>
        <w:rPr>
          <w:rFonts w:hint="cs"/>
          <w:rtl/>
        </w:rPr>
        <w:t>– –</w:t>
      </w:r>
      <w:r w:rsidR="00446751">
        <w:rPr>
          <w:rFonts w:hint="cs"/>
          <w:rtl/>
        </w:rPr>
        <w:t xml:space="preserve"> ולא לחפש כל הזמן איך להאשים את הממשלה או את המשטרה. </w:t>
      </w:r>
    </w:p>
    <w:p w:rsidR="00446751" w:rsidRDefault="00446751" w:rsidP="00584E98">
      <w:pPr>
        <w:rPr>
          <w:rtl/>
        </w:rPr>
      </w:pPr>
      <w:bookmarkStart w:id="1071" w:name="_ETM_Q5_885459"/>
      <w:bookmarkStart w:id="1072" w:name="_ETM_Q5_885542"/>
      <w:bookmarkEnd w:id="1071"/>
      <w:bookmarkEnd w:id="1072"/>
    </w:p>
    <w:p w:rsidR="00446751" w:rsidRDefault="00446751" w:rsidP="00584E98">
      <w:pPr>
        <w:pStyle w:val="af5"/>
        <w:keepNext/>
        <w:rPr>
          <w:rtl/>
        </w:rPr>
      </w:pPr>
      <w:bookmarkStart w:id="1073" w:name="ET_interruption_קר_אה_41"/>
      <w:r w:rsidRPr="005706B5">
        <w:rPr>
          <w:rStyle w:val="TagStyle"/>
          <w:rtl/>
        </w:rPr>
        <w:t xml:space="preserve"> &lt;&lt; קריאה &gt;&gt; </w:t>
      </w:r>
      <w:r>
        <w:rPr>
          <w:rtl/>
        </w:rPr>
        <w:t>קריאה:</w:t>
      </w:r>
      <w:r w:rsidRPr="005706B5">
        <w:rPr>
          <w:rStyle w:val="TagStyle"/>
          <w:rtl/>
        </w:rPr>
        <w:t xml:space="preserve"> &lt;&lt; קריאה &gt;&gt;</w:t>
      </w:r>
      <w:r>
        <w:rPr>
          <w:rtl/>
        </w:rPr>
        <w:t xml:space="preserve"> </w:t>
      </w:r>
      <w:bookmarkEnd w:id="1073"/>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keepNext/>
        <w:rPr>
          <w:rtl/>
        </w:rPr>
      </w:pPr>
      <w:bookmarkStart w:id="1074" w:name="ET_speakercontinue_5461_42"/>
      <w:r w:rsidRPr="005706B5">
        <w:rPr>
          <w:rStyle w:val="TagStyle"/>
          <w:rtl/>
        </w:rPr>
        <w:t xml:space="preserve"> &lt;&lt; דובר_המשך &gt;&gt; </w:t>
      </w:r>
      <w:r>
        <w:rPr>
          <w:rtl/>
        </w:rPr>
        <w:t>השר לביטחון הפנים גלעד ארדן:</w:t>
      </w:r>
      <w:r w:rsidRPr="005706B5">
        <w:rPr>
          <w:rStyle w:val="TagStyle"/>
          <w:rtl/>
        </w:rPr>
        <w:t xml:space="preserve"> &lt;&lt; דובר_המשך &gt;&gt;</w:t>
      </w:r>
      <w:r>
        <w:rPr>
          <w:rtl/>
        </w:rPr>
        <w:t xml:space="preserve"> </w:t>
      </w:r>
      <w:bookmarkEnd w:id="1074"/>
    </w:p>
    <w:p w:rsidR="00446751" w:rsidRDefault="00446751" w:rsidP="007C1E15">
      <w:pPr>
        <w:rPr>
          <w:rtl/>
        </w:rPr>
      </w:pPr>
    </w:p>
    <w:p w:rsidR="00446751" w:rsidRDefault="00446751" w:rsidP="00584E98">
      <w:pPr>
        <w:rPr>
          <w:rtl/>
        </w:rPr>
      </w:pPr>
      <w:r>
        <w:rPr>
          <w:rFonts w:hint="cs"/>
          <w:rtl/>
        </w:rPr>
        <w:t xml:space="preserve">זו ההצעה שלי. </w:t>
      </w:r>
    </w:p>
    <w:p w:rsidR="00446751" w:rsidRDefault="00446751" w:rsidP="00584E98">
      <w:pPr>
        <w:keepNext/>
        <w:rPr>
          <w:rtl/>
        </w:rPr>
      </w:pPr>
    </w:p>
    <w:p w:rsidR="00446751" w:rsidRDefault="00446751" w:rsidP="00584E98">
      <w:pPr>
        <w:pStyle w:val="af5"/>
        <w:keepNext/>
        <w:rPr>
          <w:rtl/>
        </w:rPr>
      </w:pPr>
      <w:bookmarkStart w:id="1075" w:name="ET_interruption_5854_44"/>
      <w:r w:rsidRPr="005706B5">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5706B5">
        <w:rPr>
          <w:rStyle w:val="TagStyle"/>
          <w:rtl/>
        </w:rPr>
        <w:t xml:space="preserve"> &lt;&lt; קריאה &gt;&gt;</w:t>
      </w:r>
      <w:r>
        <w:rPr>
          <w:rtl/>
        </w:rPr>
        <w:t xml:space="preserve"> </w:t>
      </w:r>
      <w:bookmarkEnd w:id="1075"/>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keepNext/>
        <w:rPr>
          <w:rtl/>
        </w:rPr>
      </w:pPr>
      <w:bookmarkStart w:id="1076" w:name="ET_speakercontinue_5461_45"/>
      <w:r w:rsidRPr="005706B5">
        <w:rPr>
          <w:rStyle w:val="TagStyle"/>
          <w:rtl/>
        </w:rPr>
        <w:t xml:space="preserve"> &lt;&lt; דובר_המשך &gt;&gt; </w:t>
      </w:r>
      <w:r>
        <w:rPr>
          <w:rtl/>
        </w:rPr>
        <w:t>השר לביטחון הפנים גלעד ארדן:</w:t>
      </w:r>
      <w:r w:rsidRPr="005706B5">
        <w:rPr>
          <w:rStyle w:val="TagStyle"/>
          <w:rtl/>
        </w:rPr>
        <w:t xml:space="preserve"> &lt;&lt; דובר_המשך &gt;&gt;</w:t>
      </w:r>
      <w:r>
        <w:rPr>
          <w:rtl/>
        </w:rPr>
        <w:t xml:space="preserve"> </w:t>
      </w:r>
      <w:bookmarkEnd w:id="1076"/>
    </w:p>
    <w:p w:rsidR="00446751" w:rsidRDefault="00446751" w:rsidP="007C1E15">
      <w:pPr>
        <w:rPr>
          <w:rtl/>
        </w:rPr>
      </w:pPr>
    </w:p>
    <w:p w:rsidR="00446751" w:rsidRDefault="00446751" w:rsidP="00DC3AC1">
      <w:pPr>
        <w:rPr>
          <w:rtl/>
        </w:rPr>
      </w:pPr>
      <w:r>
        <w:rPr>
          <w:rFonts w:hint="cs"/>
          <w:rtl/>
        </w:rPr>
        <w:t xml:space="preserve">אני אמשיך להציע אותה. </w:t>
      </w:r>
    </w:p>
    <w:p w:rsidR="00446751" w:rsidRDefault="00446751" w:rsidP="00584E98">
      <w:pPr>
        <w:rPr>
          <w:rtl/>
        </w:rPr>
      </w:pPr>
    </w:p>
    <w:p w:rsidR="00446751" w:rsidRDefault="00446751" w:rsidP="00584E98">
      <w:pPr>
        <w:pStyle w:val="af5"/>
        <w:keepNext/>
        <w:rPr>
          <w:rtl/>
        </w:rPr>
      </w:pPr>
      <w:bookmarkStart w:id="1077" w:name="ET_interruption_5854_46"/>
      <w:r w:rsidRPr="005706B5">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5706B5">
        <w:rPr>
          <w:rStyle w:val="TagStyle"/>
          <w:rtl/>
        </w:rPr>
        <w:t xml:space="preserve"> &lt;&lt; קריאה &gt;&gt;</w:t>
      </w:r>
      <w:r>
        <w:rPr>
          <w:rtl/>
        </w:rPr>
        <w:t xml:space="preserve"> </w:t>
      </w:r>
      <w:bookmarkEnd w:id="1077"/>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bookmarkStart w:id="1078" w:name="_ETM_Q5_890517"/>
      <w:bookmarkStart w:id="1079" w:name="_ETM_Q5_890619"/>
      <w:bookmarkEnd w:id="1078"/>
      <w:bookmarkEnd w:id="1079"/>
    </w:p>
    <w:p w:rsidR="00446751" w:rsidRDefault="00446751" w:rsidP="00584E98">
      <w:pPr>
        <w:pStyle w:val="af6"/>
        <w:keepNext/>
        <w:rPr>
          <w:rtl/>
        </w:rPr>
      </w:pPr>
      <w:bookmarkStart w:id="1080" w:name="ET_yor_5317_48"/>
      <w:r w:rsidRPr="00B91E2D">
        <w:rPr>
          <w:rStyle w:val="TagStyle"/>
          <w:rtl/>
        </w:rPr>
        <w:t xml:space="preserve"> &lt;&lt; יור &gt;&gt; </w:t>
      </w:r>
      <w:r>
        <w:rPr>
          <w:rtl/>
        </w:rPr>
        <w:t>היו"ר יולי יואל אדלשטיין:</w:t>
      </w:r>
      <w:r w:rsidRPr="00B91E2D">
        <w:rPr>
          <w:rStyle w:val="TagStyle"/>
          <w:rtl/>
        </w:rPr>
        <w:t xml:space="preserve"> &lt;&lt; יור &gt;&gt;</w:t>
      </w:r>
      <w:r>
        <w:rPr>
          <w:rtl/>
        </w:rPr>
        <w:t xml:space="preserve"> </w:t>
      </w:r>
      <w:bookmarkEnd w:id="1080"/>
    </w:p>
    <w:p w:rsidR="00446751" w:rsidRDefault="00446751" w:rsidP="007C1E15">
      <w:pPr>
        <w:rPr>
          <w:rtl/>
        </w:rPr>
      </w:pPr>
    </w:p>
    <w:p w:rsidR="00446751" w:rsidRDefault="00446751" w:rsidP="00584E98">
      <w:pPr>
        <w:rPr>
          <w:rtl/>
        </w:rPr>
      </w:pPr>
      <w:r>
        <w:rPr>
          <w:rFonts w:hint="cs"/>
          <w:rtl/>
        </w:rPr>
        <w:t xml:space="preserve">תודה, אדוני. </w:t>
      </w:r>
    </w:p>
    <w:p w:rsidR="00446751" w:rsidRDefault="00446751" w:rsidP="00584E98">
      <w:pPr>
        <w:rPr>
          <w:rtl/>
        </w:rPr>
      </w:pPr>
    </w:p>
    <w:p w:rsidR="00446751" w:rsidRDefault="00446751" w:rsidP="00584E98">
      <w:pPr>
        <w:pStyle w:val="-"/>
        <w:keepNext/>
        <w:rPr>
          <w:rtl/>
        </w:rPr>
      </w:pPr>
      <w:bookmarkStart w:id="1081" w:name="ET_speakercontinue_5461_47"/>
      <w:r w:rsidRPr="005706B5">
        <w:rPr>
          <w:rStyle w:val="TagStyle"/>
          <w:rtl/>
        </w:rPr>
        <w:t xml:space="preserve"> &lt;&lt; דובר_המשך &gt;&gt; </w:t>
      </w:r>
      <w:r>
        <w:rPr>
          <w:rtl/>
        </w:rPr>
        <w:t>השר לביטחון הפנים גלעד ארדן:</w:t>
      </w:r>
      <w:r w:rsidRPr="005706B5">
        <w:rPr>
          <w:rStyle w:val="TagStyle"/>
          <w:rtl/>
        </w:rPr>
        <w:t xml:space="preserve"> &lt;&lt; דובר_המשך &gt;&gt;</w:t>
      </w:r>
      <w:r>
        <w:rPr>
          <w:rtl/>
        </w:rPr>
        <w:t xml:space="preserve"> </w:t>
      </w:r>
      <w:bookmarkEnd w:id="1081"/>
    </w:p>
    <w:p w:rsidR="00446751" w:rsidRDefault="00446751" w:rsidP="007C1E15">
      <w:pPr>
        <w:rPr>
          <w:rtl/>
        </w:rPr>
      </w:pPr>
    </w:p>
    <w:p w:rsidR="00446751" w:rsidRDefault="00446751" w:rsidP="00584E98">
      <w:pPr>
        <w:rPr>
          <w:rtl/>
        </w:rPr>
      </w:pPr>
      <w:r>
        <w:rPr>
          <w:rFonts w:hint="cs"/>
          <w:rtl/>
        </w:rPr>
        <w:t xml:space="preserve">ולצערי, אתם כנראה תמשיכו לחפש להאשים אחרים. תודה רבה. </w:t>
      </w:r>
    </w:p>
    <w:p w:rsidR="00446751" w:rsidRDefault="00446751" w:rsidP="00584E98">
      <w:pPr>
        <w:rPr>
          <w:rtl/>
        </w:rPr>
      </w:pPr>
    </w:p>
    <w:p w:rsidR="00446751" w:rsidRDefault="00446751" w:rsidP="00584E98">
      <w:pPr>
        <w:pStyle w:val="af5"/>
        <w:keepNext/>
        <w:rPr>
          <w:rtl/>
        </w:rPr>
      </w:pPr>
      <w:bookmarkStart w:id="1082" w:name="ET_interruption_5854_49"/>
      <w:r w:rsidRPr="006B791C">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6B791C">
        <w:rPr>
          <w:rStyle w:val="TagStyle"/>
          <w:rtl/>
        </w:rPr>
        <w:t xml:space="preserve"> &lt;&lt; קריאה &gt;&gt;</w:t>
      </w:r>
      <w:r>
        <w:rPr>
          <w:rtl/>
        </w:rPr>
        <w:t xml:space="preserve"> </w:t>
      </w:r>
      <w:bookmarkEnd w:id="1082"/>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b/>
          <w:bCs/>
          <w:u w:val="single"/>
          <w:rtl/>
        </w:rPr>
      </w:pPr>
    </w:p>
    <w:p w:rsidR="00446751" w:rsidRDefault="00446751" w:rsidP="00584E98">
      <w:pPr>
        <w:pStyle w:val="af6"/>
        <w:keepNext/>
        <w:rPr>
          <w:rtl/>
        </w:rPr>
      </w:pPr>
      <w:bookmarkStart w:id="1083" w:name="ET_yor_5317_53"/>
      <w:r w:rsidRPr="00F177CC">
        <w:rPr>
          <w:rStyle w:val="TagStyle"/>
          <w:rtl/>
        </w:rPr>
        <w:t xml:space="preserve"> &lt;&lt; יור &gt;&gt; </w:t>
      </w:r>
      <w:r>
        <w:rPr>
          <w:rtl/>
        </w:rPr>
        <w:t>היו"ר יולי יואל אדלשטיין:</w:t>
      </w:r>
      <w:r w:rsidRPr="00F177CC">
        <w:rPr>
          <w:rStyle w:val="TagStyle"/>
          <w:rtl/>
        </w:rPr>
        <w:t xml:space="preserve"> &lt;&lt; יור &gt;&gt;</w:t>
      </w:r>
      <w:r>
        <w:rPr>
          <w:rtl/>
        </w:rPr>
        <w:t xml:space="preserve"> </w:t>
      </w:r>
      <w:bookmarkEnd w:id="1083"/>
    </w:p>
    <w:p w:rsidR="00446751" w:rsidRPr="00F177CC" w:rsidRDefault="00446751" w:rsidP="00584E98">
      <w:pPr>
        <w:ind w:firstLine="0"/>
        <w:rPr>
          <w:rtl/>
        </w:rPr>
      </w:pPr>
    </w:p>
    <w:p w:rsidR="00446751" w:rsidRDefault="00446751" w:rsidP="00584E98">
      <w:pPr>
        <w:rPr>
          <w:rtl/>
        </w:rPr>
      </w:pPr>
      <w:r w:rsidRPr="00F177CC">
        <w:rPr>
          <w:rFonts w:hint="cs"/>
          <w:rtl/>
        </w:rPr>
        <w:t>אני מודה מאוד לשר לבי</w:t>
      </w:r>
      <w:r>
        <w:rPr>
          <w:rFonts w:hint="cs"/>
          <w:rtl/>
        </w:rPr>
        <w:t xml:space="preserve">טחון הפנים חבר הכנסת גלעד ארדן </w:t>
      </w:r>
      <w:r w:rsidR="00476BC2">
        <w:rPr>
          <w:rFonts w:hint="cs"/>
          <w:rtl/>
        </w:rPr>
        <w:t>– –</w:t>
      </w:r>
    </w:p>
    <w:p w:rsidR="00446751" w:rsidRDefault="00446751" w:rsidP="00584E98">
      <w:pPr>
        <w:rPr>
          <w:rtl/>
        </w:rPr>
      </w:pPr>
    </w:p>
    <w:p w:rsidR="00446751" w:rsidRDefault="00446751" w:rsidP="00584E98">
      <w:pPr>
        <w:pStyle w:val="af5"/>
        <w:keepNext/>
        <w:rPr>
          <w:rtl/>
        </w:rPr>
      </w:pPr>
      <w:bookmarkStart w:id="1084" w:name="ET_interruption_5854_54"/>
      <w:r w:rsidRPr="00F177CC">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177CC">
        <w:rPr>
          <w:rStyle w:val="TagStyle"/>
          <w:rtl/>
        </w:rPr>
        <w:t xml:space="preserve"> &lt;&lt; קריאה &gt;&gt;</w:t>
      </w:r>
      <w:r>
        <w:rPr>
          <w:rtl/>
        </w:rPr>
        <w:t xml:space="preserve"> </w:t>
      </w:r>
      <w:bookmarkEnd w:id="1084"/>
    </w:p>
    <w:p w:rsidR="00446751" w:rsidRDefault="00446751" w:rsidP="007C1E15">
      <w:pPr>
        <w:rPr>
          <w:rtl/>
        </w:rPr>
      </w:pPr>
    </w:p>
    <w:p w:rsidR="00446751" w:rsidRDefault="00476BC2" w:rsidP="00584E98">
      <w:pPr>
        <w:rPr>
          <w:rtl/>
        </w:rPr>
      </w:pPr>
      <w:r>
        <w:rPr>
          <w:rFonts w:hint="cs"/>
          <w:rtl/>
        </w:rPr>
        <w:t>– – –</w:t>
      </w:r>
      <w:r w:rsidR="00446751">
        <w:rPr>
          <w:rtl/>
        </w:rPr>
        <w:t xml:space="preserve"> </w:t>
      </w:r>
    </w:p>
    <w:p w:rsidR="00446751" w:rsidRDefault="00446751" w:rsidP="00584E98">
      <w:pPr>
        <w:rPr>
          <w:rtl/>
        </w:rPr>
      </w:pPr>
    </w:p>
    <w:p w:rsidR="00446751" w:rsidRDefault="00446751" w:rsidP="00584E98">
      <w:pPr>
        <w:pStyle w:val="af6"/>
        <w:keepNext/>
        <w:rPr>
          <w:rtl/>
        </w:rPr>
      </w:pPr>
      <w:bookmarkStart w:id="1085" w:name="ET_yor_5317_55"/>
      <w:r w:rsidRPr="00F177CC">
        <w:rPr>
          <w:rStyle w:val="TagStyle"/>
          <w:rtl/>
        </w:rPr>
        <w:t xml:space="preserve"> &lt;&lt; יור &gt;&gt; </w:t>
      </w:r>
      <w:r>
        <w:rPr>
          <w:rtl/>
        </w:rPr>
        <w:t>היו"ר יולי יואל אדלשטיין:</w:t>
      </w:r>
      <w:r w:rsidRPr="00F177CC">
        <w:rPr>
          <w:rStyle w:val="TagStyle"/>
          <w:rtl/>
        </w:rPr>
        <w:t xml:space="preserve"> &lt;&lt; יור &gt;&gt;</w:t>
      </w:r>
      <w:r>
        <w:rPr>
          <w:rtl/>
        </w:rPr>
        <w:t xml:space="preserve"> </w:t>
      </w:r>
      <w:bookmarkEnd w:id="1085"/>
    </w:p>
    <w:p w:rsidR="00446751" w:rsidRDefault="00446751" w:rsidP="00584E98">
      <w:pPr>
        <w:ind w:firstLine="0"/>
        <w:rPr>
          <w:rtl/>
        </w:rPr>
      </w:pPr>
    </w:p>
    <w:p w:rsidR="00446751" w:rsidRDefault="00446751" w:rsidP="00584E98">
      <w:pPr>
        <w:rPr>
          <w:rtl/>
        </w:rPr>
      </w:pPr>
      <w:r w:rsidRPr="00F177CC">
        <w:rPr>
          <w:rFonts w:hint="cs"/>
          <w:rtl/>
        </w:rPr>
        <w:t xml:space="preserve"> </w:t>
      </w:r>
      <w:r w:rsidR="00476BC2">
        <w:rPr>
          <w:rFonts w:hint="cs"/>
          <w:rtl/>
        </w:rPr>
        <w:t>– –</w:t>
      </w:r>
      <w:r>
        <w:rPr>
          <w:rFonts w:hint="cs"/>
          <w:rtl/>
        </w:rPr>
        <w:t xml:space="preserve"> </w:t>
      </w:r>
      <w:r w:rsidRPr="00F177CC">
        <w:rPr>
          <w:rFonts w:hint="cs"/>
          <w:rtl/>
        </w:rPr>
        <w:t>ומתכבד להזמין את שר התחבורה והבטיחות בדרכים</w:t>
      </w:r>
      <w:r>
        <w:rPr>
          <w:rFonts w:hint="cs"/>
          <w:rtl/>
        </w:rPr>
        <w:t xml:space="preserve"> </w:t>
      </w:r>
      <w:r w:rsidR="00476BC2">
        <w:rPr>
          <w:rFonts w:hint="cs"/>
          <w:rtl/>
        </w:rPr>
        <w:t>– –</w:t>
      </w:r>
    </w:p>
    <w:p w:rsidR="00446751" w:rsidRDefault="00446751" w:rsidP="00584E98">
      <w:pPr>
        <w:rPr>
          <w:rtl/>
        </w:rPr>
      </w:pPr>
    </w:p>
    <w:p w:rsidR="00446751" w:rsidRDefault="00446751" w:rsidP="00584E98">
      <w:pPr>
        <w:pStyle w:val="af5"/>
        <w:keepNext/>
        <w:rPr>
          <w:rtl/>
        </w:rPr>
      </w:pPr>
      <w:bookmarkStart w:id="1086" w:name="ET_interruption_5461_56"/>
      <w:r w:rsidRPr="00F177CC">
        <w:rPr>
          <w:rStyle w:val="TagStyle"/>
          <w:rtl/>
        </w:rPr>
        <w:t xml:space="preserve"> &lt;&lt; קריאה &gt;&gt; </w:t>
      </w:r>
      <w:r>
        <w:rPr>
          <w:rtl/>
        </w:rPr>
        <w:t>השר לביטחון הפנים גלעד ארדן:</w:t>
      </w:r>
      <w:r w:rsidRPr="00F177CC">
        <w:rPr>
          <w:rStyle w:val="TagStyle"/>
          <w:rtl/>
        </w:rPr>
        <w:t xml:space="preserve"> &lt;&lt; קריאה &gt;&gt;</w:t>
      </w:r>
      <w:r>
        <w:rPr>
          <w:rtl/>
        </w:rPr>
        <w:t xml:space="preserve"> </w:t>
      </w:r>
      <w:bookmarkEnd w:id="1086"/>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af6"/>
        <w:keepNext/>
        <w:rPr>
          <w:rtl/>
        </w:rPr>
      </w:pPr>
      <w:bookmarkStart w:id="1087" w:name="ET_yor_5317_57"/>
      <w:r w:rsidRPr="00F177CC">
        <w:rPr>
          <w:rStyle w:val="TagStyle"/>
          <w:rtl/>
        </w:rPr>
        <w:t xml:space="preserve"> &lt;&lt; יור &gt;&gt; </w:t>
      </w:r>
      <w:r>
        <w:rPr>
          <w:rtl/>
        </w:rPr>
        <w:t>היו"ר יולי יואל אדלשטיין:</w:t>
      </w:r>
      <w:r w:rsidRPr="00F177CC">
        <w:rPr>
          <w:rStyle w:val="TagStyle"/>
          <w:rtl/>
        </w:rPr>
        <w:t xml:space="preserve"> &lt;&lt; יור &gt;&gt;</w:t>
      </w:r>
      <w:r>
        <w:rPr>
          <w:rtl/>
        </w:rPr>
        <w:t xml:space="preserve"> </w:t>
      </w:r>
      <w:bookmarkEnd w:id="1087"/>
    </w:p>
    <w:p w:rsidR="00446751" w:rsidRDefault="00446751" w:rsidP="007C1E15">
      <w:pPr>
        <w:rPr>
          <w:rtl/>
        </w:rPr>
      </w:pPr>
    </w:p>
    <w:p w:rsidR="00446751" w:rsidRDefault="00476BC2" w:rsidP="008F0257">
      <w:pPr>
        <w:rPr>
          <w:rtl/>
        </w:rPr>
      </w:pPr>
      <w:r>
        <w:rPr>
          <w:rFonts w:hint="cs"/>
          <w:rtl/>
        </w:rPr>
        <w:t>– –</w:t>
      </w:r>
      <w:r w:rsidR="00446751">
        <w:rPr>
          <w:rFonts w:hint="cs"/>
          <w:rtl/>
        </w:rPr>
        <w:t xml:space="preserve"> חבר הכנסת בצלאל סמוטריץ, להשיב </w:t>
      </w:r>
      <w:r>
        <w:rPr>
          <w:rFonts w:hint="cs"/>
          <w:rtl/>
        </w:rPr>
        <w:t>– –</w:t>
      </w:r>
    </w:p>
    <w:p w:rsidR="00446751" w:rsidRDefault="00446751" w:rsidP="00584E98">
      <w:pPr>
        <w:rPr>
          <w:rtl/>
        </w:rPr>
      </w:pPr>
    </w:p>
    <w:p w:rsidR="00446751" w:rsidRDefault="00446751" w:rsidP="00584E98">
      <w:pPr>
        <w:pStyle w:val="af5"/>
        <w:keepNext/>
        <w:rPr>
          <w:rtl/>
        </w:rPr>
      </w:pPr>
      <w:bookmarkStart w:id="1088" w:name="ET_interruption_5461_58"/>
      <w:r w:rsidRPr="00F177CC">
        <w:rPr>
          <w:rStyle w:val="TagStyle"/>
          <w:rtl/>
        </w:rPr>
        <w:t xml:space="preserve"> &lt;&lt; קריאה &gt;&gt; </w:t>
      </w:r>
      <w:r>
        <w:rPr>
          <w:rtl/>
        </w:rPr>
        <w:t>השר לביטחון הפנים גלעד ארדן:</w:t>
      </w:r>
      <w:r w:rsidRPr="00F177CC">
        <w:rPr>
          <w:rStyle w:val="TagStyle"/>
          <w:rtl/>
        </w:rPr>
        <w:t xml:space="preserve"> &lt;&lt; קריאה &gt;&gt;</w:t>
      </w:r>
      <w:r>
        <w:rPr>
          <w:rtl/>
        </w:rPr>
        <w:t xml:space="preserve"> </w:t>
      </w:r>
      <w:bookmarkEnd w:id="1088"/>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af6"/>
        <w:keepNext/>
        <w:rPr>
          <w:rtl/>
        </w:rPr>
      </w:pPr>
      <w:bookmarkStart w:id="1089" w:name="ET_yor_5317_59"/>
      <w:r w:rsidRPr="00F177CC">
        <w:rPr>
          <w:rStyle w:val="TagStyle"/>
          <w:rtl/>
        </w:rPr>
        <w:t xml:space="preserve"> &lt;&lt; יור &gt;&gt; </w:t>
      </w:r>
      <w:r>
        <w:rPr>
          <w:rtl/>
        </w:rPr>
        <w:t>היו"ר יולי יואל אדלשטיין:</w:t>
      </w:r>
      <w:r w:rsidRPr="00F177CC">
        <w:rPr>
          <w:rStyle w:val="TagStyle"/>
          <w:rtl/>
        </w:rPr>
        <w:t xml:space="preserve"> &lt;&lt; יור &gt;&gt;</w:t>
      </w:r>
      <w:r>
        <w:rPr>
          <w:rtl/>
        </w:rPr>
        <w:t xml:space="preserve"> </w:t>
      </w:r>
      <w:bookmarkEnd w:id="1089"/>
    </w:p>
    <w:p w:rsidR="00446751" w:rsidRDefault="00446751" w:rsidP="007C1E15">
      <w:pPr>
        <w:rPr>
          <w:rtl/>
        </w:rPr>
      </w:pPr>
    </w:p>
    <w:p w:rsidR="00446751" w:rsidRDefault="00446751" w:rsidP="00DC3AC1">
      <w:pPr>
        <w:rPr>
          <w:rtl/>
        </w:rPr>
      </w:pPr>
      <w:r>
        <w:rPr>
          <w:rFonts w:hint="cs"/>
          <w:rtl/>
        </w:rPr>
        <w:t xml:space="preserve">ששש. </w:t>
      </w:r>
      <w:r w:rsidR="00476BC2">
        <w:rPr>
          <w:rFonts w:hint="cs"/>
          <w:rtl/>
        </w:rPr>
        <w:t>– –</w:t>
      </w:r>
      <w:r w:rsidR="008F0257">
        <w:rPr>
          <w:rFonts w:hint="cs"/>
          <w:rtl/>
        </w:rPr>
        <w:t xml:space="preserve"> </w:t>
      </w:r>
      <w:r>
        <w:rPr>
          <w:rFonts w:hint="cs"/>
          <w:rtl/>
        </w:rPr>
        <w:t xml:space="preserve">להשיב על שתי שאילתות, הראשונה שבהן היא של חבר הכנסת סמי אבו </w:t>
      </w:r>
      <w:proofErr w:type="spellStart"/>
      <w:r>
        <w:rPr>
          <w:rFonts w:hint="cs"/>
          <w:rtl/>
        </w:rPr>
        <w:t>שחאדה</w:t>
      </w:r>
      <w:proofErr w:type="spellEnd"/>
      <w:r>
        <w:rPr>
          <w:rFonts w:hint="cs"/>
          <w:rtl/>
        </w:rPr>
        <w:t xml:space="preserve">. נושא השאילתה </w:t>
      </w:r>
      <w:r w:rsidR="00476BC2">
        <w:rPr>
          <w:rFonts w:hint="cs"/>
          <w:rtl/>
        </w:rPr>
        <w:t>– –</w:t>
      </w:r>
      <w:r>
        <w:rPr>
          <w:rFonts w:hint="cs"/>
          <w:rtl/>
        </w:rPr>
        <w:t xml:space="preserve"> </w:t>
      </w:r>
    </w:p>
    <w:p w:rsidR="00446751" w:rsidRDefault="00446751" w:rsidP="00584E98">
      <w:pPr>
        <w:rPr>
          <w:rtl/>
        </w:rPr>
      </w:pPr>
    </w:p>
    <w:p w:rsidR="00446751" w:rsidRDefault="00446751" w:rsidP="00584E98">
      <w:pPr>
        <w:pStyle w:val="af5"/>
        <w:keepNext/>
        <w:rPr>
          <w:rtl/>
        </w:rPr>
      </w:pPr>
      <w:bookmarkStart w:id="1090" w:name="ET_interruption_5461_60"/>
      <w:r w:rsidRPr="00F177CC">
        <w:rPr>
          <w:rStyle w:val="TagStyle"/>
          <w:rtl/>
        </w:rPr>
        <w:t xml:space="preserve"> &lt;&lt; קריאה &gt;&gt; </w:t>
      </w:r>
      <w:r>
        <w:rPr>
          <w:rtl/>
        </w:rPr>
        <w:t>השר לביטחון הפנים גלעד ארדן:</w:t>
      </w:r>
      <w:r w:rsidRPr="00F177CC">
        <w:rPr>
          <w:rStyle w:val="TagStyle"/>
          <w:rtl/>
        </w:rPr>
        <w:t xml:space="preserve"> &lt;&lt; קריאה &gt;&gt;</w:t>
      </w:r>
      <w:r>
        <w:rPr>
          <w:rtl/>
        </w:rPr>
        <w:t xml:space="preserve"> </w:t>
      </w:r>
      <w:bookmarkEnd w:id="1090"/>
    </w:p>
    <w:p w:rsidR="00446751" w:rsidRDefault="00446751" w:rsidP="007C1E15">
      <w:pPr>
        <w:rPr>
          <w:rtl/>
        </w:rPr>
      </w:pPr>
    </w:p>
    <w:p w:rsidR="00446751" w:rsidRDefault="00446751" w:rsidP="00584E98">
      <w:pPr>
        <w:rPr>
          <w:rtl/>
        </w:rPr>
      </w:pPr>
      <w:r>
        <w:rPr>
          <w:rFonts w:hint="cs"/>
          <w:rtl/>
        </w:rPr>
        <w:t xml:space="preserve">כל דבר </w:t>
      </w:r>
      <w:r w:rsidR="00476BC2">
        <w:rPr>
          <w:rFonts w:hint="cs"/>
          <w:rtl/>
        </w:rPr>
        <w:t>– – –</w:t>
      </w:r>
    </w:p>
    <w:p w:rsidR="00446751" w:rsidRDefault="00446751" w:rsidP="00584E98">
      <w:pPr>
        <w:rPr>
          <w:rtl/>
        </w:rPr>
      </w:pPr>
      <w:bookmarkStart w:id="1091" w:name="_ETM_Q5_917719"/>
      <w:bookmarkStart w:id="1092" w:name="_ETM_Q5_917821"/>
      <w:bookmarkEnd w:id="1091"/>
      <w:bookmarkEnd w:id="1092"/>
    </w:p>
    <w:p w:rsidR="00446751" w:rsidRDefault="00446751" w:rsidP="00584E98">
      <w:pPr>
        <w:pStyle w:val="af6"/>
        <w:keepNext/>
        <w:rPr>
          <w:rtl/>
        </w:rPr>
      </w:pPr>
      <w:bookmarkStart w:id="1093" w:name="ET_yor_5317_61"/>
      <w:r w:rsidRPr="00F177CC">
        <w:rPr>
          <w:rStyle w:val="TagStyle"/>
          <w:rtl/>
        </w:rPr>
        <w:t xml:space="preserve"> &lt;&lt; יור &gt;&gt; </w:t>
      </w:r>
      <w:r>
        <w:rPr>
          <w:rtl/>
        </w:rPr>
        <w:t>היו"ר יולי יואל אדלשטיין:</w:t>
      </w:r>
      <w:r w:rsidRPr="00F177CC">
        <w:rPr>
          <w:rStyle w:val="TagStyle"/>
          <w:rtl/>
        </w:rPr>
        <w:t xml:space="preserve"> &lt;&lt; יור &gt;&gt;</w:t>
      </w:r>
      <w:r>
        <w:rPr>
          <w:rtl/>
        </w:rPr>
        <w:t xml:space="preserve"> </w:t>
      </w:r>
      <w:bookmarkEnd w:id="1093"/>
    </w:p>
    <w:p w:rsidR="00446751" w:rsidRDefault="00446751" w:rsidP="007C1E15">
      <w:pPr>
        <w:rPr>
          <w:rtl/>
        </w:rPr>
      </w:pPr>
    </w:p>
    <w:p w:rsidR="00446751" w:rsidRDefault="00446751" w:rsidP="00584E98">
      <w:pPr>
        <w:rPr>
          <w:rtl/>
        </w:rPr>
      </w:pPr>
      <w:r>
        <w:rPr>
          <w:rtl/>
        </w:rPr>
        <w:t xml:space="preserve"> </w:t>
      </w:r>
      <w:r w:rsidR="00476BC2">
        <w:rPr>
          <w:rFonts w:hint="cs"/>
          <w:rtl/>
        </w:rPr>
        <w:t>– –</w:t>
      </w:r>
      <w:r>
        <w:rPr>
          <w:rFonts w:hint="cs"/>
          <w:rtl/>
        </w:rPr>
        <w:t xml:space="preserve"> מסילת הרכבת בשכונת ס"ח בלוד </w:t>
      </w:r>
      <w:bookmarkStart w:id="1094" w:name="_ETM_Q5_916833"/>
      <w:bookmarkEnd w:id="1094"/>
      <w:r w:rsidR="00476BC2">
        <w:rPr>
          <w:rFonts w:hint="cs"/>
          <w:rtl/>
        </w:rPr>
        <w:t>– – –</w:t>
      </w:r>
    </w:p>
    <w:p w:rsidR="00446751" w:rsidRDefault="00446751" w:rsidP="00584E98">
      <w:pPr>
        <w:rPr>
          <w:rtl/>
        </w:rPr>
      </w:pPr>
      <w:bookmarkStart w:id="1095" w:name="_ETM_Q5_918361"/>
      <w:bookmarkStart w:id="1096" w:name="_ETM_Q5_918468"/>
      <w:bookmarkEnd w:id="1095"/>
      <w:bookmarkEnd w:id="1096"/>
    </w:p>
    <w:p w:rsidR="00446751" w:rsidRDefault="00446751" w:rsidP="00584E98">
      <w:pPr>
        <w:pStyle w:val="af5"/>
        <w:keepNext/>
        <w:rPr>
          <w:rtl/>
        </w:rPr>
      </w:pPr>
      <w:bookmarkStart w:id="1097" w:name="ET_interruption_5461_62"/>
      <w:r w:rsidRPr="00F177CC">
        <w:rPr>
          <w:rStyle w:val="TagStyle"/>
          <w:rtl/>
        </w:rPr>
        <w:t xml:space="preserve"> &lt;&lt; קריאה &gt;&gt; </w:t>
      </w:r>
      <w:r>
        <w:rPr>
          <w:rtl/>
        </w:rPr>
        <w:t>השר לביטחון הפנים גלעד ארדן:</w:t>
      </w:r>
      <w:r w:rsidRPr="00F177CC">
        <w:rPr>
          <w:rStyle w:val="TagStyle"/>
          <w:rtl/>
        </w:rPr>
        <w:t xml:space="preserve"> &lt;&lt; קריאה &gt;&gt;</w:t>
      </w:r>
      <w:r>
        <w:rPr>
          <w:rtl/>
        </w:rPr>
        <w:t xml:space="preserve"> </w:t>
      </w:r>
      <w:bookmarkEnd w:id="1097"/>
    </w:p>
    <w:p w:rsidR="00446751" w:rsidRDefault="00446751" w:rsidP="007C1E15">
      <w:pPr>
        <w:rPr>
          <w:rtl/>
        </w:rPr>
      </w:pPr>
    </w:p>
    <w:p w:rsidR="00446751" w:rsidRDefault="00476BC2" w:rsidP="00584E98">
      <w:pPr>
        <w:rPr>
          <w:rtl/>
        </w:rPr>
      </w:pPr>
      <w:r>
        <w:rPr>
          <w:rFonts w:hint="cs"/>
          <w:rtl/>
        </w:rPr>
        <w:t>– – –</w:t>
      </w:r>
      <w:r w:rsidR="00446751">
        <w:rPr>
          <w:rFonts w:hint="cs"/>
          <w:rtl/>
        </w:rPr>
        <w:t xml:space="preserve"> זה מבצע טוב? מבצע טוב? זה מבצע טוב? </w:t>
      </w:r>
    </w:p>
    <w:p w:rsidR="00446751" w:rsidRDefault="00446751" w:rsidP="00584E98">
      <w:pPr>
        <w:rPr>
          <w:rtl/>
        </w:rPr>
      </w:pPr>
      <w:bookmarkStart w:id="1098" w:name="_ETM_Q5_924602"/>
      <w:bookmarkStart w:id="1099" w:name="_ETM_Q5_924721"/>
      <w:bookmarkEnd w:id="1098"/>
      <w:bookmarkEnd w:id="1099"/>
    </w:p>
    <w:p w:rsidR="00446751" w:rsidRDefault="00446751" w:rsidP="00584E98">
      <w:pPr>
        <w:pStyle w:val="af5"/>
        <w:keepNext/>
        <w:rPr>
          <w:rtl/>
        </w:rPr>
      </w:pPr>
      <w:bookmarkStart w:id="1100" w:name="ET_interruption_5806_63"/>
      <w:r w:rsidRPr="0000671A">
        <w:rPr>
          <w:rStyle w:val="TagStyle"/>
          <w:rtl/>
        </w:rPr>
        <w:t xml:space="preserve"> &lt;&lt; קריאה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00671A">
        <w:rPr>
          <w:rStyle w:val="TagStyle"/>
          <w:rtl/>
        </w:rPr>
        <w:t xml:space="preserve"> &lt;&lt; קריאה &gt;&gt;</w:t>
      </w:r>
      <w:r>
        <w:rPr>
          <w:rtl/>
        </w:rPr>
        <w:t xml:space="preserve"> </w:t>
      </w:r>
      <w:bookmarkEnd w:id="1100"/>
    </w:p>
    <w:p w:rsidR="00446751" w:rsidRDefault="00446751" w:rsidP="007C1E15">
      <w:pPr>
        <w:rPr>
          <w:rtl/>
        </w:rPr>
      </w:pPr>
    </w:p>
    <w:p w:rsidR="00446751" w:rsidRDefault="00446751" w:rsidP="00DC3AC1">
      <w:pPr>
        <w:rPr>
          <w:rtl/>
        </w:rPr>
      </w:pPr>
      <w:r>
        <w:rPr>
          <w:rFonts w:hint="cs"/>
          <w:rtl/>
        </w:rPr>
        <w:t xml:space="preserve">כמה אספתם </w:t>
      </w:r>
      <w:r w:rsidR="00476BC2">
        <w:rPr>
          <w:rFonts w:hint="cs"/>
          <w:rtl/>
        </w:rPr>
        <w:t>– – –</w:t>
      </w:r>
    </w:p>
    <w:p w:rsidR="00446751" w:rsidRDefault="00446751" w:rsidP="00584E98">
      <w:pPr>
        <w:rPr>
          <w:rtl/>
        </w:rPr>
      </w:pPr>
    </w:p>
    <w:p w:rsidR="00446751" w:rsidRDefault="00446751" w:rsidP="00584E98">
      <w:pPr>
        <w:pStyle w:val="af5"/>
        <w:keepNext/>
        <w:rPr>
          <w:rtl/>
        </w:rPr>
      </w:pPr>
      <w:bookmarkStart w:id="1101" w:name="ET_interruption_5461_64"/>
      <w:r w:rsidRPr="0000671A">
        <w:rPr>
          <w:rStyle w:val="TagStyle"/>
          <w:rtl/>
        </w:rPr>
        <w:t xml:space="preserve"> &lt;&lt; קריאה &gt;&gt; </w:t>
      </w:r>
      <w:r>
        <w:rPr>
          <w:rtl/>
        </w:rPr>
        <w:t>השר לביטחון הפנים גלעד ארדן:</w:t>
      </w:r>
      <w:r w:rsidRPr="0000671A">
        <w:rPr>
          <w:rStyle w:val="TagStyle"/>
          <w:rtl/>
        </w:rPr>
        <w:t xml:space="preserve"> &lt;&lt; קריאה &gt;&gt;</w:t>
      </w:r>
      <w:r>
        <w:rPr>
          <w:rtl/>
        </w:rPr>
        <w:t xml:space="preserve"> </w:t>
      </w:r>
      <w:bookmarkEnd w:id="1101"/>
    </w:p>
    <w:p w:rsidR="00446751" w:rsidRDefault="00446751" w:rsidP="007C1E15">
      <w:pPr>
        <w:rPr>
          <w:rtl/>
        </w:rPr>
      </w:pPr>
    </w:p>
    <w:p w:rsidR="00446751" w:rsidRDefault="00446751" w:rsidP="00584E98">
      <w:pPr>
        <w:rPr>
          <w:rtl/>
        </w:rPr>
      </w:pPr>
      <w:r>
        <w:rPr>
          <w:rFonts w:hint="cs"/>
          <w:rtl/>
        </w:rPr>
        <w:t xml:space="preserve">מה אכפת לך כמה אספנו? </w:t>
      </w:r>
    </w:p>
    <w:p w:rsidR="00446751" w:rsidRDefault="00446751" w:rsidP="00584E98">
      <w:pPr>
        <w:rPr>
          <w:rtl/>
        </w:rPr>
      </w:pPr>
    </w:p>
    <w:p w:rsidR="00446751" w:rsidRDefault="00446751" w:rsidP="00584E98">
      <w:pPr>
        <w:pStyle w:val="af6"/>
        <w:keepNext/>
        <w:rPr>
          <w:rtl/>
        </w:rPr>
      </w:pPr>
      <w:bookmarkStart w:id="1102" w:name="ET_yor_5317_65"/>
      <w:r w:rsidRPr="00643565">
        <w:rPr>
          <w:rStyle w:val="TagStyle"/>
          <w:rtl/>
        </w:rPr>
        <w:t xml:space="preserve"> &lt;&lt; יור &gt;&gt; </w:t>
      </w:r>
      <w:r>
        <w:rPr>
          <w:rtl/>
        </w:rPr>
        <w:t>היו"ר יולי יואל אדלשטיין:</w:t>
      </w:r>
      <w:r w:rsidRPr="00643565">
        <w:rPr>
          <w:rStyle w:val="TagStyle"/>
          <w:rtl/>
        </w:rPr>
        <w:t xml:space="preserve"> &lt;&lt; יור &gt;&gt;</w:t>
      </w:r>
      <w:r>
        <w:rPr>
          <w:rtl/>
        </w:rPr>
        <w:t xml:space="preserve"> </w:t>
      </w:r>
      <w:bookmarkEnd w:id="1102"/>
    </w:p>
    <w:p w:rsidR="00446751" w:rsidRDefault="00446751" w:rsidP="007C1E15">
      <w:pPr>
        <w:rPr>
          <w:rtl/>
        </w:rPr>
      </w:pPr>
    </w:p>
    <w:p w:rsidR="00446751" w:rsidRDefault="00446751" w:rsidP="00584E98">
      <w:pPr>
        <w:rPr>
          <w:rtl/>
        </w:rPr>
      </w:pPr>
      <w:r>
        <w:rPr>
          <w:rFonts w:hint="cs"/>
          <w:rtl/>
        </w:rPr>
        <w:t xml:space="preserve">חברים יקרים. </w:t>
      </w:r>
    </w:p>
    <w:p w:rsidR="00446751" w:rsidRDefault="00446751" w:rsidP="00584E98">
      <w:pPr>
        <w:rPr>
          <w:rtl/>
        </w:rPr>
      </w:pPr>
    </w:p>
    <w:p w:rsidR="00446751" w:rsidRDefault="00446751" w:rsidP="00584E98">
      <w:pPr>
        <w:pStyle w:val="af5"/>
        <w:keepNext/>
        <w:rPr>
          <w:rtl/>
        </w:rPr>
      </w:pPr>
      <w:bookmarkStart w:id="1103" w:name="ET_interruption_5461_66"/>
      <w:r w:rsidRPr="00FF7532">
        <w:rPr>
          <w:rStyle w:val="TagStyle"/>
          <w:rtl/>
        </w:rPr>
        <w:t xml:space="preserve"> &lt;&lt; קריאה &gt;&gt; </w:t>
      </w:r>
      <w:r>
        <w:rPr>
          <w:rtl/>
        </w:rPr>
        <w:t>השר לביטחון הפנים גלעד ארדן:</w:t>
      </w:r>
      <w:r w:rsidRPr="00FF7532">
        <w:rPr>
          <w:rStyle w:val="TagStyle"/>
          <w:rtl/>
        </w:rPr>
        <w:t xml:space="preserve"> &lt;&lt; קריאה &gt;&gt;</w:t>
      </w:r>
      <w:r>
        <w:rPr>
          <w:rtl/>
        </w:rPr>
        <w:t xml:space="preserve"> </w:t>
      </w:r>
      <w:bookmarkEnd w:id="1103"/>
    </w:p>
    <w:p w:rsidR="00446751" w:rsidRDefault="00446751" w:rsidP="007C1E15">
      <w:pPr>
        <w:rPr>
          <w:rtl/>
        </w:rPr>
      </w:pPr>
    </w:p>
    <w:p w:rsidR="00446751" w:rsidRDefault="00446751" w:rsidP="00584E98">
      <w:pPr>
        <w:rPr>
          <w:rtl/>
        </w:rPr>
      </w:pPr>
      <w:r>
        <w:rPr>
          <w:rFonts w:hint="cs"/>
          <w:rtl/>
        </w:rPr>
        <w:t xml:space="preserve">מה </w:t>
      </w:r>
      <w:r w:rsidR="00476BC2">
        <w:rPr>
          <w:rFonts w:hint="cs"/>
          <w:rtl/>
        </w:rPr>
        <w:t>– – –</w:t>
      </w:r>
    </w:p>
    <w:p w:rsidR="00446751" w:rsidRDefault="00446751" w:rsidP="00584E98">
      <w:pPr>
        <w:rPr>
          <w:rtl/>
        </w:rPr>
      </w:pPr>
      <w:bookmarkStart w:id="1104" w:name="_ETM_Q5_930324"/>
      <w:bookmarkStart w:id="1105" w:name="_ETM_Q5_930443"/>
      <w:bookmarkEnd w:id="1104"/>
      <w:bookmarkEnd w:id="1105"/>
    </w:p>
    <w:p w:rsidR="00446751" w:rsidRDefault="00446751" w:rsidP="00584E98">
      <w:pPr>
        <w:pStyle w:val="af5"/>
        <w:keepNext/>
        <w:rPr>
          <w:rtl/>
        </w:rPr>
      </w:pPr>
      <w:bookmarkStart w:id="1106" w:name="ET_interruption_קר_אה_67"/>
      <w:r w:rsidRPr="00FF7532">
        <w:rPr>
          <w:rStyle w:val="TagStyle"/>
          <w:rtl/>
        </w:rPr>
        <w:t xml:space="preserve"> &lt;&lt; קריאה &gt;&gt; </w:t>
      </w:r>
      <w:r>
        <w:rPr>
          <w:rtl/>
        </w:rPr>
        <w:t>קריאה:</w:t>
      </w:r>
      <w:r w:rsidRPr="00FF7532">
        <w:rPr>
          <w:rStyle w:val="TagStyle"/>
          <w:rtl/>
        </w:rPr>
        <w:t xml:space="preserve"> &lt;&lt; קריאה &gt;&gt;</w:t>
      </w:r>
      <w:r>
        <w:rPr>
          <w:rtl/>
        </w:rPr>
        <w:t xml:space="preserve"> </w:t>
      </w:r>
      <w:bookmarkEnd w:id="1106"/>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af5"/>
        <w:keepNext/>
        <w:rPr>
          <w:rtl/>
        </w:rPr>
      </w:pPr>
      <w:bookmarkStart w:id="1107" w:name="ET_interruption_5461_68"/>
      <w:r w:rsidRPr="00FF7532">
        <w:rPr>
          <w:rStyle w:val="TagStyle"/>
          <w:rtl/>
        </w:rPr>
        <w:t xml:space="preserve"> &lt;&lt; קריאה &gt;&gt; </w:t>
      </w:r>
      <w:r>
        <w:rPr>
          <w:rtl/>
        </w:rPr>
        <w:t>השר לביטחון הפנים גלעד ארדן:</w:t>
      </w:r>
      <w:r w:rsidRPr="00FF7532">
        <w:rPr>
          <w:rStyle w:val="TagStyle"/>
          <w:rtl/>
        </w:rPr>
        <w:t xml:space="preserve"> &lt;&lt; קריאה &gt;&gt;</w:t>
      </w:r>
      <w:r>
        <w:rPr>
          <w:rtl/>
        </w:rPr>
        <w:t xml:space="preserve"> </w:t>
      </w:r>
      <w:bookmarkEnd w:id="1107"/>
    </w:p>
    <w:p w:rsidR="00446751" w:rsidRDefault="00446751" w:rsidP="007C1E15">
      <w:pPr>
        <w:rPr>
          <w:rtl/>
        </w:rPr>
      </w:pPr>
    </w:p>
    <w:p w:rsidR="00446751" w:rsidRDefault="00446751" w:rsidP="00DC3AC1">
      <w:pPr>
        <w:rPr>
          <w:rtl/>
        </w:rPr>
      </w:pPr>
      <w:r>
        <w:rPr>
          <w:rFonts w:hint="cs"/>
          <w:rtl/>
        </w:rPr>
        <w:t xml:space="preserve">מה זה אכפת לך כמה נאספו? זה עניינך? כל נשק אחד </w:t>
      </w:r>
      <w:r w:rsidR="00476BC2">
        <w:rPr>
          <w:rFonts w:hint="cs"/>
          <w:rtl/>
        </w:rPr>
        <w:t>– –</w:t>
      </w:r>
      <w:r>
        <w:rPr>
          <w:rFonts w:hint="cs"/>
          <w:rtl/>
        </w:rPr>
        <w:t xml:space="preserve"> </w:t>
      </w:r>
    </w:p>
    <w:p w:rsidR="00446751" w:rsidRDefault="00446751" w:rsidP="00584E98">
      <w:pPr>
        <w:rPr>
          <w:rtl/>
        </w:rPr>
      </w:pPr>
    </w:p>
    <w:p w:rsidR="00446751" w:rsidRDefault="00446751" w:rsidP="00584E98">
      <w:pPr>
        <w:pStyle w:val="af5"/>
        <w:keepNext/>
        <w:rPr>
          <w:rtl/>
        </w:rPr>
      </w:pPr>
      <w:bookmarkStart w:id="1108" w:name="ET_interruption_5806_69"/>
      <w:r w:rsidRPr="00FF7532">
        <w:rPr>
          <w:rStyle w:val="TagStyle"/>
          <w:rtl/>
        </w:rPr>
        <w:t xml:space="preserve"> &lt;&lt; קריאה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F7532">
        <w:rPr>
          <w:rStyle w:val="TagStyle"/>
          <w:rtl/>
        </w:rPr>
        <w:t xml:space="preserve"> &lt;&lt; קריאה &gt;&gt;</w:t>
      </w:r>
      <w:r>
        <w:rPr>
          <w:rtl/>
        </w:rPr>
        <w:t xml:space="preserve"> </w:t>
      </w:r>
      <w:bookmarkEnd w:id="1108"/>
    </w:p>
    <w:p w:rsidR="00446751" w:rsidRDefault="00446751" w:rsidP="00584E98">
      <w:pPr>
        <w:ind w:firstLine="0"/>
        <w:rPr>
          <w:rtl/>
        </w:rPr>
      </w:pPr>
    </w:p>
    <w:p w:rsidR="00446751" w:rsidRDefault="00446751" w:rsidP="00DC3AC1">
      <w:pPr>
        <w:rPr>
          <w:rtl/>
        </w:rPr>
      </w:pPr>
      <w:r>
        <w:rPr>
          <w:rFonts w:hint="cs"/>
          <w:rtl/>
        </w:rPr>
        <w:t>מה הבעיה להגיד: נכשלנו?</w:t>
      </w:r>
    </w:p>
    <w:p w:rsidR="00446751" w:rsidRDefault="00446751" w:rsidP="00584E98">
      <w:pPr>
        <w:rPr>
          <w:rtl/>
        </w:rPr>
      </w:pPr>
      <w:bookmarkStart w:id="1109" w:name="_ETM_Q5_936358"/>
      <w:bookmarkStart w:id="1110" w:name="_ETM_Q5_936481"/>
      <w:bookmarkEnd w:id="1109"/>
      <w:bookmarkEnd w:id="1110"/>
    </w:p>
    <w:p w:rsidR="00446751" w:rsidRDefault="00446751" w:rsidP="00584E98">
      <w:pPr>
        <w:pStyle w:val="af5"/>
        <w:keepNext/>
        <w:rPr>
          <w:rtl/>
        </w:rPr>
      </w:pPr>
      <w:bookmarkStart w:id="1111" w:name="ET_interruption_5461_70"/>
      <w:r w:rsidRPr="00FF7532">
        <w:rPr>
          <w:rStyle w:val="TagStyle"/>
          <w:rtl/>
        </w:rPr>
        <w:t xml:space="preserve"> &lt;&lt; קריאה &gt;&gt; </w:t>
      </w:r>
      <w:r>
        <w:rPr>
          <w:rtl/>
        </w:rPr>
        <w:t>השר לביטחון הפנים גלעד ארדן:</w:t>
      </w:r>
      <w:r w:rsidRPr="00FF7532">
        <w:rPr>
          <w:rStyle w:val="TagStyle"/>
          <w:rtl/>
        </w:rPr>
        <w:t xml:space="preserve"> &lt;&lt; קריאה &gt;&gt;</w:t>
      </w:r>
      <w:r>
        <w:rPr>
          <w:rtl/>
        </w:rPr>
        <w:t xml:space="preserve"> </w:t>
      </w:r>
      <w:bookmarkEnd w:id="1111"/>
    </w:p>
    <w:p w:rsidR="00446751" w:rsidRDefault="00446751" w:rsidP="007C1E15">
      <w:pPr>
        <w:rPr>
          <w:rtl/>
        </w:rPr>
      </w:pPr>
    </w:p>
    <w:p w:rsidR="00446751" w:rsidRDefault="00476BC2" w:rsidP="00584E98">
      <w:pPr>
        <w:rPr>
          <w:rtl/>
        </w:rPr>
      </w:pPr>
      <w:r>
        <w:rPr>
          <w:rFonts w:hint="cs"/>
          <w:rtl/>
        </w:rPr>
        <w:t>– –</w:t>
      </w:r>
      <w:r w:rsidR="00446751">
        <w:rPr>
          <w:rFonts w:hint="cs"/>
          <w:rtl/>
        </w:rPr>
        <w:t xml:space="preserve"> שמוצאים שם </w:t>
      </w:r>
      <w:r>
        <w:rPr>
          <w:rFonts w:hint="cs"/>
          <w:rtl/>
        </w:rPr>
        <w:t>– – –</w:t>
      </w:r>
      <w:r w:rsidR="00446751">
        <w:rPr>
          <w:rFonts w:hint="cs"/>
          <w:rtl/>
        </w:rPr>
        <w:t xml:space="preserve"> זה מציל חיים. </w:t>
      </w:r>
    </w:p>
    <w:p w:rsidR="00446751" w:rsidRDefault="00446751" w:rsidP="00584E98">
      <w:pPr>
        <w:rPr>
          <w:rtl/>
        </w:rPr>
      </w:pPr>
    </w:p>
    <w:p w:rsidR="00446751" w:rsidRDefault="00446751" w:rsidP="00584E98">
      <w:pPr>
        <w:pStyle w:val="af5"/>
        <w:keepNext/>
        <w:rPr>
          <w:rtl/>
        </w:rPr>
      </w:pPr>
      <w:bookmarkStart w:id="1112" w:name="ET_interruption_5806_71"/>
      <w:r w:rsidRPr="000343EC">
        <w:rPr>
          <w:rStyle w:val="TagStyle"/>
          <w:rtl/>
        </w:rPr>
        <w:t xml:space="preserve"> &lt;&lt; קריאה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0343EC">
        <w:rPr>
          <w:rStyle w:val="TagStyle"/>
          <w:rtl/>
        </w:rPr>
        <w:t xml:space="preserve"> &lt;&lt; קריאה &gt;&gt;</w:t>
      </w:r>
      <w:r>
        <w:rPr>
          <w:rtl/>
        </w:rPr>
        <w:t xml:space="preserve"> </w:t>
      </w:r>
      <w:bookmarkEnd w:id="1112"/>
    </w:p>
    <w:p w:rsidR="00446751" w:rsidRDefault="00446751" w:rsidP="007C1E15">
      <w:pPr>
        <w:rPr>
          <w:rtl/>
        </w:rPr>
      </w:pPr>
    </w:p>
    <w:p w:rsidR="00446751" w:rsidRDefault="00476BC2" w:rsidP="00584E98">
      <w:pPr>
        <w:rPr>
          <w:rtl/>
        </w:rPr>
      </w:pPr>
      <w:r>
        <w:rPr>
          <w:rFonts w:hint="cs"/>
          <w:rtl/>
        </w:rPr>
        <w:t>– – –</w:t>
      </w:r>
      <w:r w:rsidR="00446751">
        <w:rPr>
          <w:rFonts w:hint="cs"/>
          <w:rtl/>
        </w:rPr>
        <w:t xml:space="preserve"> לא </w:t>
      </w:r>
      <w:bookmarkStart w:id="1113" w:name="_ETM_Q5_938094"/>
      <w:bookmarkEnd w:id="1113"/>
      <w:r>
        <w:rPr>
          <w:rFonts w:hint="cs"/>
          <w:rtl/>
        </w:rPr>
        <w:t>– – –</w:t>
      </w:r>
      <w:r w:rsidR="00446751">
        <w:rPr>
          <w:rFonts w:hint="cs"/>
          <w:rtl/>
        </w:rPr>
        <w:t xml:space="preserve"> המשטרה </w:t>
      </w:r>
      <w:r>
        <w:rPr>
          <w:rFonts w:hint="cs"/>
          <w:rtl/>
        </w:rPr>
        <w:t>– – –</w:t>
      </w:r>
    </w:p>
    <w:p w:rsidR="00446751" w:rsidRDefault="00446751" w:rsidP="00584E98">
      <w:pPr>
        <w:rPr>
          <w:rtl/>
        </w:rPr>
      </w:pPr>
      <w:bookmarkStart w:id="1114" w:name="_ETM_Q5_939884"/>
      <w:bookmarkStart w:id="1115" w:name="_ETM_Q5_939978"/>
      <w:bookmarkEnd w:id="1114"/>
      <w:bookmarkEnd w:id="1115"/>
    </w:p>
    <w:p w:rsidR="00446751" w:rsidRDefault="00446751" w:rsidP="00584E98">
      <w:pPr>
        <w:pStyle w:val="af6"/>
        <w:keepNext/>
        <w:rPr>
          <w:rtl/>
        </w:rPr>
      </w:pPr>
      <w:bookmarkStart w:id="1116" w:name="ET_yor_5317_72"/>
      <w:r w:rsidRPr="000343EC">
        <w:rPr>
          <w:rStyle w:val="TagStyle"/>
          <w:rtl/>
        </w:rPr>
        <w:t xml:space="preserve"> &lt;&lt; יור &gt;&gt; </w:t>
      </w:r>
      <w:r>
        <w:rPr>
          <w:rtl/>
        </w:rPr>
        <w:t>היו"ר יולי יואל אדלשטיין:</w:t>
      </w:r>
      <w:r w:rsidRPr="000343EC">
        <w:rPr>
          <w:rStyle w:val="TagStyle"/>
          <w:rtl/>
        </w:rPr>
        <w:t xml:space="preserve"> &lt;&lt; יור &gt;&gt;</w:t>
      </w:r>
      <w:r>
        <w:rPr>
          <w:rtl/>
        </w:rPr>
        <w:t xml:space="preserve"> </w:t>
      </w:r>
      <w:bookmarkEnd w:id="1116"/>
    </w:p>
    <w:p w:rsidR="00446751" w:rsidRDefault="00446751" w:rsidP="007C1E15">
      <w:pPr>
        <w:rPr>
          <w:rtl/>
        </w:rPr>
      </w:pPr>
    </w:p>
    <w:p w:rsidR="00446751" w:rsidRDefault="00446751" w:rsidP="00584E98">
      <w:pPr>
        <w:rPr>
          <w:rtl/>
        </w:rPr>
      </w:pPr>
      <w:bookmarkStart w:id="1117" w:name="_ETM_Q5_941554"/>
      <w:bookmarkEnd w:id="1117"/>
      <w:r>
        <w:rPr>
          <w:rFonts w:hint="cs"/>
          <w:rtl/>
        </w:rPr>
        <w:t xml:space="preserve">אני שמח מאוד </w:t>
      </w:r>
      <w:r w:rsidR="00476BC2">
        <w:rPr>
          <w:rFonts w:hint="cs"/>
          <w:rtl/>
        </w:rPr>
        <w:t>– –</w:t>
      </w:r>
    </w:p>
    <w:p w:rsidR="00446751" w:rsidRDefault="00446751" w:rsidP="00584E98">
      <w:pPr>
        <w:rPr>
          <w:rtl/>
        </w:rPr>
      </w:pPr>
    </w:p>
    <w:p w:rsidR="00446751" w:rsidRDefault="00446751" w:rsidP="00584E98">
      <w:pPr>
        <w:pStyle w:val="af5"/>
        <w:keepNext/>
        <w:rPr>
          <w:rtl/>
        </w:rPr>
      </w:pPr>
      <w:bookmarkStart w:id="1118" w:name="ET_interruption_5806_73"/>
      <w:r w:rsidRPr="000343EC">
        <w:rPr>
          <w:rStyle w:val="TagStyle"/>
          <w:rtl/>
        </w:rPr>
        <w:t xml:space="preserve"> &lt;&lt; קריאה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0343EC">
        <w:rPr>
          <w:rStyle w:val="TagStyle"/>
          <w:rtl/>
        </w:rPr>
        <w:t xml:space="preserve"> &lt;&lt; קריאה &gt;&gt;</w:t>
      </w:r>
      <w:r>
        <w:rPr>
          <w:rtl/>
        </w:rPr>
        <w:t xml:space="preserve"> </w:t>
      </w:r>
      <w:bookmarkEnd w:id="1118"/>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af6"/>
        <w:keepNext/>
        <w:rPr>
          <w:rtl/>
        </w:rPr>
      </w:pPr>
      <w:bookmarkStart w:id="1119" w:name="ET_yor_5317_74"/>
      <w:r w:rsidRPr="000343EC">
        <w:rPr>
          <w:rStyle w:val="TagStyle"/>
          <w:rtl/>
        </w:rPr>
        <w:t xml:space="preserve"> &lt;&lt; יור &gt;&gt; </w:t>
      </w:r>
      <w:r>
        <w:rPr>
          <w:rtl/>
        </w:rPr>
        <w:t>היו"ר יולי יואל אדלשטיין:</w:t>
      </w:r>
      <w:r w:rsidRPr="000343EC">
        <w:rPr>
          <w:rStyle w:val="TagStyle"/>
          <w:rtl/>
        </w:rPr>
        <w:t xml:space="preserve"> &lt;&lt; יור &gt;&gt;</w:t>
      </w:r>
      <w:r>
        <w:rPr>
          <w:rtl/>
        </w:rPr>
        <w:t xml:space="preserve"> </w:t>
      </w:r>
      <w:bookmarkEnd w:id="1119"/>
    </w:p>
    <w:p w:rsidR="00446751" w:rsidRDefault="00446751" w:rsidP="007C1E15">
      <w:pPr>
        <w:rPr>
          <w:rtl/>
        </w:rPr>
      </w:pPr>
    </w:p>
    <w:p w:rsidR="00446751" w:rsidRDefault="00476BC2" w:rsidP="00584E98">
      <w:pPr>
        <w:rPr>
          <w:rtl/>
        </w:rPr>
      </w:pPr>
      <w:r>
        <w:rPr>
          <w:rFonts w:hint="cs"/>
          <w:rtl/>
        </w:rPr>
        <w:t>– –</w:t>
      </w:r>
      <w:r w:rsidR="00446751">
        <w:rPr>
          <w:rFonts w:hint="cs"/>
          <w:rtl/>
        </w:rPr>
        <w:t xml:space="preserve"> שהשאילתות בנושאים כל כך דחופים ובוערים. אבל אני מציע להירגע, כי השר רוצה להשיב לחבר הכנסת סמי אבו </w:t>
      </w:r>
      <w:proofErr w:type="spellStart"/>
      <w:r w:rsidR="00446751">
        <w:rPr>
          <w:rFonts w:hint="cs"/>
          <w:rtl/>
        </w:rPr>
        <w:t>שחאדה</w:t>
      </w:r>
      <w:proofErr w:type="spellEnd"/>
      <w:r w:rsidR="00446751">
        <w:rPr>
          <w:rFonts w:hint="cs"/>
          <w:rtl/>
        </w:rPr>
        <w:t>. איפה הוא?</w:t>
      </w:r>
    </w:p>
    <w:p w:rsidR="00446751" w:rsidRDefault="00446751" w:rsidP="00584E98">
      <w:pPr>
        <w:rPr>
          <w:rtl/>
        </w:rPr>
      </w:pPr>
    </w:p>
    <w:p w:rsidR="004560D2" w:rsidRDefault="004560D2" w:rsidP="004560D2">
      <w:pPr>
        <w:pStyle w:val="af5"/>
        <w:keepNext/>
        <w:rPr>
          <w:rtl/>
        </w:rPr>
      </w:pPr>
      <w:bookmarkStart w:id="1120" w:name="ET_interruption_5840_728"/>
      <w:r w:rsidRPr="004560D2">
        <w:rPr>
          <w:rStyle w:val="TagStyle"/>
          <w:rtl/>
        </w:rPr>
        <w:t xml:space="preserve"> &lt;&lt; קריאה &gt;&gt; </w:t>
      </w:r>
      <w:r>
        <w:rPr>
          <w:rtl/>
        </w:rPr>
        <w:t>שר התחבורה והבטיחות בדרכים בצלאל סמוטריץ':</w:t>
      </w:r>
      <w:r w:rsidRPr="004560D2">
        <w:rPr>
          <w:rStyle w:val="TagStyle"/>
          <w:rtl/>
        </w:rPr>
        <w:t xml:space="preserve"> &lt;&lt; קריאה &gt;&gt;</w:t>
      </w:r>
      <w:r>
        <w:rPr>
          <w:rtl/>
        </w:rPr>
        <w:t xml:space="preserve"> </w:t>
      </w:r>
      <w:bookmarkEnd w:id="1120"/>
    </w:p>
    <w:p w:rsidR="004560D2" w:rsidRPr="004560D2" w:rsidRDefault="004560D2" w:rsidP="004560D2">
      <w:pPr>
        <w:rPr>
          <w:rtl/>
        </w:rPr>
      </w:pPr>
      <w:r>
        <w:rPr>
          <w:rtl/>
        </w:rPr>
        <w:t xml:space="preserve">  </w:t>
      </w:r>
    </w:p>
    <w:p w:rsidR="00446751" w:rsidRDefault="00446751" w:rsidP="00584E98">
      <w:pPr>
        <w:rPr>
          <w:rtl/>
        </w:rPr>
      </w:pPr>
      <w:r>
        <w:rPr>
          <w:rFonts w:hint="cs"/>
          <w:rtl/>
        </w:rPr>
        <w:t xml:space="preserve">איננו. </w:t>
      </w:r>
    </w:p>
    <w:p w:rsidR="00446751" w:rsidRDefault="00446751" w:rsidP="00584E98">
      <w:pPr>
        <w:rPr>
          <w:rtl/>
        </w:rPr>
      </w:pPr>
      <w:r>
        <w:rPr>
          <w:rtl/>
        </w:rPr>
        <w:t xml:space="preserve"> </w:t>
      </w:r>
      <w:bookmarkStart w:id="1121" w:name="_ETM_Q5_904550"/>
      <w:bookmarkStart w:id="1122" w:name="_ETM_Q5_904616"/>
      <w:bookmarkEnd w:id="1121"/>
      <w:bookmarkEnd w:id="1122"/>
    </w:p>
    <w:p w:rsidR="00446751" w:rsidRDefault="00446751" w:rsidP="00584E98">
      <w:pPr>
        <w:pStyle w:val="af6"/>
        <w:keepNext/>
        <w:rPr>
          <w:rtl/>
        </w:rPr>
      </w:pPr>
      <w:bookmarkStart w:id="1123" w:name="ET_yor_5317_76"/>
      <w:r w:rsidRPr="000343EC">
        <w:rPr>
          <w:rStyle w:val="TagStyle"/>
          <w:rtl/>
        </w:rPr>
        <w:t xml:space="preserve"> &lt;&lt; יור &gt;&gt; </w:t>
      </w:r>
      <w:r>
        <w:rPr>
          <w:rtl/>
        </w:rPr>
        <w:t>היו"ר יולי יואל אדלשטיין:</w:t>
      </w:r>
      <w:r w:rsidRPr="000343EC">
        <w:rPr>
          <w:rStyle w:val="TagStyle"/>
          <w:rtl/>
        </w:rPr>
        <w:t xml:space="preserve"> &lt;&lt; יור &gt;&gt;</w:t>
      </w:r>
      <w:r>
        <w:rPr>
          <w:rtl/>
        </w:rPr>
        <w:t xml:space="preserve"> </w:t>
      </w:r>
      <w:bookmarkEnd w:id="1123"/>
    </w:p>
    <w:p w:rsidR="00446751" w:rsidRDefault="00446751" w:rsidP="007C1E15">
      <w:pPr>
        <w:rPr>
          <w:rtl/>
        </w:rPr>
      </w:pPr>
    </w:p>
    <w:p w:rsidR="00446751" w:rsidRDefault="00446751" w:rsidP="00412C98">
      <w:pPr>
        <w:rPr>
          <w:rtl/>
        </w:rPr>
      </w:pPr>
      <w:r>
        <w:rPr>
          <w:rFonts w:hint="cs"/>
          <w:rtl/>
        </w:rPr>
        <w:t>כן, בבקשה. תיגש למ</w:t>
      </w:r>
      <w:r w:rsidR="008F0257">
        <w:rPr>
          <w:rFonts w:hint="cs"/>
          <w:rtl/>
        </w:rPr>
        <w:t>י</w:t>
      </w:r>
      <w:r>
        <w:rPr>
          <w:rFonts w:hint="cs"/>
          <w:rtl/>
        </w:rPr>
        <w:t>קרופון ותקרא את נוסח השאילתה. אתה צריך לקרוא את השאילתה כפי שהיא כתובה.</w:t>
      </w:r>
    </w:p>
    <w:p w:rsidR="00446751" w:rsidRDefault="00446751" w:rsidP="00584E98">
      <w:pPr>
        <w:rPr>
          <w:rtl/>
        </w:rPr>
      </w:pPr>
    </w:p>
    <w:p w:rsidR="00446751" w:rsidRDefault="00446751" w:rsidP="00584E98">
      <w:pPr>
        <w:pStyle w:val="a9"/>
        <w:rPr>
          <w:rtl/>
        </w:rPr>
      </w:pPr>
      <w:bookmarkStart w:id="1124" w:name="ET_query_617858_51"/>
      <w:r w:rsidRPr="00F177CC">
        <w:rPr>
          <w:rStyle w:val="TagStyle"/>
          <w:rtl/>
        </w:rPr>
        <w:t xml:space="preserve">&lt;&lt; שאילתה &gt;&gt; </w:t>
      </w:r>
      <w:bookmarkStart w:id="1125" w:name="_Toc26370370"/>
      <w:bookmarkStart w:id="1126" w:name="_Toc26386165"/>
      <w:bookmarkStart w:id="1127" w:name="_Toc26386504"/>
      <w:bookmarkStart w:id="1128" w:name="_Toc26386712"/>
      <w:bookmarkStart w:id="1129" w:name="_Toc26387517"/>
      <w:r>
        <w:rPr>
          <w:rtl/>
        </w:rPr>
        <w:t>23. מסילת הרכבת בשכונת ס</w:t>
      </w:r>
      <w:r>
        <w:rPr>
          <w:rFonts w:hint="cs"/>
          <w:rtl/>
        </w:rPr>
        <w:t>"</w:t>
      </w:r>
      <w:r>
        <w:rPr>
          <w:rtl/>
        </w:rPr>
        <w:t>ח בלוד</w:t>
      </w:r>
      <w:bookmarkEnd w:id="1125"/>
      <w:bookmarkEnd w:id="1126"/>
      <w:bookmarkEnd w:id="1127"/>
      <w:bookmarkEnd w:id="1128"/>
      <w:bookmarkEnd w:id="1129"/>
      <w:r w:rsidRPr="00F177CC">
        <w:rPr>
          <w:rStyle w:val="TagStyle"/>
          <w:rtl/>
        </w:rPr>
        <w:t xml:space="preserve"> &lt;&lt; שאילתה &gt;&gt;</w:t>
      </w:r>
      <w:r>
        <w:rPr>
          <w:rtl/>
        </w:rPr>
        <w:t xml:space="preserve"> </w:t>
      </w:r>
      <w:bookmarkEnd w:id="1124"/>
    </w:p>
    <w:p w:rsidR="00446751" w:rsidRPr="00584E98" w:rsidRDefault="00446751" w:rsidP="00584E98">
      <w:pPr>
        <w:rPr>
          <w:rtl/>
        </w:rPr>
      </w:pPr>
    </w:p>
    <w:p w:rsidR="00446751" w:rsidRDefault="00446751" w:rsidP="00584E98">
      <w:pPr>
        <w:pStyle w:val="af5"/>
        <w:keepNext/>
        <w:rPr>
          <w:rStyle w:val="TagStyle"/>
          <w:rtl/>
        </w:rPr>
      </w:pPr>
    </w:p>
    <w:p w:rsidR="00446751" w:rsidRPr="00794F53" w:rsidRDefault="00446751" w:rsidP="00584E98">
      <w:pPr>
        <w:pStyle w:val="a4"/>
        <w:keepNext/>
        <w:rPr>
          <w:rtl/>
        </w:rPr>
      </w:pPr>
      <w:bookmarkStart w:id="1130" w:name="ET_speaker_5850_81"/>
      <w:r w:rsidRPr="00794F53">
        <w:rPr>
          <w:rStyle w:val="TagStyle"/>
          <w:rtl/>
        </w:rPr>
        <w:t xml:space="preserve"> &lt;&lt; דובר &gt;&gt; </w:t>
      </w:r>
      <w:bookmarkStart w:id="1131" w:name="_Toc26370371"/>
      <w:bookmarkStart w:id="1132" w:name="_Toc26386166"/>
      <w:bookmarkStart w:id="1133" w:name="_Toc26386505"/>
      <w:bookmarkStart w:id="1134" w:name="_Toc26386713"/>
      <w:bookmarkStart w:id="1135" w:name="_Toc26387518"/>
      <w:r>
        <w:rPr>
          <w:rtl/>
        </w:rPr>
        <w:t xml:space="preserve">סמי אבו </w:t>
      </w:r>
      <w:proofErr w:type="spellStart"/>
      <w:r>
        <w:rPr>
          <w:rtl/>
        </w:rPr>
        <w:t>שחאדה</w:t>
      </w:r>
      <w:proofErr w:type="spellEnd"/>
      <w:r>
        <w:rPr>
          <w:rtl/>
        </w:rPr>
        <w:t xml:space="preserve"> (הרשימה המשותפת):</w:t>
      </w:r>
      <w:bookmarkEnd w:id="1131"/>
      <w:bookmarkEnd w:id="1132"/>
      <w:bookmarkEnd w:id="1133"/>
      <w:bookmarkEnd w:id="1134"/>
      <w:bookmarkEnd w:id="1135"/>
      <w:r w:rsidRPr="00794F53">
        <w:rPr>
          <w:rStyle w:val="TagStyle"/>
          <w:rtl/>
        </w:rPr>
        <w:t xml:space="preserve"> &lt;&lt; דובר &gt;&gt;</w:t>
      </w:r>
      <w:bookmarkEnd w:id="1130"/>
    </w:p>
    <w:p w:rsidR="00446751" w:rsidRDefault="00446751" w:rsidP="007C1E15">
      <w:pPr>
        <w:rPr>
          <w:rtl/>
        </w:rPr>
      </w:pPr>
    </w:p>
    <w:p w:rsidR="00446751" w:rsidRDefault="00446751" w:rsidP="00584E98">
      <w:pPr>
        <w:rPr>
          <w:rtl/>
        </w:rPr>
      </w:pPr>
      <w:r>
        <w:rPr>
          <w:rFonts w:hint="cs"/>
          <w:rtl/>
        </w:rPr>
        <w:t xml:space="preserve">אבל ככה לי קשה לקרוא, עם בעיית העיניים שלי. </w:t>
      </w:r>
    </w:p>
    <w:p w:rsidR="00446751" w:rsidRDefault="00446751" w:rsidP="00584E98">
      <w:pPr>
        <w:rPr>
          <w:rtl/>
        </w:rPr>
      </w:pPr>
    </w:p>
    <w:p w:rsidR="00446751" w:rsidRDefault="00446751" w:rsidP="00584E98">
      <w:pPr>
        <w:pStyle w:val="af6"/>
        <w:keepNext/>
        <w:rPr>
          <w:rtl/>
        </w:rPr>
      </w:pPr>
      <w:bookmarkStart w:id="1136" w:name="ET_yor_5317_80"/>
      <w:r w:rsidRPr="002661BE">
        <w:rPr>
          <w:rStyle w:val="TagStyle"/>
          <w:rtl/>
        </w:rPr>
        <w:t xml:space="preserve"> &lt;&lt; יור &gt;&gt; </w:t>
      </w:r>
      <w:r>
        <w:rPr>
          <w:rtl/>
        </w:rPr>
        <w:t>היו"ר יולי יואל אדלשטיין:</w:t>
      </w:r>
      <w:r w:rsidRPr="002661BE">
        <w:rPr>
          <w:rStyle w:val="TagStyle"/>
          <w:rtl/>
        </w:rPr>
        <w:t xml:space="preserve"> &lt;&lt; יור &gt;&gt;</w:t>
      </w:r>
      <w:r>
        <w:rPr>
          <w:rtl/>
        </w:rPr>
        <w:t xml:space="preserve"> </w:t>
      </w:r>
      <w:bookmarkEnd w:id="1136"/>
    </w:p>
    <w:p w:rsidR="00446751" w:rsidRDefault="00446751" w:rsidP="007C1E15">
      <w:pPr>
        <w:rPr>
          <w:rtl/>
        </w:rPr>
      </w:pPr>
    </w:p>
    <w:p w:rsidR="00446751" w:rsidRDefault="00446751" w:rsidP="00584E98">
      <w:pPr>
        <w:rPr>
          <w:rtl/>
        </w:rPr>
      </w:pPr>
      <w:r>
        <w:rPr>
          <w:rFonts w:hint="cs"/>
          <w:rtl/>
        </w:rPr>
        <w:t xml:space="preserve">רצוי שתיצמד לטקסט. </w:t>
      </w:r>
    </w:p>
    <w:p w:rsidR="00446751" w:rsidRDefault="00446751" w:rsidP="00584E98">
      <w:pPr>
        <w:rPr>
          <w:rtl/>
        </w:rPr>
      </w:pPr>
    </w:p>
    <w:p w:rsidR="00446751" w:rsidRDefault="00446751" w:rsidP="00584E98">
      <w:pPr>
        <w:pStyle w:val="-"/>
        <w:keepNext/>
        <w:rPr>
          <w:rtl/>
        </w:rPr>
      </w:pPr>
      <w:bookmarkStart w:id="1137" w:name="ET_speakercontinue_5850_82"/>
      <w:r w:rsidRPr="00794F53">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794F53">
        <w:rPr>
          <w:rStyle w:val="TagStyle"/>
          <w:rtl/>
        </w:rPr>
        <w:t xml:space="preserve"> &lt;&lt; דובר_המשך &gt;&gt;</w:t>
      </w:r>
      <w:r>
        <w:rPr>
          <w:rtl/>
        </w:rPr>
        <w:t xml:space="preserve"> </w:t>
      </w:r>
      <w:bookmarkEnd w:id="1137"/>
    </w:p>
    <w:p w:rsidR="00446751" w:rsidRDefault="00446751" w:rsidP="007C1E15">
      <w:pPr>
        <w:rPr>
          <w:rtl/>
        </w:rPr>
      </w:pPr>
    </w:p>
    <w:p w:rsidR="00446751" w:rsidRDefault="00446751" w:rsidP="00584E98">
      <w:pPr>
        <w:rPr>
          <w:rtl/>
        </w:rPr>
      </w:pPr>
      <w:r>
        <w:rPr>
          <w:rFonts w:hint="cs"/>
          <w:rtl/>
        </w:rPr>
        <w:t xml:space="preserve"> אז מישהו אחר </w:t>
      </w:r>
      <w:proofErr w:type="spellStart"/>
      <w:r>
        <w:rPr>
          <w:rFonts w:hint="cs"/>
          <w:rtl/>
        </w:rPr>
        <w:t>אחר</w:t>
      </w:r>
      <w:proofErr w:type="spellEnd"/>
      <w:r>
        <w:rPr>
          <w:rFonts w:hint="cs"/>
          <w:rtl/>
        </w:rPr>
        <w:t xml:space="preserve"> כך יקרא. או שאני אגיד את השאילתה או שמישהו אחר יקרא. ככה אתה עושה לי את החיים קשים. </w:t>
      </w:r>
    </w:p>
    <w:p w:rsidR="00446751" w:rsidRDefault="00446751" w:rsidP="00584E98">
      <w:pPr>
        <w:rPr>
          <w:rtl/>
        </w:rPr>
      </w:pPr>
    </w:p>
    <w:p w:rsidR="00446751" w:rsidRDefault="00446751" w:rsidP="00584E98">
      <w:pPr>
        <w:pStyle w:val="af5"/>
        <w:keepNext/>
        <w:rPr>
          <w:rtl/>
        </w:rPr>
      </w:pPr>
      <w:bookmarkStart w:id="1138" w:name="ET_interruption_5292_83"/>
      <w:r w:rsidRPr="00507F0B">
        <w:rPr>
          <w:rStyle w:val="TagStyle"/>
          <w:rtl/>
        </w:rPr>
        <w:t xml:space="preserve"> &lt;&lt; קריאה &gt;&gt; </w:t>
      </w:r>
      <w:r>
        <w:rPr>
          <w:rtl/>
        </w:rPr>
        <w:t>אוסאמה סעדי (הרשימה המשותפת):</w:t>
      </w:r>
      <w:r w:rsidRPr="00507F0B">
        <w:rPr>
          <w:rStyle w:val="TagStyle"/>
          <w:rtl/>
        </w:rPr>
        <w:t xml:space="preserve"> &lt;&lt; קריאה &gt;&gt;</w:t>
      </w:r>
      <w:r>
        <w:rPr>
          <w:rtl/>
        </w:rPr>
        <w:t xml:space="preserve"> </w:t>
      </w:r>
      <w:bookmarkEnd w:id="1138"/>
    </w:p>
    <w:p w:rsidR="00446751" w:rsidRDefault="00446751" w:rsidP="00584E98">
      <w:pPr>
        <w:rPr>
          <w:rtl/>
        </w:rPr>
      </w:pPr>
    </w:p>
    <w:p w:rsidR="00446751" w:rsidRDefault="00446751" w:rsidP="00584E98">
      <w:pPr>
        <w:rPr>
          <w:rtl/>
        </w:rPr>
      </w:pPr>
      <w:r>
        <w:rPr>
          <w:rFonts w:hint="cs"/>
          <w:rtl/>
        </w:rPr>
        <w:t xml:space="preserve">אולי אדוני היושב-ראש יקרא את זה. </w:t>
      </w:r>
    </w:p>
    <w:p w:rsidR="00446751" w:rsidRDefault="00446751" w:rsidP="00584E98">
      <w:pPr>
        <w:rPr>
          <w:rtl/>
        </w:rPr>
      </w:pPr>
    </w:p>
    <w:p w:rsidR="00446751" w:rsidRDefault="00446751" w:rsidP="00584E98">
      <w:pPr>
        <w:pStyle w:val="-"/>
        <w:keepNext/>
        <w:rPr>
          <w:rtl/>
        </w:rPr>
      </w:pPr>
      <w:bookmarkStart w:id="1139" w:name="ET_speakercontinue_5850_84"/>
      <w:r w:rsidRPr="00507F0B">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507F0B">
        <w:rPr>
          <w:rStyle w:val="TagStyle"/>
          <w:rtl/>
        </w:rPr>
        <w:t xml:space="preserve"> &lt;&lt; דובר_המשך &gt;&gt;</w:t>
      </w:r>
      <w:r>
        <w:rPr>
          <w:rtl/>
        </w:rPr>
        <w:t xml:space="preserve"> </w:t>
      </w:r>
      <w:bookmarkEnd w:id="1139"/>
    </w:p>
    <w:p w:rsidR="00446751" w:rsidRDefault="00446751" w:rsidP="007C1E15">
      <w:pPr>
        <w:rPr>
          <w:rtl/>
        </w:rPr>
      </w:pPr>
    </w:p>
    <w:p w:rsidR="00446751" w:rsidRDefault="00446751" w:rsidP="00584E98">
      <w:pPr>
        <w:rPr>
          <w:rtl/>
        </w:rPr>
      </w:pPr>
      <w:r>
        <w:rPr>
          <w:rFonts w:hint="cs"/>
          <w:rtl/>
        </w:rPr>
        <w:t xml:space="preserve">כן, תיתנו לו. </w:t>
      </w:r>
    </w:p>
    <w:p w:rsidR="00446751" w:rsidRDefault="00446751" w:rsidP="00584E98">
      <w:pPr>
        <w:rPr>
          <w:rtl/>
        </w:rPr>
      </w:pPr>
      <w:bookmarkStart w:id="1140" w:name="_ETM_Q5_380934"/>
      <w:bookmarkStart w:id="1141" w:name="_ETM_Q5_380987"/>
      <w:bookmarkEnd w:id="1140"/>
      <w:bookmarkEnd w:id="1141"/>
    </w:p>
    <w:p w:rsidR="00446751" w:rsidRDefault="00446751" w:rsidP="00584E98">
      <w:pPr>
        <w:pStyle w:val="af6"/>
        <w:keepNext/>
        <w:rPr>
          <w:rtl/>
        </w:rPr>
      </w:pPr>
      <w:bookmarkStart w:id="1142" w:name="ET_yor_5317_85"/>
      <w:r w:rsidRPr="00507F0B">
        <w:rPr>
          <w:rStyle w:val="TagStyle"/>
          <w:rtl/>
        </w:rPr>
        <w:t xml:space="preserve"> &lt;&lt; יור &gt;&gt; </w:t>
      </w:r>
      <w:r>
        <w:rPr>
          <w:rtl/>
        </w:rPr>
        <w:t>היו"ר יולי יואל אדלשטיין:</w:t>
      </w:r>
      <w:r w:rsidRPr="00507F0B">
        <w:rPr>
          <w:rStyle w:val="TagStyle"/>
          <w:rtl/>
        </w:rPr>
        <w:t xml:space="preserve"> &lt;&lt; יור &gt;&gt;</w:t>
      </w:r>
      <w:r>
        <w:rPr>
          <w:rtl/>
        </w:rPr>
        <w:t xml:space="preserve"> </w:t>
      </w:r>
      <w:bookmarkEnd w:id="1142"/>
    </w:p>
    <w:p w:rsidR="00446751" w:rsidRDefault="00446751" w:rsidP="007C1E15">
      <w:pPr>
        <w:rPr>
          <w:rtl/>
        </w:rPr>
      </w:pPr>
    </w:p>
    <w:p w:rsidR="00446751" w:rsidRPr="009F1FFC" w:rsidRDefault="00446751" w:rsidP="008F0257">
      <w:pPr>
        <w:rPr>
          <w:rtl/>
        </w:rPr>
      </w:pPr>
      <w:r>
        <w:rPr>
          <w:rFonts w:hint="cs"/>
          <w:rtl/>
        </w:rPr>
        <w:t>ב</w:t>
      </w:r>
      <w:bookmarkStart w:id="1143" w:name="_ETM_Q5_382343"/>
      <w:bookmarkEnd w:id="1143"/>
      <w:r>
        <w:rPr>
          <w:rFonts w:hint="cs"/>
          <w:rtl/>
        </w:rPr>
        <w:t xml:space="preserve">בקשה. שב בבקשה, אדוני. השאילתה של חבר הכנסת סמי אבו </w:t>
      </w:r>
      <w:proofErr w:type="spellStart"/>
      <w:r>
        <w:rPr>
          <w:rFonts w:hint="cs"/>
          <w:rtl/>
        </w:rPr>
        <w:t>שחאדה</w:t>
      </w:r>
      <w:proofErr w:type="spellEnd"/>
      <w:r>
        <w:rPr>
          <w:rFonts w:hint="cs"/>
          <w:rtl/>
        </w:rPr>
        <w:t xml:space="preserve">, כפי שאמרתי, היא על מסילת הרכבת בשכונת ס"ח בלוד: </w:t>
      </w:r>
    </w:p>
    <w:p w:rsidR="00446751" w:rsidRPr="009F1FFC" w:rsidRDefault="00446751" w:rsidP="00584E98">
      <w:pPr>
        <w:rPr>
          <w:rtl/>
        </w:rPr>
      </w:pPr>
    </w:p>
    <w:p w:rsidR="00446751" w:rsidRDefault="00446751" w:rsidP="00584E98">
      <w:pPr>
        <w:rPr>
          <w:rtl/>
        </w:rPr>
      </w:pPr>
      <w:r>
        <w:rPr>
          <w:rtl/>
        </w:rPr>
        <w:t>מסילת הרכבת חוצה את שכונ</w:t>
      </w:r>
      <w:r>
        <w:rPr>
          <w:rFonts w:hint="cs"/>
          <w:rtl/>
        </w:rPr>
        <w:t>ה</w:t>
      </w:r>
      <w:r w:rsidRPr="006052AF">
        <w:rPr>
          <w:rtl/>
        </w:rPr>
        <w:t xml:space="preserve"> ס</w:t>
      </w:r>
      <w:r>
        <w:rPr>
          <w:rFonts w:hint="cs"/>
          <w:rtl/>
        </w:rPr>
        <w:t>"ח בלוד,</w:t>
      </w:r>
      <w:r w:rsidRPr="006052AF">
        <w:rPr>
          <w:rtl/>
        </w:rPr>
        <w:t xml:space="preserve"> </w:t>
      </w:r>
      <w:r>
        <w:rPr>
          <w:rFonts w:hint="cs"/>
          <w:rtl/>
        </w:rPr>
        <w:t>כך ש</w:t>
      </w:r>
      <w:r w:rsidRPr="006052AF">
        <w:rPr>
          <w:rtl/>
        </w:rPr>
        <w:t>התלמידים מסתכנים כל יום ב</w:t>
      </w:r>
      <w:r>
        <w:rPr>
          <w:rtl/>
        </w:rPr>
        <w:t xml:space="preserve">חציית המסילה לבית הספר. הגשר שאפשר מעבר בטוח </w:t>
      </w:r>
      <w:r>
        <w:rPr>
          <w:rFonts w:hint="cs"/>
          <w:rtl/>
        </w:rPr>
        <w:t>נ</w:t>
      </w:r>
      <w:r w:rsidRPr="006052AF">
        <w:rPr>
          <w:rtl/>
        </w:rPr>
        <w:t>סגר</w:t>
      </w:r>
      <w:r>
        <w:rPr>
          <w:rFonts w:hint="cs"/>
          <w:rtl/>
        </w:rPr>
        <w:t>,</w:t>
      </w:r>
      <w:r w:rsidRPr="006052AF">
        <w:rPr>
          <w:rtl/>
        </w:rPr>
        <w:t xml:space="preserve"> והמעבר </w:t>
      </w:r>
      <w:r>
        <w:rPr>
          <w:rFonts w:hint="cs"/>
          <w:rtl/>
        </w:rPr>
        <w:t>נותר</w:t>
      </w:r>
      <w:r w:rsidRPr="006052AF">
        <w:rPr>
          <w:rtl/>
        </w:rPr>
        <w:t xml:space="preserve"> ללא שמירה. תוואי המסילה מזוהם ומלא </w:t>
      </w:r>
      <w:r>
        <w:rPr>
          <w:rFonts w:hint="cs"/>
          <w:rtl/>
        </w:rPr>
        <w:t>ב</w:t>
      </w:r>
      <w:r w:rsidRPr="006052AF">
        <w:rPr>
          <w:rtl/>
        </w:rPr>
        <w:t>אשפה</w:t>
      </w:r>
      <w:r>
        <w:rPr>
          <w:rFonts w:hint="cs"/>
          <w:rtl/>
        </w:rPr>
        <w:t>,</w:t>
      </w:r>
      <w:r w:rsidRPr="006052AF">
        <w:rPr>
          <w:rtl/>
        </w:rPr>
        <w:t xml:space="preserve"> בנוסף לזיהום או</w:t>
      </w:r>
      <w:r>
        <w:rPr>
          <w:rFonts w:hint="cs"/>
          <w:rtl/>
        </w:rPr>
        <w:t>ו</w:t>
      </w:r>
      <w:r w:rsidRPr="006052AF">
        <w:rPr>
          <w:rtl/>
        </w:rPr>
        <w:t>יר ומפגעי רעש.</w:t>
      </w:r>
    </w:p>
    <w:p w:rsidR="00446751" w:rsidRPr="009F1FFC" w:rsidRDefault="00446751" w:rsidP="00584E98">
      <w:pPr>
        <w:rPr>
          <w:rtl/>
        </w:rPr>
      </w:pPr>
      <w:bookmarkStart w:id="1144" w:name="_ETM_Q5_419476"/>
      <w:bookmarkStart w:id="1145" w:name="_ETM_Q5_419583"/>
      <w:bookmarkEnd w:id="1144"/>
      <w:bookmarkEnd w:id="1145"/>
    </w:p>
    <w:p w:rsidR="00446751" w:rsidRDefault="00446751" w:rsidP="00584E98">
      <w:pPr>
        <w:rPr>
          <w:rtl/>
        </w:rPr>
      </w:pPr>
      <w:r>
        <w:rPr>
          <w:rFonts w:hint="cs"/>
          <w:rtl/>
        </w:rPr>
        <w:t>ב</w:t>
      </w:r>
      <w:r w:rsidRPr="00472AB3">
        <w:rPr>
          <w:rFonts w:hint="cs"/>
          <w:rtl/>
        </w:rPr>
        <w:t>רצוני לשאול:</w:t>
      </w:r>
    </w:p>
    <w:p w:rsidR="00446751" w:rsidRPr="00472AB3" w:rsidRDefault="00446751" w:rsidP="00584E98">
      <w:pPr>
        <w:rPr>
          <w:rtl/>
        </w:rPr>
      </w:pPr>
      <w:bookmarkStart w:id="1146" w:name="_ETM_Q5_414594"/>
      <w:bookmarkStart w:id="1147" w:name="_ETM_Q5_414684"/>
      <w:bookmarkEnd w:id="1146"/>
      <w:bookmarkEnd w:id="1147"/>
    </w:p>
    <w:p w:rsidR="00446751" w:rsidRDefault="00446751" w:rsidP="00584E98">
      <w:pPr>
        <w:rPr>
          <w:rtl/>
        </w:rPr>
      </w:pPr>
      <w:r>
        <w:rPr>
          <w:rFonts w:hint="cs"/>
          <w:rtl/>
        </w:rPr>
        <w:t xml:space="preserve">כיצד משרדך פועל לפתרון הבעיה? </w:t>
      </w:r>
    </w:p>
    <w:p w:rsidR="00446751" w:rsidRDefault="00446751" w:rsidP="00584E98">
      <w:pPr>
        <w:rPr>
          <w:rtl/>
        </w:rPr>
      </w:pPr>
    </w:p>
    <w:p w:rsidR="00446751" w:rsidRDefault="00446751" w:rsidP="00584E98">
      <w:pPr>
        <w:rPr>
          <w:rtl/>
        </w:rPr>
      </w:pPr>
      <w:r>
        <w:rPr>
          <w:rFonts w:hint="cs"/>
          <w:rtl/>
        </w:rPr>
        <w:t xml:space="preserve">בבקשה, אדוני השר. </w:t>
      </w:r>
    </w:p>
    <w:p w:rsidR="00446751" w:rsidRDefault="00446751" w:rsidP="00584E98">
      <w:pPr>
        <w:rPr>
          <w:rtl/>
        </w:rPr>
      </w:pPr>
    </w:p>
    <w:p w:rsidR="00446751" w:rsidRDefault="00446751" w:rsidP="0086343F">
      <w:pPr>
        <w:pStyle w:val="a4"/>
        <w:keepNext/>
        <w:rPr>
          <w:rtl/>
        </w:rPr>
      </w:pPr>
      <w:bookmarkStart w:id="1148" w:name="ET_speaker_5840_262"/>
      <w:r w:rsidRPr="0086343F">
        <w:rPr>
          <w:rStyle w:val="TagStyle"/>
          <w:rtl/>
        </w:rPr>
        <w:t xml:space="preserve"> &lt;&lt; דובר &gt;&gt; </w:t>
      </w:r>
      <w:bookmarkStart w:id="1149" w:name="_Toc26386167"/>
      <w:bookmarkStart w:id="1150" w:name="_Toc26386506"/>
      <w:bookmarkStart w:id="1151" w:name="_Toc26386714"/>
      <w:bookmarkStart w:id="1152" w:name="_Toc26387519"/>
      <w:r>
        <w:rPr>
          <w:rtl/>
        </w:rPr>
        <w:t>שר התחבורה והבטיחות בדרכים בצלאל סמוטריץ':</w:t>
      </w:r>
      <w:bookmarkEnd w:id="1149"/>
      <w:bookmarkEnd w:id="1150"/>
      <w:bookmarkEnd w:id="1151"/>
      <w:bookmarkEnd w:id="1152"/>
      <w:r w:rsidRPr="0086343F">
        <w:rPr>
          <w:rStyle w:val="TagStyle"/>
          <w:rtl/>
        </w:rPr>
        <w:t xml:space="preserve"> &lt;&lt; דובר &gt;&gt;</w:t>
      </w:r>
      <w:r>
        <w:rPr>
          <w:rtl/>
        </w:rPr>
        <w:t xml:space="preserve"> </w:t>
      </w:r>
      <w:bookmarkEnd w:id="1148"/>
    </w:p>
    <w:p w:rsidR="00446751" w:rsidRPr="0086343F" w:rsidRDefault="00446751" w:rsidP="0086343F">
      <w:pPr>
        <w:rPr>
          <w:rtl/>
        </w:rPr>
      </w:pPr>
      <w:r>
        <w:rPr>
          <w:rtl/>
        </w:rPr>
        <w:t xml:space="preserve">  </w:t>
      </w:r>
    </w:p>
    <w:p w:rsidR="00446751" w:rsidRDefault="00446751" w:rsidP="00412C98">
      <w:pPr>
        <w:rPr>
          <w:rtl/>
        </w:rPr>
      </w:pPr>
      <w:r w:rsidRPr="00A203AA">
        <w:rPr>
          <w:rtl/>
        </w:rPr>
        <w:t xml:space="preserve">תודה </w:t>
      </w:r>
      <w:bookmarkStart w:id="1153" w:name="_ETM_Q5_419360"/>
      <w:bookmarkEnd w:id="1153"/>
      <w:r w:rsidRPr="00A203AA">
        <w:rPr>
          <w:rtl/>
        </w:rPr>
        <w:t>רבה</w:t>
      </w:r>
      <w:r w:rsidRPr="00A203AA">
        <w:rPr>
          <w:rFonts w:hint="cs"/>
          <w:rtl/>
        </w:rPr>
        <w:t>,</w:t>
      </w:r>
      <w:r w:rsidRPr="00A203AA">
        <w:rPr>
          <w:rtl/>
        </w:rPr>
        <w:t xml:space="preserve"> </w:t>
      </w:r>
      <w:bookmarkStart w:id="1154" w:name="_ETM_Q5_419569"/>
      <w:bookmarkEnd w:id="1154"/>
      <w:r w:rsidRPr="00A203AA">
        <w:rPr>
          <w:rtl/>
        </w:rPr>
        <w:t xml:space="preserve">אדוני </w:t>
      </w:r>
      <w:bookmarkStart w:id="1155" w:name="_ETM_Q5_419780"/>
      <w:bookmarkEnd w:id="1155"/>
      <w:r w:rsidRPr="00A203AA">
        <w:rPr>
          <w:rtl/>
        </w:rPr>
        <w:t>היושב-ראש</w:t>
      </w:r>
      <w:r w:rsidRPr="00A203AA">
        <w:rPr>
          <w:rFonts w:hint="cs"/>
          <w:rtl/>
        </w:rPr>
        <w:t>.</w:t>
      </w:r>
      <w:r w:rsidRPr="00A203AA">
        <w:rPr>
          <w:rtl/>
        </w:rPr>
        <w:t xml:space="preserve"> </w:t>
      </w:r>
      <w:bookmarkStart w:id="1156" w:name="_ETM_Q5_420349"/>
      <w:bookmarkEnd w:id="1156"/>
      <w:r w:rsidRPr="00A203AA">
        <w:rPr>
          <w:rtl/>
        </w:rPr>
        <w:t xml:space="preserve">תודה </w:t>
      </w:r>
      <w:bookmarkStart w:id="1157" w:name="_ETM_Q5_420560"/>
      <w:bookmarkEnd w:id="1157"/>
      <w:r w:rsidRPr="00A203AA">
        <w:rPr>
          <w:rtl/>
        </w:rPr>
        <w:t>רבה</w:t>
      </w:r>
      <w:r w:rsidRPr="00A203AA">
        <w:rPr>
          <w:rFonts w:hint="cs"/>
          <w:rtl/>
        </w:rPr>
        <w:t>,</w:t>
      </w:r>
      <w:r w:rsidRPr="00A203AA">
        <w:rPr>
          <w:rtl/>
        </w:rPr>
        <w:t xml:space="preserve"> </w:t>
      </w:r>
      <w:bookmarkStart w:id="1158" w:name="_ETM_Q5_420739"/>
      <w:bookmarkEnd w:id="1158"/>
      <w:r w:rsidRPr="00A203AA">
        <w:rPr>
          <w:rtl/>
        </w:rPr>
        <w:t xml:space="preserve">חבר </w:t>
      </w:r>
      <w:bookmarkStart w:id="1159" w:name="_ETM_Q5_420980"/>
      <w:bookmarkEnd w:id="1159"/>
      <w:r w:rsidRPr="00A203AA">
        <w:rPr>
          <w:rtl/>
        </w:rPr>
        <w:t xml:space="preserve">הכנסת </w:t>
      </w:r>
      <w:bookmarkStart w:id="1160" w:name="_ETM_Q5_421280"/>
      <w:bookmarkEnd w:id="1160"/>
      <w:proofErr w:type="spellStart"/>
      <w:r w:rsidRPr="00A203AA">
        <w:rPr>
          <w:rFonts w:hint="cs"/>
          <w:rtl/>
        </w:rPr>
        <w:t>שחאדה</w:t>
      </w:r>
      <w:proofErr w:type="spellEnd"/>
      <w:r w:rsidRPr="00A203AA">
        <w:rPr>
          <w:rFonts w:hint="cs"/>
          <w:rtl/>
        </w:rPr>
        <w:t xml:space="preserve">. </w:t>
      </w:r>
      <w:bookmarkStart w:id="1161" w:name="_ETM_Q5_421549"/>
      <w:bookmarkEnd w:id="1161"/>
      <w:r w:rsidRPr="00A203AA">
        <w:rPr>
          <w:rtl/>
        </w:rPr>
        <w:t xml:space="preserve">אני </w:t>
      </w:r>
      <w:bookmarkStart w:id="1162" w:name="_ETM_Q5_421760"/>
      <w:bookmarkEnd w:id="1162"/>
      <w:r w:rsidRPr="00A203AA">
        <w:rPr>
          <w:rtl/>
        </w:rPr>
        <w:t xml:space="preserve">רק </w:t>
      </w:r>
      <w:bookmarkStart w:id="1163" w:name="_ETM_Q5_421909"/>
      <w:bookmarkEnd w:id="1163"/>
      <w:r w:rsidRPr="00A203AA">
        <w:rPr>
          <w:rtl/>
        </w:rPr>
        <w:t xml:space="preserve">בפתח </w:t>
      </w:r>
      <w:bookmarkStart w:id="1164" w:name="_ETM_Q5_422299"/>
      <w:bookmarkEnd w:id="1164"/>
      <w:r w:rsidRPr="00A203AA">
        <w:rPr>
          <w:rtl/>
        </w:rPr>
        <w:t xml:space="preserve">הדברים </w:t>
      </w:r>
      <w:bookmarkStart w:id="1165" w:name="_ETM_Q5_422659"/>
      <w:bookmarkEnd w:id="1165"/>
      <w:r w:rsidRPr="00A203AA">
        <w:rPr>
          <w:rtl/>
        </w:rPr>
        <w:t xml:space="preserve">מבקש </w:t>
      </w:r>
      <w:bookmarkStart w:id="1166" w:name="_ETM_Q5_423049"/>
      <w:bookmarkEnd w:id="1166"/>
      <w:r w:rsidRPr="00A203AA">
        <w:rPr>
          <w:rtl/>
        </w:rPr>
        <w:t xml:space="preserve">להודות </w:t>
      </w:r>
      <w:bookmarkStart w:id="1167" w:name="_ETM_Q5_424220"/>
      <w:bookmarkEnd w:id="1167"/>
      <w:r w:rsidRPr="00A203AA">
        <w:rPr>
          <w:rtl/>
        </w:rPr>
        <w:t xml:space="preserve">לחברי </w:t>
      </w:r>
      <w:bookmarkStart w:id="1168" w:name="_ETM_Q5_424700"/>
      <w:bookmarkEnd w:id="1168"/>
      <w:r w:rsidRPr="00A203AA">
        <w:rPr>
          <w:rtl/>
        </w:rPr>
        <w:t xml:space="preserve">הכנסת </w:t>
      </w:r>
      <w:bookmarkStart w:id="1169" w:name="_ETM_Q5_425209"/>
      <w:bookmarkEnd w:id="1169"/>
      <w:r w:rsidRPr="00A203AA">
        <w:rPr>
          <w:rtl/>
        </w:rPr>
        <w:t xml:space="preserve">מכל </w:t>
      </w:r>
      <w:bookmarkStart w:id="1170" w:name="_ETM_Q5_425450"/>
      <w:bookmarkEnd w:id="1170"/>
      <w:r w:rsidRPr="00A203AA">
        <w:rPr>
          <w:rtl/>
        </w:rPr>
        <w:t xml:space="preserve">סיעות </w:t>
      </w:r>
      <w:bookmarkStart w:id="1171" w:name="_ETM_Q5_425689"/>
      <w:bookmarkEnd w:id="1171"/>
      <w:r w:rsidRPr="00A203AA">
        <w:rPr>
          <w:rtl/>
        </w:rPr>
        <w:t xml:space="preserve">הבית </w:t>
      </w:r>
      <w:bookmarkStart w:id="1172" w:name="_ETM_Q5_426170"/>
      <w:bookmarkEnd w:id="1172"/>
      <w:r w:rsidRPr="00A203AA">
        <w:rPr>
          <w:rtl/>
        </w:rPr>
        <w:t xml:space="preserve">שהעבירו </w:t>
      </w:r>
      <w:bookmarkStart w:id="1173" w:name="_ETM_Q5_426560"/>
      <w:bookmarkEnd w:id="1173"/>
      <w:r w:rsidRPr="00A203AA">
        <w:rPr>
          <w:rtl/>
        </w:rPr>
        <w:t xml:space="preserve">בוועדת </w:t>
      </w:r>
      <w:bookmarkStart w:id="1174" w:name="_ETM_Q5_426860"/>
      <w:bookmarkEnd w:id="1174"/>
      <w:r w:rsidRPr="00A203AA">
        <w:rPr>
          <w:rtl/>
        </w:rPr>
        <w:t xml:space="preserve">הכספים </w:t>
      </w:r>
      <w:bookmarkStart w:id="1175" w:name="_ETM_Q5_427340"/>
      <w:bookmarkEnd w:id="1175"/>
      <w:r w:rsidRPr="00A203AA">
        <w:rPr>
          <w:rtl/>
        </w:rPr>
        <w:t xml:space="preserve">את </w:t>
      </w:r>
      <w:bookmarkStart w:id="1176" w:name="_ETM_Q5_427430"/>
      <w:bookmarkEnd w:id="1176"/>
      <w:r w:rsidRPr="00A203AA">
        <w:rPr>
          <w:rtl/>
        </w:rPr>
        <w:t>הפני</w:t>
      </w:r>
      <w:r w:rsidRPr="00A203AA">
        <w:rPr>
          <w:rFonts w:hint="cs"/>
          <w:rtl/>
        </w:rPr>
        <w:t>י</w:t>
      </w:r>
      <w:r w:rsidRPr="00A203AA">
        <w:rPr>
          <w:rtl/>
        </w:rPr>
        <w:t xml:space="preserve">ה </w:t>
      </w:r>
      <w:bookmarkStart w:id="1177" w:name="_ETM_Q5_427849"/>
      <w:bookmarkEnd w:id="1177"/>
      <w:r w:rsidRPr="00A203AA">
        <w:rPr>
          <w:rtl/>
        </w:rPr>
        <w:t xml:space="preserve">הנוספת </w:t>
      </w:r>
      <w:bookmarkStart w:id="1178" w:name="_ETM_Q5_428390"/>
      <w:bookmarkEnd w:id="1178"/>
      <w:r w:rsidRPr="00A203AA">
        <w:rPr>
          <w:rtl/>
        </w:rPr>
        <w:t xml:space="preserve">שלנו </w:t>
      </w:r>
      <w:bookmarkStart w:id="1179" w:name="_ETM_Q5_429430"/>
      <w:bookmarkEnd w:id="1179"/>
      <w:r w:rsidRPr="00A203AA">
        <w:rPr>
          <w:rtl/>
        </w:rPr>
        <w:t xml:space="preserve">לצורך </w:t>
      </w:r>
      <w:bookmarkStart w:id="1180" w:name="_ETM_Q5_429819"/>
      <w:bookmarkEnd w:id="1180"/>
      <w:r w:rsidRPr="00A203AA">
        <w:rPr>
          <w:rtl/>
        </w:rPr>
        <w:t xml:space="preserve">תשלום </w:t>
      </w:r>
      <w:bookmarkStart w:id="1181" w:name="_ETM_Q5_430150"/>
      <w:bookmarkEnd w:id="1181"/>
      <w:r w:rsidRPr="00A203AA">
        <w:rPr>
          <w:rFonts w:hint="cs"/>
          <w:rtl/>
        </w:rPr>
        <w:t>סובסידיה</w:t>
      </w:r>
      <w:r w:rsidRPr="00A203AA">
        <w:rPr>
          <w:rtl/>
        </w:rPr>
        <w:t xml:space="preserve"> </w:t>
      </w:r>
      <w:bookmarkStart w:id="1182" w:name="_ETM_Q5_430569"/>
      <w:bookmarkEnd w:id="1182"/>
      <w:r w:rsidRPr="00A203AA">
        <w:rPr>
          <w:rtl/>
        </w:rPr>
        <w:t xml:space="preserve">לתחבורה </w:t>
      </w:r>
      <w:bookmarkStart w:id="1183" w:name="_ETM_Q5_431019"/>
      <w:bookmarkEnd w:id="1183"/>
      <w:r w:rsidRPr="00A203AA">
        <w:rPr>
          <w:rtl/>
        </w:rPr>
        <w:t>הציבורית</w:t>
      </w:r>
      <w:r w:rsidRPr="00A203AA">
        <w:rPr>
          <w:rFonts w:hint="cs"/>
          <w:rtl/>
        </w:rPr>
        <w:t>.</w:t>
      </w:r>
      <w:r w:rsidRPr="00A203AA">
        <w:rPr>
          <w:rtl/>
        </w:rPr>
        <w:t xml:space="preserve"> </w:t>
      </w:r>
      <w:bookmarkStart w:id="1184" w:name="_ETM_Q5_431470"/>
      <w:bookmarkEnd w:id="1184"/>
      <w:r w:rsidRPr="00A203AA">
        <w:rPr>
          <w:rtl/>
        </w:rPr>
        <w:t xml:space="preserve">תודה </w:t>
      </w:r>
      <w:bookmarkStart w:id="1185" w:name="_ETM_Q5_431709"/>
      <w:bookmarkEnd w:id="1185"/>
      <w:r w:rsidRPr="00A203AA">
        <w:rPr>
          <w:rtl/>
        </w:rPr>
        <w:t xml:space="preserve">ליושב-ראש </w:t>
      </w:r>
      <w:bookmarkStart w:id="1186" w:name="_ETM_Q5_432159"/>
      <w:bookmarkEnd w:id="1186"/>
      <w:r w:rsidRPr="00A203AA">
        <w:rPr>
          <w:rtl/>
        </w:rPr>
        <w:t>הוועדה</w:t>
      </w:r>
      <w:r w:rsidRPr="00A203AA">
        <w:rPr>
          <w:rFonts w:hint="cs"/>
          <w:rtl/>
        </w:rPr>
        <w:t>,</w:t>
      </w:r>
      <w:r w:rsidRPr="00A203AA">
        <w:rPr>
          <w:rtl/>
        </w:rPr>
        <w:t xml:space="preserve"> </w:t>
      </w:r>
      <w:bookmarkStart w:id="1187" w:name="_ETM_Q5_432610"/>
      <w:bookmarkEnd w:id="1187"/>
      <w:r w:rsidRPr="00A203AA">
        <w:rPr>
          <w:rtl/>
        </w:rPr>
        <w:t xml:space="preserve">תודה </w:t>
      </w:r>
      <w:bookmarkStart w:id="1188" w:name="_ETM_Q5_432879"/>
      <w:bookmarkEnd w:id="1188"/>
      <w:r w:rsidRPr="00A203AA">
        <w:rPr>
          <w:rtl/>
        </w:rPr>
        <w:t xml:space="preserve">לחבר </w:t>
      </w:r>
      <w:bookmarkStart w:id="1189" w:name="_ETM_Q5_433150"/>
      <w:bookmarkEnd w:id="1189"/>
      <w:r w:rsidRPr="00A203AA">
        <w:rPr>
          <w:rtl/>
        </w:rPr>
        <w:t xml:space="preserve">הכנסת </w:t>
      </w:r>
      <w:bookmarkStart w:id="1190" w:name="_ETM_Q5_433690"/>
      <w:bookmarkEnd w:id="1190"/>
      <w:r w:rsidRPr="00A203AA">
        <w:rPr>
          <w:rtl/>
        </w:rPr>
        <w:t xml:space="preserve">מיקי </w:t>
      </w:r>
      <w:bookmarkStart w:id="1191" w:name="_ETM_Q5_434019"/>
      <w:bookmarkEnd w:id="1191"/>
      <w:r w:rsidRPr="00A203AA">
        <w:rPr>
          <w:rtl/>
        </w:rPr>
        <w:t>לוי</w:t>
      </w:r>
      <w:r>
        <w:rPr>
          <w:rFonts w:hint="cs"/>
          <w:rtl/>
        </w:rPr>
        <w:t>,</w:t>
      </w:r>
      <w:r w:rsidRPr="00A203AA">
        <w:rPr>
          <w:rtl/>
        </w:rPr>
        <w:t xml:space="preserve"> </w:t>
      </w:r>
      <w:bookmarkStart w:id="1192" w:name="_ETM_Q5_434290"/>
      <w:bookmarkEnd w:id="1192"/>
      <w:r w:rsidRPr="00A203AA">
        <w:rPr>
          <w:rtl/>
        </w:rPr>
        <w:t xml:space="preserve">שסייע </w:t>
      </w:r>
      <w:bookmarkStart w:id="1193" w:name="_ETM_Q5_434739"/>
      <w:bookmarkEnd w:id="1193"/>
      <w:r w:rsidRPr="00A203AA">
        <w:rPr>
          <w:rtl/>
        </w:rPr>
        <w:t>בידנו</w:t>
      </w:r>
      <w:r w:rsidRPr="00A203AA">
        <w:rPr>
          <w:rFonts w:hint="cs"/>
          <w:rtl/>
        </w:rPr>
        <w:t>.</w:t>
      </w:r>
      <w:r w:rsidRPr="00A203AA">
        <w:rPr>
          <w:rtl/>
        </w:rPr>
        <w:t xml:space="preserve"> </w:t>
      </w:r>
      <w:bookmarkStart w:id="1194" w:name="_ETM_Q5_436199"/>
      <w:bookmarkStart w:id="1195" w:name="_ETM_Q5_436349"/>
      <w:bookmarkEnd w:id="1194"/>
      <w:bookmarkEnd w:id="1195"/>
      <w:r>
        <w:rPr>
          <w:rFonts w:hint="cs"/>
          <w:rtl/>
        </w:rPr>
        <w:t xml:space="preserve">אני </w:t>
      </w:r>
      <w:r w:rsidRPr="00A203AA">
        <w:rPr>
          <w:rtl/>
        </w:rPr>
        <w:t xml:space="preserve">מכיר </w:t>
      </w:r>
      <w:bookmarkStart w:id="1196" w:name="_ETM_Q5_436710"/>
      <w:bookmarkEnd w:id="1196"/>
      <w:r w:rsidRPr="00A203AA">
        <w:rPr>
          <w:rtl/>
        </w:rPr>
        <w:t xml:space="preserve">את </w:t>
      </w:r>
      <w:bookmarkStart w:id="1197" w:name="_ETM_Q5_436830"/>
      <w:bookmarkEnd w:id="1197"/>
      <w:r w:rsidRPr="00A203AA">
        <w:rPr>
          <w:rtl/>
        </w:rPr>
        <w:t xml:space="preserve">הקושי </w:t>
      </w:r>
      <w:bookmarkStart w:id="1198" w:name="_ETM_Q5_437220"/>
      <w:bookmarkEnd w:id="1198"/>
      <w:r w:rsidRPr="00A203AA">
        <w:rPr>
          <w:rtl/>
        </w:rPr>
        <w:t xml:space="preserve">בימים </w:t>
      </w:r>
      <w:bookmarkStart w:id="1199" w:name="_ETM_Q5_437550"/>
      <w:bookmarkEnd w:id="1199"/>
      <w:r w:rsidRPr="00A203AA">
        <w:rPr>
          <w:rtl/>
        </w:rPr>
        <w:t xml:space="preserve">האחרונים </w:t>
      </w:r>
      <w:bookmarkStart w:id="1200" w:name="_ETM_Q5_438029"/>
      <w:bookmarkEnd w:id="1200"/>
      <w:r w:rsidRPr="00A203AA">
        <w:rPr>
          <w:rtl/>
        </w:rPr>
        <w:t xml:space="preserve">להעביר </w:t>
      </w:r>
      <w:bookmarkStart w:id="1201" w:name="_ETM_Q5_438360"/>
      <w:bookmarkEnd w:id="1201"/>
      <w:r w:rsidRPr="00A203AA">
        <w:rPr>
          <w:rtl/>
        </w:rPr>
        <w:t xml:space="preserve">דברים </w:t>
      </w:r>
      <w:bookmarkStart w:id="1202" w:name="_ETM_Q5_438629"/>
      <w:bookmarkEnd w:id="1202"/>
      <w:r w:rsidRPr="00A203AA">
        <w:rPr>
          <w:rtl/>
        </w:rPr>
        <w:t>בוועדה</w:t>
      </w:r>
      <w:r w:rsidRPr="00A203AA">
        <w:rPr>
          <w:rFonts w:hint="cs"/>
          <w:rtl/>
        </w:rPr>
        <w:t>,</w:t>
      </w:r>
      <w:r w:rsidRPr="00A203AA">
        <w:rPr>
          <w:rtl/>
        </w:rPr>
        <w:t xml:space="preserve"> </w:t>
      </w:r>
      <w:bookmarkStart w:id="1203" w:name="_ETM_Q5_439050"/>
      <w:bookmarkEnd w:id="1203"/>
      <w:r w:rsidRPr="00A203AA">
        <w:rPr>
          <w:rtl/>
        </w:rPr>
        <w:t xml:space="preserve">ושמח </w:t>
      </w:r>
      <w:bookmarkStart w:id="1204" w:name="_ETM_Q5_439680"/>
      <w:bookmarkEnd w:id="1204"/>
      <w:r w:rsidRPr="00A203AA">
        <w:rPr>
          <w:rtl/>
        </w:rPr>
        <w:t xml:space="preserve">על </w:t>
      </w:r>
      <w:bookmarkStart w:id="1205" w:name="_ETM_Q5_439800"/>
      <w:bookmarkEnd w:id="1205"/>
      <w:r w:rsidRPr="00A203AA">
        <w:rPr>
          <w:rtl/>
        </w:rPr>
        <w:t xml:space="preserve">ההחלטה </w:t>
      </w:r>
      <w:bookmarkStart w:id="1206" w:name="_ETM_Q5_440460"/>
      <w:bookmarkEnd w:id="1206"/>
      <w:r w:rsidRPr="00A203AA">
        <w:rPr>
          <w:rtl/>
        </w:rPr>
        <w:t xml:space="preserve">העניינית </w:t>
      </w:r>
      <w:bookmarkStart w:id="1207" w:name="_ETM_Q5_441210"/>
      <w:bookmarkEnd w:id="1207"/>
      <w:r w:rsidRPr="00A203AA">
        <w:rPr>
          <w:rtl/>
        </w:rPr>
        <w:t>ו</w:t>
      </w:r>
      <w:r w:rsidRPr="00A203AA">
        <w:rPr>
          <w:rFonts w:hint="cs"/>
          <w:rtl/>
        </w:rPr>
        <w:t>ה</w:t>
      </w:r>
      <w:r w:rsidRPr="00A203AA">
        <w:rPr>
          <w:rtl/>
        </w:rPr>
        <w:t xml:space="preserve">אחראית </w:t>
      </w:r>
      <w:bookmarkStart w:id="1208" w:name="_ETM_Q5_442229"/>
      <w:bookmarkEnd w:id="1208"/>
      <w:r w:rsidRPr="00A203AA">
        <w:rPr>
          <w:rtl/>
        </w:rPr>
        <w:t xml:space="preserve">לאפשר </w:t>
      </w:r>
      <w:bookmarkStart w:id="1209" w:name="_ETM_Q5_442680"/>
      <w:bookmarkEnd w:id="1209"/>
      <w:r w:rsidRPr="00A203AA">
        <w:rPr>
          <w:rtl/>
        </w:rPr>
        <w:t xml:space="preserve">את </w:t>
      </w:r>
      <w:bookmarkStart w:id="1210" w:name="_ETM_Q5_442800"/>
      <w:bookmarkEnd w:id="1210"/>
      <w:r w:rsidRPr="00A203AA">
        <w:rPr>
          <w:rtl/>
        </w:rPr>
        <w:t xml:space="preserve">התשלום </w:t>
      </w:r>
      <w:bookmarkStart w:id="1211" w:name="_ETM_Q5_443190"/>
      <w:bookmarkEnd w:id="1211"/>
      <w:r w:rsidRPr="00A203AA">
        <w:rPr>
          <w:rtl/>
        </w:rPr>
        <w:t xml:space="preserve">הזה </w:t>
      </w:r>
      <w:bookmarkStart w:id="1212" w:name="_ETM_Q5_443400"/>
      <w:bookmarkEnd w:id="1212"/>
      <w:r w:rsidRPr="00A203AA">
        <w:rPr>
          <w:rtl/>
        </w:rPr>
        <w:t xml:space="preserve">כדי </w:t>
      </w:r>
      <w:bookmarkStart w:id="1213" w:name="_ETM_Q5_443580"/>
      <w:bookmarkEnd w:id="1213"/>
      <w:r w:rsidRPr="00A203AA">
        <w:rPr>
          <w:rtl/>
        </w:rPr>
        <w:t xml:space="preserve">שנוכל </w:t>
      </w:r>
      <w:bookmarkStart w:id="1214" w:name="_ETM_Q5_443940"/>
      <w:bookmarkEnd w:id="1214"/>
      <w:r w:rsidRPr="00A203AA">
        <w:rPr>
          <w:rtl/>
        </w:rPr>
        <w:t xml:space="preserve">אנחנו </w:t>
      </w:r>
      <w:bookmarkStart w:id="1215" w:name="_ETM_Q5_444240"/>
      <w:bookmarkEnd w:id="1215"/>
      <w:r w:rsidRPr="00A203AA">
        <w:rPr>
          <w:rFonts w:hint="cs"/>
          <w:rtl/>
        </w:rPr>
        <w:t>ל</w:t>
      </w:r>
      <w:r w:rsidRPr="00A203AA">
        <w:rPr>
          <w:rtl/>
        </w:rPr>
        <w:t xml:space="preserve">עמוד </w:t>
      </w:r>
      <w:bookmarkStart w:id="1216" w:name="_ETM_Q5_445310"/>
      <w:bookmarkStart w:id="1217" w:name="_ETM_Q5_446000"/>
      <w:bookmarkEnd w:id="1216"/>
      <w:bookmarkEnd w:id="1217"/>
      <w:r w:rsidRPr="00A203AA">
        <w:rPr>
          <w:rFonts w:hint="cs"/>
          <w:rtl/>
        </w:rPr>
        <w:t>ב</w:t>
      </w:r>
      <w:r w:rsidRPr="00A203AA">
        <w:rPr>
          <w:rtl/>
        </w:rPr>
        <w:t xml:space="preserve">תשלומים </w:t>
      </w:r>
      <w:bookmarkStart w:id="1218" w:name="_ETM_Q5_446479"/>
      <w:bookmarkEnd w:id="1218"/>
      <w:r w:rsidRPr="00A203AA">
        <w:rPr>
          <w:rtl/>
        </w:rPr>
        <w:t xml:space="preserve">שלנו </w:t>
      </w:r>
      <w:bookmarkStart w:id="1219" w:name="_ETM_Q5_446870"/>
      <w:bookmarkEnd w:id="1219"/>
      <w:r w:rsidRPr="00A203AA">
        <w:rPr>
          <w:rtl/>
        </w:rPr>
        <w:t xml:space="preserve">לחברות </w:t>
      </w:r>
      <w:bookmarkStart w:id="1220" w:name="_ETM_Q5_447199"/>
      <w:bookmarkEnd w:id="1220"/>
      <w:r w:rsidRPr="00A203AA">
        <w:rPr>
          <w:rtl/>
        </w:rPr>
        <w:t xml:space="preserve">התחבורה </w:t>
      </w:r>
      <w:bookmarkStart w:id="1221" w:name="_ETM_Q5_447620"/>
      <w:bookmarkEnd w:id="1221"/>
      <w:r w:rsidRPr="00A203AA">
        <w:rPr>
          <w:rtl/>
        </w:rPr>
        <w:t>הציבורית</w:t>
      </w:r>
      <w:r w:rsidRPr="00A203AA">
        <w:rPr>
          <w:rFonts w:hint="cs"/>
          <w:rtl/>
        </w:rPr>
        <w:t>.</w:t>
      </w:r>
    </w:p>
    <w:p w:rsidR="00446751" w:rsidRDefault="00446751" w:rsidP="00584E98">
      <w:pPr>
        <w:rPr>
          <w:rtl/>
        </w:rPr>
      </w:pPr>
    </w:p>
    <w:p w:rsidR="00446751" w:rsidRDefault="00446751" w:rsidP="00584E98">
      <w:pPr>
        <w:rPr>
          <w:rtl/>
        </w:rPr>
      </w:pPr>
      <w:r>
        <w:rPr>
          <w:rFonts w:hint="cs"/>
          <w:rtl/>
        </w:rPr>
        <w:t xml:space="preserve">תראה, חבר הכנסת </w:t>
      </w:r>
      <w:proofErr w:type="spellStart"/>
      <w:r>
        <w:rPr>
          <w:rFonts w:hint="cs"/>
          <w:rtl/>
        </w:rPr>
        <w:t>שחאדה</w:t>
      </w:r>
      <w:proofErr w:type="spellEnd"/>
      <w:r>
        <w:rPr>
          <w:rFonts w:hint="cs"/>
          <w:rtl/>
        </w:rPr>
        <w:t xml:space="preserve"> </w:t>
      </w:r>
      <w:r w:rsidR="00476BC2">
        <w:rPr>
          <w:rFonts w:hint="cs"/>
          <w:rtl/>
        </w:rPr>
        <w:t>– – –</w:t>
      </w:r>
    </w:p>
    <w:p w:rsidR="00446751" w:rsidRDefault="00446751" w:rsidP="00584E98">
      <w:pPr>
        <w:rPr>
          <w:rtl/>
        </w:rPr>
      </w:pPr>
    </w:p>
    <w:p w:rsidR="00446751" w:rsidRDefault="00446751" w:rsidP="00584E98">
      <w:pPr>
        <w:pStyle w:val="af5"/>
        <w:keepNext/>
        <w:rPr>
          <w:rtl/>
        </w:rPr>
      </w:pPr>
      <w:bookmarkStart w:id="1222" w:name="ET_interruption_5850_87"/>
      <w:r w:rsidRPr="007F0109">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7F0109">
        <w:rPr>
          <w:rStyle w:val="TagStyle"/>
          <w:rtl/>
        </w:rPr>
        <w:t xml:space="preserve"> &lt;&lt; קריאה &gt;&gt;</w:t>
      </w:r>
      <w:r>
        <w:rPr>
          <w:rtl/>
        </w:rPr>
        <w:t xml:space="preserve"> </w:t>
      </w:r>
      <w:bookmarkEnd w:id="1222"/>
    </w:p>
    <w:p w:rsidR="00446751" w:rsidRDefault="00446751" w:rsidP="007C1E15">
      <w:pPr>
        <w:rPr>
          <w:rtl/>
        </w:rPr>
      </w:pPr>
    </w:p>
    <w:p w:rsidR="00446751" w:rsidRDefault="00446751" w:rsidP="00584E98">
      <w:pPr>
        <w:rPr>
          <w:rtl/>
        </w:rPr>
      </w:pPr>
      <w:r>
        <w:rPr>
          <w:rFonts w:hint="cs"/>
          <w:rtl/>
        </w:rPr>
        <w:t xml:space="preserve">אבו </w:t>
      </w:r>
      <w:proofErr w:type="spellStart"/>
      <w:r>
        <w:rPr>
          <w:rFonts w:hint="cs"/>
          <w:rtl/>
        </w:rPr>
        <w:t>שחאדה</w:t>
      </w:r>
      <w:proofErr w:type="spellEnd"/>
      <w:r>
        <w:rPr>
          <w:rFonts w:hint="cs"/>
          <w:rtl/>
        </w:rPr>
        <w:t>.</w:t>
      </w:r>
    </w:p>
    <w:p w:rsidR="00446751" w:rsidRDefault="00446751" w:rsidP="00584E98">
      <w:pPr>
        <w:rPr>
          <w:rtl/>
        </w:rPr>
      </w:pPr>
    </w:p>
    <w:p w:rsidR="00446751" w:rsidRDefault="00446751" w:rsidP="00584E98">
      <w:pPr>
        <w:pStyle w:val="-"/>
        <w:keepNext/>
        <w:rPr>
          <w:rtl/>
        </w:rPr>
      </w:pPr>
      <w:bookmarkStart w:id="1223" w:name="ET_speakercontinue_5840_88"/>
      <w:r w:rsidRPr="007F0109">
        <w:rPr>
          <w:rStyle w:val="TagStyle"/>
          <w:rtl/>
        </w:rPr>
        <w:t xml:space="preserve"> &lt;&lt; דובר_המשך &gt;&gt; </w:t>
      </w:r>
      <w:r>
        <w:rPr>
          <w:rtl/>
        </w:rPr>
        <w:t>שר התחבורה והבטיחות בדרכים בצלאל סמוטריץ':</w:t>
      </w:r>
      <w:r w:rsidRPr="007F0109">
        <w:rPr>
          <w:rStyle w:val="TagStyle"/>
          <w:rtl/>
        </w:rPr>
        <w:t xml:space="preserve"> &lt;&lt; דובר_המשך &gt;&gt;</w:t>
      </w:r>
      <w:r>
        <w:rPr>
          <w:rtl/>
        </w:rPr>
        <w:t xml:space="preserve"> </w:t>
      </w:r>
      <w:bookmarkEnd w:id="1223"/>
    </w:p>
    <w:p w:rsidR="00446751" w:rsidRDefault="00446751" w:rsidP="007C1E15">
      <w:pPr>
        <w:rPr>
          <w:rtl/>
        </w:rPr>
      </w:pPr>
    </w:p>
    <w:p w:rsidR="00446751" w:rsidRDefault="00446751" w:rsidP="00584E98">
      <w:pPr>
        <w:rPr>
          <w:rtl/>
        </w:rPr>
      </w:pPr>
      <w:r>
        <w:rPr>
          <w:rFonts w:hint="cs"/>
          <w:rtl/>
        </w:rPr>
        <w:t xml:space="preserve">אבו </w:t>
      </w:r>
      <w:proofErr w:type="spellStart"/>
      <w:r>
        <w:rPr>
          <w:rFonts w:hint="cs"/>
          <w:rtl/>
        </w:rPr>
        <w:t>שחאדה</w:t>
      </w:r>
      <w:proofErr w:type="spellEnd"/>
      <w:r>
        <w:rPr>
          <w:rFonts w:hint="cs"/>
          <w:rtl/>
        </w:rPr>
        <w:t xml:space="preserve">, סליחה, חבר הכנסת אבו </w:t>
      </w:r>
      <w:proofErr w:type="spellStart"/>
      <w:r>
        <w:rPr>
          <w:rFonts w:hint="cs"/>
          <w:rtl/>
        </w:rPr>
        <w:t>שחאדה</w:t>
      </w:r>
      <w:proofErr w:type="spellEnd"/>
      <w:r>
        <w:rPr>
          <w:rFonts w:hint="cs"/>
          <w:rtl/>
        </w:rPr>
        <w:t>.</w:t>
      </w:r>
    </w:p>
    <w:p w:rsidR="00446751" w:rsidRDefault="00446751" w:rsidP="00584E98">
      <w:pPr>
        <w:rPr>
          <w:rtl/>
        </w:rPr>
      </w:pPr>
    </w:p>
    <w:p w:rsidR="00446751" w:rsidRDefault="00446751" w:rsidP="00584E98">
      <w:pPr>
        <w:pStyle w:val="af5"/>
        <w:keepNext/>
        <w:rPr>
          <w:rtl/>
        </w:rPr>
      </w:pPr>
      <w:bookmarkStart w:id="1224" w:name="ET_interruption_5850_89"/>
      <w:r w:rsidRPr="007F0109">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7F0109">
        <w:rPr>
          <w:rStyle w:val="TagStyle"/>
          <w:rtl/>
        </w:rPr>
        <w:t xml:space="preserve"> &lt;&lt; קריאה &gt;&gt;</w:t>
      </w:r>
      <w:r>
        <w:rPr>
          <w:rtl/>
        </w:rPr>
        <w:t xml:space="preserve"> </w:t>
      </w:r>
      <w:bookmarkEnd w:id="1224"/>
    </w:p>
    <w:p w:rsidR="00446751" w:rsidRDefault="00446751" w:rsidP="007C1E15">
      <w:pPr>
        <w:rPr>
          <w:rtl/>
        </w:rPr>
      </w:pPr>
    </w:p>
    <w:p w:rsidR="00446751" w:rsidRDefault="00446751" w:rsidP="00584E98">
      <w:pPr>
        <w:rPr>
          <w:rtl/>
        </w:rPr>
      </w:pPr>
      <w:r>
        <w:rPr>
          <w:rFonts w:hint="cs"/>
          <w:rtl/>
        </w:rPr>
        <w:t>כן.</w:t>
      </w:r>
    </w:p>
    <w:p w:rsidR="00446751" w:rsidRPr="008F0257" w:rsidRDefault="00446751" w:rsidP="00584E98">
      <w:pPr>
        <w:keepNext/>
        <w:rPr>
          <w:rtl/>
        </w:rPr>
      </w:pPr>
    </w:p>
    <w:p w:rsidR="00446751" w:rsidRDefault="00446751" w:rsidP="00584E98">
      <w:pPr>
        <w:pStyle w:val="-"/>
        <w:keepNext/>
        <w:rPr>
          <w:rtl/>
        </w:rPr>
      </w:pPr>
      <w:bookmarkStart w:id="1225" w:name="ET_speakercontinue_5840_91"/>
      <w:r w:rsidRPr="007F0109">
        <w:rPr>
          <w:rStyle w:val="TagStyle"/>
          <w:rtl/>
        </w:rPr>
        <w:t xml:space="preserve"> &lt;&lt; דובר_המשך &gt;&gt; </w:t>
      </w:r>
      <w:r>
        <w:rPr>
          <w:rtl/>
        </w:rPr>
        <w:t>שר התחבורה והבטיחות בדרכים בצלאל סמוטריץ':</w:t>
      </w:r>
      <w:r w:rsidRPr="007F0109">
        <w:rPr>
          <w:rStyle w:val="TagStyle"/>
          <w:rtl/>
        </w:rPr>
        <w:t xml:space="preserve"> &lt;&lt; דובר_המשך &gt;&gt;</w:t>
      </w:r>
      <w:r>
        <w:rPr>
          <w:rtl/>
        </w:rPr>
        <w:t xml:space="preserve"> </w:t>
      </w:r>
      <w:bookmarkEnd w:id="1225"/>
    </w:p>
    <w:p w:rsidR="00446751" w:rsidRDefault="00446751" w:rsidP="007C1E15">
      <w:pPr>
        <w:rPr>
          <w:rtl/>
        </w:rPr>
      </w:pPr>
    </w:p>
    <w:p w:rsidR="00446751" w:rsidRPr="007F0109" w:rsidRDefault="00446751" w:rsidP="00584E98">
      <w:pPr>
        <w:rPr>
          <w:rtl/>
        </w:rPr>
      </w:pPr>
      <w:r w:rsidRPr="007F0109">
        <w:rPr>
          <w:rtl/>
        </w:rPr>
        <w:t xml:space="preserve">אני </w:t>
      </w:r>
      <w:bookmarkStart w:id="1226" w:name="_ETM_Q5_455860"/>
      <w:bookmarkEnd w:id="1226"/>
      <w:r w:rsidRPr="007F0109">
        <w:rPr>
          <w:rtl/>
        </w:rPr>
        <w:t xml:space="preserve">לא </w:t>
      </w:r>
      <w:bookmarkStart w:id="1227" w:name="_ETM_Q5_455919"/>
      <w:bookmarkEnd w:id="1227"/>
      <w:r w:rsidRPr="007F0109">
        <w:rPr>
          <w:rtl/>
        </w:rPr>
        <w:t xml:space="preserve">רוצה </w:t>
      </w:r>
      <w:bookmarkStart w:id="1228" w:name="_ETM_Q5_456099"/>
      <w:bookmarkEnd w:id="1228"/>
      <w:r w:rsidRPr="007F0109">
        <w:rPr>
          <w:rtl/>
        </w:rPr>
        <w:t xml:space="preserve">להיכנס </w:t>
      </w:r>
      <w:bookmarkStart w:id="1229" w:name="_ETM_Q5_456460"/>
      <w:bookmarkEnd w:id="1229"/>
      <w:r w:rsidRPr="007F0109">
        <w:rPr>
          <w:rtl/>
        </w:rPr>
        <w:t xml:space="preserve">עכשיו </w:t>
      </w:r>
      <w:bookmarkStart w:id="1230" w:name="_ETM_Q5_456819"/>
      <w:bookmarkEnd w:id="1230"/>
      <w:r w:rsidRPr="007F0109">
        <w:rPr>
          <w:rtl/>
        </w:rPr>
        <w:t xml:space="preserve">לשאלת </w:t>
      </w:r>
      <w:bookmarkStart w:id="1231" w:name="_ETM_Q5_457240"/>
      <w:bookmarkEnd w:id="1231"/>
      <w:r w:rsidRPr="007F0109">
        <w:rPr>
          <w:rtl/>
        </w:rPr>
        <w:t xml:space="preserve">החוקיות </w:t>
      </w:r>
      <w:bookmarkStart w:id="1232" w:name="_ETM_Q5_458190"/>
      <w:bookmarkEnd w:id="1232"/>
      <w:r w:rsidRPr="007F0109">
        <w:rPr>
          <w:rtl/>
        </w:rPr>
        <w:t xml:space="preserve">של </w:t>
      </w:r>
      <w:bookmarkStart w:id="1233" w:name="_ETM_Q5_458520"/>
      <w:bookmarkEnd w:id="1233"/>
      <w:r>
        <w:rPr>
          <w:rtl/>
        </w:rPr>
        <w:t>שכונ</w:t>
      </w:r>
      <w:r>
        <w:rPr>
          <w:rFonts w:hint="cs"/>
          <w:rtl/>
        </w:rPr>
        <w:t>ת</w:t>
      </w:r>
      <w:r w:rsidRPr="007F0109">
        <w:rPr>
          <w:rtl/>
        </w:rPr>
        <w:t xml:space="preserve"> </w:t>
      </w:r>
      <w:bookmarkStart w:id="1234" w:name="_ETM_Q5_458910"/>
      <w:bookmarkStart w:id="1235" w:name="_ETM_Q5_459870"/>
      <w:bookmarkEnd w:id="1234"/>
      <w:bookmarkEnd w:id="1235"/>
      <w:r>
        <w:rPr>
          <w:rFonts w:hint="cs"/>
          <w:rtl/>
        </w:rPr>
        <w:t xml:space="preserve">ס"ח </w:t>
      </w:r>
      <w:r w:rsidRPr="007F0109">
        <w:rPr>
          <w:rtl/>
        </w:rPr>
        <w:t xml:space="preserve">ולמה </w:t>
      </w:r>
      <w:bookmarkStart w:id="1236" w:name="_ETM_Q5_460320"/>
      <w:bookmarkEnd w:id="1236"/>
      <w:r w:rsidRPr="007F0109">
        <w:rPr>
          <w:rtl/>
        </w:rPr>
        <w:t xml:space="preserve">היה </w:t>
      </w:r>
      <w:bookmarkStart w:id="1237" w:name="_ETM_Q5_460500"/>
      <w:bookmarkEnd w:id="1237"/>
      <w:r w:rsidRPr="007F0109">
        <w:rPr>
          <w:rtl/>
        </w:rPr>
        <w:t>קודם</w:t>
      </w:r>
      <w:r>
        <w:rPr>
          <w:rFonts w:hint="cs"/>
          <w:rtl/>
        </w:rPr>
        <w:t xml:space="preserve"> </w:t>
      </w:r>
      <w:r w:rsidR="00476BC2">
        <w:rPr>
          <w:rtl/>
        </w:rPr>
        <w:t>–</w:t>
      </w:r>
      <w:r>
        <w:rPr>
          <w:rFonts w:hint="cs"/>
          <w:rtl/>
        </w:rPr>
        <w:t xml:space="preserve"> </w:t>
      </w:r>
      <w:bookmarkStart w:id="1238" w:name="_ETM_Q5_461339"/>
      <w:bookmarkEnd w:id="1238"/>
      <w:r w:rsidRPr="007F0109">
        <w:rPr>
          <w:rtl/>
        </w:rPr>
        <w:t xml:space="preserve">ברור </w:t>
      </w:r>
      <w:bookmarkStart w:id="1239" w:name="_ETM_Q5_461610"/>
      <w:bookmarkEnd w:id="1239"/>
      <w:r w:rsidRPr="007F0109">
        <w:rPr>
          <w:rtl/>
        </w:rPr>
        <w:t>ש</w:t>
      </w:r>
      <w:bookmarkStart w:id="1240" w:name="_ETM_Q5_461730"/>
      <w:bookmarkEnd w:id="1240"/>
      <w:r w:rsidRPr="007F0109">
        <w:rPr>
          <w:rtl/>
        </w:rPr>
        <w:t xml:space="preserve">מסילת </w:t>
      </w:r>
      <w:bookmarkStart w:id="1241" w:name="_ETM_Q5_462060"/>
      <w:bookmarkEnd w:id="1241"/>
      <w:r w:rsidRPr="007F0109">
        <w:rPr>
          <w:rtl/>
        </w:rPr>
        <w:t xml:space="preserve">הרכבת </w:t>
      </w:r>
      <w:bookmarkStart w:id="1242" w:name="_ETM_Q5_462510"/>
      <w:bookmarkEnd w:id="1242"/>
      <w:r w:rsidRPr="007F0109">
        <w:rPr>
          <w:rtl/>
        </w:rPr>
        <w:t xml:space="preserve">הייתה </w:t>
      </w:r>
      <w:bookmarkStart w:id="1243" w:name="_ETM_Q5_462750"/>
      <w:bookmarkEnd w:id="1243"/>
      <w:r w:rsidRPr="007F0109">
        <w:rPr>
          <w:rtl/>
        </w:rPr>
        <w:t>קודם</w:t>
      </w:r>
      <w:r w:rsidRPr="007F0109">
        <w:rPr>
          <w:rFonts w:hint="cs"/>
          <w:rtl/>
        </w:rPr>
        <w:t>,</w:t>
      </w:r>
      <w:r w:rsidRPr="007F0109">
        <w:rPr>
          <w:rtl/>
        </w:rPr>
        <w:t xml:space="preserve"> </w:t>
      </w:r>
      <w:bookmarkStart w:id="1244" w:name="_ETM_Q5_463170"/>
      <w:bookmarkEnd w:id="1244"/>
      <w:r w:rsidRPr="007F0109">
        <w:rPr>
          <w:rtl/>
        </w:rPr>
        <w:t xml:space="preserve">הוקמה </w:t>
      </w:r>
      <w:bookmarkStart w:id="1245" w:name="_ETM_Q5_463440"/>
      <w:bookmarkEnd w:id="1245"/>
      <w:r w:rsidRPr="007F0109">
        <w:rPr>
          <w:rtl/>
        </w:rPr>
        <w:t xml:space="preserve">כדת </w:t>
      </w:r>
      <w:bookmarkStart w:id="1246" w:name="_ETM_Q5_463860"/>
      <w:bookmarkEnd w:id="1246"/>
      <w:r w:rsidRPr="007F0109">
        <w:rPr>
          <w:rtl/>
        </w:rPr>
        <w:t>וכדין</w:t>
      </w:r>
      <w:r w:rsidRPr="007F0109">
        <w:rPr>
          <w:rFonts w:hint="cs"/>
          <w:rtl/>
        </w:rPr>
        <w:t>,</w:t>
      </w:r>
      <w:r w:rsidRPr="007F0109">
        <w:rPr>
          <w:rtl/>
        </w:rPr>
        <w:t xml:space="preserve"> </w:t>
      </w:r>
      <w:bookmarkStart w:id="1247" w:name="_ETM_Q5_464339"/>
      <w:bookmarkEnd w:id="1247"/>
      <w:r w:rsidRPr="007F0109">
        <w:rPr>
          <w:rtl/>
        </w:rPr>
        <w:t xml:space="preserve">משרתת </w:t>
      </w:r>
      <w:bookmarkStart w:id="1248" w:name="_ETM_Q5_464760"/>
      <w:bookmarkEnd w:id="1248"/>
      <w:r w:rsidRPr="007F0109">
        <w:rPr>
          <w:rtl/>
        </w:rPr>
        <w:t xml:space="preserve">את </w:t>
      </w:r>
      <w:bookmarkStart w:id="1249" w:name="_ETM_Q5_464880"/>
      <w:bookmarkEnd w:id="1249"/>
      <w:r w:rsidRPr="007F0109">
        <w:rPr>
          <w:rtl/>
        </w:rPr>
        <w:t xml:space="preserve">הקו </w:t>
      </w:r>
      <w:bookmarkStart w:id="1250" w:name="_ETM_Q5_465180"/>
      <w:bookmarkEnd w:id="1250"/>
      <w:r w:rsidRPr="007F0109">
        <w:rPr>
          <w:rtl/>
        </w:rPr>
        <w:t xml:space="preserve">מלוד </w:t>
      </w:r>
      <w:bookmarkStart w:id="1251" w:name="_ETM_Q5_466580"/>
      <w:bookmarkEnd w:id="1251"/>
      <w:r w:rsidRPr="007F0109">
        <w:rPr>
          <w:rtl/>
        </w:rPr>
        <w:t xml:space="preserve">לאזור </w:t>
      </w:r>
      <w:bookmarkStart w:id="1252" w:name="_ETM_Q5_467000"/>
      <w:bookmarkEnd w:id="1252"/>
      <w:r w:rsidRPr="007F0109">
        <w:rPr>
          <w:rtl/>
        </w:rPr>
        <w:t xml:space="preserve">מרכז </w:t>
      </w:r>
      <w:bookmarkStart w:id="1253" w:name="_ETM_Q5_467390"/>
      <w:bookmarkEnd w:id="1253"/>
      <w:r w:rsidRPr="007F0109">
        <w:rPr>
          <w:rtl/>
        </w:rPr>
        <w:t>הארץ</w:t>
      </w:r>
      <w:r w:rsidRPr="007F0109">
        <w:rPr>
          <w:rFonts w:hint="cs"/>
          <w:rtl/>
        </w:rPr>
        <w:t>.</w:t>
      </w:r>
      <w:r>
        <w:rPr>
          <w:rFonts w:hint="cs"/>
          <w:rtl/>
        </w:rPr>
        <w:t xml:space="preserve"> היא בוצעה </w:t>
      </w:r>
      <w:r w:rsidR="00476BC2">
        <w:rPr>
          <w:rFonts w:hint="cs"/>
          <w:rtl/>
        </w:rPr>
        <w:t>– – –</w:t>
      </w:r>
    </w:p>
    <w:p w:rsidR="00446751" w:rsidRDefault="00446751" w:rsidP="00584E98">
      <w:pPr>
        <w:rPr>
          <w:rStyle w:val="afe"/>
          <w:rtl/>
        </w:rPr>
      </w:pPr>
    </w:p>
    <w:p w:rsidR="00446751" w:rsidRDefault="00446751" w:rsidP="00584E98">
      <w:pPr>
        <w:pStyle w:val="af5"/>
        <w:keepNext/>
        <w:rPr>
          <w:rtl/>
        </w:rPr>
      </w:pPr>
      <w:r w:rsidRPr="007F0109">
        <w:rPr>
          <w:rStyle w:val="TagStyle"/>
          <w:rtl/>
        </w:rPr>
        <w:t xml:space="preserve">&lt;&lt; קריאה &gt;&gt; </w:t>
      </w:r>
      <w:r>
        <w:rPr>
          <w:rtl/>
        </w:rPr>
        <w:t xml:space="preserve">סמי אבו </w:t>
      </w:r>
      <w:proofErr w:type="spellStart"/>
      <w:r>
        <w:rPr>
          <w:rtl/>
        </w:rPr>
        <w:t>שחאדה</w:t>
      </w:r>
      <w:proofErr w:type="spellEnd"/>
      <w:r>
        <w:rPr>
          <w:rtl/>
        </w:rPr>
        <w:t xml:space="preserve"> (הרשימה המשותפת):</w:t>
      </w:r>
      <w:r w:rsidRPr="007F0109">
        <w:rPr>
          <w:rStyle w:val="TagStyle"/>
          <w:rtl/>
        </w:rPr>
        <w:t xml:space="preserve"> &lt;&lt; קריאה &gt;&gt;</w:t>
      </w:r>
      <w:r>
        <w:rPr>
          <w:rtl/>
        </w:rPr>
        <w:t xml:space="preserve"> </w:t>
      </w:r>
    </w:p>
    <w:p w:rsidR="00446751" w:rsidRDefault="00446751" w:rsidP="007C1E15">
      <w:pPr>
        <w:rPr>
          <w:rStyle w:val="afe"/>
          <w:rtl/>
        </w:rPr>
      </w:pPr>
    </w:p>
    <w:p w:rsidR="00446751" w:rsidRPr="002E7367" w:rsidRDefault="00446751" w:rsidP="008F0257">
      <w:pPr>
        <w:rPr>
          <w:b/>
          <w:bCs/>
          <w:rtl/>
        </w:rPr>
      </w:pPr>
      <w:r w:rsidRPr="002E7367">
        <w:rPr>
          <w:rtl/>
        </w:rPr>
        <w:t>האמת שהיסטורית זה לא נכון</w:t>
      </w:r>
      <w:r w:rsidRPr="002E7367">
        <w:rPr>
          <w:rFonts w:hint="cs"/>
          <w:rtl/>
        </w:rPr>
        <w:t xml:space="preserve">. </w:t>
      </w:r>
    </w:p>
    <w:p w:rsidR="00446751" w:rsidRDefault="00446751" w:rsidP="00584E98">
      <w:pPr>
        <w:ind w:firstLine="0"/>
        <w:rPr>
          <w:rStyle w:val="afe"/>
          <w:b w:val="0"/>
          <w:bCs w:val="0"/>
          <w:rtl/>
        </w:rPr>
      </w:pPr>
    </w:p>
    <w:p w:rsidR="00446751" w:rsidRDefault="00446751" w:rsidP="00584E98">
      <w:pPr>
        <w:pStyle w:val="-"/>
        <w:keepNext/>
        <w:rPr>
          <w:rtl/>
        </w:rPr>
      </w:pPr>
      <w:r w:rsidRPr="007F0109">
        <w:rPr>
          <w:rStyle w:val="TagStyle"/>
          <w:rtl/>
        </w:rPr>
        <w:t xml:space="preserve">&lt;&lt; דובר_המשך &gt;&gt; </w:t>
      </w:r>
      <w:r>
        <w:rPr>
          <w:rtl/>
        </w:rPr>
        <w:t>שר התחבורה והבטיחות בדרכים בצלאל סמוטריץ':</w:t>
      </w:r>
      <w:r w:rsidRPr="007F0109">
        <w:rPr>
          <w:rStyle w:val="TagStyle"/>
          <w:rtl/>
        </w:rPr>
        <w:t xml:space="preserve"> &lt;&lt; דובר_המשך &gt;&gt;</w:t>
      </w:r>
      <w:r>
        <w:rPr>
          <w:rtl/>
        </w:rPr>
        <w:t xml:space="preserve"> </w:t>
      </w:r>
    </w:p>
    <w:p w:rsidR="00446751" w:rsidRPr="007F0109" w:rsidRDefault="00446751" w:rsidP="007C1E15">
      <w:pPr>
        <w:rPr>
          <w:rtl/>
        </w:rPr>
      </w:pPr>
    </w:p>
    <w:p w:rsidR="00446751" w:rsidRDefault="00446751" w:rsidP="00584E98">
      <w:pPr>
        <w:rPr>
          <w:b/>
          <w:bCs/>
          <w:rtl/>
        </w:rPr>
      </w:pPr>
      <w:r>
        <w:rPr>
          <w:rFonts w:hint="cs"/>
          <w:rtl/>
        </w:rPr>
        <w:t xml:space="preserve">בוצעה ותוכננה סטטוטורית על פי כל התנאים הנדרשים, לרבות </w:t>
      </w:r>
      <w:bookmarkStart w:id="1254" w:name="_ETM_Q5_474780"/>
      <w:bookmarkEnd w:id="1254"/>
      <w:r>
        <w:rPr>
          <w:rFonts w:hint="cs"/>
          <w:rtl/>
        </w:rPr>
        <w:t xml:space="preserve">כמובן המסילה השנייה, המחושמלת, שהיא זו שמאפשרת לנו להניע את המערכים של הרכבת החשמלית בקו ירושלים </w:t>
      </w:r>
      <w:r w:rsidR="00476BC2">
        <w:rPr>
          <w:rFonts w:hint="eastAsia"/>
          <w:rtl/>
        </w:rPr>
        <w:t>–</w:t>
      </w:r>
      <w:r>
        <w:rPr>
          <w:rFonts w:hint="cs"/>
          <w:rtl/>
        </w:rPr>
        <w:t xml:space="preserve"> שאו-טו-טו, בעזרת השם, נפתח עד תל אביב </w:t>
      </w:r>
      <w:r w:rsidR="00476BC2">
        <w:rPr>
          <w:rFonts w:hint="eastAsia"/>
          <w:rtl/>
        </w:rPr>
        <w:t>–</w:t>
      </w:r>
      <w:r>
        <w:rPr>
          <w:rFonts w:hint="cs"/>
          <w:rtl/>
        </w:rPr>
        <w:t xml:space="preserve"> למוסך החשמלי שבו מטפלים בקרונות, דרך אותה מסילה מחושמלת. </w:t>
      </w:r>
    </w:p>
    <w:p w:rsidR="00446751" w:rsidRDefault="00446751" w:rsidP="00584E98">
      <w:pPr>
        <w:rPr>
          <w:b/>
          <w:bCs/>
          <w:rtl/>
        </w:rPr>
      </w:pPr>
    </w:p>
    <w:p w:rsidR="00446751" w:rsidRDefault="00446751" w:rsidP="00584E98">
      <w:pPr>
        <w:rPr>
          <w:rtl/>
        </w:rPr>
      </w:pPr>
      <w:r>
        <w:rPr>
          <w:rFonts w:hint="cs"/>
          <w:rtl/>
        </w:rPr>
        <w:t xml:space="preserve">תראה </w:t>
      </w:r>
      <w:r w:rsidR="00476BC2">
        <w:rPr>
          <w:rFonts w:hint="eastAsia"/>
          <w:rtl/>
        </w:rPr>
        <w:t>–</w:t>
      </w:r>
      <w:r>
        <w:rPr>
          <w:rFonts w:hint="cs"/>
          <w:rtl/>
        </w:rPr>
        <w:t xml:space="preserve"> ושוב, אני בכוונה נותן כמה מילות רקע, כי אני חושב שזה קשור להבנת האירוע: </w:t>
      </w:r>
      <w:r w:rsidRPr="007F0109">
        <w:rPr>
          <w:rtl/>
        </w:rPr>
        <w:t>המסילה</w:t>
      </w:r>
      <w:r w:rsidRPr="007F0109">
        <w:rPr>
          <w:rFonts w:hint="cs"/>
          <w:rtl/>
        </w:rPr>
        <w:t>,</w:t>
      </w:r>
      <w:r w:rsidRPr="007F0109">
        <w:rPr>
          <w:rtl/>
        </w:rPr>
        <w:t xml:space="preserve"> </w:t>
      </w:r>
      <w:bookmarkStart w:id="1255" w:name="_ETM_Q5_197119"/>
      <w:bookmarkEnd w:id="1255"/>
      <w:r w:rsidRPr="007F0109">
        <w:rPr>
          <w:rtl/>
        </w:rPr>
        <w:t>כידוע</w:t>
      </w:r>
      <w:r w:rsidRPr="007F0109">
        <w:rPr>
          <w:rFonts w:hint="cs"/>
          <w:rtl/>
        </w:rPr>
        <w:t>,</w:t>
      </w:r>
      <w:r w:rsidRPr="007F0109">
        <w:rPr>
          <w:rtl/>
        </w:rPr>
        <w:t xml:space="preserve"> </w:t>
      </w:r>
      <w:bookmarkStart w:id="1256" w:name="_ETM_Q5_197570"/>
      <w:bookmarkEnd w:id="1256"/>
      <w:r w:rsidRPr="007F0109">
        <w:rPr>
          <w:rtl/>
        </w:rPr>
        <w:t xml:space="preserve">מגודרת </w:t>
      </w:r>
      <w:bookmarkStart w:id="1257" w:name="_ETM_Q5_198230"/>
      <w:bookmarkEnd w:id="1257"/>
      <w:r w:rsidRPr="007F0109">
        <w:rPr>
          <w:rtl/>
        </w:rPr>
        <w:t xml:space="preserve">משני </w:t>
      </w:r>
      <w:bookmarkStart w:id="1258" w:name="_ETM_Q5_198920"/>
      <w:bookmarkEnd w:id="1258"/>
      <w:r w:rsidRPr="007F0109">
        <w:rPr>
          <w:rtl/>
        </w:rPr>
        <w:t>צדדיה</w:t>
      </w:r>
      <w:r>
        <w:rPr>
          <w:rFonts w:hint="cs"/>
          <w:rtl/>
        </w:rPr>
        <w:t>;</w:t>
      </w:r>
      <w:r w:rsidRPr="007F0109">
        <w:rPr>
          <w:rtl/>
        </w:rPr>
        <w:t xml:space="preserve"> </w:t>
      </w:r>
      <w:bookmarkStart w:id="1259" w:name="_ETM_Q5_200109"/>
      <w:bookmarkEnd w:id="1259"/>
      <w:r w:rsidRPr="007F0109">
        <w:rPr>
          <w:rtl/>
        </w:rPr>
        <w:t>מסומנת</w:t>
      </w:r>
      <w:r w:rsidRPr="007F0109">
        <w:rPr>
          <w:rFonts w:hint="cs"/>
          <w:rtl/>
        </w:rPr>
        <w:t>,</w:t>
      </w:r>
      <w:r w:rsidRPr="007F0109">
        <w:rPr>
          <w:rtl/>
        </w:rPr>
        <w:t xml:space="preserve"> </w:t>
      </w:r>
      <w:bookmarkStart w:id="1260" w:name="_ETM_Q5_201070"/>
      <w:bookmarkEnd w:id="1260"/>
      <w:r w:rsidRPr="007F0109">
        <w:rPr>
          <w:rtl/>
        </w:rPr>
        <w:t>משולטת</w:t>
      </w:r>
      <w:r>
        <w:rPr>
          <w:rFonts w:hint="cs"/>
          <w:rtl/>
        </w:rPr>
        <w:t>;</w:t>
      </w:r>
      <w:r w:rsidRPr="007F0109">
        <w:rPr>
          <w:rtl/>
        </w:rPr>
        <w:t xml:space="preserve"> </w:t>
      </w:r>
      <w:bookmarkStart w:id="1261" w:name="_ETM_Q5_202239"/>
      <w:bookmarkEnd w:id="1261"/>
      <w:r w:rsidRPr="007F0109">
        <w:rPr>
          <w:rtl/>
        </w:rPr>
        <w:t>עמודי</w:t>
      </w:r>
      <w:r w:rsidRPr="007F0109">
        <w:rPr>
          <w:rFonts w:hint="cs"/>
          <w:rtl/>
        </w:rPr>
        <w:t xml:space="preserve"> </w:t>
      </w:r>
      <w:r w:rsidRPr="007F0109">
        <w:rPr>
          <w:rtl/>
        </w:rPr>
        <w:t>ה</w:t>
      </w:r>
      <w:bookmarkStart w:id="1262" w:name="_ETM_Q5_203170"/>
      <w:bookmarkEnd w:id="1262"/>
      <w:r w:rsidRPr="007F0109">
        <w:rPr>
          <w:rtl/>
        </w:rPr>
        <w:t xml:space="preserve">כבל </w:t>
      </w:r>
      <w:bookmarkStart w:id="1263" w:name="_ETM_Q5_203560"/>
      <w:bookmarkEnd w:id="1263"/>
      <w:r w:rsidRPr="007F0109">
        <w:rPr>
          <w:rtl/>
        </w:rPr>
        <w:t xml:space="preserve">של </w:t>
      </w:r>
      <w:bookmarkStart w:id="1264" w:name="_ETM_Q5_203739"/>
      <w:bookmarkEnd w:id="1264"/>
      <w:r w:rsidRPr="007F0109">
        <w:rPr>
          <w:rtl/>
        </w:rPr>
        <w:t xml:space="preserve">המתח </w:t>
      </w:r>
      <w:bookmarkStart w:id="1265" w:name="_ETM_Q5_204070"/>
      <w:bookmarkEnd w:id="1265"/>
      <w:r w:rsidRPr="007F0109">
        <w:rPr>
          <w:rtl/>
        </w:rPr>
        <w:t xml:space="preserve">הגבוה </w:t>
      </w:r>
      <w:bookmarkStart w:id="1266" w:name="_ETM_Q5_205869"/>
      <w:bookmarkEnd w:id="1266"/>
      <w:r w:rsidRPr="007F0109">
        <w:rPr>
          <w:rtl/>
        </w:rPr>
        <w:t>מסומנים</w:t>
      </w:r>
      <w:bookmarkStart w:id="1267" w:name="_ETM_Q5_207410"/>
      <w:bookmarkEnd w:id="1267"/>
      <w:r w:rsidRPr="007F0109">
        <w:rPr>
          <w:rFonts w:hint="cs"/>
          <w:rtl/>
        </w:rPr>
        <w:t xml:space="preserve">, </w:t>
      </w:r>
      <w:r w:rsidRPr="007F0109">
        <w:rPr>
          <w:rtl/>
        </w:rPr>
        <w:t xml:space="preserve">או </w:t>
      </w:r>
      <w:bookmarkStart w:id="1268" w:name="_ETM_Q5_207560"/>
      <w:bookmarkEnd w:id="1268"/>
      <w:r w:rsidRPr="007F0109">
        <w:rPr>
          <w:rtl/>
        </w:rPr>
        <w:t xml:space="preserve">יותר </w:t>
      </w:r>
      <w:bookmarkStart w:id="1269" w:name="_ETM_Q5_207830"/>
      <w:bookmarkEnd w:id="1269"/>
      <w:r w:rsidRPr="007F0109">
        <w:rPr>
          <w:rtl/>
        </w:rPr>
        <w:t xml:space="preserve">נכון </w:t>
      </w:r>
      <w:bookmarkStart w:id="1270" w:name="_ETM_Q5_208130"/>
      <w:bookmarkEnd w:id="1270"/>
      <w:r w:rsidRPr="007F0109">
        <w:rPr>
          <w:rtl/>
        </w:rPr>
        <w:t xml:space="preserve">לומר </w:t>
      </w:r>
      <w:bookmarkStart w:id="1271" w:name="_ETM_Q5_208750"/>
      <w:bookmarkEnd w:id="1271"/>
      <w:r w:rsidRPr="007F0109">
        <w:rPr>
          <w:rtl/>
        </w:rPr>
        <w:t xml:space="preserve">סומנו </w:t>
      </w:r>
      <w:bookmarkStart w:id="1272" w:name="_ETM_Q5_209589"/>
      <w:bookmarkEnd w:id="1272"/>
      <w:proofErr w:type="spellStart"/>
      <w:r w:rsidRPr="007F0109">
        <w:rPr>
          <w:rFonts w:hint="cs"/>
          <w:rtl/>
        </w:rPr>
        <w:t>ושולטו</w:t>
      </w:r>
      <w:proofErr w:type="spellEnd"/>
      <w:r>
        <w:rPr>
          <w:rFonts w:hint="cs"/>
          <w:rtl/>
        </w:rPr>
        <w:t xml:space="preserve"> </w:t>
      </w:r>
      <w:r w:rsidR="00476BC2">
        <w:rPr>
          <w:rFonts w:hint="eastAsia"/>
          <w:rtl/>
        </w:rPr>
        <w:t>–</w:t>
      </w:r>
      <w:r w:rsidRPr="007F0109">
        <w:rPr>
          <w:rtl/>
        </w:rPr>
        <w:t xml:space="preserve"> </w:t>
      </w:r>
      <w:bookmarkStart w:id="1273" w:name="_ETM_Q5_210460"/>
      <w:bookmarkEnd w:id="1273"/>
      <w:r w:rsidRPr="007F0109">
        <w:rPr>
          <w:rtl/>
        </w:rPr>
        <w:t xml:space="preserve">ולצערנו </w:t>
      </w:r>
      <w:bookmarkStart w:id="1274" w:name="_ETM_Q5_210970"/>
      <w:bookmarkEnd w:id="1274"/>
      <w:r w:rsidRPr="007F0109">
        <w:rPr>
          <w:rtl/>
        </w:rPr>
        <w:t>הרב</w:t>
      </w:r>
      <w:r w:rsidRPr="007F0109">
        <w:rPr>
          <w:rFonts w:hint="cs"/>
          <w:rtl/>
        </w:rPr>
        <w:t>,</w:t>
      </w:r>
      <w:r w:rsidRPr="007F0109">
        <w:rPr>
          <w:rtl/>
        </w:rPr>
        <w:t xml:space="preserve"> </w:t>
      </w:r>
      <w:bookmarkStart w:id="1275" w:name="_ETM_Q5_211210"/>
      <w:bookmarkEnd w:id="1275"/>
      <w:r w:rsidRPr="007F0109">
        <w:rPr>
          <w:rtl/>
        </w:rPr>
        <w:t xml:space="preserve">פעם </w:t>
      </w:r>
      <w:bookmarkStart w:id="1276" w:name="_ETM_Q5_211750"/>
      <w:bookmarkEnd w:id="1276"/>
      <w:r w:rsidRPr="007F0109">
        <w:rPr>
          <w:rtl/>
        </w:rPr>
        <w:t xml:space="preserve">אחר </w:t>
      </w:r>
      <w:bookmarkStart w:id="1277" w:name="_ETM_Q5_212020"/>
      <w:bookmarkEnd w:id="1277"/>
      <w:r w:rsidRPr="007F0109">
        <w:rPr>
          <w:rtl/>
        </w:rPr>
        <w:t xml:space="preserve">פעם </w:t>
      </w:r>
      <w:bookmarkStart w:id="1278" w:name="_ETM_Q5_212469"/>
      <w:bookmarkEnd w:id="1278"/>
      <w:r w:rsidRPr="007F0109">
        <w:rPr>
          <w:rtl/>
        </w:rPr>
        <w:t xml:space="preserve">אחר </w:t>
      </w:r>
      <w:bookmarkStart w:id="1279" w:name="_ETM_Q5_212739"/>
      <w:bookmarkEnd w:id="1279"/>
      <w:r w:rsidRPr="007F0109">
        <w:rPr>
          <w:rtl/>
        </w:rPr>
        <w:t>פעם</w:t>
      </w:r>
      <w:r w:rsidRPr="007F0109">
        <w:rPr>
          <w:rFonts w:hint="cs"/>
          <w:rtl/>
        </w:rPr>
        <w:t>,</w:t>
      </w:r>
      <w:r w:rsidRPr="007F0109">
        <w:rPr>
          <w:rtl/>
        </w:rPr>
        <w:t xml:space="preserve"> </w:t>
      </w:r>
      <w:bookmarkStart w:id="1280" w:name="_ETM_Q5_213630"/>
      <w:bookmarkEnd w:id="1280"/>
      <w:r w:rsidRPr="007F0109">
        <w:rPr>
          <w:rtl/>
        </w:rPr>
        <w:t xml:space="preserve">בוונדליזם </w:t>
      </w:r>
      <w:bookmarkStart w:id="1281" w:name="_ETM_Q5_214500"/>
      <w:bookmarkEnd w:id="1281"/>
      <w:r w:rsidRPr="007F0109">
        <w:rPr>
          <w:rtl/>
        </w:rPr>
        <w:t>עברייני</w:t>
      </w:r>
      <w:bookmarkStart w:id="1282" w:name="_ETM_Q5_215220"/>
      <w:bookmarkEnd w:id="1282"/>
      <w:r w:rsidRPr="007F0109">
        <w:rPr>
          <w:rFonts w:hint="cs"/>
          <w:rtl/>
        </w:rPr>
        <w:t xml:space="preserve">, </w:t>
      </w:r>
      <w:r w:rsidRPr="007F0109">
        <w:rPr>
          <w:rtl/>
        </w:rPr>
        <w:t xml:space="preserve">הגדרות </w:t>
      </w:r>
      <w:bookmarkStart w:id="1283" w:name="_ETM_Q5_215790"/>
      <w:bookmarkEnd w:id="1283"/>
      <w:r w:rsidRPr="007F0109">
        <w:rPr>
          <w:rtl/>
        </w:rPr>
        <w:t>נחת</w:t>
      </w:r>
      <w:r w:rsidRPr="007F0109">
        <w:rPr>
          <w:rFonts w:hint="cs"/>
          <w:rtl/>
        </w:rPr>
        <w:t>כות</w:t>
      </w:r>
      <w:r w:rsidRPr="007F0109">
        <w:rPr>
          <w:rtl/>
        </w:rPr>
        <w:t xml:space="preserve"> </w:t>
      </w:r>
      <w:bookmarkStart w:id="1284" w:name="_ETM_Q5_216510"/>
      <w:bookmarkEnd w:id="1284"/>
      <w:r w:rsidRPr="007F0109">
        <w:rPr>
          <w:rtl/>
        </w:rPr>
        <w:t xml:space="preserve">והשלטים </w:t>
      </w:r>
      <w:bookmarkStart w:id="1285" w:name="_ETM_Q5_217140"/>
      <w:bookmarkEnd w:id="1285"/>
      <w:r w:rsidRPr="007F0109">
        <w:rPr>
          <w:rtl/>
        </w:rPr>
        <w:t xml:space="preserve">נעקרים </w:t>
      </w:r>
      <w:bookmarkStart w:id="1286" w:name="_ETM_Q5_217860"/>
      <w:bookmarkEnd w:id="1286"/>
      <w:r w:rsidRPr="007F0109">
        <w:rPr>
          <w:rtl/>
        </w:rPr>
        <w:t xml:space="preserve">והסימונים </w:t>
      </w:r>
      <w:bookmarkStart w:id="1287" w:name="_ETM_Q5_218729"/>
      <w:bookmarkEnd w:id="1287"/>
      <w:r w:rsidRPr="007F0109">
        <w:rPr>
          <w:rtl/>
        </w:rPr>
        <w:t>מופלים</w:t>
      </w:r>
      <w:r w:rsidRPr="007F0109">
        <w:rPr>
          <w:rFonts w:hint="cs"/>
          <w:rtl/>
        </w:rPr>
        <w:t>,</w:t>
      </w:r>
      <w:r w:rsidRPr="007F0109">
        <w:rPr>
          <w:rtl/>
        </w:rPr>
        <w:t xml:space="preserve"> </w:t>
      </w:r>
      <w:bookmarkStart w:id="1288" w:name="_ETM_Q5_219829"/>
      <w:bookmarkEnd w:id="1288"/>
      <w:r w:rsidRPr="007F0109">
        <w:rPr>
          <w:rtl/>
        </w:rPr>
        <w:t xml:space="preserve">ואנחנו </w:t>
      </w:r>
      <w:bookmarkStart w:id="1289" w:name="_ETM_Q5_220339"/>
      <w:bookmarkEnd w:id="1289"/>
      <w:r w:rsidRPr="007F0109">
        <w:rPr>
          <w:rtl/>
        </w:rPr>
        <w:t xml:space="preserve">שמים </w:t>
      </w:r>
      <w:bookmarkStart w:id="1290" w:name="_ETM_Q5_220609"/>
      <w:bookmarkEnd w:id="1290"/>
      <w:r w:rsidRPr="007F0109">
        <w:rPr>
          <w:rtl/>
        </w:rPr>
        <w:t xml:space="preserve">אותם </w:t>
      </w:r>
      <w:bookmarkStart w:id="1291" w:name="_ETM_Q5_220819"/>
      <w:bookmarkEnd w:id="1291"/>
      <w:r w:rsidRPr="007F0109">
        <w:rPr>
          <w:rtl/>
        </w:rPr>
        <w:t xml:space="preserve">עוד </w:t>
      </w:r>
      <w:bookmarkStart w:id="1292" w:name="_ETM_Q5_220999"/>
      <w:bookmarkEnd w:id="1292"/>
      <w:r w:rsidRPr="007F0109">
        <w:rPr>
          <w:rtl/>
        </w:rPr>
        <w:t>פעם</w:t>
      </w:r>
      <w:r>
        <w:rPr>
          <w:rFonts w:hint="cs"/>
          <w:rtl/>
        </w:rPr>
        <w:t>,</w:t>
      </w:r>
      <w:r w:rsidRPr="007F0109">
        <w:rPr>
          <w:rtl/>
        </w:rPr>
        <w:t xml:space="preserve"> </w:t>
      </w:r>
      <w:bookmarkStart w:id="1293" w:name="_ETM_Q5_221479"/>
      <w:bookmarkEnd w:id="1293"/>
      <w:r w:rsidRPr="007F0109">
        <w:rPr>
          <w:rtl/>
        </w:rPr>
        <w:t xml:space="preserve">ועוקרים </w:t>
      </w:r>
      <w:bookmarkStart w:id="1294" w:name="_ETM_Q5_222049"/>
      <w:bookmarkEnd w:id="1294"/>
      <w:r w:rsidRPr="007F0109">
        <w:rPr>
          <w:rtl/>
        </w:rPr>
        <w:t xml:space="preserve">את </w:t>
      </w:r>
      <w:bookmarkStart w:id="1295" w:name="_ETM_Q5_222170"/>
      <w:bookmarkEnd w:id="1295"/>
      <w:r w:rsidRPr="007F0109">
        <w:rPr>
          <w:rtl/>
        </w:rPr>
        <w:t xml:space="preserve">זה </w:t>
      </w:r>
      <w:bookmarkStart w:id="1296" w:name="_ETM_Q5_222319"/>
      <w:bookmarkEnd w:id="1296"/>
      <w:r w:rsidRPr="007F0109">
        <w:rPr>
          <w:rtl/>
        </w:rPr>
        <w:t xml:space="preserve">עוד </w:t>
      </w:r>
      <w:bookmarkStart w:id="1297" w:name="_ETM_Q5_222559"/>
      <w:bookmarkEnd w:id="1297"/>
      <w:r w:rsidRPr="007F0109">
        <w:rPr>
          <w:rtl/>
        </w:rPr>
        <w:t>פעם</w:t>
      </w:r>
      <w:r w:rsidRPr="007F0109">
        <w:rPr>
          <w:rFonts w:hint="cs"/>
          <w:rtl/>
        </w:rPr>
        <w:t>.</w:t>
      </w:r>
      <w:r>
        <w:rPr>
          <w:rFonts w:hint="cs"/>
          <w:rtl/>
        </w:rPr>
        <w:t xml:space="preserve"> גשר המעבר </w:t>
      </w:r>
      <w:r w:rsidR="00476BC2">
        <w:rPr>
          <w:rFonts w:hint="cs"/>
          <w:rtl/>
        </w:rPr>
        <w:t>– – –</w:t>
      </w:r>
    </w:p>
    <w:p w:rsidR="00446751" w:rsidRDefault="00446751" w:rsidP="00584E98">
      <w:pPr>
        <w:rPr>
          <w:rtl/>
        </w:rPr>
      </w:pPr>
    </w:p>
    <w:p w:rsidR="00446751" w:rsidRDefault="00446751" w:rsidP="00584E98">
      <w:pPr>
        <w:pStyle w:val="af5"/>
        <w:keepNext/>
        <w:rPr>
          <w:rtl/>
        </w:rPr>
      </w:pPr>
      <w:bookmarkStart w:id="1298" w:name="ET_interruption_5850_94"/>
      <w:r w:rsidRPr="007F0109">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7F0109">
        <w:rPr>
          <w:rStyle w:val="TagStyle"/>
          <w:rtl/>
        </w:rPr>
        <w:t xml:space="preserve"> &lt;&lt; קריאה &gt;&gt;</w:t>
      </w:r>
      <w:r>
        <w:rPr>
          <w:rtl/>
        </w:rPr>
        <w:t xml:space="preserve"> </w:t>
      </w:r>
      <w:bookmarkEnd w:id="1298"/>
    </w:p>
    <w:p w:rsidR="00446751" w:rsidRDefault="00446751" w:rsidP="007C1E15">
      <w:pPr>
        <w:rPr>
          <w:rtl/>
        </w:rPr>
      </w:pPr>
    </w:p>
    <w:p w:rsidR="00446751" w:rsidRDefault="00446751" w:rsidP="00584E98">
      <w:pPr>
        <w:rPr>
          <w:rtl/>
        </w:rPr>
      </w:pPr>
      <w:r>
        <w:rPr>
          <w:rFonts w:hint="cs"/>
          <w:rtl/>
        </w:rPr>
        <w:t xml:space="preserve">אבל </w:t>
      </w:r>
      <w:r w:rsidR="00476BC2">
        <w:rPr>
          <w:rFonts w:hint="cs"/>
          <w:rtl/>
        </w:rPr>
        <w:t>– – –</w:t>
      </w:r>
    </w:p>
    <w:p w:rsidR="00446751" w:rsidRDefault="00446751" w:rsidP="00584E98">
      <w:pPr>
        <w:rPr>
          <w:rtl/>
        </w:rPr>
      </w:pPr>
    </w:p>
    <w:p w:rsidR="00446751" w:rsidRDefault="00446751" w:rsidP="00584E98">
      <w:pPr>
        <w:pStyle w:val="-"/>
        <w:keepNext/>
        <w:rPr>
          <w:rtl/>
        </w:rPr>
      </w:pPr>
      <w:bookmarkStart w:id="1299" w:name="ET_speakercontinue_5840_95"/>
      <w:r w:rsidRPr="007F0109">
        <w:rPr>
          <w:rStyle w:val="TagStyle"/>
          <w:rtl/>
        </w:rPr>
        <w:t xml:space="preserve"> &lt;&lt; דובר_המשך &gt;&gt; </w:t>
      </w:r>
      <w:r>
        <w:rPr>
          <w:rtl/>
        </w:rPr>
        <w:t>שר התחבורה והבטיחות בדרכים בצלאל סמוטריץ':</w:t>
      </w:r>
      <w:r w:rsidRPr="007F0109">
        <w:rPr>
          <w:rStyle w:val="TagStyle"/>
          <w:rtl/>
        </w:rPr>
        <w:t xml:space="preserve"> &lt;&lt; דובר_המשך &gt;&gt;</w:t>
      </w:r>
      <w:r>
        <w:rPr>
          <w:rtl/>
        </w:rPr>
        <w:t xml:space="preserve"> </w:t>
      </w:r>
      <w:bookmarkEnd w:id="1299"/>
    </w:p>
    <w:p w:rsidR="00446751" w:rsidRDefault="00446751" w:rsidP="007C1E15">
      <w:pPr>
        <w:rPr>
          <w:rtl/>
        </w:rPr>
      </w:pPr>
    </w:p>
    <w:p w:rsidR="00446751" w:rsidRDefault="00446751" w:rsidP="00584E98">
      <w:pPr>
        <w:rPr>
          <w:rtl/>
        </w:rPr>
      </w:pPr>
      <w:r>
        <w:rPr>
          <w:rFonts w:hint="cs"/>
          <w:rtl/>
        </w:rPr>
        <w:t xml:space="preserve">רגע, בוא, תן לי רגע </w:t>
      </w:r>
      <w:r w:rsidR="00476BC2">
        <w:rPr>
          <w:rFonts w:hint="cs"/>
          <w:rtl/>
        </w:rPr>
        <w:t>– – –</w:t>
      </w:r>
    </w:p>
    <w:p w:rsidR="00446751" w:rsidRDefault="00446751" w:rsidP="00584E98">
      <w:pPr>
        <w:rPr>
          <w:rtl/>
        </w:rPr>
      </w:pPr>
    </w:p>
    <w:p w:rsidR="00446751" w:rsidRDefault="00446751" w:rsidP="00584E98">
      <w:pPr>
        <w:pStyle w:val="af5"/>
        <w:keepNext/>
        <w:rPr>
          <w:rtl/>
        </w:rPr>
      </w:pPr>
      <w:bookmarkStart w:id="1300" w:name="ET_interruption_5850_96"/>
      <w:r w:rsidRPr="00262B9A">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262B9A">
        <w:rPr>
          <w:rStyle w:val="TagStyle"/>
          <w:rtl/>
        </w:rPr>
        <w:t xml:space="preserve"> &lt;&lt; קריאה &gt;&gt;</w:t>
      </w:r>
      <w:r>
        <w:rPr>
          <w:rtl/>
        </w:rPr>
        <w:t xml:space="preserve"> </w:t>
      </w:r>
      <w:bookmarkEnd w:id="1300"/>
    </w:p>
    <w:p w:rsidR="00446751" w:rsidRDefault="00446751" w:rsidP="007C1E15">
      <w:pPr>
        <w:rPr>
          <w:rtl/>
        </w:rPr>
      </w:pPr>
    </w:p>
    <w:p w:rsidR="00446751" w:rsidRDefault="00446751" w:rsidP="00584E98">
      <w:pPr>
        <w:rPr>
          <w:rtl/>
        </w:rPr>
      </w:pPr>
      <w:r>
        <w:rPr>
          <w:rFonts w:hint="cs"/>
          <w:rtl/>
        </w:rPr>
        <w:t xml:space="preserve">אני רוצה להבין </w:t>
      </w:r>
      <w:r w:rsidR="00476BC2">
        <w:rPr>
          <w:rFonts w:hint="cs"/>
          <w:rtl/>
        </w:rPr>
        <w:t>– – –</w:t>
      </w:r>
    </w:p>
    <w:p w:rsidR="00446751" w:rsidRDefault="00446751" w:rsidP="00584E98">
      <w:pPr>
        <w:rPr>
          <w:rtl/>
        </w:rPr>
      </w:pPr>
    </w:p>
    <w:p w:rsidR="00446751" w:rsidRDefault="00446751" w:rsidP="00584E98">
      <w:pPr>
        <w:pStyle w:val="-"/>
        <w:keepNext/>
        <w:rPr>
          <w:rtl/>
        </w:rPr>
      </w:pPr>
      <w:bookmarkStart w:id="1301" w:name="ET_speakercontinue_5840_97"/>
      <w:r w:rsidRPr="00262B9A">
        <w:rPr>
          <w:rStyle w:val="TagStyle"/>
          <w:rtl/>
        </w:rPr>
        <w:t xml:space="preserve"> &lt;&lt; דובר_המשך &gt;&gt; </w:t>
      </w:r>
      <w:r>
        <w:rPr>
          <w:rtl/>
        </w:rPr>
        <w:t>שר התחבורה והבטיחות בדרכים בצלאל סמוטריץ':</w:t>
      </w:r>
      <w:r w:rsidRPr="00262B9A">
        <w:rPr>
          <w:rStyle w:val="TagStyle"/>
          <w:rtl/>
        </w:rPr>
        <w:t xml:space="preserve"> &lt;&lt; דובר_המשך &gt;&gt;</w:t>
      </w:r>
      <w:r>
        <w:rPr>
          <w:rtl/>
        </w:rPr>
        <w:t xml:space="preserve"> </w:t>
      </w:r>
      <w:bookmarkEnd w:id="1301"/>
    </w:p>
    <w:p w:rsidR="00446751" w:rsidRDefault="00446751" w:rsidP="007C1E15">
      <w:pPr>
        <w:rPr>
          <w:rtl/>
        </w:rPr>
      </w:pPr>
    </w:p>
    <w:p w:rsidR="00446751" w:rsidRDefault="00446751" w:rsidP="00584E98">
      <w:pPr>
        <w:rPr>
          <w:rtl/>
        </w:rPr>
      </w:pPr>
      <w:r>
        <w:rPr>
          <w:rFonts w:hint="cs"/>
          <w:rtl/>
        </w:rPr>
        <w:t xml:space="preserve">אבל בוא, בוא נעשה את זה מנומס. </w:t>
      </w:r>
    </w:p>
    <w:p w:rsidR="00446751" w:rsidRDefault="00446751" w:rsidP="00584E98">
      <w:pPr>
        <w:rPr>
          <w:rtl/>
        </w:rPr>
      </w:pPr>
    </w:p>
    <w:p w:rsidR="00446751" w:rsidRDefault="00446751" w:rsidP="00584E98">
      <w:pPr>
        <w:pStyle w:val="af6"/>
        <w:keepNext/>
        <w:rPr>
          <w:rtl/>
        </w:rPr>
      </w:pPr>
      <w:bookmarkStart w:id="1302" w:name="ET_yor_5317_98"/>
      <w:r w:rsidRPr="00262B9A">
        <w:rPr>
          <w:rStyle w:val="TagStyle"/>
          <w:rtl/>
        </w:rPr>
        <w:t xml:space="preserve"> &lt;&lt; יור &gt;&gt; </w:t>
      </w:r>
      <w:r>
        <w:rPr>
          <w:rtl/>
        </w:rPr>
        <w:t>היו"ר יולי יואל אדלשטיין:</w:t>
      </w:r>
      <w:r w:rsidRPr="00262B9A">
        <w:rPr>
          <w:rStyle w:val="TagStyle"/>
          <w:rtl/>
        </w:rPr>
        <w:t xml:space="preserve"> &lt;&lt; יור &gt;&gt;</w:t>
      </w:r>
      <w:r>
        <w:rPr>
          <w:rtl/>
        </w:rPr>
        <w:t xml:space="preserve"> </w:t>
      </w:r>
      <w:bookmarkEnd w:id="1302"/>
    </w:p>
    <w:p w:rsidR="00446751" w:rsidRDefault="00446751" w:rsidP="007C1E15">
      <w:pPr>
        <w:rPr>
          <w:rtl/>
        </w:rPr>
      </w:pPr>
    </w:p>
    <w:p w:rsidR="00446751" w:rsidRDefault="00446751" w:rsidP="00584E98">
      <w:pPr>
        <w:rPr>
          <w:rtl/>
        </w:rPr>
      </w:pPr>
      <w:r>
        <w:rPr>
          <w:rFonts w:hint="cs"/>
          <w:rtl/>
        </w:rPr>
        <w:t xml:space="preserve">הפרוצדורה </w:t>
      </w:r>
      <w:r w:rsidR="00476BC2">
        <w:rPr>
          <w:rFonts w:hint="cs"/>
          <w:rtl/>
        </w:rPr>
        <w:t>– – –</w:t>
      </w:r>
      <w:r>
        <w:rPr>
          <w:rtl/>
        </w:rPr>
        <w:t xml:space="preserve"> </w:t>
      </w:r>
    </w:p>
    <w:p w:rsidR="00446751" w:rsidRDefault="00446751" w:rsidP="00584E98">
      <w:pPr>
        <w:rPr>
          <w:rtl/>
        </w:rPr>
      </w:pPr>
    </w:p>
    <w:p w:rsidR="00446751" w:rsidRDefault="00446751" w:rsidP="00584E98">
      <w:pPr>
        <w:pStyle w:val="-"/>
        <w:keepNext/>
        <w:rPr>
          <w:rtl/>
        </w:rPr>
      </w:pPr>
      <w:bookmarkStart w:id="1303" w:name="ET_speakercontinue_5840_99"/>
      <w:r w:rsidRPr="00262B9A">
        <w:rPr>
          <w:rStyle w:val="TagStyle"/>
          <w:rtl/>
        </w:rPr>
        <w:t xml:space="preserve"> &lt;&lt; דובר_המשך &gt;&gt; </w:t>
      </w:r>
      <w:r>
        <w:rPr>
          <w:rtl/>
        </w:rPr>
        <w:t>שר התחבורה והבטיחות בדרכים בצלאל סמוטריץ':</w:t>
      </w:r>
      <w:r w:rsidRPr="00262B9A">
        <w:rPr>
          <w:rStyle w:val="TagStyle"/>
          <w:rtl/>
        </w:rPr>
        <w:t xml:space="preserve"> &lt;&lt; דובר_המשך &gt;&gt;</w:t>
      </w:r>
      <w:r>
        <w:rPr>
          <w:rtl/>
        </w:rPr>
        <w:t xml:space="preserve"> </w:t>
      </w:r>
      <w:bookmarkEnd w:id="1303"/>
    </w:p>
    <w:p w:rsidR="00446751" w:rsidRDefault="00446751" w:rsidP="007C1E15">
      <w:pPr>
        <w:rPr>
          <w:rtl/>
        </w:rPr>
      </w:pPr>
    </w:p>
    <w:p w:rsidR="00446751" w:rsidRDefault="00446751" w:rsidP="00584E98">
      <w:pPr>
        <w:rPr>
          <w:rtl/>
        </w:rPr>
      </w:pPr>
      <w:r>
        <w:rPr>
          <w:rFonts w:hint="cs"/>
          <w:rtl/>
        </w:rPr>
        <w:t>אני אשיב.</w:t>
      </w:r>
    </w:p>
    <w:p w:rsidR="00446751" w:rsidRDefault="00446751" w:rsidP="00584E98">
      <w:pPr>
        <w:rPr>
          <w:rtl/>
        </w:rPr>
      </w:pPr>
    </w:p>
    <w:p w:rsidR="00446751" w:rsidRDefault="00446751" w:rsidP="00584E98">
      <w:pPr>
        <w:pStyle w:val="af6"/>
        <w:keepNext/>
        <w:rPr>
          <w:rtl/>
        </w:rPr>
      </w:pPr>
      <w:bookmarkStart w:id="1304" w:name="ET_yor_5317_100"/>
      <w:r w:rsidRPr="00262B9A">
        <w:rPr>
          <w:rStyle w:val="TagStyle"/>
          <w:rtl/>
        </w:rPr>
        <w:t xml:space="preserve"> &lt;&lt; יור &gt;&gt; </w:t>
      </w:r>
      <w:r>
        <w:rPr>
          <w:rtl/>
        </w:rPr>
        <w:t>היו"ר יולי יואל אדלשטיין:</w:t>
      </w:r>
      <w:r w:rsidRPr="00262B9A">
        <w:rPr>
          <w:rStyle w:val="TagStyle"/>
          <w:rtl/>
        </w:rPr>
        <w:t xml:space="preserve"> &lt;&lt; יור &gt;&gt;</w:t>
      </w:r>
      <w:r>
        <w:rPr>
          <w:rtl/>
        </w:rPr>
        <w:t xml:space="preserve"> </w:t>
      </w:r>
      <w:bookmarkEnd w:id="1304"/>
    </w:p>
    <w:p w:rsidR="00446751" w:rsidRDefault="00446751" w:rsidP="007C1E15">
      <w:pPr>
        <w:rPr>
          <w:rtl/>
        </w:rPr>
      </w:pPr>
    </w:p>
    <w:p w:rsidR="00446751" w:rsidRDefault="00446751" w:rsidP="00584E98">
      <w:pPr>
        <w:rPr>
          <w:rtl/>
        </w:rPr>
      </w:pPr>
      <w:r>
        <w:rPr>
          <w:rFonts w:hint="cs"/>
          <w:rtl/>
        </w:rPr>
        <w:t xml:space="preserve">שאלתי בשמך, עכשיו השר עונה. אם תהיה לך שאלה נוספת, אתה תוזמן למיקרופון לשאול שאלה נוספת. בבקשה. </w:t>
      </w:r>
    </w:p>
    <w:p w:rsidR="00446751" w:rsidRDefault="00446751" w:rsidP="00584E98">
      <w:pPr>
        <w:rPr>
          <w:rtl/>
        </w:rPr>
      </w:pPr>
      <w:bookmarkStart w:id="1305" w:name="_ETM_Q5_538513"/>
      <w:bookmarkStart w:id="1306" w:name="_ETM_Q5_538636"/>
      <w:bookmarkEnd w:id="1305"/>
      <w:bookmarkEnd w:id="1306"/>
    </w:p>
    <w:p w:rsidR="00446751" w:rsidRDefault="00446751" w:rsidP="00584E98">
      <w:pPr>
        <w:pStyle w:val="-"/>
        <w:keepNext/>
        <w:rPr>
          <w:rtl/>
        </w:rPr>
      </w:pPr>
      <w:bookmarkStart w:id="1307" w:name="ET_speakercontinue_5840_101"/>
      <w:r w:rsidRPr="00262B9A">
        <w:rPr>
          <w:rStyle w:val="TagStyle"/>
          <w:rtl/>
        </w:rPr>
        <w:t xml:space="preserve"> &lt;&lt; דובר_המשך &gt;&gt; </w:t>
      </w:r>
      <w:r>
        <w:rPr>
          <w:rtl/>
        </w:rPr>
        <w:t>שר התחבורה והבטיחות בדרכים בצלאל סמוטריץ':</w:t>
      </w:r>
      <w:r w:rsidRPr="00262B9A">
        <w:rPr>
          <w:rStyle w:val="TagStyle"/>
          <w:rtl/>
        </w:rPr>
        <w:t xml:space="preserve"> &lt;&lt; דובר_המשך &gt;&gt;</w:t>
      </w:r>
      <w:r>
        <w:rPr>
          <w:rtl/>
        </w:rPr>
        <w:t xml:space="preserve"> </w:t>
      </w:r>
      <w:bookmarkEnd w:id="1307"/>
    </w:p>
    <w:p w:rsidR="00446751" w:rsidRDefault="00446751" w:rsidP="007C1E15">
      <w:pPr>
        <w:rPr>
          <w:rtl/>
        </w:rPr>
      </w:pPr>
    </w:p>
    <w:p w:rsidR="00446751" w:rsidRDefault="00446751" w:rsidP="00D42E5D">
      <w:pPr>
        <w:rPr>
          <w:rtl/>
        </w:rPr>
      </w:pPr>
      <w:r>
        <w:rPr>
          <w:rFonts w:hint="cs"/>
          <w:rtl/>
        </w:rPr>
        <w:t xml:space="preserve">היה גשר שבוצע על ידי רכבת ישראל כדי לאפשר חצייה בטוחה של פסי הרכבת. </w:t>
      </w:r>
      <w:r w:rsidRPr="00034A76">
        <w:rPr>
          <w:rtl/>
        </w:rPr>
        <w:t xml:space="preserve">הגשר </w:t>
      </w:r>
      <w:bookmarkStart w:id="1308" w:name="_ETM_Q5_246170"/>
      <w:bookmarkEnd w:id="1308"/>
      <w:r w:rsidRPr="00034A76">
        <w:rPr>
          <w:rtl/>
        </w:rPr>
        <w:t xml:space="preserve">הזה </w:t>
      </w:r>
      <w:bookmarkStart w:id="1309" w:name="_ETM_Q5_246350"/>
      <w:bookmarkEnd w:id="1309"/>
      <w:r w:rsidRPr="00034A76">
        <w:rPr>
          <w:rtl/>
        </w:rPr>
        <w:t xml:space="preserve">לא </w:t>
      </w:r>
      <w:bookmarkStart w:id="1310" w:name="_ETM_Q5_246470"/>
      <w:bookmarkEnd w:id="1310"/>
      <w:r w:rsidRPr="00034A76">
        <w:rPr>
          <w:rtl/>
        </w:rPr>
        <w:t xml:space="preserve">שימש </w:t>
      </w:r>
      <w:bookmarkStart w:id="1311" w:name="_ETM_Q5_246800"/>
      <w:bookmarkEnd w:id="1311"/>
      <w:r w:rsidRPr="00034A76">
        <w:rPr>
          <w:rtl/>
        </w:rPr>
        <w:t>לחצ</w:t>
      </w:r>
      <w:r>
        <w:rPr>
          <w:rFonts w:hint="cs"/>
          <w:rtl/>
        </w:rPr>
        <w:t>י</w:t>
      </w:r>
      <w:r w:rsidRPr="00034A76">
        <w:rPr>
          <w:rtl/>
        </w:rPr>
        <w:t>יה</w:t>
      </w:r>
      <w:r w:rsidRPr="00034A76">
        <w:rPr>
          <w:rFonts w:hint="cs"/>
          <w:rtl/>
        </w:rPr>
        <w:t>,</w:t>
      </w:r>
      <w:r w:rsidRPr="00034A76">
        <w:rPr>
          <w:rtl/>
        </w:rPr>
        <w:t xml:space="preserve"> </w:t>
      </w:r>
      <w:bookmarkStart w:id="1312" w:name="_ETM_Q5_247700"/>
      <w:bookmarkEnd w:id="1312"/>
      <w:r w:rsidRPr="00034A76">
        <w:rPr>
          <w:rtl/>
        </w:rPr>
        <w:t xml:space="preserve">מכיוון </w:t>
      </w:r>
      <w:bookmarkStart w:id="1313" w:name="_ETM_Q5_248120"/>
      <w:bookmarkEnd w:id="1313"/>
      <w:r w:rsidRPr="00034A76">
        <w:rPr>
          <w:rtl/>
        </w:rPr>
        <w:t xml:space="preserve">שאנשים </w:t>
      </w:r>
      <w:bookmarkStart w:id="1314" w:name="_ETM_Q5_248630"/>
      <w:bookmarkEnd w:id="1314"/>
      <w:r w:rsidRPr="00034A76">
        <w:rPr>
          <w:rtl/>
        </w:rPr>
        <w:t xml:space="preserve">התעצלו </w:t>
      </w:r>
      <w:bookmarkStart w:id="1315" w:name="_ETM_Q5_249170"/>
      <w:bookmarkEnd w:id="1315"/>
      <w:r w:rsidRPr="00034A76">
        <w:rPr>
          <w:rtl/>
        </w:rPr>
        <w:t xml:space="preserve">לטפס </w:t>
      </w:r>
      <w:bookmarkStart w:id="1316" w:name="_ETM_Q5_249620"/>
      <w:bookmarkEnd w:id="1316"/>
      <w:r w:rsidRPr="00034A76">
        <w:rPr>
          <w:rtl/>
        </w:rPr>
        <w:t>מדרגות</w:t>
      </w:r>
      <w:r w:rsidRPr="00034A76">
        <w:rPr>
          <w:rFonts w:hint="cs"/>
          <w:rtl/>
        </w:rPr>
        <w:t>,</w:t>
      </w:r>
      <w:r w:rsidRPr="00034A76">
        <w:rPr>
          <w:rtl/>
        </w:rPr>
        <w:t xml:space="preserve"> </w:t>
      </w:r>
      <w:bookmarkStart w:id="1317" w:name="_ETM_Q5_250390"/>
      <w:bookmarkEnd w:id="1317"/>
      <w:r w:rsidRPr="00034A76">
        <w:rPr>
          <w:rtl/>
        </w:rPr>
        <w:t xml:space="preserve">ללכת </w:t>
      </w:r>
      <w:bookmarkStart w:id="1318" w:name="_ETM_Q5_250990"/>
      <w:bookmarkEnd w:id="1318"/>
      <w:r w:rsidRPr="00034A76">
        <w:rPr>
          <w:rtl/>
        </w:rPr>
        <w:t xml:space="preserve">על </w:t>
      </w:r>
      <w:bookmarkStart w:id="1319" w:name="_ETM_Q5_251110"/>
      <w:bookmarkEnd w:id="1319"/>
      <w:r w:rsidRPr="00034A76">
        <w:rPr>
          <w:rtl/>
        </w:rPr>
        <w:t xml:space="preserve">הגשר </w:t>
      </w:r>
      <w:bookmarkStart w:id="1320" w:name="_ETM_Q5_252020"/>
      <w:bookmarkEnd w:id="1320"/>
      <w:r w:rsidRPr="00034A76">
        <w:rPr>
          <w:rtl/>
        </w:rPr>
        <w:t xml:space="preserve">ולרדת </w:t>
      </w:r>
      <w:bookmarkStart w:id="1321" w:name="_ETM_Q5_252650"/>
      <w:bookmarkEnd w:id="1321"/>
      <w:r w:rsidRPr="00034A76">
        <w:rPr>
          <w:rFonts w:hint="cs"/>
          <w:rtl/>
        </w:rPr>
        <w:t>שוב</w:t>
      </w:r>
      <w:r w:rsidRPr="00034A76">
        <w:rPr>
          <w:rtl/>
        </w:rPr>
        <w:t xml:space="preserve"> </w:t>
      </w:r>
      <w:bookmarkStart w:id="1322" w:name="_ETM_Q5_252800"/>
      <w:bookmarkEnd w:id="1322"/>
      <w:r w:rsidRPr="00034A76">
        <w:rPr>
          <w:rtl/>
        </w:rPr>
        <w:t>מדרגות</w:t>
      </w:r>
      <w:r>
        <w:rPr>
          <w:rFonts w:hint="cs"/>
          <w:rtl/>
        </w:rPr>
        <w:t xml:space="preserve"> </w:t>
      </w:r>
      <w:r w:rsidR="00476BC2">
        <w:rPr>
          <w:rFonts w:hint="eastAsia"/>
          <w:rtl/>
        </w:rPr>
        <w:t>–</w:t>
      </w:r>
      <w:r w:rsidRPr="00034A76">
        <w:rPr>
          <w:rtl/>
        </w:rPr>
        <w:t xml:space="preserve"> </w:t>
      </w:r>
      <w:bookmarkStart w:id="1323" w:name="_ETM_Q5_253280"/>
      <w:bookmarkEnd w:id="1323"/>
      <w:r w:rsidRPr="00034A76">
        <w:rPr>
          <w:rtl/>
        </w:rPr>
        <w:t>אגב</w:t>
      </w:r>
      <w:r w:rsidRPr="00034A76">
        <w:rPr>
          <w:rFonts w:hint="cs"/>
          <w:rtl/>
        </w:rPr>
        <w:t>,</w:t>
      </w:r>
      <w:r w:rsidRPr="00034A76">
        <w:rPr>
          <w:rtl/>
        </w:rPr>
        <w:t xml:space="preserve"> </w:t>
      </w:r>
      <w:bookmarkStart w:id="1324" w:name="_ETM_Q5_253610"/>
      <w:bookmarkEnd w:id="1324"/>
      <w:r w:rsidRPr="00034A76">
        <w:rPr>
          <w:rtl/>
        </w:rPr>
        <w:t xml:space="preserve">אני </w:t>
      </w:r>
      <w:bookmarkStart w:id="1325" w:name="_ETM_Q5_253760"/>
      <w:bookmarkEnd w:id="1325"/>
      <w:r w:rsidRPr="00034A76">
        <w:rPr>
          <w:rtl/>
        </w:rPr>
        <w:t xml:space="preserve">חייב </w:t>
      </w:r>
      <w:bookmarkStart w:id="1326" w:name="_ETM_Q5_253940"/>
      <w:bookmarkEnd w:id="1326"/>
      <w:r w:rsidRPr="00034A76">
        <w:rPr>
          <w:rtl/>
        </w:rPr>
        <w:t>לומר</w:t>
      </w:r>
      <w:r w:rsidRPr="00034A76">
        <w:rPr>
          <w:rFonts w:hint="cs"/>
          <w:rtl/>
        </w:rPr>
        <w:t>:</w:t>
      </w:r>
      <w:r w:rsidRPr="00034A76">
        <w:rPr>
          <w:rtl/>
        </w:rPr>
        <w:t xml:space="preserve"> </w:t>
      </w:r>
      <w:bookmarkStart w:id="1327" w:name="_ETM_Q5_254150"/>
      <w:bookmarkEnd w:id="1327"/>
      <w:r w:rsidRPr="00034A76">
        <w:rPr>
          <w:rtl/>
        </w:rPr>
        <w:t xml:space="preserve">אנחנו </w:t>
      </w:r>
      <w:bookmarkStart w:id="1328" w:name="_ETM_Q5_254360"/>
      <w:bookmarkEnd w:id="1328"/>
      <w:r w:rsidRPr="00034A76">
        <w:rPr>
          <w:rtl/>
        </w:rPr>
        <w:t xml:space="preserve">פוגשים </w:t>
      </w:r>
      <w:bookmarkStart w:id="1329" w:name="_ETM_Q5_254720"/>
      <w:bookmarkEnd w:id="1329"/>
      <w:r w:rsidRPr="00034A76">
        <w:rPr>
          <w:rtl/>
        </w:rPr>
        <w:t xml:space="preserve">את </w:t>
      </w:r>
      <w:bookmarkStart w:id="1330" w:name="_ETM_Q5_254810"/>
      <w:bookmarkEnd w:id="1330"/>
      <w:r w:rsidRPr="00034A76">
        <w:rPr>
          <w:rtl/>
        </w:rPr>
        <w:t xml:space="preserve">זה </w:t>
      </w:r>
      <w:bookmarkStart w:id="1331" w:name="_ETM_Q5_254870"/>
      <w:bookmarkEnd w:id="1331"/>
      <w:r w:rsidRPr="00034A76">
        <w:rPr>
          <w:rtl/>
        </w:rPr>
        <w:t xml:space="preserve">גם </w:t>
      </w:r>
      <w:bookmarkStart w:id="1332" w:name="_ETM_Q5_255110"/>
      <w:bookmarkEnd w:id="1332"/>
      <w:r w:rsidRPr="00034A76">
        <w:rPr>
          <w:rtl/>
        </w:rPr>
        <w:t>בכבישים</w:t>
      </w:r>
      <w:r w:rsidRPr="00034A76">
        <w:rPr>
          <w:rFonts w:hint="cs"/>
          <w:rtl/>
        </w:rPr>
        <w:t>,</w:t>
      </w:r>
      <w:r w:rsidRPr="00034A76">
        <w:rPr>
          <w:rtl/>
        </w:rPr>
        <w:t xml:space="preserve"> </w:t>
      </w:r>
      <w:bookmarkStart w:id="1333" w:name="_ETM_Q5_255800"/>
      <w:bookmarkEnd w:id="1333"/>
      <w:r w:rsidRPr="00034A76">
        <w:rPr>
          <w:rFonts w:hint="cs"/>
          <w:rtl/>
        </w:rPr>
        <w:t>כ</w:t>
      </w:r>
      <w:r w:rsidRPr="00034A76">
        <w:rPr>
          <w:rtl/>
        </w:rPr>
        <w:t xml:space="preserve">שאנחנו </w:t>
      </w:r>
      <w:bookmarkStart w:id="1334" w:name="_ETM_Q5_256130"/>
      <w:bookmarkEnd w:id="1334"/>
      <w:r w:rsidRPr="00034A76">
        <w:rPr>
          <w:rtl/>
        </w:rPr>
        <w:t xml:space="preserve">עושים </w:t>
      </w:r>
      <w:bookmarkStart w:id="1335" w:name="_ETM_Q5_256459"/>
      <w:bookmarkEnd w:id="1335"/>
      <w:r w:rsidRPr="00034A76">
        <w:rPr>
          <w:rFonts w:hint="cs"/>
          <w:rtl/>
        </w:rPr>
        <w:t>ג</w:t>
      </w:r>
      <w:r w:rsidRPr="00034A76">
        <w:rPr>
          <w:rtl/>
        </w:rPr>
        <w:t xml:space="preserve">שרי </w:t>
      </w:r>
      <w:bookmarkStart w:id="1336" w:name="_ETM_Q5_257300"/>
      <w:bookmarkEnd w:id="1336"/>
      <w:r w:rsidRPr="00034A76">
        <w:rPr>
          <w:rtl/>
        </w:rPr>
        <w:t>חצי</w:t>
      </w:r>
      <w:r>
        <w:rPr>
          <w:rFonts w:hint="cs"/>
          <w:rtl/>
        </w:rPr>
        <w:t>י</w:t>
      </w:r>
      <w:r w:rsidRPr="00034A76">
        <w:rPr>
          <w:rtl/>
        </w:rPr>
        <w:t xml:space="preserve">ה </w:t>
      </w:r>
      <w:bookmarkStart w:id="1337" w:name="_ETM_Q5_257870"/>
      <w:bookmarkEnd w:id="1337"/>
      <w:r w:rsidRPr="00034A76">
        <w:rPr>
          <w:rtl/>
        </w:rPr>
        <w:t xml:space="preserve">להולכי </w:t>
      </w:r>
      <w:bookmarkStart w:id="1338" w:name="_ETM_Q5_258229"/>
      <w:bookmarkEnd w:id="1338"/>
      <w:r w:rsidRPr="00034A76">
        <w:rPr>
          <w:rtl/>
        </w:rPr>
        <w:t xml:space="preserve">רגל </w:t>
      </w:r>
      <w:bookmarkStart w:id="1339" w:name="_ETM_Q5_258530"/>
      <w:bookmarkStart w:id="1340" w:name="_ETM_Q5_258560"/>
      <w:bookmarkEnd w:id="1339"/>
      <w:bookmarkEnd w:id="1340"/>
      <w:r w:rsidRPr="00034A76">
        <w:rPr>
          <w:rFonts w:hint="cs"/>
          <w:rtl/>
        </w:rPr>
        <w:t>ו</w:t>
      </w:r>
      <w:r w:rsidRPr="00034A76">
        <w:rPr>
          <w:rtl/>
        </w:rPr>
        <w:t xml:space="preserve">בכל </w:t>
      </w:r>
      <w:bookmarkStart w:id="1341" w:name="_ETM_Q5_258860"/>
      <w:bookmarkEnd w:id="1341"/>
      <w:r w:rsidRPr="00034A76">
        <w:rPr>
          <w:rtl/>
        </w:rPr>
        <w:t xml:space="preserve">זאת </w:t>
      </w:r>
      <w:bookmarkStart w:id="1342" w:name="_ETM_Q5_259010"/>
      <w:bookmarkEnd w:id="1342"/>
      <w:r w:rsidRPr="00034A76">
        <w:rPr>
          <w:rtl/>
        </w:rPr>
        <w:t xml:space="preserve">אנשים </w:t>
      </w:r>
      <w:bookmarkStart w:id="1343" w:name="_ETM_Q5_259310"/>
      <w:bookmarkEnd w:id="1343"/>
      <w:r w:rsidRPr="00034A76">
        <w:rPr>
          <w:rtl/>
        </w:rPr>
        <w:t xml:space="preserve">מחפשים </w:t>
      </w:r>
      <w:bookmarkStart w:id="1344" w:name="_ETM_Q5_259670"/>
      <w:bookmarkEnd w:id="1344"/>
      <w:r w:rsidRPr="00034A76">
        <w:rPr>
          <w:rtl/>
        </w:rPr>
        <w:t xml:space="preserve">את </w:t>
      </w:r>
      <w:bookmarkStart w:id="1345" w:name="_ETM_Q5_259760"/>
      <w:bookmarkEnd w:id="1345"/>
      <w:r w:rsidRPr="00034A76">
        <w:rPr>
          <w:rtl/>
        </w:rPr>
        <w:t xml:space="preserve">הדרך </w:t>
      </w:r>
      <w:bookmarkStart w:id="1346" w:name="_ETM_Q5_260540"/>
      <w:bookmarkEnd w:id="1346"/>
      <w:r>
        <w:rPr>
          <w:rFonts w:hint="cs"/>
          <w:rtl/>
        </w:rPr>
        <w:t>ה</w:t>
      </w:r>
      <w:r w:rsidRPr="00034A76">
        <w:rPr>
          <w:rtl/>
        </w:rPr>
        <w:t>קצרה</w:t>
      </w:r>
      <w:r>
        <w:rPr>
          <w:rFonts w:hint="cs"/>
          <w:rtl/>
        </w:rPr>
        <w:t>,</w:t>
      </w:r>
      <w:r w:rsidRPr="00034A76">
        <w:rPr>
          <w:rtl/>
        </w:rPr>
        <w:t xml:space="preserve"> </w:t>
      </w:r>
      <w:bookmarkStart w:id="1347" w:name="_ETM_Q5_261389"/>
      <w:bookmarkEnd w:id="1347"/>
      <w:r w:rsidRPr="00034A76">
        <w:rPr>
          <w:rtl/>
        </w:rPr>
        <w:t xml:space="preserve">חותכים </w:t>
      </w:r>
      <w:bookmarkStart w:id="1348" w:name="_ETM_Q5_262380"/>
      <w:bookmarkEnd w:id="1348"/>
      <w:r w:rsidRPr="00034A76">
        <w:rPr>
          <w:rtl/>
        </w:rPr>
        <w:t xml:space="preserve">את </w:t>
      </w:r>
      <w:bookmarkStart w:id="1349" w:name="_ETM_Q5_262469"/>
      <w:bookmarkEnd w:id="1349"/>
      <w:r w:rsidRPr="00034A76">
        <w:rPr>
          <w:rtl/>
        </w:rPr>
        <w:t>הגדרות</w:t>
      </w:r>
      <w:bookmarkStart w:id="1350" w:name="_ETM_Q5_263590"/>
      <w:bookmarkEnd w:id="1350"/>
      <w:r w:rsidRPr="00034A76">
        <w:rPr>
          <w:rFonts w:hint="cs"/>
          <w:rtl/>
        </w:rPr>
        <w:t xml:space="preserve"> </w:t>
      </w:r>
      <w:r w:rsidRPr="00034A76">
        <w:rPr>
          <w:rtl/>
        </w:rPr>
        <w:t>ו</w:t>
      </w:r>
      <w:bookmarkStart w:id="1351" w:name="_ETM_Q5_265270"/>
      <w:bookmarkEnd w:id="1351"/>
      <w:r w:rsidRPr="00034A76">
        <w:rPr>
          <w:rtl/>
        </w:rPr>
        <w:t xml:space="preserve">נכנסים </w:t>
      </w:r>
      <w:bookmarkStart w:id="1352" w:name="_ETM_Q5_265929"/>
      <w:bookmarkEnd w:id="1352"/>
      <w:r w:rsidRPr="00034A76">
        <w:rPr>
          <w:rtl/>
        </w:rPr>
        <w:t xml:space="preserve">לתוך </w:t>
      </w:r>
      <w:bookmarkStart w:id="1353" w:name="_ETM_Q5_266259"/>
      <w:bookmarkEnd w:id="1353"/>
      <w:r w:rsidRPr="00034A76">
        <w:rPr>
          <w:rtl/>
        </w:rPr>
        <w:t>המסילה</w:t>
      </w:r>
      <w:r>
        <w:rPr>
          <w:rFonts w:hint="cs"/>
          <w:rtl/>
        </w:rPr>
        <w:t>,</w:t>
      </w:r>
      <w:r w:rsidRPr="00034A76">
        <w:rPr>
          <w:rtl/>
        </w:rPr>
        <w:t xml:space="preserve"> </w:t>
      </w:r>
      <w:bookmarkStart w:id="1354" w:name="_ETM_Q5_266709"/>
      <w:bookmarkEnd w:id="1354"/>
      <w:r w:rsidRPr="00034A76">
        <w:rPr>
          <w:rtl/>
        </w:rPr>
        <w:t xml:space="preserve">כמובן </w:t>
      </w:r>
      <w:bookmarkStart w:id="1355" w:name="_ETM_Q5_267069"/>
      <w:bookmarkEnd w:id="1355"/>
      <w:r w:rsidRPr="00034A76">
        <w:rPr>
          <w:rtl/>
        </w:rPr>
        <w:t xml:space="preserve">תוך </w:t>
      </w:r>
      <w:bookmarkStart w:id="1356" w:name="_ETM_Q5_267189"/>
      <w:bookmarkEnd w:id="1356"/>
      <w:r w:rsidRPr="00034A76">
        <w:rPr>
          <w:rtl/>
        </w:rPr>
        <w:t xml:space="preserve">שהם </w:t>
      </w:r>
      <w:bookmarkStart w:id="1357" w:name="_ETM_Q5_267340"/>
      <w:bookmarkEnd w:id="1357"/>
      <w:r w:rsidRPr="00034A76">
        <w:rPr>
          <w:rtl/>
        </w:rPr>
        <w:t xml:space="preserve">מסכנים </w:t>
      </w:r>
      <w:bookmarkStart w:id="1358" w:name="_ETM_Q5_267759"/>
      <w:bookmarkEnd w:id="1358"/>
      <w:r w:rsidRPr="00034A76">
        <w:rPr>
          <w:rtl/>
        </w:rPr>
        <w:t xml:space="preserve">את </w:t>
      </w:r>
      <w:bookmarkStart w:id="1359" w:name="_ETM_Q5_267849"/>
      <w:bookmarkEnd w:id="1359"/>
      <w:r w:rsidRPr="00034A76">
        <w:rPr>
          <w:rtl/>
        </w:rPr>
        <w:t xml:space="preserve">חייהם </w:t>
      </w:r>
      <w:bookmarkStart w:id="1360" w:name="_ETM_Q5_268270"/>
      <w:bookmarkEnd w:id="1360"/>
      <w:r w:rsidRPr="00034A76">
        <w:rPr>
          <w:rtl/>
        </w:rPr>
        <w:t xml:space="preserve">ומסכנים </w:t>
      </w:r>
      <w:bookmarkStart w:id="1361" w:name="_ETM_Q5_268810"/>
      <w:bookmarkEnd w:id="1361"/>
      <w:r w:rsidRPr="00034A76">
        <w:rPr>
          <w:rtl/>
        </w:rPr>
        <w:t xml:space="preserve">גם </w:t>
      </w:r>
      <w:bookmarkStart w:id="1362" w:name="_ETM_Q5_269079"/>
      <w:bookmarkEnd w:id="1362"/>
      <w:r w:rsidRPr="00034A76">
        <w:rPr>
          <w:rtl/>
        </w:rPr>
        <w:t xml:space="preserve">את </w:t>
      </w:r>
      <w:bookmarkStart w:id="1363" w:name="_ETM_Q5_269289"/>
      <w:bookmarkEnd w:id="1363"/>
      <w:r w:rsidRPr="00034A76">
        <w:rPr>
          <w:rtl/>
        </w:rPr>
        <w:t xml:space="preserve">הרכבת </w:t>
      </w:r>
      <w:bookmarkStart w:id="1364" w:name="_ETM_Q5_270069"/>
      <w:bookmarkEnd w:id="1364"/>
      <w:r w:rsidRPr="00034A76">
        <w:rPr>
          <w:rtl/>
        </w:rPr>
        <w:t xml:space="preserve">ואת </w:t>
      </w:r>
      <w:bookmarkStart w:id="1365" w:name="_ETM_Q5_270279"/>
      <w:bookmarkEnd w:id="1365"/>
      <w:r w:rsidRPr="00034A76">
        <w:rPr>
          <w:rtl/>
        </w:rPr>
        <w:t xml:space="preserve">הרבה </w:t>
      </w:r>
      <w:bookmarkStart w:id="1366" w:name="_ETM_Q5_270490"/>
      <w:bookmarkEnd w:id="1366"/>
      <w:r w:rsidRPr="00034A76">
        <w:rPr>
          <w:rtl/>
        </w:rPr>
        <w:t xml:space="preserve">מאוד </w:t>
      </w:r>
      <w:bookmarkStart w:id="1367" w:name="_ETM_Q5_270759"/>
      <w:bookmarkEnd w:id="1367"/>
      <w:r w:rsidRPr="00034A76">
        <w:rPr>
          <w:rtl/>
        </w:rPr>
        <w:t>נוסע</w:t>
      </w:r>
      <w:r w:rsidRPr="00034A76">
        <w:rPr>
          <w:rFonts w:hint="cs"/>
          <w:rtl/>
        </w:rPr>
        <w:t>יה</w:t>
      </w:r>
      <w:r>
        <w:rPr>
          <w:rFonts w:hint="cs"/>
          <w:rtl/>
        </w:rPr>
        <w:t>,</w:t>
      </w:r>
      <w:r w:rsidRPr="00034A76">
        <w:rPr>
          <w:rtl/>
        </w:rPr>
        <w:t xml:space="preserve"> </w:t>
      </w:r>
      <w:bookmarkStart w:id="1368" w:name="_ETM_Q5_271389"/>
      <w:bookmarkEnd w:id="1368"/>
      <w:r w:rsidRPr="00034A76">
        <w:rPr>
          <w:rtl/>
        </w:rPr>
        <w:t>כמובן</w:t>
      </w:r>
      <w:r w:rsidRPr="00034A76">
        <w:rPr>
          <w:rFonts w:hint="cs"/>
          <w:rtl/>
        </w:rPr>
        <w:t>,</w:t>
      </w:r>
      <w:r w:rsidRPr="00034A76">
        <w:rPr>
          <w:rtl/>
        </w:rPr>
        <w:t xml:space="preserve"> </w:t>
      </w:r>
      <w:bookmarkStart w:id="1369" w:name="_ETM_Q5_271810"/>
      <w:bookmarkEnd w:id="1369"/>
      <w:r w:rsidRPr="00034A76">
        <w:rPr>
          <w:rtl/>
        </w:rPr>
        <w:t xml:space="preserve">בעומסים </w:t>
      </w:r>
      <w:bookmarkStart w:id="1370" w:name="_ETM_Q5_272289"/>
      <w:bookmarkEnd w:id="1370"/>
      <w:r w:rsidRPr="00034A76">
        <w:rPr>
          <w:rtl/>
        </w:rPr>
        <w:t xml:space="preserve">גדולים </w:t>
      </w:r>
      <w:bookmarkStart w:id="1371" w:name="_ETM_Q5_272649"/>
      <w:bookmarkEnd w:id="1371"/>
      <w:r w:rsidRPr="00034A76">
        <w:rPr>
          <w:rtl/>
        </w:rPr>
        <w:t>מאוד</w:t>
      </w:r>
      <w:r w:rsidRPr="00034A76">
        <w:rPr>
          <w:rFonts w:hint="cs"/>
          <w:rtl/>
        </w:rPr>
        <w:t>.</w:t>
      </w:r>
    </w:p>
    <w:p w:rsidR="00446751" w:rsidRDefault="00446751" w:rsidP="00584E98">
      <w:pPr>
        <w:rPr>
          <w:rtl/>
        </w:rPr>
      </w:pPr>
      <w:bookmarkStart w:id="1372" w:name="_ETM_Q5_576078"/>
      <w:bookmarkStart w:id="1373" w:name="_ETM_Q5_576187"/>
      <w:bookmarkEnd w:id="1372"/>
      <w:bookmarkEnd w:id="1373"/>
    </w:p>
    <w:p w:rsidR="00446751" w:rsidRDefault="00446751" w:rsidP="00584E98">
      <w:pPr>
        <w:rPr>
          <w:rtl/>
        </w:rPr>
      </w:pPr>
      <w:bookmarkStart w:id="1374" w:name="_ETM_Q5_577492"/>
      <w:bookmarkStart w:id="1375" w:name="_ETM_Q5_577595"/>
      <w:bookmarkEnd w:id="1374"/>
      <w:bookmarkEnd w:id="1375"/>
      <w:r w:rsidRPr="00034A76">
        <w:rPr>
          <w:rtl/>
        </w:rPr>
        <w:t xml:space="preserve">הגשר </w:t>
      </w:r>
      <w:bookmarkStart w:id="1376" w:name="_ETM_Q5_273999"/>
      <w:bookmarkEnd w:id="1376"/>
      <w:r w:rsidRPr="00034A76">
        <w:rPr>
          <w:rtl/>
        </w:rPr>
        <w:t xml:space="preserve">הזה </w:t>
      </w:r>
      <w:bookmarkStart w:id="1377" w:name="_ETM_Q5_274179"/>
      <w:bookmarkEnd w:id="1377"/>
      <w:r w:rsidRPr="00034A76">
        <w:rPr>
          <w:rtl/>
        </w:rPr>
        <w:t xml:space="preserve">שימש </w:t>
      </w:r>
      <w:bookmarkStart w:id="1378" w:name="_ETM_Q5_274689"/>
      <w:bookmarkEnd w:id="1378"/>
      <w:r w:rsidRPr="00034A76">
        <w:rPr>
          <w:rtl/>
        </w:rPr>
        <w:t xml:space="preserve">אך </w:t>
      </w:r>
      <w:bookmarkStart w:id="1379" w:name="_ETM_Q5_274899"/>
      <w:bookmarkEnd w:id="1379"/>
      <w:r w:rsidRPr="00034A76">
        <w:rPr>
          <w:rtl/>
        </w:rPr>
        <w:t xml:space="preserve">ורק </w:t>
      </w:r>
      <w:bookmarkStart w:id="1380" w:name="_ETM_Q5_275259"/>
      <w:bookmarkEnd w:id="1380"/>
      <w:r w:rsidRPr="00034A76">
        <w:rPr>
          <w:rtl/>
        </w:rPr>
        <w:t xml:space="preserve">למשחק </w:t>
      </w:r>
      <w:bookmarkStart w:id="1381" w:name="_ETM_Q5_275920"/>
      <w:bookmarkEnd w:id="1381"/>
      <w:r w:rsidRPr="00034A76">
        <w:rPr>
          <w:rtl/>
        </w:rPr>
        <w:t xml:space="preserve">של </w:t>
      </w:r>
      <w:bookmarkStart w:id="1382" w:name="_ETM_Q5_276130"/>
      <w:bookmarkEnd w:id="1382"/>
      <w:r w:rsidRPr="00034A76">
        <w:rPr>
          <w:rtl/>
        </w:rPr>
        <w:t>ילדים</w:t>
      </w:r>
      <w:r>
        <w:rPr>
          <w:rFonts w:hint="cs"/>
          <w:rtl/>
        </w:rPr>
        <w:t>,</w:t>
      </w:r>
      <w:r w:rsidRPr="00034A76">
        <w:rPr>
          <w:rtl/>
        </w:rPr>
        <w:t xml:space="preserve"> </w:t>
      </w:r>
      <w:bookmarkStart w:id="1383" w:name="_ETM_Q5_276579"/>
      <w:bookmarkEnd w:id="1383"/>
      <w:r w:rsidRPr="00034A76">
        <w:rPr>
          <w:rtl/>
        </w:rPr>
        <w:t xml:space="preserve">שטיפסו </w:t>
      </w:r>
      <w:bookmarkStart w:id="1384" w:name="_ETM_Q5_277090"/>
      <w:bookmarkEnd w:id="1384"/>
      <w:r w:rsidRPr="00034A76">
        <w:rPr>
          <w:rFonts w:hint="cs"/>
          <w:rtl/>
        </w:rPr>
        <w:t>עליו</w:t>
      </w:r>
      <w:r w:rsidRPr="00034A76">
        <w:rPr>
          <w:rtl/>
        </w:rPr>
        <w:t xml:space="preserve"> </w:t>
      </w:r>
      <w:bookmarkStart w:id="1385" w:name="_ETM_Q5_277299"/>
      <w:bookmarkEnd w:id="1385"/>
      <w:r w:rsidRPr="00034A76">
        <w:rPr>
          <w:rtl/>
        </w:rPr>
        <w:t xml:space="preserve">וקפצו </w:t>
      </w:r>
      <w:bookmarkStart w:id="1386" w:name="_ETM_Q5_278170"/>
      <w:bookmarkEnd w:id="1386"/>
      <w:r w:rsidRPr="00034A76">
        <w:rPr>
          <w:rtl/>
        </w:rPr>
        <w:t xml:space="preserve">אליו </w:t>
      </w:r>
      <w:bookmarkStart w:id="1387" w:name="_ETM_Q5_278649"/>
      <w:bookmarkEnd w:id="1387"/>
      <w:r w:rsidRPr="00034A76">
        <w:rPr>
          <w:rtl/>
        </w:rPr>
        <w:t xml:space="preserve">וממנו </w:t>
      </w:r>
      <w:bookmarkStart w:id="1388" w:name="_ETM_Q5_279100"/>
      <w:bookmarkEnd w:id="1388"/>
      <w:r w:rsidRPr="00034A76">
        <w:rPr>
          <w:rtl/>
        </w:rPr>
        <w:t xml:space="preserve">בצורה </w:t>
      </w:r>
      <w:bookmarkStart w:id="1389" w:name="_ETM_Q5_279429"/>
      <w:bookmarkEnd w:id="1389"/>
      <w:r w:rsidRPr="00034A76">
        <w:rPr>
          <w:rtl/>
        </w:rPr>
        <w:t>שמסכ</w:t>
      </w:r>
      <w:r w:rsidRPr="00034A76">
        <w:rPr>
          <w:rFonts w:hint="cs"/>
          <w:rtl/>
        </w:rPr>
        <w:t>נת</w:t>
      </w:r>
      <w:r w:rsidRPr="00034A76">
        <w:rPr>
          <w:rtl/>
        </w:rPr>
        <w:t xml:space="preserve"> </w:t>
      </w:r>
      <w:bookmarkStart w:id="1390" w:name="_ETM_Q5_279969"/>
      <w:bookmarkEnd w:id="1390"/>
      <w:r w:rsidRPr="00034A76">
        <w:rPr>
          <w:rtl/>
        </w:rPr>
        <w:t>אותם</w:t>
      </w:r>
      <w:r w:rsidRPr="00034A76">
        <w:rPr>
          <w:rFonts w:hint="cs"/>
          <w:rtl/>
        </w:rPr>
        <w:t>,</w:t>
      </w:r>
      <w:r w:rsidRPr="00034A76">
        <w:rPr>
          <w:rtl/>
        </w:rPr>
        <w:t xml:space="preserve"> </w:t>
      </w:r>
      <w:bookmarkStart w:id="1391" w:name="_ETM_Q5_280329"/>
      <w:bookmarkEnd w:id="1391"/>
      <w:r w:rsidRPr="00034A76">
        <w:rPr>
          <w:rtl/>
        </w:rPr>
        <w:t xml:space="preserve">ומסכנת </w:t>
      </w:r>
      <w:bookmarkStart w:id="1392" w:name="_ETM_Q5_280869"/>
      <w:bookmarkEnd w:id="1392"/>
      <w:r w:rsidRPr="00034A76">
        <w:rPr>
          <w:rtl/>
        </w:rPr>
        <w:t xml:space="preserve">אותם </w:t>
      </w:r>
      <w:bookmarkStart w:id="1393" w:name="_ETM_Q5_281049"/>
      <w:bookmarkEnd w:id="1393"/>
      <w:r w:rsidRPr="00034A76">
        <w:rPr>
          <w:rtl/>
        </w:rPr>
        <w:t xml:space="preserve">עוד </w:t>
      </w:r>
      <w:bookmarkStart w:id="1394" w:name="_ETM_Q5_281170"/>
      <w:bookmarkEnd w:id="1394"/>
      <w:r w:rsidRPr="00034A76">
        <w:rPr>
          <w:rtl/>
        </w:rPr>
        <w:t xml:space="preserve">הרבה </w:t>
      </w:r>
      <w:bookmarkStart w:id="1395" w:name="_ETM_Q5_281409"/>
      <w:bookmarkEnd w:id="1395"/>
      <w:r w:rsidRPr="00034A76">
        <w:rPr>
          <w:rtl/>
        </w:rPr>
        <w:t xml:space="preserve">יותר </w:t>
      </w:r>
      <w:bookmarkStart w:id="1396" w:name="_ETM_Q5_281709"/>
      <w:bookmarkEnd w:id="1396"/>
      <w:r w:rsidRPr="00034A76">
        <w:rPr>
          <w:rtl/>
        </w:rPr>
        <w:t xml:space="preserve">על </w:t>
      </w:r>
      <w:bookmarkStart w:id="1397" w:name="_ETM_Q5_281770"/>
      <w:bookmarkEnd w:id="1397"/>
      <w:r w:rsidRPr="00034A76">
        <w:rPr>
          <w:rtl/>
        </w:rPr>
        <w:t xml:space="preserve">רקע </w:t>
      </w:r>
      <w:bookmarkStart w:id="1398" w:name="_ETM_Q5_282039"/>
      <w:bookmarkEnd w:id="1398"/>
      <w:r>
        <w:rPr>
          <w:rtl/>
        </w:rPr>
        <w:t>הח</w:t>
      </w:r>
      <w:r w:rsidRPr="00034A76">
        <w:rPr>
          <w:rtl/>
        </w:rPr>
        <w:t xml:space="preserve">שמול </w:t>
      </w:r>
      <w:bookmarkStart w:id="1399" w:name="_ETM_Q5_282490"/>
      <w:bookmarkEnd w:id="1399"/>
      <w:r w:rsidRPr="00034A76">
        <w:rPr>
          <w:rtl/>
        </w:rPr>
        <w:t xml:space="preserve">והקרבה </w:t>
      </w:r>
      <w:bookmarkStart w:id="1400" w:name="_ETM_Q5_282909"/>
      <w:bookmarkEnd w:id="1400"/>
      <w:r w:rsidRPr="00034A76">
        <w:rPr>
          <w:rtl/>
        </w:rPr>
        <w:t xml:space="preserve">של </w:t>
      </w:r>
      <w:bookmarkStart w:id="1401" w:name="_ETM_Q5_283060"/>
      <w:bookmarkEnd w:id="1401"/>
      <w:r w:rsidRPr="00034A76">
        <w:rPr>
          <w:rtl/>
        </w:rPr>
        <w:t xml:space="preserve">כבלים </w:t>
      </w:r>
      <w:bookmarkStart w:id="1402" w:name="_ETM_Q5_283899"/>
      <w:bookmarkEnd w:id="1402"/>
      <w:r w:rsidRPr="00034A76">
        <w:rPr>
          <w:rtl/>
        </w:rPr>
        <w:t xml:space="preserve">שמוליכים </w:t>
      </w:r>
      <w:bookmarkStart w:id="1403" w:name="_ETM_Q5_284439"/>
      <w:bookmarkStart w:id="1404" w:name="_ETM_Q5_285430"/>
      <w:bookmarkStart w:id="1405" w:name="_ETM_Q5_286420"/>
      <w:bookmarkEnd w:id="1403"/>
      <w:bookmarkEnd w:id="1404"/>
      <w:bookmarkEnd w:id="1405"/>
      <w:r w:rsidRPr="00034A76">
        <w:rPr>
          <w:rFonts w:hint="cs"/>
          <w:rtl/>
        </w:rPr>
        <w:t xml:space="preserve">25,500 </w:t>
      </w:r>
      <w:r w:rsidRPr="00034A76">
        <w:rPr>
          <w:rtl/>
        </w:rPr>
        <w:t>וולט</w:t>
      </w:r>
      <w:r w:rsidRPr="00034A76">
        <w:rPr>
          <w:rFonts w:hint="cs"/>
          <w:rtl/>
        </w:rPr>
        <w:t xml:space="preserve"> </w:t>
      </w:r>
      <w:r w:rsidR="00476BC2">
        <w:rPr>
          <w:rFonts w:hint="eastAsia"/>
          <w:rtl/>
        </w:rPr>
        <w:t>–</w:t>
      </w:r>
      <w:r w:rsidRPr="00034A76">
        <w:rPr>
          <w:rtl/>
        </w:rPr>
        <w:t xml:space="preserve"> </w:t>
      </w:r>
      <w:bookmarkStart w:id="1406" w:name="_ETM_Q5_287050"/>
      <w:bookmarkEnd w:id="1406"/>
      <w:r w:rsidRPr="00034A76">
        <w:rPr>
          <w:rtl/>
        </w:rPr>
        <w:t xml:space="preserve">זה </w:t>
      </w:r>
      <w:bookmarkStart w:id="1407" w:name="_ETM_Q5_287140"/>
      <w:bookmarkEnd w:id="1407"/>
      <w:r w:rsidRPr="00034A76">
        <w:rPr>
          <w:rtl/>
        </w:rPr>
        <w:t>ה</w:t>
      </w:r>
      <w:bookmarkStart w:id="1408" w:name="_ETM_Q5_287260"/>
      <w:bookmarkEnd w:id="1408"/>
      <w:r w:rsidRPr="00034A76">
        <w:rPr>
          <w:rtl/>
        </w:rPr>
        <w:t xml:space="preserve">מתח </w:t>
      </w:r>
      <w:bookmarkStart w:id="1409" w:name="_ETM_Q5_287500"/>
      <w:bookmarkEnd w:id="1409"/>
      <w:r>
        <w:rPr>
          <w:rFonts w:hint="cs"/>
          <w:rtl/>
        </w:rPr>
        <w:t>על הכבלים האלה</w:t>
      </w:r>
      <w:bookmarkStart w:id="1410" w:name="_ETM_Q5_288579"/>
      <w:bookmarkEnd w:id="1410"/>
      <w:r>
        <w:rPr>
          <w:rFonts w:hint="cs"/>
          <w:rtl/>
        </w:rPr>
        <w:t xml:space="preserve">. </w:t>
      </w:r>
      <w:r w:rsidRPr="00034A76">
        <w:rPr>
          <w:rtl/>
        </w:rPr>
        <w:t xml:space="preserve">אז </w:t>
      </w:r>
      <w:bookmarkStart w:id="1411" w:name="_ETM_Q5_288880"/>
      <w:bookmarkEnd w:id="1411"/>
      <w:r w:rsidRPr="00034A76">
        <w:rPr>
          <w:rtl/>
        </w:rPr>
        <w:t xml:space="preserve">עשינו </w:t>
      </w:r>
      <w:r>
        <w:rPr>
          <w:rFonts w:hint="cs"/>
          <w:rtl/>
        </w:rPr>
        <w:t xml:space="preserve">מן מצחיות כאלה על הגשר, כפי שהתקן מחייב, ובכל זאת זה מסוכן. </w:t>
      </w:r>
    </w:p>
    <w:p w:rsidR="00446751" w:rsidRDefault="00446751" w:rsidP="00584E98">
      <w:pPr>
        <w:rPr>
          <w:rtl/>
        </w:rPr>
      </w:pPr>
    </w:p>
    <w:p w:rsidR="00446751" w:rsidRDefault="00446751" w:rsidP="006167C9">
      <w:pPr>
        <w:rPr>
          <w:b/>
          <w:bCs/>
          <w:rtl/>
        </w:rPr>
      </w:pPr>
      <w:r>
        <w:rPr>
          <w:rFonts w:hint="cs"/>
          <w:rtl/>
        </w:rPr>
        <w:t xml:space="preserve">אגב, </w:t>
      </w:r>
      <w:proofErr w:type="spellStart"/>
      <w:r>
        <w:rPr>
          <w:rFonts w:hint="cs"/>
          <w:rtl/>
        </w:rPr>
        <w:t>מייד</w:t>
      </w:r>
      <w:proofErr w:type="spellEnd"/>
      <w:r>
        <w:rPr>
          <w:rFonts w:hint="cs"/>
          <w:rtl/>
        </w:rPr>
        <w:t xml:space="preserve"> אחרי שהמסילה חושמלה היו לנו הצתות של </w:t>
      </w:r>
      <w:bookmarkStart w:id="1412" w:name="_ETM_Q5_598453"/>
      <w:bookmarkEnd w:id="1412"/>
      <w:r>
        <w:rPr>
          <w:rFonts w:hint="cs"/>
          <w:rtl/>
        </w:rPr>
        <w:t xml:space="preserve">עמודי החשמל, ואנחנו הגשנו על זה תלונות במשטרה. והרכבת, אגב, נרגמת באבנים לא פעם ולא פעמיים, ונשברו לנו שמשות </w:t>
      </w:r>
      <w:bookmarkStart w:id="1413" w:name="_ETM_Q5_606527"/>
      <w:bookmarkEnd w:id="1413"/>
      <w:r>
        <w:rPr>
          <w:rFonts w:hint="cs"/>
          <w:rtl/>
        </w:rPr>
        <w:t>של הרכבת בדיוק באזור הזה, ואם תרצה אני אשלח לך דוח מעקב מאוד מסודר של מחלקת הביטחון של רכבת ישראל. הדברים מתועדים ואפילו מצולמים במקטע הזה.</w:t>
      </w:r>
      <w:r>
        <w:rPr>
          <w:rtl/>
        </w:rPr>
        <w:t xml:space="preserve"> </w:t>
      </w:r>
      <w:r>
        <w:rPr>
          <w:rFonts w:hint="cs"/>
          <w:rtl/>
        </w:rPr>
        <w:t xml:space="preserve">אז הגשר הפך לשמש אך ורק למשחק, באופן שמסכן את בטיחות הילדים והבחורים בשכונה, וכמובן גם את הרכבת. </w:t>
      </w:r>
      <w:bookmarkStart w:id="1414" w:name="_ETM_Q5_642555"/>
      <w:bookmarkStart w:id="1415" w:name="_ETM_Q5_642672"/>
      <w:bookmarkEnd w:id="1414"/>
      <w:bookmarkEnd w:id="1415"/>
      <w:r>
        <w:rPr>
          <w:rFonts w:hint="cs"/>
          <w:rtl/>
        </w:rPr>
        <w:t xml:space="preserve">לכן החליטה רכבת ישראל לחסום את הכניסות אל הגשר. במקום זה, וזה בוצע כבר, יש מעבר הולכי רגל עם מחסומים ורמזורים וחיישנים, כמו שקיים, אגב, באזורי </w:t>
      </w:r>
      <w:bookmarkStart w:id="1416" w:name="_ETM_Q5_639207"/>
      <w:bookmarkEnd w:id="1416"/>
      <w:r>
        <w:rPr>
          <w:rFonts w:hint="cs"/>
          <w:rtl/>
        </w:rPr>
        <w:t xml:space="preserve">חצייה אחרים של מסילות רכבת. יש חציית מסילת רכבת של רכב, של כביש, ויש גם חצייה של הולכי רגל, עם כל האלמנטים הבטיחותיים החכמים הכי מתקדמים. וחס וחלילה </w:t>
      </w:r>
      <w:r w:rsidR="00476BC2">
        <w:rPr>
          <w:rFonts w:hint="eastAsia"/>
          <w:rtl/>
        </w:rPr>
        <w:t>–</w:t>
      </w:r>
      <w:r>
        <w:rPr>
          <w:rFonts w:hint="cs"/>
          <w:rtl/>
        </w:rPr>
        <w:t xml:space="preserve"> יש לנו מקרים כאלה, שאנשים חוצים את הרכבת גם כאשר המחסום יורד והרמזור מראה על אדום והפעמון מצלצל, ואנחנו נדרשים לעצור את הרכבת מהרגע </w:t>
      </w:r>
      <w:proofErr w:type="spellStart"/>
      <w:r>
        <w:rPr>
          <w:rFonts w:hint="cs"/>
          <w:rtl/>
        </w:rPr>
        <w:t>להרגע</w:t>
      </w:r>
      <w:proofErr w:type="spellEnd"/>
      <w:r>
        <w:rPr>
          <w:rFonts w:hint="cs"/>
          <w:rtl/>
        </w:rPr>
        <w:t xml:space="preserve">, וזה כמובן מסוכן ולא טוב. </w:t>
      </w:r>
    </w:p>
    <w:p w:rsidR="00446751" w:rsidRDefault="00446751" w:rsidP="00584E98">
      <w:pPr>
        <w:rPr>
          <w:b/>
          <w:bCs/>
          <w:rtl/>
        </w:rPr>
      </w:pPr>
    </w:p>
    <w:p w:rsidR="00446751" w:rsidRDefault="00446751" w:rsidP="006167C9">
      <w:pPr>
        <w:rPr>
          <w:b/>
          <w:bCs/>
          <w:rtl/>
        </w:rPr>
      </w:pPr>
      <w:r>
        <w:rPr>
          <w:rFonts w:hint="cs"/>
          <w:rtl/>
        </w:rPr>
        <w:t xml:space="preserve">אז שוב, יש פתרון פשוט יותר פרקטי. אנחנו עשינו גשר, השקענו את הכסף. השתמשו בזה כדי לעשות סנפלינג ולא כדי לחצות את הרכבת. עשינו מעבר אחר עם כל עזרי הבטיחות המתבקשים. סגרנו את הגשר. חתכו בוונדליזם את הגדרות שאיתן סגרנו, ופתחו, וסגרנו שוב, ופתחו שוב, ולכן אנחנו גם נפרק אותו עכשיו. למה? כי הוא הפך למפגע בטיחותי, ואכפת לנו מהחיים של תושבי השכונה למרות כל האירועים הקשים והחמורים, שאני לא מוכן לקבל אותם בשום פנים ואופן. </w:t>
      </w:r>
    </w:p>
    <w:p w:rsidR="00446751" w:rsidRDefault="00446751" w:rsidP="00584E98">
      <w:pPr>
        <w:rPr>
          <w:b/>
          <w:bCs/>
          <w:rtl/>
        </w:rPr>
      </w:pPr>
      <w:bookmarkStart w:id="1417" w:name="_ETM_Q5_690743"/>
      <w:bookmarkStart w:id="1418" w:name="_ETM_Q5_690844"/>
      <w:bookmarkEnd w:id="1417"/>
      <w:bookmarkEnd w:id="1418"/>
    </w:p>
    <w:p w:rsidR="00446751" w:rsidRDefault="00446751" w:rsidP="006167C9">
      <w:pPr>
        <w:rPr>
          <w:rtl/>
        </w:rPr>
      </w:pPr>
      <w:bookmarkStart w:id="1419" w:name="_ETM_Q5_691288"/>
      <w:bookmarkStart w:id="1420" w:name="_ETM_Q5_691382"/>
      <w:bookmarkEnd w:id="1419"/>
      <w:bookmarkEnd w:id="1420"/>
      <w:r>
        <w:rPr>
          <w:rFonts w:hint="cs"/>
          <w:rtl/>
        </w:rPr>
        <w:t xml:space="preserve">שאלת הזבל: אתה יודע, הלכתי לבדוק אם ברכבת יש חלונות שאפשר לפתוח, כמו באוטובוס, ואולי נוסעי הרכבת משליכים שם זבל. אז אתה יודע, כמובן, שאני צוחק. הזבל מושלך שם על ידי תושבי השכונה, שקיות שלמות של זבל. למה? כי הם לא מקבלים שירותים מהעירייה. למה? שאלה אחרת, למה העירייה לא לוקחת אחריות. ועדיין, רכבת ישראל לא צריכה לקחת אחריות. </w:t>
      </w:r>
    </w:p>
    <w:p w:rsidR="00446751" w:rsidRDefault="00446751" w:rsidP="006167C9">
      <w:pPr>
        <w:rPr>
          <w:rtl/>
        </w:rPr>
      </w:pPr>
    </w:p>
    <w:p w:rsidR="00446751" w:rsidRDefault="00446751" w:rsidP="006167C9">
      <w:pPr>
        <w:rPr>
          <w:rStyle w:val="afe"/>
          <w:b w:val="0"/>
          <w:bCs w:val="0"/>
          <w:rtl/>
        </w:rPr>
      </w:pPr>
      <w:r>
        <w:rPr>
          <w:rFonts w:hint="cs"/>
          <w:rtl/>
        </w:rPr>
        <w:t xml:space="preserve">אבל רכבת ישראל לקחה אחריות. אז פעם אחת </w:t>
      </w:r>
      <w:r w:rsidR="00476BC2">
        <w:rPr>
          <w:rFonts w:hint="eastAsia"/>
          <w:rtl/>
        </w:rPr>
        <w:t>–</w:t>
      </w:r>
      <w:r>
        <w:rPr>
          <w:rFonts w:hint="cs"/>
          <w:rtl/>
        </w:rPr>
        <w:t xml:space="preserve"> </w:t>
      </w:r>
      <w:bookmarkStart w:id="1421" w:name="_ETM_Q5_716443"/>
      <w:bookmarkEnd w:id="1421"/>
      <w:r>
        <w:rPr>
          <w:rFonts w:hint="cs"/>
          <w:rtl/>
        </w:rPr>
        <w:t xml:space="preserve">פעם בחודש אנחנו אוספים </w:t>
      </w:r>
      <w:bookmarkStart w:id="1422" w:name="_ETM_Q5_716097"/>
      <w:bookmarkEnd w:id="1422"/>
      <w:r>
        <w:rPr>
          <w:rFonts w:hint="cs"/>
          <w:rtl/>
        </w:rPr>
        <w:t xml:space="preserve">את כל הזבל מהמסילה, כי אנחנו חושבים שזה לא בסדר בטיחותית, וזה גם לא יפה. פעם שנייה </w:t>
      </w:r>
      <w:bookmarkStart w:id="1423" w:name="_ETM_Q5_723340"/>
      <w:bookmarkEnd w:id="1423"/>
      <w:r w:rsidR="00476BC2">
        <w:rPr>
          <w:rFonts w:hint="eastAsia"/>
          <w:rtl/>
        </w:rPr>
        <w:t>–</w:t>
      </w:r>
      <w:r>
        <w:rPr>
          <w:rFonts w:hint="cs"/>
          <w:rtl/>
        </w:rPr>
        <w:t xml:space="preserve"> הלכה הרכבת, בשיתוף פעולה עם ההנהגה המקומית </w:t>
      </w:r>
      <w:bookmarkStart w:id="1424" w:name="_ETM_Q5_722692"/>
      <w:bookmarkEnd w:id="1424"/>
      <w:r>
        <w:rPr>
          <w:rFonts w:hint="cs"/>
          <w:rtl/>
        </w:rPr>
        <w:t xml:space="preserve">של השכונה, ועשתה מבצע: אנחנו על חשבוננו הכשרנו אזורים </w:t>
      </w:r>
      <w:bookmarkStart w:id="1425" w:name="_ETM_Q5_729719"/>
      <w:bookmarkEnd w:id="1425"/>
      <w:r>
        <w:rPr>
          <w:rFonts w:hint="cs"/>
          <w:rtl/>
        </w:rPr>
        <w:t xml:space="preserve">לאיסוף זבל. רכבת ישראל, אדוני היושב-ראש, נכנסת לשכונת מגורים </w:t>
      </w:r>
      <w:bookmarkStart w:id="1426" w:name="_ETM_Q5_732558"/>
      <w:bookmarkEnd w:id="1426"/>
      <w:r>
        <w:rPr>
          <w:rFonts w:hint="cs"/>
          <w:rtl/>
        </w:rPr>
        <w:t xml:space="preserve">שלא קשורה לרכבת, סתם כי יש ליד זה פסים וזה </w:t>
      </w:r>
      <w:bookmarkStart w:id="1427" w:name="_ETM_Q5_735354"/>
      <w:bookmarkEnd w:id="1427"/>
      <w:r>
        <w:rPr>
          <w:rFonts w:hint="cs"/>
          <w:rtl/>
        </w:rPr>
        <w:t>נורא פרקטי לזרוק את שקיות הזבל על המסילה; הלכה והכשירה אזורים לאיסוף זבל; הלכה ושילמה מכיסה פליירים ועשתה מערכת של הסברה לתושבים ולבתי הספר שם: חבר'ה, תזרקו את הזבל במקום. העירייה הייתה אמורה אחר כך לתת את המענה המשלים ולפנות את הזבל הזה.</w:t>
      </w:r>
      <w:r>
        <w:rPr>
          <w:rStyle w:val="afe"/>
          <w:rFonts w:hint="cs"/>
          <w:b w:val="0"/>
          <w:bCs w:val="0"/>
          <w:rtl/>
        </w:rPr>
        <w:t xml:space="preserve"> </w:t>
      </w:r>
      <w:bookmarkStart w:id="1428" w:name="TOR_Q6"/>
      <w:bookmarkEnd w:id="1428"/>
    </w:p>
    <w:p w:rsidR="00446751" w:rsidRDefault="00446751" w:rsidP="006167C9">
      <w:pPr>
        <w:rPr>
          <w:rStyle w:val="afe"/>
          <w:b w:val="0"/>
          <w:bCs w:val="0"/>
          <w:rtl/>
        </w:rPr>
      </w:pPr>
    </w:p>
    <w:p w:rsidR="00446751" w:rsidRDefault="00446751" w:rsidP="006167C9">
      <w:pPr>
        <w:rPr>
          <w:rtl/>
        </w:rPr>
      </w:pPr>
      <w:r>
        <w:rPr>
          <w:rFonts w:hint="cs"/>
          <w:rtl/>
        </w:rPr>
        <w:t xml:space="preserve">וממשיכים לזרוק זבל על המסילה. לא רק זורקים זבל; זורקים ספות, זורקים מקררים, באופן שמסכן את בטיחות נוסעי הרכבת. זה </w:t>
      </w:r>
      <w:bookmarkStart w:id="1429" w:name="_ETM_Q6_161874"/>
      <w:bookmarkEnd w:id="1429"/>
      <w:r>
        <w:rPr>
          <w:rFonts w:hint="cs"/>
          <w:rtl/>
        </w:rPr>
        <w:t xml:space="preserve">דבר שאנחנו לא מוכנים לקבל אותו בשום פנים ואופן. </w:t>
      </w:r>
      <w:bookmarkStart w:id="1430" w:name="_ETM_Q6_162633"/>
      <w:bookmarkEnd w:id="1430"/>
      <w:r>
        <w:rPr>
          <w:rFonts w:hint="cs"/>
          <w:rtl/>
        </w:rPr>
        <w:t xml:space="preserve">חבל שיצא השר לביטחון הפנים </w:t>
      </w:r>
      <w:r w:rsidR="00476BC2">
        <w:rPr>
          <w:rFonts w:hint="eastAsia"/>
          <w:rtl/>
        </w:rPr>
        <w:t>–</w:t>
      </w:r>
      <w:r>
        <w:rPr>
          <w:rFonts w:hint="cs"/>
          <w:rtl/>
        </w:rPr>
        <w:t xml:space="preserve"> אנחנו מגישים על זה תלונות </w:t>
      </w:r>
      <w:bookmarkStart w:id="1431" w:name="_ETM_Q6_165997"/>
      <w:bookmarkEnd w:id="1431"/>
      <w:r>
        <w:rPr>
          <w:rFonts w:hint="cs"/>
          <w:rtl/>
        </w:rPr>
        <w:t>למשטרת ישראל, ואני חושב שהמשטרה צריכה לטפל. אי-אפשר לגלגל</w:t>
      </w:r>
      <w:bookmarkStart w:id="1432" w:name="_ETM_Q6_171125"/>
      <w:bookmarkEnd w:id="1432"/>
      <w:r>
        <w:rPr>
          <w:rFonts w:hint="cs"/>
          <w:rtl/>
        </w:rPr>
        <w:t xml:space="preserve"> על רכבת ישראל את האחריות לכול. אנחנו נותנים מענה, למרות שהשכונה היא לא חוקית; זה</w:t>
      </w:r>
      <w:bookmarkStart w:id="1433" w:name="_ETM_Q6_177741"/>
      <w:bookmarkEnd w:id="1433"/>
      <w:r>
        <w:rPr>
          <w:rFonts w:hint="cs"/>
          <w:rtl/>
        </w:rPr>
        <w:t xml:space="preserve"> לא קשור: יש אנשים שעוברים שם, משתמשים, ואנחנו צריכים </w:t>
      </w:r>
      <w:bookmarkStart w:id="1434" w:name="_ETM_Q6_179838"/>
      <w:bookmarkEnd w:id="1434"/>
      <w:r>
        <w:rPr>
          <w:rFonts w:hint="cs"/>
          <w:rtl/>
        </w:rPr>
        <w:t xml:space="preserve">לתת להם את האפשרות הבטיחותית לעשות את זה. אנחנו עושים את זה באמצעות אותו מעבר מסודר עם </w:t>
      </w:r>
      <w:bookmarkStart w:id="1435" w:name="_ETM_Q6_185479"/>
      <w:bookmarkEnd w:id="1435"/>
      <w:r>
        <w:rPr>
          <w:rFonts w:hint="cs"/>
          <w:rtl/>
        </w:rPr>
        <w:t xml:space="preserve">רמזורים, פעמונים </w:t>
      </w:r>
      <w:r w:rsidR="00476BC2">
        <w:rPr>
          <w:rFonts w:hint="eastAsia"/>
          <w:rtl/>
        </w:rPr>
        <w:t>–</w:t>
      </w:r>
      <w:r>
        <w:rPr>
          <w:rFonts w:hint="cs"/>
          <w:rtl/>
        </w:rPr>
        <w:t xml:space="preserve"> כל מה שאתה רוצה, שקיים שם. ואת </w:t>
      </w:r>
      <w:bookmarkStart w:id="1436" w:name="_ETM_Q6_185458"/>
      <w:bookmarkEnd w:id="1436"/>
      <w:r>
        <w:rPr>
          <w:rFonts w:hint="cs"/>
          <w:rtl/>
        </w:rPr>
        <w:t xml:space="preserve">הגשר נפרק, כפי שאמרתי, כיוון שהוא מפגע בטיחותי. </w:t>
      </w:r>
      <w:bookmarkStart w:id="1437" w:name="_ETM_Q6_191638"/>
      <w:bookmarkEnd w:id="1437"/>
    </w:p>
    <w:p w:rsidR="00446751" w:rsidRDefault="00446751" w:rsidP="00584E98">
      <w:pPr>
        <w:rPr>
          <w:rtl/>
        </w:rPr>
      </w:pPr>
      <w:bookmarkStart w:id="1438" w:name="_ETM_Q6_191830"/>
      <w:bookmarkStart w:id="1439" w:name="_ETM_Q6_191896"/>
      <w:bookmarkEnd w:id="1438"/>
      <w:bookmarkEnd w:id="1439"/>
    </w:p>
    <w:p w:rsidR="00446751" w:rsidRDefault="00446751" w:rsidP="00584E98">
      <w:pPr>
        <w:rPr>
          <w:rtl/>
        </w:rPr>
      </w:pPr>
      <w:bookmarkStart w:id="1440" w:name="_ETM_Q6_191998"/>
      <w:bookmarkStart w:id="1441" w:name="_ETM_Q6_192098"/>
      <w:bookmarkEnd w:id="1440"/>
      <w:bookmarkEnd w:id="1441"/>
      <w:r>
        <w:rPr>
          <w:rFonts w:hint="cs"/>
          <w:rtl/>
        </w:rPr>
        <w:t xml:space="preserve">ואני אשמח מאוד אם אתה תעזור לי לפנות, </w:t>
      </w:r>
      <w:bookmarkStart w:id="1442" w:name="_ETM_Q6_192282"/>
      <w:bookmarkEnd w:id="1442"/>
      <w:r>
        <w:rPr>
          <w:rFonts w:hint="cs"/>
          <w:rtl/>
        </w:rPr>
        <w:t>דרכך, לתושבי השכונה: את הזבל לזרוק איפה שזורקים זבל</w:t>
      </w:r>
      <w:bookmarkStart w:id="1443" w:name="_ETM_Q6_196312"/>
      <w:bookmarkEnd w:id="1443"/>
      <w:r>
        <w:rPr>
          <w:rFonts w:hint="cs"/>
          <w:rtl/>
        </w:rPr>
        <w:t xml:space="preserve">, ואם יש בעיה עם העירייה, תטפלו מול העירייה. לא זורקים זבל במסילות הרכבת. </w:t>
      </w:r>
    </w:p>
    <w:p w:rsidR="00446751" w:rsidRDefault="00446751" w:rsidP="00584E98">
      <w:pPr>
        <w:rPr>
          <w:rtl/>
        </w:rPr>
      </w:pPr>
      <w:bookmarkStart w:id="1444" w:name="_ETM_Q6_201580"/>
      <w:bookmarkStart w:id="1445" w:name="_ETM_Q6_201638"/>
      <w:bookmarkEnd w:id="1444"/>
      <w:bookmarkEnd w:id="1445"/>
    </w:p>
    <w:p w:rsidR="00446751" w:rsidRDefault="00446751" w:rsidP="00584E98">
      <w:pPr>
        <w:pStyle w:val="af6"/>
        <w:rPr>
          <w:rtl/>
        </w:rPr>
      </w:pPr>
      <w:bookmarkStart w:id="1446" w:name="_ETM_Q6_201746"/>
      <w:bookmarkStart w:id="1447" w:name="_ETM_Q6_201803"/>
      <w:bookmarkEnd w:id="1446"/>
      <w:bookmarkEnd w:id="1447"/>
      <w:r w:rsidRPr="00D75BDA">
        <w:rPr>
          <w:rStyle w:val="TagStyle"/>
          <w:rtl/>
        </w:rPr>
        <w:t xml:space="preserve"> &lt;&lt; יור &gt;&gt;</w:t>
      </w:r>
      <w:r w:rsidRPr="000D12B2">
        <w:rPr>
          <w:rStyle w:val="TagStyle"/>
          <w:rtl/>
        </w:rPr>
        <w:t xml:space="preserve"> </w:t>
      </w:r>
      <w:r>
        <w:rPr>
          <w:rtl/>
        </w:rPr>
        <w:t>היו"ר יולי יואל אדלשטיין:</w:t>
      </w:r>
      <w:r w:rsidRPr="000D12B2">
        <w:rPr>
          <w:rStyle w:val="TagStyle"/>
          <w:rtl/>
        </w:rPr>
        <w:t xml:space="preserve"> </w:t>
      </w:r>
      <w:r w:rsidRPr="00D75BDA">
        <w:rPr>
          <w:rStyle w:val="TagStyle"/>
          <w:rtl/>
        </w:rPr>
        <w:t>&lt;&lt; יור &gt;&gt;</w:t>
      </w:r>
      <w:r>
        <w:rPr>
          <w:rtl/>
        </w:rPr>
        <w:t xml:space="preserve"> </w:t>
      </w:r>
    </w:p>
    <w:p w:rsidR="00446751" w:rsidRDefault="00446751" w:rsidP="007C1E15">
      <w:pPr>
        <w:rPr>
          <w:rtl/>
        </w:rPr>
      </w:pPr>
    </w:p>
    <w:p w:rsidR="00446751" w:rsidRDefault="00446751" w:rsidP="00584E98">
      <w:pPr>
        <w:rPr>
          <w:rtl/>
        </w:rPr>
      </w:pPr>
      <w:r>
        <w:rPr>
          <w:rFonts w:hint="cs"/>
          <w:rtl/>
        </w:rPr>
        <w:t>ת</w:t>
      </w:r>
      <w:bookmarkStart w:id="1448" w:name="_ETM_Q6_200857"/>
      <w:bookmarkEnd w:id="1448"/>
      <w:r>
        <w:rPr>
          <w:rFonts w:hint="cs"/>
          <w:rtl/>
        </w:rPr>
        <w:t xml:space="preserve">ודה לשר. שאלה נוספת לחבר הכנסת </w:t>
      </w:r>
      <w:bookmarkStart w:id="1449" w:name="_ETM_Q6_204298"/>
      <w:bookmarkEnd w:id="1449"/>
      <w:r>
        <w:rPr>
          <w:rFonts w:hint="cs"/>
          <w:rtl/>
        </w:rPr>
        <w:t xml:space="preserve">סמי אבו </w:t>
      </w:r>
      <w:proofErr w:type="spellStart"/>
      <w:r>
        <w:rPr>
          <w:rFonts w:hint="cs"/>
          <w:rtl/>
        </w:rPr>
        <w:t>שחאדה</w:t>
      </w:r>
      <w:proofErr w:type="spellEnd"/>
      <w:r>
        <w:rPr>
          <w:rFonts w:hint="cs"/>
          <w:rtl/>
        </w:rPr>
        <w:t>, גם לחבר הכנסת אוסאמה סעדי וגם לחבר</w:t>
      </w:r>
      <w:bookmarkStart w:id="1450" w:name="_ETM_Q6_208575"/>
      <w:bookmarkEnd w:id="1450"/>
      <w:r>
        <w:rPr>
          <w:rFonts w:hint="cs"/>
          <w:rtl/>
        </w:rPr>
        <w:t xml:space="preserve"> הכנסת איתן גינזבורג. בבקשה. </w:t>
      </w:r>
    </w:p>
    <w:p w:rsidR="00446751" w:rsidRDefault="00446751" w:rsidP="00584E98">
      <w:pPr>
        <w:rPr>
          <w:rtl/>
        </w:rPr>
      </w:pPr>
    </w:p>
    <w:p w:rsidR="00446751" w:rsidRDefault="00446751" w:rsidP="00584E98">
      <w:pPr>
        <w:pStyle w:val="-"/>
        <w:rPr>
          <w:rtl/>
        </w:rPr>
      </w:pPr>
      <w:bookmarkStart w:id="1451" w:name="ET_speakercontinue_5850_2"/>
      <w:r w:rsidRPr="005767BC">
        <w:rPr>
          <w:rStyle w:val="TagStyle"/>
          <w:rtl/>
        </w:rPr>
        <w:t xml:space="preserve"> &lt;&lt; דובר_המשך &gt;&gt;</w:t>
      </w:r>
      <w:r w:rsidRPr="00BF14D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BF14DC">
        <w:rPr>
          <w:rStyle w:val="TagStyle"/>
          <w:rtl/>
        </w:rPr>
        <w:t xml:space="preserve"> </w:t>
      </w:r>
      <w:r w:rsidRPr="005767BC">
        <w:rPr>
          <w:rStyle w:val="TagStyle"/>
          <w:rtl/>
        </w:rPr>
        <w:t>&lt;&lt; דובר_המשך &gt;&gt;</w:t>
      </w:r>
      <w:r>
        <w:rPr>
          <w:rStyle w:val="TagStyle"/>
          <w:rtl/>
        </w:rPr>
        <w:t xml:space="preserve"> </w:t>
      </w:r>
      <w:bookmarkEnd w:id="1451"/>
    </w:p>
    <w:p w:rsidR="00446751" w:rsidRDefault="00446751" w:rsidP="007C1E15">
      <w:pPr>
        <w:rPr>
          <w:rtl/>
        </w:rPr>
      </w:pPr>
    </w:p>
    <w:p w:rsidR="00446751" w:rsidRDefault="00446751" w:rsidP="006167C9">
      <w:pPr>
        <w:rPr>
          <w:rtl/>
        </w:rPr>
      </w:pPr>
      <w:r>
        <w:rPr>
          <w:rFonts w:hint="cs"/>
          <w:rtl/>
        </w:rPr>
        <w:t>כבוד היושב-רא</w:t>
      </w:r>
      <w:bookmarkStart w:id="1452" w:name="_ETM_Q6_212252"/>
      <w:bookmarkEnd w:id="1452"/>
      <w:r>
        <w:rPr>
          <w:rFonts w:hint="cs"/>
          <w:rtl/>
        </w:rPr>
        <w:t xml:space="preserve">ש, אתה יודע מה הבעיה עם ציניות וציניקנים? </w:t>
      </w:r>
      <w:bookmarkStart w:id="1453" w:name="_ETM_Q6_214119"/>
      <w:bookmarkEnd w:id="1453"/>
      <w:r>
        <w:rPr>
          <w:rFonts w:hint="cs"/>
          <w:rtl/>
        </w:rPr>
        <w:t xml:space="preserve">שהם בדרך כלל יודעים מה המחיר של כל דבר אבל </w:t>
      </w:r>
      <w:bookmarkStart w:id="1454" w:name="_ETM_Q6_217748"/>
      <w:bookmarkEnd w:id="1454"/>
      <w:r>
        <w:rPr>
          <w:rFonts w:hint="cs"/>
          <w:rtl/>
        </w:rPr>
        <w:t>מה הערך של שום דבר. לכן, התשובות הציניות האלה, לפעמים</w:t>
      </w:r>
      <w:bookmarkStart w:id="1455" w:name="_ETM_Q6_222770"/>
      <w:bookmarkEnd w:id="1455"/>
      <w:r>
        <w:rPr>
          <w:rFonts w:hint="cs"/>
          <w:rtl/>
        </w:rPr>
        <w:t xml:space="preserve">, שיוצאים שרים מהממשלה ונותנים לנו, זה דבר שקשה להבין. </w:t>
      </w:r>
      <w:bookmarkStart w:id="1456" w:name="_ETM_Q6_227995"/>
      <w:bookmarkEnd w:id="1456"/>
      <w:r>
        <w:rPr>
          <w:rFonts w:hint="cs"/>
          <w:rtl/>
        </w:rPr>
        <w:t xml:space="preserve">יש פה קודם כול עובדה: יש תלמידים שחוצים שם לבית הספר שלהם כל יום. כל מי שעובד שם, </w:t>
      </w:r>
      <w:bookmarkStart w:id="1457" w:name="_ETM_Q6_235808"/>
      <w:bookmarkEnd w:id="1457"/>
      <w:r>
        <w:rPr>
          <w:rFonts w:hint="cs"/>
          <w:rtl/>
        </w:rPr>
        <w:t>גם כל מי שעובד אצלך ברכבת,</w:t>
      </w:r>
      <w:r>
        <w:rPr>
          <w:rFonts w:hint="eastAsia"/>
          <w:rtl/>
        </w:rPr>
        <w:t xml:space="preserve"> </w:t>
      </w:r>
      <w:r>
        <w:rPr>
          <w:rFonts w:hint="cs"/>
          <w:rtl/>
        </w:rPr>
        <w:t xml:space="preserve">מבין </w:t>
      </w:r>
      <w:bookmarkStart w:id="1458" w:name="_ETM_Q6_239688"/>
      <w:bookmarkEnd w:id="1458"/>
      <w:r>
        <w:rPr>
          <w:rFonts w:hint="cs"/>
          <w:rtl/>
        </w:rPr>
        <w:t>שיש שם סכנה. באתם באיזושהי המצאה לפתרון מדהים, חשבתם</w:t>
      </w:r>
      <w:bookmarkStart w:id="1459" w:name="_ETM_Q6_243576"/>
      <w:bookmarkEnd w:id="1459"/>
      <w:r>
        <w:rPr>
          <w:rFonts w:hint="cs"/>
          <w:rtl/>
        </w:rPr>
        <w:t xml:space="preserve"> עליו, הבאתם יועצים, לא משנה מה </w:t>
      </w:r>
      <w:r w:rsidR="00476BC2">
        <w:rPr>
          <w:rtl/>
        </w:rPr>
        <w:t>–</w:t>
      </w:r>
      <w:r>
        <w:rPr>
          <w:rFonts w:hint="cs"/>
          <w:rtl/>
        </w:rPr>
        <w:t xml:space="preserve"> הוא לא פתר את הבעיה. יכול להיות שיש פתרונות הרבה יותר זולים </w:t>
      </w:r>
      <w:bookmarkStart w:id="1460" w:name="_ETM_Q6_250901"/>
      <w:bookmarkEnd w:id="1460"/>
      <w:r>
        <w:rPr>
          <w:rFonts w:hint="cs"/>
          <w:rtl/>
        </w:rPr>
        <w:t xml:space="preserve">והרבה יותר טובים. זה שלא בדקנו ולא הוצע אפילו פתרון אלטרנטיבי </w:t>
      </w:r>
      <w:r w:rsidR="00476BC2">
        <w:rPr>
          <w:rFonts w:hint="eastAsia"/>
          <w:rtl/>
        </w:rPr>
        <w:t>–</w:t>
      </w:r>
      <w:r>
        <w:rPr>
          <w:rFonts w:hint="eastAsia"/>
          <w:rtl/>
        </w:rPr>
        <w:t xml:space="preserve"> </w:t>
      </w:r>
      <w:r>
        <w:rPr>
          <w:rFonts w:hint="cs"/>
          <w:rtl/>
        </w:rPr>
        <w:t xml:space="preserve">פשוט אולי </w:t>
      </w:r>
      <w:bookmarkStart w:id="1461" w:name="_ETM_Q6_256847"/>
      <w:bookmarkEnd w:id="1461"/>
      <w:r>
        <w:rPr>
          <w:rFonts w:hint="cs"/>
          <w:rtl/>
        </w:rPr>
        <w:t xml:space="preserve">לשים שומר בשעות הלחץ? אולי לחשוב על דברים אחרים? </w:t>
      </w:r>
    </w:p>
    <w:p w:rsidR="00446751" w:rsidRDefault="00446751" w:rsidP="00584E98">
      <w:pPr>
        <w:rPr>
          <w:rtl/>
        </w:rPr>
      </w:pPr>
    </w:p>
    <w:p w:rsidR="00446751" w:rsidRDefault="00446751" w:rsidP="00584E98">
      <w:pPr>
        <w:pStyle w:val="-"/>
        <w:rPr>
          <w:rtl/>
        </w:rPr>
      </w:pPr>
      <w:bookmarkStart w:id="1462" w:name="_ETM_Q6_259798"/>
      <w:bookmarkStart w:id="1463" w:name="_ETM_Q6_259859"/>
      <w:bookmarkStart w:id="1464" w:name="ET_speakercontinue_5840_20"/>
      <w:bookmarkEnd w:id="1462"/>
      <w:bookmarkEnd w:id="1463"/>
      <w:r w:rsidRPr="00D75BDA">
        <w:rPr>
          <w:rStyle w:val="TagStyle"/>
          <w:rtl/>
        </w:rPr>
        <w:t xml:space="preserve"> &lt;&lt; דובר_המשך &gt;&gt;</w:t>
      </w:r>
      <w:r w:rsidRPr="000D12B2">
        <w:rPr>
          <w:rStyle w:val="TagStyle"/>
          <w:rtl/>
        </w:rPr>
        <w:t xml:space="preserve"> </w:t>
      </w:r>
      <w:r>
        <w:rPr>
          <w:rtl/>
        </w:rPr>
        <w:t>שר התחבורה והבטיחות בדרכים בצלאל סמוטריץ':</w:t>
      </w:r>
      <w:r w:rsidRPr="000D12B2">
        <w:rPr>
          <w:rStyle w:val="TagStyle"/>
          <w:rtl/>
        </w:rPr>
        <w:t xml:space="preserve"> </w:t>
      </w:r>
      <w:r w:rsidRPr="00D75BDA">
        <w:rPr>
          <w:rStyle w:val="TagStyle"/>
          <w:rtl/>
        </w:rPr>
        <w:t>&lt;&lt; דובר_המשך &gt;&gt;</w:t>
      </w:r>
      <w:r>
        <w:rPr>
          <w:rtl/>
        </w:rPr>
        <w:t xml:space="preserve"> </w:t>
      </w:r>
      <w:bookmarkEnd w:id="1464"/>
    </w:p>
    <w:p w:rsidR="00446751" w:rsidRDefault="00446751" w:rsidP="007C1E15">
      <w:pPr>
        <w:rPr>
          <w:rtl/>
        </w:rPr>
      </w:pPr>
    </w:p>
    <w:p w:rsidR="00446751" w:rsidRDefault="00446751" w:rsidP="00584E98">
      <w:pPr>
        <w:rPr>
          <w:rtl/>
        </w:rPr>
      </w:pPr>
      <w:bookmarkStart w:id="1465" w:name="_ETM_Q6_259622"/>
      <w:bookmarkEnd w:id="1465"/>
      <w:r>
        <w:rPr>
          <w:rFonts w:hint="cs"/>
          <w:rtl/>
        </w:rPr>
        <w:t xml:space="preserve">אבל </w:t>
      </w:r>
      <w:bookmarkStart w:id="1466" w:name="_ETM_Q6_260195"/>
      <w:bookmarkEnd w:id="1466"/>
      <w:r>
        <w:rPr>
          <w:rFonts w:hint="cs"/>
          <w:rtl/>
        </w:rPr>
        <w:t xml:space="preserve">נתנו מעבר, למה אתה אומר שלא נתנו מעבר? </w:t>
      </w:r>
    </w:p>
    <w:p w:rsidR="00446751" w:rsidRDefault="00446751" w:rsidP="00584E98">
      <w:pPr>
        <w:rPr>
          <w:rtl/>
        </w:rPr>
      </w:pPr>
    </w:p>
    <w:p w:rsidR="00446751" w:rsidRDefault="00446751" w:rsidP="00584E98">
      <w:pPr>
        <w:pStyle w:val="-"/>
        <w:rPr>
          <w:rtl/>
        </w:rPr>
      </w:pPr>
      <w:bookmarkStart w:id="1467" w:name="ET_speakercontinue_5850_3"/>
      <w:r w:rsidRPr="00D75BDA">
        <w:rPr>
          <w:rStyle w:val="TagStyle"/>
          <w:rtl/>
        </w:rPr>
        <w:t xml:space="preserve"> &lt;&lt; דובר_המשך &gt;&gt;</w:t>
      </w:r>
      <w:r w:rsidRPr="00BF14D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BF14DC">
        <w:rPr>
          <w:rStyle w:val="TagStyle"/>
          <w:rtl/>
        </w:rPr>
        <w:t xml:space="preserve"> </w:t>
      </w:r>
      <w:r w:rsidRPr="00D75BDA">
        <w:rPr>
          <w:rStyle w:val="TagStyle"/>
          <w:rtl/>
        </w:rPr>
        <w:t>&lt;&lt; דובר_המשך &gt;&gt;</w:t>
      </w:r>
      <w:r>
        <w:rPr>
          <w:rtl/>
        </w:rPr>
        <w:t xml:space="preserve"> </w:t>
      </w:r>
      <w:bookmarkEnd w:id="1467"/>
    </w:p>
    <w:p w:rsidR="00446751" w:rsidRDefault="00446751" w:rsidP="007C1E15">
      <w:pPr>
        <w:rPr>
          <w:rtl/>
        </w:rPr>
      </w:pPr>
    </w:p>
    <w:p w:rsidR="00446751" w:rsidRDefault="00446751" w:rsidP="006167C9">
      <w:pPr>
        <w:rPr>
          <w:rtl/>
        </w:rPr>
      </w:pPr>
      <w:r>
        <w:rPr>
          <w:rFonts w:hint="cs"/>
          <w:rtl/>
        </w:rPr>
        <w:t xml:space="preserve">ויש מה </w:t>
      </w:r>
      <w:bookmarkStart w:id="1468" w:name="_ETM_Q6_263768"/>
      <w:bookmarkEnd w:id="1468"/>
      <w:r>
        <w:rPr>
          <w:rFonts w:hint="cs"/>
          <w:rtl/>
        </w:rPr>
        <w:t xml:space="preserve">לעשות שם. עכשיו, לגבי החוקיות: אם כבר, </w:t>
      </w:r>
      <w:bookmarkStart w:id="1469" w:name="_ETM_Q6_267413"/>
      <w:bookmarkEnd w:id="1469"/>
      <w:r>
        <w:rPr>
          <w:rFonts w:hint="cs"/>
          <w:rtl/>
        </w:rPr>
        <w:t xml:space="preserve">אני גדלתי שם בשכונה. אני יודע הרבה </w:t>
      </w:r>
      <w:bookmarkStart w:id="1470" w:name="_ETM_Q6_281976"/>
      <w:bookmarkEnd w:id="1470"/>
      <w:r w:rsidR="00476BC2">
        <w:rPr>
          <w:rFonts w:hint="eastAsia"/>
          <w:rtl/>
        </w:rPr>
        <w:t>–</w:t>
      </w:r>
      <w:r>
        <w:rPr>
          <w:rFonts w:hint="cs"/>
          <w:rtl/>
        </w:rPr>
        <w:t xml:space="preserve"> גם על כל שכונת </w:t>
      </w:r>
      <w:bookmarkStart w:id="1471" w:name="_ETM_Q6_273412"/>
      <w:bookmarkEnd w:id="1471"/>
      <w:r>
        <w:rPr>
          <w:rFonts w:hint="cs"/>
          <w:rtl/>
        </w:rPr>
        <w:t xml:space="preserve">הרכבת בכלל וגם על האזור של ס"ח, וחלק לא קטן ממנו קיים לפני קום המדינה. מי </w:t>
      </w:r>
      <w:bookmarkStart w:id="1472" w:name="_ETM_Q6_278305"/>
      <w:bookmarkEnd w:id="1472"/>
      <w:r>
        <w:rPr>
          <w:rFonts w:hint="cs"/>
          <w:rtl/>
        </w:rPr>
        <w:t xml:space="preserve">שצריך חוקיות </w:t>
      </w:r>
      <w:r w:rsidR="00476BC2">
        <w:rPr>
          <w:rFonts w:hint="eastAsia"/>
          <w:rtl/>
        </w:rPr>
        <w:t>–</w:t>
      </w:r>
      <w:r>
        <w:rPr>
          <w:rFonts w:hint="cs"/>
          <w:rtl/>
        </w:rPr>
        <w:t xml:space="preserve"> אחר כך. מי בא לפני ואחרי </w:t>
      </w:r>
      <w:r w:rsidR="00476BC2">
        <w:rPr>
          <w:rFonts w:hint="eastAsia"/>
          <w:rtl/>
        </w:rPr>
        <w:t>–</w:t>
      </w:r>
      <w:r>
        <w:rPr>
          <w:rFonts w:hint="cs"/>
          <w:rtl/>
        </w:rPr>
        <w:t xml:space="preserve"> מי שבא אחרי צריך </w:t>
      </w:r>
      <w:bookmarkStart w:id="1473" w:name="_ETM_Q6_284179"/>
      <w:bookmarkEnd w:id="1473"/>
      <w:r>
        <w:rPr>
          <w:rFonts w:hint="cs"/>
          <w:rtl/>
        </w:rPr>
        <w:t xml:space="preserve">לקחת חוקיות מאלה שהיו לפני, והם היו לפני </w:t>
      </w:r>
      <w:r w:rsidR="00476BC2">
        <w:rPr>
          <w:rFonts w:hint="cs"/>
          <w:rtl/>
        </w:rPr>
        <w:t>– – –</w:t>
      </w:r>
      <w:r>
        <w:rPr>
          <w:rFonts w:hint="cs"/>
          <w:rtl/>
        </w:rPr>
        <w:t xml:space="preserve"> </w:t>
      </w:r>
    </w:p>
    <w:p w:rsidR="00446751" w:rsidRDefault="00446751" w:rsidP="00584E98">
      <w:pPr>
        <w:rPr>
          <w:rtl/>
        </w:rPr>
      </w:pPr>
      <w:bookmarkStart w:id="1474" w:name="_ETM_Q6_287993"/>
      <w:bookmarkStart w:id="1475" w:name="_ETM_Q6_288032"/>
      <w:bookmarkEnd w:id="1474"/>
      <w:bookmarkEnd w:id="1475"/>
    </w:p>
    <w:p w:rsidR="00446751" w:rsidRDefault="00446751" w:rsidP="00584E98">
      <w:pPr>
        <w:pStyle w:val="-"/>
        <w:rPr>
          <w:rtl/>
        </w:rPr>
      </w:pPr>
      <w:bookmarkStart w:id="1476" w:name="_ETM_Q6_288100"/>
      <w:bookmarkStart w:id="1477" w:name="_ETM_Q6_288180"/>
      <w:bookmarkStart w:id="1478" w:name="ET_speakercontinue_5840_21"/>
      <w:bookmarkEnd w:id="1476"/>
      <w:bookmarkEnd w:id="1477"/>
      <w:r w:rsidRPr="00D75BDA">
        <w:rPr>
          <w:rStyle w:val="TagStyle"/>
          <w:rtl/>
        </w:rPr>
        <w:t xml:space="preserve"> &lt;&lt; דובר_המשך &gt;&gt;</w:t>
      </w:r>
      <w:r w:rsidRPr="000D12B2">
        <w:rPr>
          <w:rStyle w:val="TagStyle"/>
          <w:rtl/>
        </w:rPr>
        <w:t xml:space="preserve"> </w:t>
      </w:r>
      <w:r>
        <w:rPr>
          <w:rtl/>
        </w:rPr>
        <w:t>שר התחבורה והבטיחות בדרכים בצלאל סמוטריץ':</w:t>
      </w:r>
      <w:r w:rsidRPr="000D12B2">
        <w:rPr>
          <w:rStyle w:val="TagStyle"/>
          <w:rtl/>
        </w:rPr>
        <w:t xml:space="preserve"> </w:t>
      </w:r>
      <w:r w:rsidRPr="00D75BDA">
        <w:rPr>
          <w:rStyle w:val="TagStyle"/>
          <w:rtl/>
        </w:rPr>
        <w:t>&lt;&lt; דובר_המשך &gt;&gt;</w:t>
      </w:r>
      <w:r>
        <w:rPr>
          <w:rtl/>
        </w:rPr>
        <w:t xml:space="preserve"> </w:t>
      </w:r>
      <w:bookmarkEnd w:id="1478"/>
    </w:p>
    <w:p w:rsidR="00446751" w:rsidRDefault="00446751" w:rsidP="007C1E15">
      <w:pPr>
        <w:rPr>
          <w:rtl/>
        </w:rPr>
      </w:pPr>
    </w:p>
    <w:p w:rsidR="00446751" w:rsidRDefault="00446751" w:rsidP="00584E98">
      <w:pPr>
        <w:rPr>
          <w:rtl/>
        </w:rPr>
      </w:pPr>
      <w:bookmarkStart w:id="1479" w:name="_ETM_Q6_288459"/>
      <w:bookmarkEnd w:id="1479"/>
      <w:proofErr w:type="spellStart"/>
      <w:r>
        <w:rPr>
          <w:rFonts w:hint="cs"/>
          <w:rtl/>
        </w:rPr>
        <w:t>דהמש</w:t>
      </w:r>
      <w:proofErr w:type="spellEnd"/>
      <w:r>
        <w:rPr>
          <w:rFonts w:hint="cs"/>
          <w:rtl/>
        </w:rPr>
        <w:t xml:space="preserve"> גם הייתה לפני קום המדינה, חבר הכנסת אבו </w:t>
      </w:r>
      <w:proofErr w:type="spellStart"/>
      <w:r>
        <w:rPr>
          <w:rFonts w:hint="cs"/>
          <w:rtl/>
        </w:rPr>
        <w:t>שחאדה</w:t>
      </w:r>
      <w:proofErr w:type="spellEnd"/>
      <w:r>
        <w:rPr>
          <w:rFonts w:hint="cs"/>
          <w:rtl/>
        </w:rPr>
        <w:t>?</w:t>
      </w:r>
      <w:r>
        <w:rPr>
          <w:rFonts w:hint="cs"/>
        </w:rPr>
        <w:t xml:space="preserve"> </w:t>
      </w:r>
      <w:r>
        <w:rPr>
          <w:rFonts w:hint="cs"/>
          <w:rtl/>
        </w:rPr>
        <w:t xml:space="preserve">אני שואל אותך, </w:t>
      </w:r>
      <w:bookmarkStart w:id="1480" w:name="_ETM_Q6_290706"/>
      <w:bookmarkEnd w:id="1480"/>
      <w:proofErr w:type="spellStart"/>
      <w:r>
        <w:rPr>
          <w:rFonts w:hint="cs"/>
          <w:rtl/>
        </w:rPr>
        <w:t>דהמש</w:t>
      </w:r>
      <w:proofErr w:type="spellEnd"/>
      <w:r>
        <w:rPr>
          <w:rFonts w:hint="cs"/>
          <w:rtl/>
        </w:rPr>
        <w:t xml:space="preserve">, טיפה דרומה, גם הייתה לפני קום המדינה? </w:t>
      </w:r>
    </w:p>
    <w:p w:rsidR="00446751" w:rsidRDefault="00446751" w:rsidP="00584E98">
      <w:pPr>
        <w:rPr>
          <w:rtl/>
        </w:rPr>
      </w:pPr>
    </w:p>
    <w:p w:rsidR="00446751" w:rsidRDefault="00446751" w:rsidP="00584E98">
      <w:pPr>
        <w:pStyle w:val="-"/>
        <w:rPr>
          <w:rtl/>
        </w:rPr>
      </w:pPr>
      <w:bookmarkStart w:id="1481" w:name="ET_speakercontinue_5850_4"/>
      <w:r w:rsidRPr="00D75BDA">
        <w:rPr>
          <w:rStyle w:val="TagStyle"/>
          <w:rtl/>
        </w:rPr>
        <w:t xml:space="preserve"> &lt;&lt; דובר_המשך &gt;&gt;</w:t>
      </w:r>
      <w:r w:rsidRPr="00BF14D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BF14DC">
        <w:rPr>
          <w:rStyle w:val="TagStyle"/>
          <w:rtl/>
        </w:rPr>
        <w:t xml:space="preserve"> </w:t>
      </w:r>
      <w:r w:rsidRPr="00D75BDA">
        <w:rPr>
          <w:rStyle w:val="TagStyle"/>
          <w:rtl/>
        </w:rPr>
        <w:t>&lt;&lt; דובר_המשך &gt;&gt;</w:t>
      </w:r>
      <w:bookmarkEnd w:id="1481"/>
      <w:r>
        <w:rPr>
          <w:rtl/>
        </w:rPr>
        <w:t xml:space="preserve">  </w:t>
      </w:r>
    </w:p>
    <w:p w:rsidR="00446751" w:rsidRDefault="00446751" w:rsidP="00584E98">
      <w:pPr>
        <w:rPr>
          <w:rtl/>
        </w:rPr>
      </w:pPr>
    </w:p>
    <w:p w:rsidR="00446751" w:rsidRDefault="00446751" w:rsidP="00584E98">
      <w:pPr>
        <w:rPr>
          <w:rtl/>
        </w:rPr>
      </w:pPr>
      <w:r>
        <w:rPr>
          <w:rFonts w:hint="cs"/>
          <w:rtl/>
        </w:rPr>
        <w:t xml:space="preserve">גם </w:t>
      </w:r>
      <w:bookmarkStart w:id="1482" w:name="_ETM_Q6_294493"/>
      <w:bookmarkEnd w:id="1482"/>
      <w:r>
        <w:rPr>
          <w:rFonts w:hint="cs"/>
          <w:rtl/>
        </w:rPr>
        <w:t xml:space="preserve">את השכונה שם בנו הרבה לפני הפרויקטים האלה. לפחות, אם </w:t>
      </w:r>
      <w:bookmarkStart w:id="1483" w:name="_ETM_Q6_299745"/>
      <w:bookmarkEnd w:id="1483"/>
      <w:r>
        <w:rPr>
          <w:rFonts w:hint="cs"/>
          <w:rtl/>
        </w:rPr>
        <w:t xml:space="preserve">כבר, לדייק בעובדות, גם זה חשוב לדיון. </w:t>
      </w:r>
    </w:p>
    <w:p w:rsidR="00446751" w:rsidRDefault="00446751" w:rsidP="00584E98">
      <w:pPr>
        <w:rPr>
          <w:rtl/>
        </w:rPr>
      </w:pPr>
      <w:bookmarkStart w:id="1484" w:name="_ETM_Q6_302537"/>
      <w:bookmarkStart w:id="1485" w:name="_ETM_Q6_302633"/>
      <w:bookmarkStart w:id="1486" w:name="_ETM_Q6_302681"/>
      <w:bookmarkEnd w:id="1484"/>
      <w:bookmarkEnd w:id="1485"/>
      <w:bookmarkEnd w:id="1486"/>
    </w:p>
    <w:p w:rsidR="00446751" w:rsidRDefault="00446751" w:rsidP="006167C9">
      <w:pPr>
        <w:rPr>
          <w:rtl/>
        </w:rPr>
      </w:pPr>
      <w:bookmarkStart w:id="1487" w:name="_ETM_Q6_302755"/>
      <w:bookmarkEnd w:id="1487"/>
      <w:r>
        <w:rPr>
          <w:rFonts w:hint="cs"/>
          <w:rtl/>
        </w:rPr>
        <w:t xml:space="preserve">עכשיו, כל </w:t>
      </w:r>
      <w:bookmarkStart w:id="1488" w:name="_ETM_Q6_304049"/>
      <w:bookmarkEnd w:id="1488"/>
      <w:r>
        <w:rPr>
          <w:rFonts w:hint="cs"/>
          <w:rtl/>
        </w:rPr>
        <w:t xml:space="preserve">מה שאני אומר זה שאפשר לפתור את זה. אני לא </w:t>
      </w:r>
      <w:bookmarkStart w:id="1489" w:name="_ETM_Q6_304673"/>
      <w:bookmarkEnd w:id="1489"/>
      <w:r>
        <w:rPr>
          <w:rFonts w:hint="cs"/>
          <w:rtl/>
        </w:rPr>
        <w:t xml:space="preserve">באתי להתנגח, לא מעניין אותי. אני פשוט </w:t>
      </w:r>
      <w:bookmarkStart w:id="1490" w:name="_ETM_Q6_310054"/>
      <w:bookmarkEnd w:id="1490"/>
      <w:r>
        <w:rPr>
          <w:rFonts w:hint="cs"/>
          <w:rtl/>
        </w:rPr>
        <w:t xml:space="preserve">רוצה למנוע דריסה של רכבת את התלמידים </w:t>
      </w:r>
      <w:bookmarkStart w:id="1491" w:name="_ETM_Q6_313820"/>
      <w:bookmarkEnd w:id="1491"/>
      <w:r>
        <w:rPr>
          <w:rFonts w:hint="cs"/>
          <w:rtl/>
        </w:rPr>
        <w:t xml:space="preserve">שעוברים שם. כל מה שצריך בשביל זה: שומר עם </w:t>
      </w:r>
      <w:bookmarkStart w:id="1492" w:name="_ETM_Q6_317765"/>
      <w:bookmarkEnd w:id="1492"/>
      <w:r>
        <w:rPr>
          <w:rFonts w:hint="cs"/>
          <w:rtl/>
        </w:rPr>
        <w:t xml:space="preserve">עמדה בשעות הלחץ. זה הכול, לא צריך יותר מדי הברקות </w:t>
      </w:r>
      <w:bookmarkStart w:id="1493" w:name="_ETM_Q6_322728"/>
      <w:bookmarkEnd w:id="1493"/>
      <w:r>
        <w:rPr>
          <w:rFonts w:hint="cs"/>
          <w:rtl/>
        </w:rPr>
        <w:t xml:space="preserve">בעניין הזה. תודה. </w:t>
      </w:r>
    </w:p>
    <w:p w:rsidR="00446751" w:rsidRDefault="00446751" w:rsidP="00584E98">
      <w:pPr>
        <w:rPr>
          <w:rtl/>
        </w:rPr>
      </w:pPr>
    </w:p>
    <w:p w:rsidR="00446751" w:rsidRDefault="00446751" w:rsidP="00584E98">
      <w:pPr>
        <w:pStyle w:val="-"/>
        <w:rPr>
          <w:rtl/>
        </w:rPr>
      </w:pPr>
      <w:bookmarkStart w:id="1494" w:name="ET_speakercontinue_5840_22"/>
      <w:r w:rsidRPr="00D75BDA">
        <w:rPr>
          <w:rStyle w:val="TagStyle"/>
          <w:rtl/>
        </w:rPr>
        <w:t xml:space="preserve"> &lt;&lt; דובר_המשך &gt;&gt;</w:t>
      </w:r>
      <w:r w:rsidRPr="00EF45ED">
        <w:rPr>
          <w:rStyle w:val="TagStyle"/>
          <w:rtl/>
        </w:rPr>
        <w:t xml:space="preserve"> </w:t>
      </w:r>
      <w:r>
        <w:rPr>
          <w:rtl/>
        </w:rPr>
        <w:t>שר התחבורה והבטיחות בדרכים בצלאל סמוטריץ':</w:t>
      </w:r>
      <w:r w:rsidRPr="00EF45ED">
        <w:rPr>
          <w:rStyle w:val="TagStyle"/>
          <w:rtl/>
        </w:rPr>
        <w:t xml:space="preserve"> </w:t>
      </w:r>
      <w:r w:rsidRPr="00D75BDA">
        <w:rPr>
          <w:rStyle w:val="TagStyle"/>
          <w:rtl/>
        </w:rPr>
        <w:t>&lt;&lt; דובר_המשך &gt;&gt;</w:t>
      </w:r>
      <w:r>
        <w:rPr>
          <w:rtl/>
        </w:rPr>
        <w:t xml:space="preserve"> </w:t>
      </w:r>
      <w:bookmarkEnd w:id="1494"/>
    </w:p>
    <w:p w:rsidR="00446751" w:rsidRDefault="00446751" w:rsidP="007C1E15">
      <w:pPr>
        <w:rPr>
          <w:rtl/>
        </w:rPr>
      </w:pPr>
    </w:p>
    <w:p w:rsidR="00446751" w:rsidRDefault="00446751" w:rsidP="00584E98">
      <w:pPr>
        <w:rPr>
          <w:rtl/>
        </w:rPr>
      </w:pPr>
      <w:bookmarkStart w:id="1495" w:name="_ETM_Q6_323320"/>
      <w:bookmarkEnd w:id="1495"/>
      <w:r>
        <w:rPr>
          <w:rFonts w:hint="cs"/>
          <w:rtl/>
        </w:rPr>
        <w:t xml:space="preserve">אז א. </w:t>
      </w:r>
      <w:r w:rsidR="00476BC2">
        <w:rPr>
          <w:rFonts w:hint="cs"/>
          <w:rtl/>
        </w:rPr>
        <w:t>– – –</w:t>
      </w:r>
      <w:r>
        <w:rPr>
          <w:rFonts w:hint="cs"/>
          <w:rtl/>
        </w:rPr>
        <w:t xml:space="preserve"> </w:t>
      </w:r>
    </w:p>
    <w:p w:rsidR="00446751" w:rsidRDefault="00446751" w:rsidP="00584E98">
      <w:pPr>
        <w:rPr>
          <w:rtl/>
        </w:rPr>
      </w:pPr>
      <w:bookmarkStart w:id="1496" w:name="_ETM_Q6_324949"/>
      <w:bookmarkStart w:id="1497" w:name="_ETM_Q6_325024"/>
      <w:bookmarkStart w:id="1498" w:name="_ETM_Q6_325119"/>
      <w:bookmarkStart w:id="1499" w:name="_ETM_Q6_325195"/>
      <w:bookmarkEnd w:id="1496"/>
      <w:bookmarkEnd w:id="1497"/>
      <w:bookmarkEnd w:id="1498"/>
      <w:bookmarkEnd w:id="1499"/>
    </w:p>
    <w:p w:rsidR="00446751" w:rsidRDefault="00446751" w:rsidP="00584E98">
      <w:pPr>
        <w:pStyle w:val="af6"/>
        <w:rPr>
          <w:rtl/>
        </w:rPr>
      </w:pPr>
      <w:r w:rsidRPr="00D75BDA">
        <w:rPr>
          <w:rStyle w:val="TagStyle"/>
          <w:rtl/>
        </w:rPr>
        <w:t xml:space="preserve"> &lt;&lt; יור &gt;&gt;</w:t>
      </w:r>
      <w:r w:rsidRPr="00EF45ED">
        <w:rPr>
          <w:rStyle w:val="TagStyle"/>
          <w:rtl/>
        </w:rPr>
        <w:t xml:space="preserve"> </w:t>
      </w:r>
      <w:r>
        <w:rPr>
          <w:rtl/>
        </w:rPr>
        <w:t>היו"ר יולי יואל אדלשטיין:</w:t>
      </w:r>
      <w:r w:rsidRPr="00EF45ED">
        <w:rPr>
          <w:rStyle w:val="TagStyle"/>
          <w:rtl/>
        </w:rPr>
        <w:t xml:space="preserve"> </w:t>
      </w:r>
      <w:r w:rsidRPr="00D75BDA">
        <w:rPr>
          <w:rStyle w:val="TagStyle"/>
          <w:rtl/>
        </w:rPr>
        <w:t>&lt;&lt; יור &gt;&gt;</w:t>
      </w:r>
      <w:r>
        <w:rPr>
          <w:rtl/>
        </w:rPr>
        <w:t xml:space="preserve"> </w:t>
      </w:r>
    </w:p>
    <w:p w:rsidR="00446751" w:rsidRDefault="00446751" w:rsidP="007C1E15">
      <w:pPr>
        <w:rPr>
          <w:rtl/>
        </w:rPr>
      </w:pPr>
    </w:p>
    <w:p w:rsidR="00446751" w:rsidRDefault="00446751" w:rsidP="006167C9">
      <w:pPr>
        <w:rPr>
          <w:rtl/>
        </w:rPr>
      </w:pPr>
      <w:bookmarkStart w:id="1500" w:name="_ETM_Q6_326163"/>
      <w:bookmarkEnd w:id="1500"/>
      <w:r>
        <w:rPr>
          <w:rFonts w:hint="cs"/>
          <w:rtl/>
        </w:rPr>
        <w:t xml:space="preserve">תודה. סליחה, </w:t>
      </w:r>
      <w:bookmarkStart w:id="1501" w:name="_ETM_Q6_324722"/>
      <w:bookmarkEnd w:id="1501"/>
      <w:r>
        <w:rPr>
          <w:rFonts w:hint="cs"/>
          <w:rtl/>
        </w:rPr>
        <w:t xml:space="preserve">אדוני השר, רק רגע, יש גם את חברי הכנסת אוסאמה </w:t>
      </w:r>
      <w:bookmarkStart w:id="1502" w:name="_ETM_Q6_328457"/>
      <w:bookmarkEnd w:id="1502"/>
      <w:r>
        <w:rPr>
          <w:rFonts w:hint="cs"/>
          <w:rtl/>
        </w:rPr>
        <w:t xml:space="preserve">סעדי ואיתן גינזבורג, ואז תוכל להתייחס. </w:t>
      </w:r>
    </w:p>
    <w:p w:rsidR="00446751" w:rsidRDefault="00446751" w:rsidP="007C1E15">
      <w:pPr>
        <w:rPr>
          <w:rtl/>
        </w:rPr>
      </w:pPr>
    </w:p>
    <w:p w:rsidR="00446751" w:rsidRDefault="00446751" w:rsidP="00584E98">
      <w:pPr>
        <w:pStyle w:val="a4"/>
        <w:rPr>
          <w:rtl/>
        </w:rPr>
      </w:pPr>
      <w:bookmarkStart w:id="1503" w:name="ET_speaker_5292_6"/>
      <w:r w:rsidRPr="00D75BDA">
        <w:rPr>
          <w:rStyle w:val="TagStyle"/>
          <w:rtl/>
        </w:rPr>
        <w:t xml:space="preserve"> &lt;&lt; דובר &gt;&gt;</w:t>
      </w:r>
      <w:r w:rsidRPr="00BF14DC">
        <w:rPr>
          <w:rStyle w:val="TagStyle"/>
          <w:rtl/>
        </w:rPr>
        <w:t xml:space="preserve"> </w:t>
      </w:r>
      <w:bookmarkStart w:id="1504" w:name="_Toc26370372"/>
      <w:bookmarkStart w:id="1505" w:name="_Toc26386168"/>
      <w:bookmarkStart w:id="1506" w:name="_Toc26386507"/>
      <w:bookmarkStart w:id="1507" w:name="_Toc26386715"/>
      <w:bookmarkStart w:id="1508" w:name="_Toc26387520"/>
      <w:r>
        <w:rPr>
          <w:rtl/>
        </w:rPr>
        <w:t>אוסאמה סעדי (הרשימה המשותפת):</w:t>
      </w:r>
      <w:bookmarkEnd w:id="1504"/>
      <w:bookmarkEnd w:id="1505"/>
      <w:bookmarkEnd w:id="1506"/>
      <w:bookmarkEnd w:id="1507"/>
      <w:bookmarkEnd w:id="1508"/>
      <w:r w:rsidRPr="00BF14DC">
        <w:rPr>
          <w:rStyle w:val="TagStyle"/>
          <w:rtl/>
        </w:rPr>
        <w:t xml:space="preserve"> </w:t>
      </w:r>
      <w:r w:rsidRPr="00D75BDA">
        <w:rPr>
          <w:rStyle w:val="TagStyle"/>
          <w:rtl/>
        </w:rPr>
        <w:t>&lt;&lt; דובר &gt;&gt;</w:t>
      </w:r>
      <w:r>
        <w:rPr>
          <w:rtl/>
        </w:rPr>
        <w:t xml:space="preserve"> </w:t>
      </w:r>
      <w:bookmarkEnd w:id="1503"/>
    </w:p>
    <w:p w:rsidR="00446751" w:rsidRDefault="00446751" w:rsidP="007C1E15">
      <w:pPr>
        <w:rPr>
          <w:rtl/>
        </w:rPr>
      </w:pPr>
    </w:p>
    <w:p w:rsidR="00446751" w:rsidRDefault="00446751" w:rsidP="006167C9">
      <w:pPr>
        <w:rPr>
          <w:rtl/>
        </w:rPr>
      </w:pPr>
      <w:r>
        <w:rPr>
          <w:rFonts w:hint="cs"/>
          <w:rtl/>
        </w:rPr>
        <w:t xml:space="preserve">אדוני היושב-ראש, כבוד השר, כמובן שאני מברך את חברי סמי אבו </w:t>
      </w:r>
      <w:proofErr w:type="spellStart"/>
      <w:r>
        <w:rPr>
          <w:rFonts w:hint="cs"/>
          <w:rtl/>
        </w:rPr>
        <w:t>שחאדה</w:t>
      </w:r>
      <w:proofErr w:type="spellEnd"/>
      <w:r>
        <w:rPr>
          <w:rFonts w:hint="cs"/>
          <w:rtl/>
        </w:rPr>
        <w:t xml:space="preserve"> על השאילתה בסוגיה זו, שהיא באמת נוגעת </w:t>
      </w:r>
      <w:bookmarkStart w:id="1509" w:name="_ETM_Q6_347699"/>
      <w:bookmarkEnd w:id="1509"/>
      <w:r>
        <w:rPr>
          <w:rFonts w:hint="cs"/>
          <w:rtl/>
        </w:rPr>
        <w:t xml:space="preserve">לחיי אדם. ולכן הייתי מצפה לתשובה עניינית לגופו של עניין, בלי כל העקיצות והרמיזות, אבל כנראה </w:t>
      </w:r>
      <w:bookmarkStart w:id="1510" w:name="_ETM_Q6_354883"/>
      <w:bookmarkEnd w:id="1510"/>
      <w:r>
        <w:rPr>
          <w:rFonts w:hint="cs"/>
          <w:rtl/>
        </w:rPr>
        <w:t xml:space="preserve">שכבוד השר לא יכול בלי זה. </w:t>
      </w:r>
    </w:p>
    <w:p w:rsidR="00446751" w:rsidRDefault="00446751" w:rsidP="00584E98">
      <w:pPr>
        <w:rPr>
          <w:rtl/>
        </w:rPr>
      </w:pPr>
      <w:bookmarkStart w:id="1511" w:name="_ETM_Q6_362267"/>
      <w:bookmarkStart w:id="1512" w:name="_ETM_Q6_362347"/>
      <w:bookmarkEnd w:id="1511"/>
      <w:bookmarkEnd w:id="1512"/>
    </w:p>
    <w:p w:rsidR="00446751" w:rsidRDefault="00446751" w:rsidP="006167C9">
      <w:pPr>
        <w:rPr>
          <w:rtl/>
        </w:rPr>
      </w:pPr>
      <w:bookmarkStart w:id="1513" w:name="_ETM_Q6_362779"/>
      <w:bookmarkStart w:id="1514" w:name="_ETM_Q6_362846"/>
      <w:bookmarkEnd w:id="1513"/>
      <w:bookmarkEnd w:id="1514"/>
      <w:r>
        <w:rPr>
          <w:rFonts w:hint="cs"/>
          <w:rtl/>
        </w:rPr>
        <w:t xml:space="preserve">אז אני שואל שאלה נוספת באותו עניין, </w:t>
      </w:r>
      <w:bookmarkStart w:id="1515" w:name="_ETM_Q6_360679"/>
      <w:bookmarkEnd w:id="1515"/>
      <w:r>
        <w:rPr>
          <w:rFonts w:hint="cs"/>
          <w:rtl/>
        </w:rPr>
        <w:t xml:space="preserve">אדוני השר, ואני מפנה אותך לשאילתה שאני שאלתי את השר הקודם, ישראל כץ, ב-2017, </w:t>
      </w:r>
      <w:bookmarkStart w:id="1516" w:name="_ETM_Q6_369922"/>
      <w:bookmarkEnd w:id="1516"/>
      <w:r>
        <w:rPr>
          <w:rFonts w:hint="cs"/>
          <w:rtl/>
        </w:rPr>
        <w:t xml:space="preserve">בדיוק באותו נושא. אני אומנם לא תושב השכונה כמו חברי </w:t>
      </w:r>
      <w:bookmarkStart w:id="1517" w:name="_ETM_Q6_375343"/>
      <w:bookmarkEnd w:id="1517"/>
      <w:r>
        <w:rPr>
          <w:rFonts w:hint="cs"/>
          <w:rtl/>
        </w:rPr>
        <w:t xml:space="preserve">סמי אבו </w:t>
      </w:r>
      <w:proofErr w:type="spellStart"/>
      <w:r>
        <w:rPr>
          <w:rFonts w:hint="cs"/>
          <w:rtl/>
        </w:rPr>
        <w:t>שחאדה</w:t>
      </w:r>
      <w:proofErr w:type="spellEnd"/>
      <w:r>
        <w:rPr>
          <w:rFonts w:hint="cs"/>
          <w:rtl/>
        </w:rPr>
        <w:t xml:space="preserve">, אבל אני ביקרתי שם עם יושב-ראש </w:t>
      </w:r>
      <w:bookmarkStart w:id="1518" w:name="_ETM_Q6_379985"/>
      <w:bookmarkEnd w:id="1518"/>
      <w:r>
        <w:rPr>
          <w:rFonts w:hint="cs"/>
          <w:rtl/>
        </w:rPr>
        <w:t xml:space="preserve">דירקטוריון הרכבת בזמנו, חוסם בשארה, ואחרי זה היו </w:t>
      </w:r>
      <w:bookmarkStart w:id="1519" w:name="_ETM_Q6_383506"/>
      <w:bookmarkEnd w:id="1519"/>
      <w:r>
        <w:rPr>
          <w:rFonts w:hint="cs"/>
          <w:rtl/>
        </w:rPr>
        <w:t>לנו כמה פגישות גם עם המנכ"ל שחר איילון</w:t>
      </w:r>
      <w:bookmarkStart w:id="1520" w:name="_ETM_Q6_387553"/>
      <w:bookmarkEnd w:id="1520"/>
      <w:r>
        <w:rPr>
          <w:rFonts w:hint="cs"/>
          <w:rtl/>
        </w:rPr>
        <w:t xml:space="preserve">. נאמר לנו אז שיש פתרון: גשר חשמלי כמו בנתב"ג. אני לא יודע איך הוא נקרא </w:t>
      </w:r>
      <w:r w:rsidR="00476BC2">
        <w:rPr>
          <w:rtl/>
        </w:rPr>
        <w:t>–</w:t>
      </w:r>
      <w:r>
        <w:rPr>
          <w:rFonts w:hint="cs"/>
          <w:rtl/>
        </w:rPr>
        <w:t xml:space="preserve"> </w:t>
      </w:r>
      <w:bookmarkStart w:id="1521" w:name="_ETM_Q6_398510"/>
      <w:bookmarkEnd w:id="1521"/>
      <w:r>
        <w:rPr>
          <w:rFonts w:hint="cs"/>
          <w:rtl/>
        </w:rPr>
        <w:t xml:space="preserve">אמרת </w:t>
      </w:r>
      <w:proofErr w:type="spellStart"/>
      <w:r>
        <w:rPr>
          <w:rFonts w:hint="cs"/>
          <w:rtl/>
        </w:rPr>
        <w:t>מסיעון</w:t>
      </w:r>
      <w:proofErr w:type="spellEnd"/>
      <w:r>
        <w:rPr>
          <w:rFonts w:hint="cs"/>
          <w:rtl/>
        </w:rPr>
        <w:t xml:space="preserve">, משהו כזה? אמרו לנו שזה בתכנון מתקדם וזה צריך להיות לקראת סוף 2019. האם </w:t>
      </w:r>
      <w:bookmarkStart w:id="1522" w:name="_ETM_Q6_409725"/>
      <w:bookmarkEnd w:id="1522"/>
      <w:r>
        <w:rPr>
          <w:rFonts w:hint="cs"/>
          <w:rtl/>
        </w:rPr>
        <w:t xml:space="preserve">אתה מעודכן בכל הדברים האלה או שצריך לבדוק את זה? בכל מקרה אשלח לך </w:t>
      </w:r>
      <w:bookmarkStart w:id="1523" w:name="_ETM_Q6_414269"/>
      <w:bookmarkEnd w:id="1523"/>
      <w:r>
        <w:rPr>
          <w:rFonts w:hint="cs"/>
          <w:rtl/>
        </w:rPr>
        <w:t>את החומר, כי בסופו של יום חבריי ואני לא רוצים להתנגח אלא רוצים להגיע לפתרון בסוגיה חשוב</w:t>
      </w:r>
      <w:bookmarkStart w:id="1524" w:name="_ETM_Q6_420206"/>
      <w:bookmarkEnd w:id="1524"/>
      <w:r>
        <w:rPr>
          <w:rFonts w:hint="cs"/>
          <w:rtl/>
        </w:rPr>
        <w:t xml:space="preserve">ה זו. מאות תלמידים בבתי הספר מסתובבים בין המסילות. זה מצב קטסטרופלי, והיו מקרים שתלמידים נדרסו שם. </w:t>
      </w:r>
    </w:p>
    <w:p w:rsidR="00446751" w:rsidRDefault="00446751" w:rsidP="00584E98">
      <w:pPr>
        <w:rPr>
          <w:rtl/>
        </w:rPr>
      </w:pPr>
    </w:p>
    <w:p w:rsidR="00446751" w:rsidRDefault="00446751" w:rsidP="00584E98">
      <w:pPr>
        <w:pStyle w:val="af6"/>
        <w:rPr>
          <w:rtl/>
        </w:rPr>
      </w:pPr>
      <w:bookmarkStart w:id="1525" w:name="ET_yor_5317_7"/>
      <w:r w:rsidRPr="00D75BDA">
        <w:rPr>
          <w:rStyle w:val="TagStyle"/>
          <w:rtl/>
        </w:rPr>
        <w:t xml:space="preserve"> &lt;&lt; יור &gt;&gt;</w:t>
      </w:r>
      <w:r w:rsidRPr="00BF14DC">
        <w:rPr>
          <w:rStyle w:val="TagStyle"/>
          <w:rtl/>
        </w:rPr>
        <w:t xml:space="preserve"> </w:t>
      </w:r>
      <w:r>
        <w:rPr>
          <w:rtl/>
        </w:rPr>
        <w:t>היו"ר יולי יואל אדלשטיין:</w:t>
      </w:r>
      <w:r w:rsidRPr="00BF14DC">
        <w:rPr>
          <w:rStyle w:val="TagStyle"/>
          <w:rtl/>
        </w:rPr>
        <w:t xml:space="preserve"> </w:t>
      </w:r>
      <w:r w:rsidRPr="00D75BDA">
        <w:rPr>
          <w:rStyle w:val="TagStyle"/>
          <w:rtl/>
        </w:rPr>
        <w:t>&lt;&lt; יור &gt;&gt;</w:t>
      </w:r>
      <w:r>
        <w:rPr>
          <w:rtl/>
        </w:rPr>
        <w:t xml:space="preserve"> </w:t>
      </w:r>
      <w:bookmarkEnd w:id="1525"/>
    </w:p>
    <w:p w:rsidR="00446751" w:rsidRDefault="00446751" w:rsidP="007C1E15">
      <w:pPr>
        <w:rPr>
          <w:rtl/>
        </w:rPr>
      </w:pPr>
      <w:bookmarkStart w:id="1526" w:name="_ETM_Q6_431581"/>
      <w:bookmarkEnd w:id="1526"/>
    </w:p>
    <w:p w:rsidR="00446751" w:rsidRDefault="00446751" w:rsidP="00584E98">
      <w:pPr>
        <w:rPr>
          <w:rtl/>
        </w:rPr>
      </w:pPr>
      <w:bookmarkStart w:id="1527" w:name="_ETM_Q6_431697"/>
      <w:bookmarkEnd w:id="1527"/>
      <w:r>
        <w:rPr>
          <w:rFonts w:hint="cs"/>
          <w:rtl/>
        </w:rPr>
        <w:t xml:space="preserve">תודה. חבר הכנסת איתן גינזבורג, בבקשה. </w:t>
      </w:r>
    </w:p>
    <w:p w:rsidR="00446751" w:rsidRPr="00EF45ED" w:rsidRDefault="00446751" w:rsidP="00584E98">
      <w:pPr>
        <w:rPr>
          <w:rtl/>
        </w:rPr>
      </w:pPr>
      <w:bookmarkStart w:id="1528" w:name="_ETM_Q6_430690"/>
      <w:bookmarkStart w:id="1529" w:name="_ETM_Q6_430754"/>
      <w:bookmarkEnd w:id="1528"/>
      <w:bookmarkEnd w:id="1529"/>
    </w:p>
    <w:p w:rsidR="00446751" w:rsidRDefault="00446751" w:rsidP="00584E98">
      <w:pPr>
        <w:pStyle w:val="a4"/>
        <w:rPr>
          <w:rtl/>
        </w:rPr>
      </w:pPr>
      <w:bookmarkStart w:id="1530" w:name="ET_speaker_5771_9"/>
      <w:r w:rsidRPr="00D75BDA">
        <w:rPr>
          <w:rStyle w:val="TagStyle"/>
          <w:rtl/>
        </w:rPr>
        <w:t xml:space="preserve"> &lt;&lt; דובר &gt;&gt;</w:t>
      </w:r>
      <w:r w:rsidRPr="00BF14DC">
        <w:rPr>
          <w:rStyle w:val="TagStyle"/>
          <w:rtl/>
        </w:rPr>
        <w:t xml:space="preserve"> </w:t>
      </w:r>
      <w:bookmarkStart w:id="1531" w:name="_Toc26370373"/>
      <w:bookmarkStart w:id="1532" w:name="_Toc26386169"/>
      <w:bookmarkStart w:id="1533" w:name="_Toc26386508"/>
      <w:bookmarkStart w:id="1534" w:name="_Toc26386716"/>
      <w:bookmarkStart w:id="1535" w:name="_Toc26387521"/>
      <w:r>
        <w:rPr>
          <w:rtl/>
        </w:rPr>
        <w:t>איתן גינזבורג (כחול לבן):</w:t>
      </w:r>
      <w:bookmarkEnd w:id="1531"/>
      <w:bookmarkEnd w:id="1532"/>
      <w:bookmarkEnd w:id="1533"/>
      <w:bookmarkEnd w:id="1534"/>
      <w:bookmarkEnd w:id="1535"/>
      <w:r w:rsidRPr="00BF14DC">
        <w:rPr>
          <w:rStyle w:val="TagStyle"/>
          <w:rtl/>
        </w:rPr>
        <w:t xml:space="preserve"> </w:t>
      </w:r>
      <w:r w:rsidRPr="00D75BDA">
        <w:rPr>
          <w:rStyle w:val="TagStyle"/>
          <w:rtl/>
        </w:rPr>
        <w:t>&lt;&lt; דובר &gt;&gt;</w:t>
      </w:r>
      <w:r>
        <w:rPr>
          <w:rtl/>
        </w:rPr>
        <w:t xml:space="preserve"> </w:t>
      </w:r>
      <w:bookmarkEnd w:id="1530"/>
    </w:p>
    <w:p w:rsidR="00446751" w:rsidRDefault="00446751" w:rsidP="007C1E15">
      <w:pPr>
        <w:rPr>
          <w:rtl/>
        </w:rPr>
      </w:pPr>
    </w:p>
    <w:p w:rsidR="00446751" w:rsidRDefault="00446751" w:rsidP="006167C9">
      <w:pPr>
        <w:rPr>
          <w:rtl/>
        </w:rPr>
      </w:pPr>
      <w:r>
        <w:rPr>
          <w:rFonts w:hint="cs"/>
          <w:rtl/>
        </w:rPr>
        <w:t xml:space="preserve">תודה, אדוני היושב-ראש. אדוני השר, </w:t>
      </w:r>
      <w:bookmarkStart w:id="1536" w:name="_ETM_Q6_438345"/>
      <w:bookmarkEnd w:id="1536"/>
      <w:r>
        <w:rPr>
          <w:rFonts w:hint="cs"/>
          <w:rtl/>
        </w:rPr>
        <w:t>רציתי לשאול על למסילת השרון. עדכנת אותנו</w:t>
      </w:r>
      <w:r w:rsidR="007C1E15">
        <w:rPr>
          <w:rFonts w:hint="cs"/>
          <w:rtl/>
        </w:rPr>
        <w:t xml:space="preserve"> </w:t>
      </w:r>
      <w:r>
        <w:rPr>
          <w:rFonts w:hint="cs"/>
          <w:rtl/>
        </w:rPr>
        <w:t xml:space="preserve">שהיא אמורה להתחבר למסילת החוף בחודש פברואר, אך לפי </w:t>
      </w:r>
      <w:bookmarkStart w:id="1537" w:name="_ETM_Q6_447891"/>
      <w:bookmarkEnd w:id="1537"/>
      <w:r>
        <w:rPr>
          <w:rFonts w:hint="cs"/>
          <w:rtl/>
        </w:rPr>
        <w:t>המלצת רכבת ישראל זה אמור לחייב את הנוסעים לעבור רכבת בתחנת הרצליה</w:t>
      </w:r>
      <w:bookmarkStart w:id="1538" w:name="_ETM_Q6_454102"/>
      <w:bookmarkEnd w:id="1538"/>
      <w:r>
        <w:rPr>
          <w:rFonts w:hint="cs"/>
          <w:rtl/>
        </w:rPr>
        <w:t xml:space="preserve">. אתה צריך להכריע: האם תהיה מסילה מעגלית לכל אזור השרון, או באמת, לפי המלצת הרכבת, יחייבו אנשים לעצור בהרצליה? אגב, לא </w:t>
      </w:r>
      <w:bookmarkStart w:id="1539" w:name="_ETM_Q6_463443"/>
      <w:bookmarkEnd w:id="1539"/>
      <w:r>
        <w:rPr>
          <w:rFonts w:hint="cs"/>
          <w:rtl/>
        </w:rPr>
        <w:t xml:space="preserve">רק אלה שמגיעים לתל אביב; גם התל אביבים או אנשי </w:t>
      </w:r>
      <w:bookmarkStart w:id="1540" w:name="_ETM_Q6_466526"/>
      <w:bookmarkEnd w:id="1540"/>
      <w:r>
        <w:rPr>
          <w:rFonts w:hint="cs"/>
          <w:rtl/>
        </w:rPr>
        <w:t xml:space="preserve">המרכז שבאים לעבוד באזורי ההייטק באזור השרון יצטרכו להחליף רכבת </w:t>
      </w:r>
      <w:bookmarkStart w:id="1541" w:name="_ETM_Q6_472983"/>
      <w:bookmarkEnd w:id="1541"/>
      <w:r>
        <w:rPr>
          <w:rFonts w:hint="cs"/>
          <w:rtl/>
        </w:rPr>
        <w:t xml:space="preserve">בהרצליה. </w:t>
      </w:r>
    </w:p>
    <w:p w:rsidR="00446751" w:rsidRDefault="00446751" w:rsidP="00584E98">
      <w:pPr>
        <w:rPr>
          <w:rtl/>
        </w:rPr>
      </w:pPr>
      <w:bookmarkStart w:id="1542" w:name="_ETM_Q6_473954"/>
      <w:bookmarkStart w:id="1543" w:name="_ETM_Q6_474005"/>
      <w:bookmarkEnd w:id="1542"/>
      <w:bookmarkEnd w:id="1543"/>
    </w:p>
    <w:p w:rsidR="00446751" w:rsidRDefault="00446751" w:rsidP="00584E98">
      <w:pPr>
        <w:rPr>
          <w:rtl/>
        </w:rPr>
      </w:pPr>
      <w:bookmarkStart w:id="1544" w:name="_ETM_Q6_474145"/>
      <w:bookmarkStart w:id="1545" w:name="_ETM_Q6_474219"/>
      <w:bookmarkEnd w:id="1544"/>
      <w:bookmarkEnd w:id="1545"/>
      <w:r>
        <w:rPr>
          <w:rFonts w:hint="cs"/>
          <w:rtl/>
        </w:rPr>
        <w:t xml:space="preserve">שאלתי היא: מתי אתה מתכוון להכריע בנושא הזה? ומה השיקולים ביחס להחלטה </w:t>
      </w:r>
      <w:bookmarkStart w:id="1546" w:name="_ETM_Q6_479337"/>
      <w:bookmarkEnd w:id="1546"/>
      <w:r>
        <w:rPr>
          <w:rFonts w:hint="cs"/>
          <w:rtl/>
        </w:rPr>
        <w:t>זו?</w:t>
      </w:r>
      <w:r>
        <w:rPr>
          <w:rFonts w:hint="cs"/>
        </w:rPr>
        <w:t xml:space="preserve"> </w:t>
      </w:r>
      <w:r>
        <w:rPr>
          <w:rFonts w:hint="cs"/>
          <w:rtl/>
        </w:rPr>
        <w:t xml:space="preserve">תודה רבה. </w:t>
      </w:r>
    </w:p>
    <w:p w:rsidR="00446751" w:rsidRDefault="00446751" w:rsidP="00584E98">
      <w:pPr>
        <w:rPr>
          <w:rtl/>
        </w:rPr>
      </w:pPr>
    </w:p>
    <w:p w:rsidR="00446751" w:rsidRDefault="00446751" w:rsidP="00584E98">
      <w:pPr>
        <w:pStyle w:val="af6"/>
        <w:rPr>
          <w:rtl/>
        </w:rPr>
      </w:pPr>
      <w:r w:rsidRPr="00D75BDA">
        <w:rPr>
          <w:rStyle w:val="TagStyle"/>
          <w:rtl/>
        </w:rPr>
        <w:t xml:space="preserve"> &lt;&lt; יור &gt;&gt;</w:t>
      </w:r>
      <w:r w:rsidRPr="00BF14DC">
        <w:rPr>
          <w:rStyle w:val="TagStyle"/>
          <w:rtl/>
        </w:rPr>
        <w:t xml:space="preserve"> </w:t>
      </w:r>
      <w:r>
        <w:rPr>
          <w:rtl/>
        </w:rPr>
        <w:t>היו"ר יולי יואל אדלשטיין:</w:t>
      </w:r>
      <w:r w:rsidRPr="00BF14DC">
        <w:rPr>
          <w:rStyle w:val="TagStyle"/>
          <w:rtl/>
        </w:rPr>
        <w:t xml:space="preserve"> </w:t>
      </w:r>
      <w:r w:rsidRPr="00D75BDA">
        <w:rPr>
          <w:rStyle w:val="TagStyle"/>
          <w:rtl/>
        </w:rPr>
        <w:t>&lt;&lt; יור &gt;&gt;</w:t>
      </w:r>
      <w:r>
        <w:rPr>
          <w:rtl/>
        </w:rPr>
        <w:t xml:space="preserve"> </w:t>
      </w:r>
    </w:p>
    <w:p w:rsidR="00446751" w:rsidRDefault="00446751" w:rsidP="007C1E15">
      <w:pPr>
        <w:rPr>
          <w:rtl/>
        </w:rPr>
      </w:pPr>
    </w:p>
    <w:p w:rsidR="00446751" w:rsidRDefault="00446751" w:rsidP="007C1E15">
      <w:pPr>
        <w:rPr>
          <w:rtl/>
        </w:rPr>
      </w:pPr>
      <w:r>
        <w:rPr>
          <w:rFonts w:hint="cs"/>
          <w:rtl/>
        </w:rPr>
        <w:t xml:space="preserve">תודה לחבר הכנסת גינזבורג. בבקשה, אדוני השר. </w:t>
      </w:r>
      <w:bookmarkStart w:id="1547" w:name="_ETM_Q6_485146"/>
      <w:bookmarkEnd w:id="1547"/>
    </w:p>
    <w:p w:rsidR="00446751" w:rsidRPr="00EF45ED" w:rsidRDefault="00446751" w:rsidP="00584E98">
      <w:pPr>
        <w:rPr>
          <w:rtl/>
        </w:rPr>
      </w:pPr>
      <w:bookmarkStart w:id="1548" w:name="_ETM_Q6_485386"/>
      <w:bookmarkStart w:id="1549" w:name="_ETM_Q6_485482"/>
      <w:bookmarkEnd w:id="1548"/>
      <w:bookmarkEnd w:id="1549"/>
    </w:p>
    <w:p w:rsidR="00446751" w:rsidRDefault="00446751" w:rsidP="00584E98">
      <w:pPr>
        <w:pStyle w:val="-"/>
        <w:rPr>
          <w:rtl/>
        </w:rPr>
      </w:pPr>
      <w:bookmarkStart w:id="1550" w:name="ET_speakercontinue_5840_12"/>
      <w:r w:rsidRPr="00D75BDA">
        <w:rPr>
          <w:rStyle w:val="TagStyle"/>
          <w:rtl/>
        </w:rPr>
        <w:t xml:space="preserve"> &lt;&lt; דובר_המשך &gt;&gt;</w:t>
      </w:r>
      <w:r w:rsidRPr="00BF14DC">
        <w:rPr>
          <w:rStyle w:val="TagStyle"/>
          <w:rtl/>
        </w:rPr>
        <w:t xml:space="preserve"> </w:t>
      </w:r>
      <w:r>
        <w:rPr>
          <w:rtl/>
        </w:rPr>
        <w:t>שר התחבורה והבטיחות בדרכים בצלאל סמוטריץ':</w:t>
      </w:r>
      <w:r w:rsidRPr="00BF14DC">
        <w:rPr>
          <w:rStyle w:val="TagStyle"/>
          <w:rtl/>
        </w:rPr>
        <w:t xml:space="preserve"> </w:t>
      </w:r>
      <w:r w:rsidRPr="00D75BDA">
        <w:rPr>
          <w:rStyle w:val="TagStyle"/>
          <w:rtl/>
        </w:rPr>
        <w:t>&lt;&lt; דובר_המשך &gt;&gt;</w:t>
      </w:r>
      <w:r>
        <w:rPr>
          <w:rtl/>
        </w:rPr>
        <w:t xml:space="preserve"> </w:t>
      </w:r>
      <w:bookmarkEnd w:id="1550"/>
    </w:p>
    <w:p w:rsidR="00446751" w:rsidRDefault="00446751" w:rsidP="007C1E15">
      <w:pPr>
        <w:rPr>
          <w:rtl/>
        </w:rPr>
      </w:pPr>
    </w:p>
    <w:p w:rsidR="00446751" w:rsidRDefault="00446751" w:rsidP="00F2085F">
      <w:pPr>
        <w:rPr>
          <w:rtl/>
        </w:rPr>
      </w:pPr>
      <w:r>
        <w:rPr>
          <w:rFonts w:hint="cs"/>
          <w:rtl/>
        </w:rPr>
        <w:t xml:space="preserve">בזריזות, כן. ראשית, חברי הכנסת סעדי ואבו </w:t>
      </w:r>
      <w:proofErr w:type="spellStart"/>
      <w:r>
        <w:rPr>
          <w:rFonts w:hint="cs"/>
          <w:rtl/>
        </w:rPr>
        <w:t>שחאדה</w:t>
      </w:r>
      <w:proofErr w:type="spellEnd"/>
      <w:r>
        <w:rPr>
          <w:rFonts w:hint="cs"/>
          <w:rtl/>
        </w:rPr>
        <w:t xml:space="preserve">, לשאלת הענייניות </w:t>
      </w:r>
      <w:bookmarkStart w:id="1551" w:name="_ETM_Q6_490629"/>
      <w:bookmarkEnd w:id="1551"/>
      <w:r>
        <w:rPr>
          <w:rFonts w:hint="cs"/>
          <w:rtl/>
        </w:rPr>
        <w:t xml:space="preserve">או הציניות: תראו, אני באמת משתדל להשיב עניינית, ואני חושב </w:t>
      </w:r>
      <w:bookmarkStart w:id="1552" w:name="_ETM_Q6_494544"/>
      <w:bookmarkEnd w:id="1552"/>
      <w:r>
        <w:rPr>
          <w:rFonts w:hint="cs"/>
          <w:rtl/>
        </w:rPr>
        <w:t xml:space="preserve">שבעניין הזה אני עקבי כאן ביחס לכל פנייה של חברי </w:t>
      </w:r>
      <w:bookmarkStart w:id="1553" w:name="_ETM_Q6_498431"/>
      <w:bookmarkEnd w:id="1553"/>
      <w:r>
        <w:rPr>
          <w:rFonts w:hint="cs"/>
          <w:rtl/>
        </w:rPr>
        <w:t xml:space="preserve">הכנסת. אבל אי-אפשר להטיל את האחריות, ואגב, זו </w:t>
      </w:r>
      <w:bookmarkStart w:id="1554" w:name="_ETM_Q6_502029"/>
      <w:bookmarkEnd w:id="1554"/>
      <w:r>
        <w:rPr>
          <w:rFonts w:hint="cs"/>
          <w:rtl/>
        </w:rPr>
        <w:t>תפיסה כללית, על המדינה</w:t>
      </w:r>
      <w:r w:rsidRPr="00370D36">
        <w:rPr>
          <w:rFonts w:hint="cs"/>
          <w:rtl/>
        </w:rPr>
        <w:t xml:space="preserve"> </w:t>
      </w:r>
      <w:r>
        <w:rPr>
          <w:rFonts w:hint="cs"/>
          <w:rtl/>
        </w:rPr>
        <w:t xml:space="preserve">בכלל, ובהקשר הספציפי שלנו </w:t>
      </w:r>
      <w:bookmarkStart w:id="1555" w:name="_ETM_Q6_505619"/>
      <w:bookmarkEnd w:id="1555"/>
      <w:r w:rsidR="00476BC2">
        <w:rPr>
          <w:rFonts w:hint="eastAsia"/>
          <w:rtl/>
        </w:rPr>
        <w:t>–</w:t>
      </w:r>
      <w:r>
        <w:rPr>
          <w:rFonts w:hint="eastAsia"/>
          <w:rtl/>
        </w:rPr>
        <w:t xml:space="preserve"> </w:t>
      </w:r>
      <w:r>
        <w:rPr>
          <w:rFonts w:hint="cs"/>
          <w:rtl/>
        </w:rPr>
        <w:t xml:space="preserve">על רכבת ישראל, באין-ספור סוגיות שבכלל לא קשורות בכלל אלינו. </w:t>
      </w:r>
    </w:p>
    <w:p w:rsidR="00446751" w:rsidRDefault="00446751" w:rsidP="00584E98">
      <w:pPr>
        <w:rPr>
          <w:rtl/>
        </w:rPr>
      </w:pPr>
      <w:bookmarkStart w:id="1556" w:name="_ETM_Q6_522589"/>
      <w:bookmarkStart w:id="1557" w:name="_ETM_Q6_522673"/>
      <w:bookmarkEnd w:id="1556"/>
      <w:bookmarkEnd w:id="1557"/>
    </w:p>
    <w:p w:rsidR="00446751" w:rsidRDefault="00446751" w:rsidP="00F2085F">
      <w:pPr>
        <w:rPr>
          <w:rtl/>
        </w:rPr>
      </w:pPr>
      <w:bookmarkStart w:id="1558" w:name="_ETM_Q6_522716"/>
      <w:bookmarkStart w:id="1559" w:name="_ETM_Q6_522784"/>
      <w:bookmarkEnd w:id="1558"/>
      <w:bookmarkEnd w:id="1559"/>
      <w:r>
        <w:rPr>
          <w:rFonts w:hint="cs"/>
          <w:rtl/>
        </w:rPr>
        <w:t xml:space="preserve">סתם, אני רץ רגע לשאלת האשפה: </w:t>
      </w:r>
      <w:bookmarkStart w:id="1560" w:name="_ETM_Q6_515073"/>
      <w:bookmarkEnd w:id="1560"/>
      <w:r>
        <w:rPr>
          <w:rFonts w:hint="cs"/>
          <w:rtl/>
        </w:rPr>
        <w:t xml:space="preserve">התושבים זורקים אשפה, אז במקום לבוא בטענות לתושבים שלא יזרקו </w:t>
      </w:r>
      <w:bookmarkStart w:id="1561" w:name="_ETM_Q6_518079"/>
      <w:bookmarkEnd w:id="1561"/>
      <w:r>
        <w:rPr>
          <w:rFonts w:hint="cs"/>
          <w:rtl/>
        </w:rPr>
        <w:t xml:space="preserve">אשפה </w:t>
      </w:r>
      <w:r w:rsidR="00476BC2">
        <w:rPr>
          <w:rFonts w:hint="eastAsia"/>
          <w:rtl/>
        </w:rPr>
        <w:t>–</w:t>
      </w:r>
      <w:r>
        <w:rPr>
          <w:rFonts w:hint="cs"/>
          <w:rtl/>
        </w:rPr>
        <w:t xml:space="preserve"> ואם אתה תושב השכונה אז בכלל אתה כנראה יכול להשפיע שם </w:t>
      </w:r>
      <w:r w:rsidR="00476BC2">
        <w:rPr>
          <w:rFonts w:hint="eastAsia"/>
          <w:rtl/>
        </w:rPr>
        <w:t>–</w:t>
      </w:r>
      <w:r>
        <w:rPr>
          <w:rFonts w:hint="cs"/>
          <w:rtl/>
        </w:rPr>
        <w:t xml:space="preserve"> ובמקום </w:t>
      </w:r>
      <w:bookmarkStart w:id="1562" w:name="_ETM_Q6_523953"/>
      <w:bookmarkEnd w:id="1562"/>
      <w:r>
        <w:rPr>
          <w:rFonts w:hint="cs"/>
          <w:rtl/>
        </w:rPr>
        <w:t xml:space="preserve">לבוא בטענות לעירייה שתיתן מענה טוב של פינוי אשפה, כי </w:t>
      </w:r>
      <w:bookmarkStart w:id="1563" w:name="_ETM_Q6_527236"/>
      <w:bookmarkEnd w:id="1563"/>
      <w:r>
        <w:rPr>
          <w:rFonts w:hint="cs"/>
          <w:rtl/>
        </w:rPr>
        <w:t xml:space="preserve">אין לתושבים איך לפנות אשפה, אז באים לרכבת ישראל בטענה. היא עכשיו צריכה </w:t>
      </w:r>
      <w:r w:rsidR="00476BC2">
        <w:rPr>
          <w:rFonts w:hint="eastAsia"/>
          <w:rtl/>
        </w:rPr>
        <w:t>–</w:t>
      </w:r>
      <w:r>
        <w:rPr>
          <w:rFonts w:hint="cs"/>
          <w:rtl/>
        </w:rPr>
        <w:t xml:space="preserve"> אני מציע שרכבת ישראל תעבור בבתים ותאסוף לכם את הא</w:t>
      </w:r>
      <w:bookmarkStart w:id="1564" w:name="_ETM_Q6_533540"/>
      <w:bookmarkEnd w:id="1564"/>
      <w:r>
        <w:rPr>
          <w:rFonts w:hint="cs"/>
          <w:rtl/>
        </w:rPr>
        <w:t xml:space="preserve">שפה מתוך הבית. יש גבול גם לחוסר ההיגיון בשאלה. זה קודם כול. אז אנחנו מנקים את המסילות, אבל עכשיו לבוא לגורם שהוא הכי פחות אחראי בתוך התהליך הזה </w:t>
      </w:r>
      <w:r w:rsidR="00476BC2">
        <w:rPr>
          <w:rtl/>
        </w:rPr>
        <w:t>–</w:t>
      </w:r>
      <w:r>
        <w:rPr>
          <w:rFonts w:hint="cs"/>
          <w:rtl/>
        </w:rPr>
        <w:t xml:space="preserve"> האחריות הראשונה היא על התושבים. </w:t>
      </w:r>
    </w:p>
    <w:p w:rsidR="00446751" w:rsidRDefault="00446751" w:rsidP="00584E98">
      <w:pPr>
        <w:rPr>
          <w:rtl/>
        </w:rPr>
      </w:pPr>
    </w:p>
    <w:p w:rsidR="00446751" w:rsidRDefault="00446751" w:rsidP="00F2085F">
      <w:pPr>
        <w:rPr>
          <w:rtl/>
        </w:rPr>
      </w:pPr>
      <w:r>
        <w:rPr>
          <w:rFonts w:hint="cs"/>
          <w:rtl/>
        </w:rPr>
        <w:t xml:space="preserve">אני </w:t>
      </w:r>
      <w:bookmarkStart w:id="1565" w:name="_ETM_Q6_547393"/>
      <w:bookmarkEnd w:id="1565"/>
      <w:r>
        <w:rPr>
          <w:rFonts w:hint="cs"/>
          <w:rtl/>
        </w:rPr>
        <w:t xml:space="preserve">גר בקדומים, ולא זורק אשפה לא בכביש, לא במסילת </w:t>
      </w:r>
      <w:bookmarkStart w:id="1566" w:name="_ETM_Q6_551036"/>
      <w:bookmarkEnd w:id="1566"/>
      <w:r>
        <w:rPr>
          <w:rFonts w:hint="cs"/>
          <w:rtl/>
        </w:rPr>
        <w:t xml:space="preserve">רכבת </w:t>
      </w:r>
      <w:r w:rsidR="00476BC2">
        <w:rPr>
          <w:rFonts w:hint="eastAsia"/>
          <w:rtl/>
        </w:rPr>
        <w:t>–</w:t>
      </w:r>
      <w:r>
        <w:rPr>
          <w:rFonts w:hint="cs"/>
          <w:rtl/>
        </w:rPr>
        <w:t xml:space="preserve"> אם הייתה לי </w:t>
      </w:r>
      <w:r w:rsidR="00476BC2">
        <w:rPr>
          <w:rFonts w:hint="eastAsia"/>
          <w:rtl/>
        </w:rPr>
        <w:t>–</w:t>
      </w:r>
      <w:r>
        <w:rPr>
          <w:rFonts w:hint="cs"/>
          <w:rtl/>
        </w:rPr>
        <w:t xml:space="preserve"> לא בגינה הציבורית ולא בשום </w:t>
      </w:r>
      <w:bookmarkStart w:id="1567" w:name="_ETM_Q6_553585"/>
      <w:bookmarkEnd w:id="1567"/>
      <w:r>
        <w:rPr>
          <w:rFonts w:hint="cs"/>
          <w:rtl/>
        </w:rPr>
        <w:t xml:space="preserve">מקום אחר. אני זורק אותה בפח הזבל. ואם הוא </w:t>
      </w:r>
      <w:bookmarkStart w:id="1568" w:name="_ETM_Q6_555638"/>
      <w:bookmarkEnd w:id="1568"/>
      <w:r>
        <w:rPr>
          <w:rFonts w:hint="cs"/>
          <w:rtl/>
        </w:rPr>
        <w:t>מלא, אז אני לא מוציא את הזבל מהבית, שם אות</w:t>
      </w:r>
      <w:bookmarkStart w:id="1569" w:name="_ETM_Q6_557404"/>
      <w:bookmarkEnd w:id="1569"/>
      <w:r>
        <w:rPr>
          <w:rFonts w:hint="cs"/>
          <w:rtl/>
        </w:rPr>
        <w:t xml:space="preserve">ו במרפסת בחוץ, עד שאוטו זבל פינה לי את </w:t>
      </w:r>
      <w:bookmarkStart w:id="1570" w:name="_ETM_Q6_561443"/>
      <w:bookmarkEnd w:id="1570"/>
      <w:r>
        <w:rPr>
          <w:rFonts w:hint="cs"/>
          <w:rtl/>
        </w:rPr>
        <w:t xml:space="preserve">הפח. אז יש פה תרבות שאני לא מצליח להבין אותה. יש פה, </w:t>
      </w:r>
      <w:bookmarkStart w:id="1571" w:name="_ETM_Q6_563432"/>
      <w:bookmarkEnd w:id="1571"/>
      <w:r>
        <w:rPr>
          <w:rFonts w:hint="cs"/>
          <w:rtl/>
        </w:rPr>
        <w:t xml:space="preserve">אולי, ליקויים של העירייה בטיפול בזבל; אז באים עכשיו לרכבת </w:t>
      </w:r>
      <w:bookmarkStart w:id="1572" w:name="_ETM_Q6_566133"/>
      <w:bookmarkEnd w:id="1572"/>
      <w:r>
        <w:rPr>
          <w:rFonts w:hint="cs"/>
          <w:rtl/>
        </w:rPr>
        <w:t xml:space="preserve">בטענות? באמת, יש גבול, וזה בשאילתה דחופה. </w:t>
      </w:r>
    </w:p>
    <w:p w:rsidR="00446751" w:rsidRDefault="00446751" w:rsidP="00584E98">
      <w:pPr>
        <w:rPr>
          <w:rtl/>
        </w:rPr>
      </w:pPr>
    </w:p>
    <w:p w:rsidR="00446751" w:rsidRDefault="00446751" w:rsidP="00584E98">
      <w:pPr>
        <w:pStyle w:val="af5"/>
        <w:rPr>
          <w:rtl/>
        </w:rPr>
      </w:pPr>
      <w:bookmarkStart w:id="1573" w:name="ET_interruption_5850_13"/>
      <w:r w:rsidRPr="00D75BDA">
        <w:rPr>
          <w:rStyle w:val="TagStyle"/>
          <w:rtl/>
        </w:rPr>
        <w:t xml:space="preserve"> &lt;&lt; קריאה &gt;&gt;</w:t>
      </w:r>
      <w:r w:rsidRPr="00BF14D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BF14DC">
        <w:rPr>
          <w:rStyle w:val="TagStyle"/>
          <w:rtl/>
        </w:rPr>
        <w:t xml:space="preserve"> </w:t>
      </w:r>
      <w:r w:rsidRPr="00D75BDA">
        <w:rPr>
          <w:rStyle w:val="TagStyle"/>
          <w:rtl/>
        </w:rPr>
        <w:t>&lt;&lt; קריאה &gt;&gt;</w:t>
      </w:r>
      <w:r>
        <w:rPr>
          <w:rtl/>
        </w:rPr>
        <w:t xml:space="preserve"> </w:t>
      </w:r>
      <w:bookmarkEnd w:id="1573"/>
    </w:p>
    <w:p w:rsidR="00446751" w:rsidRDefault="00446751" w:rsidP="007C1E15">
      <w:pPr>
        <w:rPr>
          <w:rtl/>
        </w:rPr>
      </w:pPr>
    </w:p>
    <w:p w:rsidR="00446751" w:rsidRDefault="00446751" w:rsidP="00584E98">
      <w:pPr>
        <w:rPr>
          <w:rtl/>
        </w:rPr>
      </w:pPr>
      <w:r>
        <w:rPr>
          <w:rFonts w:hint="cs"/>
          <w:rtl/>
        </w:rPr>
        <w:t xml:space="preserve">עכשיו לשאלה. </w:t>
      </w:r>
    </w:p>
    <w:p w:rsidR="00446751" w:rsidRDefault="00446751" w:rsidP="00584E98">
      <w:pPr>
        <w:rPr>
          <w:rtl/>
        </w:rPr>
      </w:pPr>
    </w:p>
    <w:p w:rsidR="00446751" w:rsidRDefault="00446751" w:rsidP="00584E98">
      <w:pPr>
        <w:pStyle w:val="-"/>
        <w:rPr>
          <w:rtl/>
        </w:rPr>
      </w:pPr>
      <w:bookmarkStart w:id="1574" w:name="ET_speakercontinue_5840_14"/>
      <w:r w:rsidRPr="00D75BDA">
        <w:rPr>
          <w:rStyle w:val="TagStyle"/>
          <w:rtl/>
        </w:rPr>
        <w:t xml:space="preserve"> &lt;&lt; דובר_המשך &gt;&gt;</w:t>
      </w:r>
      <w:r w:rsidRPr="00BF14DC">
        <w:rPr>
          <w:rStyle w:val="TagStyle"/>
          <w:rtl/>
        </w:rPr>
        <w:t xml:space="preserve"> </w:t>
      </w:r>
      <w:r>
        <w:rPr>
          <w:rtl/>
        </w:rPr>
        <w:t>שר התחבורה והבטיחות בדרכים בצלאל סמוטריץ':</w:t>
      </w:r>
      <w:r w:rsidRPr="00BF14DC">
        <w:rPr>
          <w:rStyle w:val="TagStyle"/>
          <w:rtl/>
        </w:rPr>
        <w:t xml:space="preserve"> </w:t>
      </w:r>
      <w:r w:rsidRPr="00D75BDA">
        <w:rPr>
          <w:rStyle w:val="TagStyle"/>
          <w:rtl/>
        </w:rPr>
        <w:t>&lt;&lt; דובר_המשך &gt;&gt;</w:t>
      </w:r>
      <w:r>
        <w:rPr>
          <w:rtl/>
        </w:rPr>
        <w:t xml:space="preserve"> </w:t>
      </w:r>
      <w:bookmarkEnd w:id="1574"/>
    </w:p>
    <w:p w:rsidR="00446751" w:rsidRDefault="00446751" w:rsidP="007C1E15">
      <w:pPr>
        <w:rPr>
          <w:rtl/>
        </w:rPr>
      </w:pPr>
    </w:p>
    <w:p w:rsidR="00446751" w:rsidRDefault="00446751" w:rsidP="005F3235">
      <w:pPr>
        <w:rPr>
          <w:rtl/>
        </w:rPr>
      </w:pPr>
      <w:r>
        <w:rPr>
          <w:rFonts w:hint="cs"/>
          <w:rtl/>
        </w:rPr>
        <w:t xml:space="preserve">עכשיו לעניין </w:t>
      </w:r>
      <w:bookmarkStart w:id="1575" w:name="_ETM_Q6_572028"/>
      <w:bookmarkEnd w:id="1575"/>
      <w:r>
        <w:rPr>
          <w:rFonts w:hint="cs"/>
          <w:rtl/>
        </w:rPr>
        <w:t xml:space="preserve">עצמו. חבר הכנסת סעדי, בדקתי רגע אחרי שיחתנו קודם; הרכבת, </w:t>
      </w:r>
      <w:bookmarkStart w:id="1576" w:name="_ETM_Q6_576912"/>
      <w:bookmarkEnd w:id="1576"/>
      <w:r>
        <w:rPr>
          <w:rFonts w:hint="cs"/>
          <w:rtl/>
        </w:rPr>
        <w:t xml:space="preserve">לפחות נכון להיום, לא מכירה את זה. תעביר לי חומר, </w:t>
      </w:r>
      <w:bookmarkStart w:id="1577" w:name="_ETM_Q6_579314"/>
      <w:bookmarkEnd w:id="1577"/>
      <w:r>
        <w:rPr>
          <w:rFonts w:hint="cs"/>
          <w:rtl/>
        </w:rPr>
        <w:t xml:space="preserve">אני אבדוק את זה. אני רק אומר לך: אני לא </w:t>
      </w:r>
      <w:bookmarkStart w:id="1578" w:name="_ETM_Q6_579587"/>
      <w:bookmarkEnd w:id="1578"/>
      <w:r>
        <w:rPr>
          <w:rFonts w:hint="cs"/>
          <w:rtl/>
        </w:rPr>
        <w:t xml:space="preserve">רואה היגיון במסוע חשמלי. עם כל הכבוד, התושבים </w:t>
      </w:r>
      <w:bookmarkStart w:id="1579" w:name="_ETM_Q6_582408"/>
      <w:bookmarkEnd w:id="1579"/>
      <w:r>
        <w:rPr>
          <w:rFonts w:hint="cs"/>
          <w:rtl/>
        </w:rPr>
        <w:t xml:space="preserve">שם הם לא אזרחים סוג </w:t>
      </w:r>
      <w:proofErr w:type="spellStart"/>
      <w:r>
        <w:rPr>
          <w:rFonts w:hint="cs"/>
          <w:rtl/>
        </w:rPr>
        <w:t>טריפל</w:t>
      </w:r>
      <w:proofErr w:type="spellEnd"/>
      <w:r>
        <w:rPr>
          <w:rFonts w:hint="cs"/>
          <w:rtl/>
        </w:rPr>
        <w:t xml:space="preserve"> איי, בסדר? אני לא </w:t>
      </w:r>
      <w:bookmarkStart w:id="1580" w:name="_ETM_Q6_584702"/>
      <w:bookmarkEnd w:id="1580"/>
      <w:r>
        <w:rPr>
          <w:rFonts w:hint="cs"/>
          <w:rtl/>
        </w:rPr>
        <w:t xml:space="preserve">מכיר בשום מקום אחר פתרון כזה. יש מעברי חצייה מסודרים של רכבת, זה </w:t>
      </w:r>
      <w:bookmarkStart w:id="1581" w:name="_ETM_Q6_589849"/>
      <w:bookmarkEnd w:id="1581"/>
      <w:r>
        <w:rPr>
          <w:rFonts w:hint="cs"/>
          <w:rtl/>
        </w:rPr>
        <w:t xml:space="preserve">תקן קיים. הוא קיים, כפי שאמרתי, לרכבים, הוא קיים להולכי </w:t>
      </w:r>
      <w:bookmarkStart w:id="1582" w:name="_ETM_Q6_593740"/>
      <w:bookmarkEnd w:id="1582"/>
      <w:r>
        <w:rPr>
          <w:rFonts w:hint="cs"/>
          <w:rtl/>
        </w:rPr>
        <w:t>רגל, הוא לא קיים רק בשכונת ס"ח בלוד. מה כן?</w:t>
      </w:r>
      <w:r>
        <w:rPr>
          <w:rFonts w:hint="cs"/>
        </w:rPr>
        <w:t xml:space="preserve"> </w:t>
      </w:r>
      <w:bookmarkStart w:id="1583" w:name="_ETM_Q6_596588"/>
      <w:bookmarkEnd w:id="1583"/>
      <w:r>
        <w:rPr>
          <w:rFonts w:hint="cs"/>
          <w:rtl/>
        </w:rPr>
        <w:t xml:space="preserve">הוא דורש תרבות של ציות לחוק ולרמזור ולמחסום </w:t>
      </w:r>
      <w:bookmarkStart w:id="1584" w:name="_ETM_Q6_600289"/>
      <w:bookmarkEnd w:id="1584"/>
      <w:r>
        <w:rPr>
          <w:rFonts w:hint="cs"/>
          <w:rtl/>
        </w:rPr>
        <w:t xml:space="preserve">ולפעמון, ולזה צריך לחנך את הילדים. זו אחריות </w:t>
      </w:r>
      <w:bookmarkStart w:id="1585" w:name="_ETM_Q6_604494"/>
      <w:bookmarkEnd w:id="1585"/>
      <w:r>
        <w:rPr>
          <w:rFonts w:hint="cs"/>
          <w:rtl/>
        </w:rPr>
        <w:t xml:space="preserve">שמוטלת על ההורים וזו אחריות שמוטלת על המורים. </w:t>
      </w:r>
    </w:p>
    <w:p w:rsidR="00446751" w:rsidRDefault="00446751" w:rsidP="00584E98">
      <w:pPr>
        <w:rPr>
          <w:rtl/>
        </w:rPr>
      </w:pPr>
    </w:p>
    <w:p w:rsidR="00446751" w:rsidRDefault="00446751" w:rsidP="005F3235">
      <w:pPr>
        <w:rPr>
          <w:rtl/>
        </w:rPr>
      </w:pPr>
      <w:r>
        <w:rPr>
          <w:rFonts w:hint="cs"/>
          <w:rtl/>
        </w:rPr>
        <w:t xml:space="preserve">אתה </w:t>
      </w:r>
      <w:bookmarkStart w:id="1586" w:name="_ETM_Q6_608081"/>
      <w:bookmarkEnd w:id="1586"/>
      <w:r>
        <w:rPr>
          <w:rFonts w:hint="cs"/>
          <w:rtl/>
        </w:rPr>
        <w:t xml:space="preserve">יודע מה, זה לא מספיק? אתה אומר </w:t>
      </w:r>
      <w:bookmarkStart w:id="1587" w:name="_ETM_Q6_608398"/>
      <w:bookmarkEnd w:id="1587"/>
      <w:r>
        <w:rPr>
          <w:rFonts w:hint="cs"/>
          <w:rtl/>
        </w:rPr>
        <w:t xml:space="preserve">שתלמידים חוצים כל בוקר; בוא אני אחדש לך חידוש: מאות </w:t>
      </w:r>
      <w:bookmarkStart w:id="1588" w:name="_ETM_Q6_612439"/>
      <w:bookmarkEnd w:id="1588"/>
      <w:r>
        <w:rPr>
          <w:rFonts w:hint="cs"/>
          <w:rtl/>
        </w:rPr>
        <w:t xml:space="preserve">אלפי תלמידים חוצים כל בוקר כבישים במדינת ישראל. אז יש </w:t>
      </w:r>
      <w:bookmarkStart w:id="1589" w:name="_ETM_Q6_615599"/>
      <w:bookmarkEnd w:id="1589"/>
      <w:r>
        <w:rPr>
          <w:rFonts w:hint="cs"/>
          <w:rtl/>
        </w:rPr>
        <w:t xml:space="preserve">פרויקט "נשק וסע", עמותה שמפעילה הורים: בכל בוקר יש </w:t>
      </w:r>
      <w:bookmarkStart w:id="1590" w:name="_ETM_Q6_621107"/>
      <w:bookmarkEnd w:id="1590"/>
      <w:r>
        <w:rPr>
          <w:rFonts w:hint="cs"/>
          <w:rtl/>
        </w:rPr>
        <w:t xml:space="preserve">כמה הורים מתנדבים שעומדים, מורידים את הילדים מהרכבים של </w:t>
      </w:r>
      <w:bookmarkStart w:id="1591" w:name="_ETM_Q6_622798"/>
      <w:bookmarkEnd w:id="1591"/>
      <w:r>
        <w:rPr>
          <w:rFonts w:hint="cs"/>
          <w:rtl/>
        </w:rPr>
        <w:t xml:space="preserve">ההורים שלהם ועוזרים להם לחצות את הכביש. יש משמרות זה"ב. </w:t>
      </w:r>
      <w:bookmarkStart w:id="1592" w:name="_ETM_Q6_626414"/>
      <w:bookmarkEnd w:id="1592"/>
      <w:r>
        <w:rPr>
          <w:rFonts w:hint="cs"/>
          <w:rtl/>
        </w:rPr>
        <w:t xml:space="preserve">הכול פרויקטים התנדבותיים של הקהילה עם משטרת ישראל. </w:t>
      </w:r>
      <w:bookmarkStart w:id="1593" w:name="_ETM_Q6_631339"/>
      <w:bookmarkEnd w:id="1593"/>
      <w:r>
        <w:rPr>
          <w:rFonts w:hint="cs"/>
          <w:rtl/>
        </w:rPr>
        <w:t xml:space="preserve">עכשיו, פה אני מוכן לעזור. רגע, רגע, חבר הכנסת סעדי, שנייה. </w:t>
      </w:r>
      <w:bookmarkStart w:id="1594" w:name="_ETM_Q6_630191"/>
      <w:bookmarkEnd w:id="1594"/>
    </w:p>
    <w:p w:rsidR="00446751" w:rsidRDefault="00446751" w:rsidP="00584E98">
      <w:pPr>
        <w:rPr>
          <w:rtl/>
        </w:rPr>
      </w:pPr>
      <w:bookmarkStart w:id="1595" w:name="_ETM_Q6_630289"/>
      <w:bookmarkEnd w:id="1595"/>
    </w:p>
    <w:p w:rsidR="00446751" w:rsidRDefault="00446751" w:rsidP="00584E98">
      <w:pPr>
        <w:pStyle w:val="af5"/>
        <w:rPr>
          <w:rtl/>
        </w:rPr>
      </w:pPr>
      <w:bookmarkStart w:id="1596" w:name="ET_interruption_5292_15"/>
      <w:r w:rsidRPr="00D75BDA">
        <w:rPr>
          <w:rStyle w:val="TagStyle"/>
          <w:rtl/>
        </w:rPr>
        <w:t xml:space="preserve"> &lt;&lt; קריאה &gt;&gt;</w:t>
      </w:r>
      <w:r w:rsidRPr="00BF14DC">
        <w:rPr>
          <w:rStyle w:val="TagStyle"/>
          <w:rtl/>
        </w:rPr>
        <w:t xml:space="preserve"> </w:t>
      </w:r>
      <w:r>
        <w:rPr>
          <w:rtl/>
        </w:rPr>
        <w:t>אוסאמה סעדי (הרשימה המשותפת):</w:t>
      </w:r>
      <w:r w:rsidRPr="00BF14DC">
        <w:rPr>
          <w:rStyle w:val="TagStyle"/>
          <w:rtl/>
        </w:rPr>
        <w:t xml:space="preserve"> </w:t>
      </w:r>
      <w:r w:rsidRPr="00D75BDA">
        <w:rPr>
          <w:rStyle w:val="TagStyle"/>
          <w:rtl/>
        </w:rPr>
        <w:t>&lt;&lt; קריאה &gt;&gt;</w:t>
      </w:r>
      <w:r>
        <w:rPr>
          <w:rtl/>
        </w:rPr>
        <w:t xml:space="preserve"> </w:t>
      </w:r>
      <w:bookmarkEnd w:id="1596"/>
    </w:p>
    <w:p w:rsidR="00446751" w:rsidRDefault="00446751" w:rsidP="007C1E15">
      <w:pPr>
        <w:rPr>
          <w:rtl/>
        </w:rPr>
      </w:pPr>
    </w:p>
    <w:p w:rsidR="00446751" w:rsidRPr="00BF14DC" w:rsidRDefault="00446751" w:rsidP="005F3235">
      <w:pPr>
        <w:rPr>
          <w:rtl/>
        </w:rPr>
      </w:pPr>
      <w:r>
        <w:rPr>
          <w:rFonts w:hint="cs"/>
          <w:rtl/>
        </w:rPr>
        <w:t xml:space="preserve">אדוני השר, זה לא דומה, כי שם מדובר בצומת של כמעט עשר מסילות על מחלף, זה לא מסילה אחת. </w:t>
      </w:r>
      <w:r>
        <w:rPr>
          <w:rtl/>
        </w:rPr>
        <w:t xml:space="preserve"> </w:t>
      </w:r>
    </w:p>
    <w:p w:rsidR="00446751" w:rsidRPr="00BF14DC" w:rsidRDefault="00446751" w:rsidP="00584E98">
      <w:pPr>
        <w:rPr>
          <w:rtl/>
        </w:rPr>
      </w:pPr>
      <w:r>
        <w:rPr>
          <w:rtl/>
        </w:rPr>
        <w:t xml:space="preserve">  </w:t>
      </w:r>
    </w:p>
    <w:p w:rsidR="00446751" w:rsidRDefault="00446751" w:rsidP="00584E98">
      <w:pPr>
        <w:pStyle w:val="-"/>
        <w:rPr>
          <w:rtl/>
        </w:rPr>
      </w:pPr>
      <w:bookmarkStart w:id="1597" w:name="ET_speakercontinue_5840_16"/>
      <w:r w:rsidRPr="00D75BDA">
        <w:rPr>
          <w:rStyle w:val="TagStyle"/>
          <w:rtl/>
        </w:rPr>
        <w:t xml:space="preserve"> &lt;&lt; דובר_המשך &gt;&gt;</w:t>
      </w:r>
      <w:r w:rsidRPr="00BF14DC">
        <w:rPr>
          <w:rStyle w:val="TagStyle"/>
          <w:rtl/>
        </w:rPr>
        <w:t xml:space="preserve"> </w:t>
      </w:r>
      <w:r>
        <w:rPr>
          <w:rtl/>
        </w:rPr>
        <w:t>שר התחבורה והבטיחות בדרכים בצלאל סמוטריץ':</w:t>
      </w:r>
      <w:r w:rsidRPr="00BF14DC">
        <w:rPr>
          <w:rStyle w:val="TagStyle"/>
          <w:rtl/>
        </w:rPr>
        <w:t xml:space="preserve"> </w:t>
      </w:r>
      <w:r w:rsidRPr="00D75BDA">
        <w:rPr>
          <w:rStyle w:val="TagStyle"/>
          <w:rtl/>
        </w:rPr>
        <w:t>&lt;&lt; דובר_המשך &gt;&gt;</w:t>
      </w:r>
      <w:r>
        <w:rPr>
          <w:rtl/>
        </w:rPr>
        <w:t xml:space="preserve"> </w:t>
      </w:r>
      <w:bookmarkEnd w:id="1597"/>
    </w:p>
    <w:p w:rsidR="00446751" w:rsidRDefault="00446751" w:rsidP="007C1E15">
      <w:pPr>
        <w:rPr>
          <w:rtl/>
        </w:rPr>
      </w:pPr>
    </w:p>
    <w:p w:rsidR="00446751" w:rsidRDefault="00446751" w:rsidP="005F3235">
      <w:pPr>
        <w:rPr>
          <w:rtl/>
        </w:rPr>
      </w:pPr>
      <w:r>
        <w:rPr>
          <w:rFonts w:hint="cs"/>
          <w:rtl/>
        </w:rPr>
        <w:t xml:space="preserve">חבר הכנסת סעדי, שנייה. לא נכון, יש שתי מסילות </w:t>
      </w:r>
      <w:bookmarkStart w:id="1598" w:name="_ETM_Q6_643924"/>
      <w:bookmarkEnd w:id="1598"/>
      <w:r>
        <w:rPr>
          <w:rFonts w:hint="cs"/>
          <w:rtl/>
        </w:rPr>
        <w:t xml:space="preserve">שם באזור הספציפי הזה. אבל רגע, חכה רגע. </w:t>
      </w:r>
    </w:p>
    <w:p w:rsidR="00446751" w:rsidRDefault="00446751" w:rsidP="005F3235">
      <w:pPr>
        <w:rPr>
          <w:rtl/>
        </w:rPr>
      </w:pPr>
    </w:p>
    <w:p w:rsidR="00446751" w:rsidRDefault="00446751" w:rsidP="00904B59">
      <w:pPr>
        <w:rPr>
          <w:rtl/>
        </w:rPr>
      </w:pPr>
      <w:r>
        <w:rPr>
          <w:rFonts w:hint="cs"/>
          <w:rtl/>
        </w:rPr>
        <w:t>אני מוכן להיות גורם מתווך</w:t>
      </w:r>
      <w:bookmarkStart w:id="1599" w:name="_ETM_Q6_652190"/>
      <w:bookmarkEnd w:id="1599"/>
      <w:r>
        <w:rPr>
          <w:rFonts w:hint="cs"/>
          <w:rtl/>
        </w:rPr>
        <w:t xml:space="preserve"> שיחפש את כל הפרויקטים האלה. יכול להיות שגם הרכבת </w:t>
      </w:r>
      <w:bookmarkStart w:id="1600" w:name="_ETM_Q6_654384"/>
      <w:bookmarkEnd w:id="1600"/>
      <w:r>
        <w:rPr>
          <w:rFonts w:hint="cs"/>
          <w:rtl/>
        </w:rPr>
        <w:t xml:space="preserve">תהיה שותפה. אז הרכבת תשים את הבודקה וההורים יעשו התנדבות </w:t>
      </w:r>
      <w:bookmarkStart w:id="1601" w:name="_ETM_Q6_657396"/>
      <w:bookmarkEnd w:id="1601"/>
      <w:r>
        <w:rPr>
          <w:rFonts w:hint="cs"/>
          <w:rtl/>
        </w:rPr>
        <w:t xml:space="preserve">ביניהם </w:t>
      </w:r>
      <w:r w:rsidR="00476BC2">
        <w:rPr>
          <w:rFonts w:hint="eastAsia"/>
          <w:rtl/>
        </w:rPr>
        <w:t>–</w:t>
      </w:r>
      <w:r>
        <w:rPr>
          <w:rFonts w:hint="cs"/>
          <w:rtl/>
        </w:rPr>
        <w:t xml:space="preserve"> תורנות, בכל בוקר מישהו אחר </w:t>
      </w:r>
      <w:r w:rsidR="00476BC2">
        <w:rPr>
          <w:rFonts w:hint="eastAsia"/>
          <w:rtl/>
        </w:rPr>
        <w:t>–</w:t>
      </w:r>
      <w:r>
        <w:rPr>
          <w:rFonts w:hint="eastAsia"/>
          <w:rtl/>
        </w:rPr>
        <w:t xml:space="preserve"> </w:t>
      </w:r>
      <w:r>
        <w:rPr>
          <w:rFonts w:hint="cs"/>
          <w:rtl/>
        </w:rPr>
        <w:t xml:space="preserve">ונכניס את המשטרה </w:t>
      </w:r>
      <w:bookmarkStart w:id="1602" w:name="_ETM_Q6_659363"/>
      <w:bookmarkEnd w:id="1602"/>
      <w:r>
        <w:rPr>
          <w:rFonts w:hint="cs"/>
          <w:rtl/>
        </w:rPr>
        <w:t xml:space="preserve">של משמרות </w:t>
      </w:r>
      <w:proofErr w:type="spellStart"/>
      <w:r>
        <w:rPr>
          <w:rFonts w:hint="cs"/>
          <w:rtl/>
        </w:rPr>
        <w:t>הזה"ב</w:t>
      </w:r>
      <w:proofErr w:type="spellEnd"/>
      <w:r>
        <w:rPr>
          <w:rFonts w:hint="cs"/>
          <w:rtl/>
        </w:rPr>
        <w:t xml:space="preserve">. אני מוכן, בתנאי שאני רואה לקיחת אחריות גם בצד השני. אי-אפשר לבוא </w:t>
      </w:r>
      <w:bookmarkStart w:id="1603" w:name="_ETM_Q6_664965"/>
      <w:bookmarkEnd w:id="1603"/>
      <w:r>
        <w:rPr>
          <w:rFonts w:hint="cs"/>
          <w:rtl/>
        </w:rPr>
        <w:t xml:space="preserve">בטענות לרכבת: תפני את הזבל של כל תושבי השכונה, כי אנחנו זורקים אותו על הרכבת, גם את המקררים וגם את הספות, שאין לנו לאן </w:t>
      </w:r>
      <w:bookmarkStart w:id="1604" w:name="_ETM_Q6_670315"/>
      <w:bookmarkEnd w:id="1604"/>
      <w:r>
        <w:rPr>
          <w:rFonts w:hint="cs"/>
          <w:rtl/>
        </w:rPr>
        <w:t xml:space="preserve">לקחת באלטע זאכן; תשימי לנו לא רק שמירה בבוקר אלא גם מסוע חשמלי, כן </w:t>
      </w:r>
      <w:r w:rsidR="00476BC2">
        <w:rPr>
          <w:rFonts w:hint="eastAsia"/>
          <w:rtl/>
        </w:rPr>
        <w:t>–</w:t>
      </w:r>
      <w:r>
        <w:rPr>
          <w:rFonts w:hint="eastAsia"/>
          <w:rtl/>
        </w:rPr>
        <w:t xml:space="preserve"> </w:t>
      </w:r>
      <w:r>
        <w:rPr>
          <w:rFonts w:hint="cs"/>
          <w:rtl/>
        </w:rPr>
        <w:t xml:space="preserve">אולי כדור פורח שייקח </w:t>
      </w:r>
      <w:bookmarkStart w:id="1605" w:name="_ETM_Q6_677221"/>
      <w:bookmarkEnd w:id="1605"/>
      <w:r>
        <w:rPr>
          <w:rFonts w:hint="cs"/>
          <w:rtl/>
        </w:rPr>
        <w:t xml:space="preserve">את התלמידים ישירות עד לבית הספר רק </w:t>
      </w:r>
      <w:bookmarkStart w:id="1606" w:name="_ETM_Q6_677940"/>
      <w:bookmarkEnd w:id="1606"/>
      <w:r>
        <w:rPr>
          <w:rFonts w:hint="cs"/>
          <w:rtl/>
        </w:rPr>
        <w:t xml:space="preserve">כדי שלא יחצו מסילת רכבת. </w:t>
      </w:r>
    </w:p>
    <w:p w:rsidR="00446751" w:rsidRDefault="00446751" w:rsidP="00584E98">
      <w:pPr>
        <w:rPr>
          <w:rtl/>
        </w:rPr>
      </w:pPr>
    </w:p>
    <w:p w:rsidR="00446751" w:rsidRDefault="00446751" w:rsidP="00584E98">
      <w:pPr>
        <w:rPr>
          <w:rtl/>
        </w:rPr>
      </w:pPr>
      <w:r>
        <w:rPr>
          <w:rFonts w:hint="cs"/>
          <w:rtl/>
        </w:rPr>
        <w:t xml:space="preserve">עכשיו, באמת, מחילה על הציניות, אבל זאת השאלה. אני מוכן בפירוש לשבת איתך לדיון ענייני ולרתום עוד גורמים ולראות איך מייצרים מציאות כמה שיותר בטוחה במקום </w:t>
      </w:r>
      <w:bookmarkStart w:id="1607" w:name="_ETM_Q6_690555"/>
      <w:bookmarkEnd w:id="1607"/>
      <w:r>
        <w:rPr>
          <w:rFonts w:hint="cs"/>
          <w:rtl/>
        </w:rPr>
        <w:t xml:space="preserve">הזה. אבל לא מתוך גלגול </w:t>
      </w:r>
      <w:r w:rsidR="00476BC2">
        <w:rPr>
          <w:rFonts w:hint="cs"/>
          <w:rtl/>
        </w:rPr>
        <w:t>– – –</w:t>
      </w:r>
      <w:r>
        <w:rPr>
          <w:rFonts w:hint="cs"/>
          <w:rtl/>
        </w:rPr>
        <w:t xml:space="preserve"> </w:t>
      </w:r>
    </w:p>
    <w:p w:rsidR="00446751" w:rsidRDefault="00446751" w:rsidP="00584E98">
      <w:pPr>
        <w:rPr>
          <w:rtl/>
        </w:rPr>
      </w:pPr>
    </w:p>
    <w:p w:rsidR="00446751" w:rsidRDefault="00446751" w:rsidP="00584E98">
      <w:pPr>
        <w:pStyle w:val="af5"/>
        <w:rPr>
          <w:rtl/>
        </w:rPr>
      </w:pPr>
      <w:bookmarkStart w:id="1608" w:name="ET_interruption_5850_17"/>
      <w:r w:rsidRPr="00D75BDA">
        <w:rPr>
          <w:rStyle w:val="TagStyle"/>
          <w:rtl/>
        </w:rPr>
        <w:t xml:space="preserve"> &lt;&lt; קריאה &gt;&gt;</w:t>
      </w:r>
      <w:r w:rsidRPr="00BF14D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BF14DC">
        <w:rPr>
          <w:rStyle w:val="TagStyle"/>
          <w:rtl/>
        </w:rPr>
        <w:t xml:space="preserve"> </w:t>
      </w:r>
      <w:r w:rsidRPr="00D75BDA">
        <w:rPr>
          <w:rStyle w:val="TagStyle"/>
          <w:rtl/>
        </w:rPr>
        <w:t>&lt;&lt; קריאה &gt;&gt;</w:t>
      </w:r>
      <w:r>
        <w:rPr>
          <w:rtl/>
        </w:rPr>
        <w:t xml:space="preserve"> </w:t>
      </w:r>
      <w:bookmarkEnd w:id="1608"/>
    </w:p>
    <w:p w:rsidR="00446751" w:rsidRDefault="00446751" w:rsidP="007C1E15">
      <w:pPr>
        <w:rPr>
          <w:rtl/>
        </w:rPr>
      </w:pPr>
    </w:p>
    <w:p w:rsidR="00446751" w:rsidRDefault="00446751" w:rsidP="00584E98">
      <w:pPr>
        <w:rPr>
          <w:rtl/>
        </w:rPr>
      </w:pPr>
      <w:r>
        <w:rPr>
          <w:rtl/>
        </w:rPr>
        <w:t xml:space="preserve"> </w:t>
      </w:r>
      <w:r>
        <w:rPr>
          <w:rFonts w:hint="cs"/>
          <w:rtl/>
        </w:rPr>
        <w:t xml:space="preserve">נשמח לדיון ענייני. </w:t>
      </w:r>
      <w:r>
        <w:rPr>
          <w:rtl/>
        </w:rPr>
        <w:t xml:space="preserve"> </w:t>
      </w:r>
    </w:p>
    <w:p w:rsidR="00446751" w:rsidRDefault="00446751" w:rsidP="00584E98">
      <w:pPr>
        <w:rPr>
          <w:rtl/>
        </w:rPr>
      </w:pPr>
    </w:p>
    <w:p w:rsidR="00446751" w:rsidRDefault="00446751" w:rsidP="00584E98">
      <w:pPr>
        <w:pStyle w:val="-"/>
        <w:rPr>
          <w:rtl/>
        </w:rPr>
      </w:pPr>
      <w:bookmarkStart w:id="1609" w:name="ET_speakercontinue_5840_24"/>
      <w:r w:rsidRPr="00D75BDA">
        <w:rPr>
          <w:rStyle w:val="TagStyle"/>
          <w:rtl/>
        </w:rPr>
        <w:t xml:space="preserve"> &lt;&lt; דובר_המשך &gt;&gt;</w:t>
      </w:r>
      <w:r w:rsidRPr="000C746C">
        <w:rPr>
          <w:rStyle w:val="TagStyle"/>
          <w:rtl/>
        </w:rPr>
        <w:t xml:space="preserve"> </w:t>
      </w:r>
      <w:r>
        <w:rPr>
          <w:rtl/>
        </w:rPr>
        <w:t>שר התחבורה והבטיחות בדרכים בצלאל סמוטריץ':</w:t>
      </w:r>
      <w:r w:rsidRPr="000C746C">
        <w:rPr>
          <w:rStyle w:val="TagStyle"/>
          <w:rtl/>
        </w:rPr>
        <w:t xml:space="preserve"> </w:t>
      </w:r>
      <w:r w:rsidRPr="00D75BDA">
        <w:rPr>
          <w:rStyle w:val="TagStyle"/>
          <w:rtl/>
        </w:rPr>
        <w:t>&lt;&lt; דובר_המשך &gt;&gt;</w:t>
      </w:r>
      <w:r>
        <w:rPr>
          <w:rtl/>
        </w:rPr>
        <w:t xml:space="preserve"> </w:t>
      </w:r>
      <w:bookmarkEnd w:id="1609"/>
    </w:p>
    <w:p w:rsidR="00446751" w:rsidRDefault="00446751" w:rsidP="007C1E15">
      <w:pPr>
        <w:rPr>
          <w:rtl/>
        </w:rPr>
      </w:pPr>
    </w:p>
    <w:p w:rsidR="00446751" w:rsidRDefault="00446751" w:rsidP="005F3235">
      <w:pPr>
        <w:rPr>
          <w:rtl/>
        </w:rPr>
      </w:pPr>
      <w:r>
        <w:rPr>
          <w:rFonts w:hint="cs"/>
          <w:rtl/>
        </w:rPr>
        <w:t xml:space="preserve">אין בעיה, </w:t>
      </w:r>
      <w:bookmarkStart w:id="1610" w:name="_ETM_Q6_693040"/>
      <w:bookmarkEnd w:id="1610"/>
      <w:r>
        <w:rPr>
          <w:rFonts w:hint="cs"/>
          <w:rtl/>
        </w:rPr>
        <w:t xml:space="preserve">אבל לא מתוך אפס אחריות על התושבים ועל העירייה ו-100% אחריות עלינו. </w:t>
      </w:r>
    </w:p>
    <w:p w:rsidR="00446751" w:rsidRDefault="00446751" w:rsidP="00584E98">
      <w:pPr>
        <w:rPr>
          <w:rtl/>
        </w:rPr>
      </w:pPr>
      <w:bookmarkStart w:id="1611" w:name="_ETM_Q6_698674"/>
      <w:bookmarkStart w:id="1612" w:name="_ETM_Q6_698750"/>
      <w:bookmarkEnd w:id="1611"/>
      <w:bookmarkEnd w:id="1612"/>
      <w:r>
        <w:rPr>
          <w:rtl/>
        </w:rPr>
        <w:t xml:space="preserve"> </w:t>
      </w:r>
    </w:p>
    <w:p w:rsidR="00446751" w:rsidRDefault="00446751" w:rsidP="00584E98">
      <w:pPr>
        <w:pStyle w:val="af6"/>
        <w:rPr>
          <w:rtl/>
        </w:rPr>
      </w:pPr>
      <w:r w:rsidRPr="00D75BDA">
        <w:rPr>
          <w:rStyle w:val="TagStyle"/>
          <w:rtl/>
        </w:rPr>
        <w:t xml:space="preserve"> &lt;&lt; יור &gt;&gt;</w:t>
      </w:r>
      <w:r w:rsidRPr="00BF14DC">
        <w:rPr>
          <w:rStyle w:val="TagStyle"/>
          <w:rtl/>
        </w:rPr>
        <w:t xml:space="preserve"> </w:t>
      </w:r>
      <w:r>
        <w:rPr>
          <w:rtl/>
        </w:rPr>
        <w:t>היו"ר יולי יואל אדלשטיין:</w:t>
      </w:r>
      <w:r w:rsidRPr="00BF14DC">
        <w:rPr>
          <w:rStyle w:val="TagStyle"/>
          <w:rtl/>
        </w:rPr>
        <w:t xml:space="preserve"> </w:t>
      </w:r>
      <w:r w:rsidRPr="00D75BDA">
        <w:rPr>
          <w:rStyle w:val="TagStyle"/>
          <w:rtl/>
        </w:rPr>
        <w:t>&lt;&lt; יור &gt;&gt;</w:t>
      </w:r>
      <w:r>
        <w:rPr>
          <w:rtl/>
        </w:rPr>
        <w:t xml:space="preserve"> </w:t>
      </w:r>
    </w:p>
    <w:p w:rsidR="00446751" w:rsidRDefault="00446751" w:rsidP="007C1E15">
      <w:pPr>
        <w:rPr>
          <w:rtl/>
        </w:rPr>
      </w:pPr>
    </w:p>
    <w:p w:rsidR="00446751" w:rsidRDefault="00446751" w:rsidP="00584E98">
      <w:pPr>
        <w:rPr>
          <w:rtl/>
        </w:rPr>
      </w:pPr>
      <w:r>
        <w:rPr>
          <w:rFonts w:hint="cs"/>
          <w:rtl/>
        </w:rPr>
        <w:t xml:space="preserve">תודה. </w:t>
      </w:r>
      <w:bookmarkStart w:id="1613" w:name="_ETM_Q6_698969"/>
      <w:bookmarkEnd w:id="1613"/>
      <w:r>
        <w:rPr>
          <w:rFonts w:hint="cs"/>
          <w:rtl/>
        </w:rPr>
        <w:t>רק לחבר הכנסת גינזבורג,</w:t>
      </w:r>
      <w:bookmarkStart w:id="1614" w:name="_ETM_Q6_701844"/>
      <w:bookmarkEnd w:id="1614"/>
      <w:r>
        <w:rPr>
          <w:rFonts w:hint="cs"/>
          <w:rtl/>
        </w:rPr>
        <w:t xml:space="preserve"> אם אתה יכול להתייחס, בבקשה. </w:t>
      </w:r>
    </w:p>
    <w:p w:rsidR="00446751" w:rsidRDefault="00446751" w:rsidP="00584E98">
      <w:pPr>
        <w:rPr>
          <w:rtl/>
        </w:rPr>
      </w:pPr>
      <w:bookmarkStart w:id="1615" w:name="_ETM_Q6_699062"/>
      <w:bookmarkEnd w:id="1615"/>
    </w:p>
    <w:p w:rsidR="00446751" w:rsidRDefault="00446751" w:rsidP="00584E98">
      <w:pPr>
        <w:pStyle w:val="-"/>
        <w:rPr>
          <w:rtl/>
        </w:rPr>
      </w:pPr>
      <w:bookmarkStart w:id="1616" w:name="ET_speakercontinue_5840_19"/>
      <w:r w:rsidRPr="00D75BDA">
        <w:rPr>
          <w:rStyle w:val="TagStyle"/>
          <w:rtl/>
        </w:rPr>
        <w:t xml:space="preserve"> &lt;&lt; דובר_המשך &gt;&gt;</w:t>
      </w:r>
      <w:r w:rsidRPr="00BF14DC">
        <w:rPr>
          <w:rStyle w:val="TagStyle"/>
          <w:rtl/>
        </w:rPr>
        <w:t xml:space="preserve"> </w:t>
      </w:r>
      <w:r>
        <w:rPr>
          <w:rtl/>
        </w:rPr>
        <w:t>שר התחבורה והבטיחות בדרכים בצלאל סמוטריץ':</w:t>
      </w:r>
      <w:r w:rsidRPr="00BF14DC">
        <w:rPr>
          <w:rStyle w:val="TagStyle"/>
          <w:rtl/>
        </w:rPr>
        <w:t xml:space="preserve"> </w:t>
      </w:r>
      <w:r w:rsidRPr="00D75BDA">
        <w:rPr>
          <w:rStyle w:val="TagStyle"/>
          <w:rtl/>
        </w:rPr>
        <w:t>&lt;&lt; דובר_המשך &gt;&gt;</w:t>
      </w:r>
      <w:r>
        <w:rPr>
          <w:rtl/>
        </w:rPr>
        <w:t xml:space="preserve"> </w:t>
      </w:r>
      <w:bookmarkEnd w:id="1616"/>
    </w:p>
    <w:p w:rsidR="00446751" w:rsidRDefault="00446751" w:rsidP="007C1E15">
      <w:pPr>
        <w:rPr>
          <w:rtl/>
        </w:rPr>
      </w:pPr>
    </w:p>
    <w:p w:rsidR="00446751" w:rsidRDefault="00446751" w:rsidP="005F3235">
      <w:pPr>
        <w:rPr>
          <w:rtl/>
        </w:rPr>
      </w:pPr>
      <w:r>
        <w:rPr>
          <w:rFonts w:hint="cs"/>
          <w:rtl/>
        </w:rPr>
        <w:t>רק לחבר הכנסת גינזבורג.</w:t>
      </w:r>
      <w:bookmarkStart w:id="1617" w:name="_ETM_Q6_701728"/>
      <w:bookmarkEnd w:id="1617"/>
      <w:r>
        <w:rPr>
          <w:rFonts w:hint="cs"/>
          <w:rtl/>
        </w:rPr>
        <w:t xml:space="preserve"> </w:t>
      </w:r>
      <w:bookmarkStart w:id="1618" w:name="_ETM_Q6_701849"/>
      <w:bookmarkStart w:id="1619" w:name="_ETM_Q6_700289"/>
      <w:bookmarkStart w:id="1620" w:name="_ETM_Q6_700358"/>
      <w:bookmarkStart w:id="1621" w:name="_ETM_Q6_704750"/>
      <w:bookmarkEnd w:id="1618"/>
      <w:bookmarkEnd w:id="1619"/>
      <w:bookmarkEnd w:id="1620"/>
      <w:bookmarkEnd w:id="1621"/>
      <w:r>
        <w:rPr>
          <w:rFonts w:hint="cs"/>
          <w:rtl/>
        </w:rPr>
        <w:t xml:space="preserve">חבר הכנסת גינזבורג, תראה, שוחחנו </w:t>
      </w:r>
      <w:bookmarkStart w:id="1622" w:name="_ETM_Q6_705219"/>
      <w:bookmarkEnd w:id="1622"/>
      <w:r>
        <w:rPr>
          <w:rFonts w:hint="cs"/>
          <w:rtl/>
        </w:rPr>
        <w:t xml:space="preserve">על זה, זאת סוגיה בהחלט כבדה. ראשית, העובדה היא שאין </w:t>
      </w:r>
      <w:bookmarkStart w:id="1623" w:name="_ETM_Q6_708091"/>
      <w:bookmarkEnd w:id="1623"/>
      <w:r>
        <w:rPr>
          <w:rFonts w:hint="cs"/>
          <w:rtl/>
        </w:rPr>
        <w:t xml:space="preserve">מה לקבל החלטה, הקו הזה ייפתח רק בפברואר, כיוון שאז אנחנו מקבלים קרונות ומערכים חדשים </w:t>
      </w:r>
      <w:bookmarkStart w:id="1624" w:name="_ETM_Q6_714636"/>
      <w:bookmarkEnd w:id="1624"/>
      <w:r>
        <w:rPr>
          <w:rFonts w:hint="cs"/>
          <w:rtl/>
        </w:rPr>
        <w:t xml:space="preserve">של הרכבת, ואז יהיו לנו כלים </w:t>
      </w:r>
      <w:r w:rsidR="00476BC2">
        <w:rPr>
          <w:rFonts w:hint="cs"/>
          <w:rtl/>
        </w:rPr>
        <w:t>– – –</w:t>
      </w:r>
      <w:r>
        <w:rPr>
          <w:rFonts w:hint="cs"/>
          <w:rtl/>
        </w:rPr>
        <w:t xml:space="preserve"> </w:t>
      </w:r>
    </w:p>
    <w:p w:rsidR="00446751" w:rsidRDefault="00446751" w:rsidP="007C1E15">
      <w:pPr>
        <w:rPr>
          <w:rtl/>
        </w:rPr>
      </w:pPr>
    </w:p>
    <w:p w:rsidR="00446751" w:rsidRDefault="00446751" w:rsidP="00584E98">
      <w:pPr>
        <w:pStyle w:val="af5"/>
        <w:rPr>
          <w:rtl/>
        </w:rPr>
      </w:pPr>
      <w:bookmarkStart w:id="1625" w:name="ET_interruption_5771_21"/>
      <w:r w:rsidRPr="00D75BDA">
        <w:rPr>
          <w:rStyle w:val="TagStyle"/>
          <w:rtl/>
        </w:rPr>
        <w:t xml:space="preserve"> &lt;&lt; קריאה &gt;&gt;</w:t>
      </w:r>
      <w:r w:rsidRPr="00BF14DC">
        <w:rPr>
          <w:rStyle w:val="TagStyle"/>
          <w:rtl/>
        </w:rPr>
        <w:t xml:space="preserve"> </w:t>
      </w:r>
      <w:r>
        <w:rPr>
          <w:rtl/>
        </w:rPr>
        <w:t>איתן גינזבורג (כחול לבן):</w:t>
      </w:r>
      <w:r w:rsidRPr="00BF14DC">
        <w:rPr>
          <w:rStyle w:val="TagStyle"/>
          <w:rtl/>
        </w:rPr>
        <w:t xml:space="preserve"> </w:t>
      </w:r>
      <w:r w:rsidRPr="00D75BDA">
        <w:rPr>
          <w:rStyle w:val="TagStyle"/>
          <w:rtl/>
        </w:rPr>
        <w:t>&lt;&lt; קריאה &gt;&gt;</w:t>
      </w:r>
      <w:r>
        <w:rPr>
          <w:rtl/>
        </w:rPr>
        <w:t xml:space="preserve"> </w:t>
      </w:r>
      <w:bookmarkEnd w:id="1625"/>
    </w:p>
    <w:p w:rsidR="00446751" w:rsidRDefault="00446751" w:rsidP="007C1E15">
      <w:pPr>
        <w:rPr>
          <w:rtl/>
        </w:rPr>
      </w:pPr>
    </w:p>
    <w:p w:rsidR="00446751" w:rsidRDefault="00446751" w:rsidP="00584E98">
      <w:pPr>
        <w:rPr>
          <w:rtl/>
        </w:rPr>
      </w:pPr>
      <w:r>
        <w:rPr>
          <w:rFonts w:hint="cs"/>
          <w:rtl/>
        </w:rPr>
        <w:t xml:space="preserve">מתי בפברואר? </w:t>
      </w:r>
      <w:r>
        <w:rPr>
          <w:rtl/>
        </w:rPr>
        <w:t xml:space="preserve"> </w:t>
      </w:r>
    </w:p>
    <w:p w:rsidR="00446751" w:rsidRDefault="00446751" w:rsidP="00584E98">
      <w:pPr>
        <w:rPr>
          <w:rtl/>
        </w:rPr>
      </w:pPr>
    </w:p>
    <w:p w:rsidR="00446751" w:rsidRDefault="00446751" w:rsidP="00584E98">
      <w:pPr>
        <w:pStyle w:val="-"/>
        <w:rPr>
          <w:rtl/>
        </w:rPr>
      </w:pPr>
      <w:bookmarkStart w:id="1626" w:name="ET_speakercontinue_5840_28"/>
      <w:r w:rsidRPr="00D75BDA">
        <w:rPr>
          <w:rStyle w:val="TagStyle"/>
          <w:rtl/>
        </w:rPr>
        <w:t xml:space="preserve"> &lt;&lt; דובר_המשך &gt;&gt;</w:t>
      </w:r>
      <w:r w:rsidRPr="00BF14DC">
        <w:rPr>
          <w:rStyle w:val="TagStyle"/>
          <w:rtl/>
        </w:rPr>
        <w:t xml:space="preserve"> </w:t>
      </w:r>
      <w:r>
        <w:rPr>
          <w:rtl/>
        </w:rPr>
        <w:t>שר התחבורה והבטיחות בדרכים בצלאל סמוטריץ':</w:t>
      </w:r>
      <w:r w:rsidRPr="00BF14DC">
        <w:rPr>
          <w:rStyle w:val="TagStyle"/>
          <w:rtl/>
        </w:rPr>
        <w:t xml:space="preserve"> </w:t>
      </w:r>
      <w:r w:rsidRPr="00D75BDA">
        <w:rPr>
          <w:rStyle w:val="TagStyle"/>
          <w:rtl/>
        </w:rPr>
        <w:t>&lt;&lt; דובר_המשך &gt;&gt;</w:t>
      </w:r>
      <w:bookmarkEnd w:id="1626"/>
      <w:r>
        <w:rPr>
          <w:rtl/>
        </w:rPr>
        <w:t xml:space="preserve"> </w:t>
      </w:r>
    </w:p>
    <w:p w:rsidR="00446751" w:rsidRDefault="00446751" w:rsidP="007C1E15">
      <w:pPr>
        <w:rPr>
          <w:rtl/>
        </w:rPr>
      </w:pPr>
    </w:p>
    <w:p w:rsidR="00446751" w:rsidRDefault="00446751" w:rsidP="005F3235">
      <w:pPr>
        <w:rPr>
          <w:rtl/>
        </w:rPr>
      </w:pPr>
      <w:r>
        <w:rPr>
          <w:rFonts w:hint="cs"/>
          <w:rtl/>
        </w:rPr>
        <w:t xml:space="preserve">לא זוכר. אני חושב </w:t>
      </w:r>
      <w:bookmarkStart w:id="1627" w:name="_ETM_Q6_721579"/>
      <w:bookmarkEnd w:id="1627"/>
      <w:r>
        <w:rPr>
          <w:rFonts w:hint="cs"/>
          <w:rtl/>
        </w:rPr>
        <w:t xml:space="preserve">שבתחילת בפברואר, כי אנחנו בינואר אמורים לקבל חלק </w:t>
      </w:r>
      <w:r w:rsidR="00476BC2">
        <w:rPr>
          <w:rtl/>
        </w:rPr>
        <w:t>–</w:t>
      </w:r>
      <w:r>
        <w:rPr>
          <w:rFonts w:hint="cs"/>
          <w:rtl/>
        </w:rPr>
        <w:t xml:space="preserve"> דיברתי על זה כבר כאן: קנינו 70 קרונות חדשים בעשרה מערכים</w:t>
      </w:r>
      <w:bookmarkStart w:id="1628" w:name="_ETM_Q6_729089"/>
      <w:bookmarkEnd w:id="1628"/>
      <w:r>
        <w:rPr>
          <w:rFonts w:hint="cs"/>
          <w:rtl/>
        </w:rPr>
        <w:t xml:space="preserve">. </w:t>
      </w:r>
      <w:bookmarkStart w:id="1629" w:name="_ETM_Q6_698117"/>
      <w:bookmarkEnd w:id="1629"/>
      <w:r>
        <w:rPr>
          <w:rFonts w:hint="cs"/>
          <w:rtl/>
        </w:rPr>
        <w:t xml:space="preserve">ברגע שזה ייכנס אז ממילא יש יכולת תפעולית. אני אמרתי שאני לא רוצה לפתוח את הקו כדי לגזור </w:t>
      </w:r>
      <w:bookmarkStart w:id="1630" w:name="_ETM_Q6_735312"/>
      <w:bookmarkEnd w:id="1630"/>
      <w:r>
        <w:rPr>
          <w:rFonts w:hint="cs"/>
          <w:rtl/>
        </w:rPr>
        <w:t xml:space="preserve">סרט ואחר כך בעצם יגלו שלקחתי קרונות ממקום למקום, </w:t>
      </w:r>
      <w:bookmarkStart w:id="1631" w:name="_ETM_Q6_737479"/>
      <w:bookmarkEnd w:id="1631"/>
      <w:r>
        <w:rPr>
          <w:rFonts w:hint="cs"/>
          <w:rtl/>
        </w:rPr>
        <w:t xml:space="preserve">כבר היו דברים כאלה במדינת ישראל. אז קווים שעובדים </w:t>
      </w:r>
      <w:r w:rsidR="00476BC2">
        <w:rPr>
          <w:rtl/>
        </w:rPr>
        <w:t>–</w:t>
      </w:r>
      <w:r>
        <w:rPr>
          <w:rFonts w:hint="cs"/>
          <w:rtl/>
        </w:rPr>
        <w:t xml:space="preserve"> עובדים. הקו הזה מאחר בחודשיים או שלושה, כי </w:t>
      </w:r>
      <w:bookmarkStart w:id="1632" w:name="_ETM_Q6_743726"/>
      <w:bookmarkEnd w:id="1632"/>
      <w:r>
        <w:rPr>
          <w:rFonts w:hint="cs"/>
          <w:rtl/>
        </w:rPr>
        <w:t xml:space="preserve">החלטתי שנכון לחכות לכלים החדשים. </w:t>
      </w:r>
    </w:p>
    <w:p w:rsidR="00446751" w:rsidRDefault="00446751" w:rsidP="00584E98">
      <w:pPr>
        <w:rPr>
          <w:rtl/>
        </w:rPr>
      </w:pPr>
      <w:bookmarkStart w:id="1633" w:name="_ETM_Q6_747820"/>
      <w:bookmarkStart w:id="1634" w:name="_ETM_Q6_747878"/>
      <w:bookmarkEnd w:id="1633"/>
      <w:bookmarkEnd w:id="1634"/>
    </w:p>
    <w:p w:rsidR="00446751" w:rsidRDefault="00446751" w:rsidP="005F3235">
      <w:pPr>
        <w:rPr>
          <w:rtl/>
        </w:rPr>
      </w:pPr>
      <w:bookmarkStart w:id="1635" w:name="TOR_Q7"/>
      <w:bookmarkEnd w:id="1635"/>
      <w:r>
        <w:rPr>
          <w:rFonts w:hint="cs"/>
          <w:rtl/>
        </w:rPr>
        <w:t xml:space="preserve">עכשיו, זה נכון שיש לנו דילמה: האם הקו הזה יעשה את המסלול עם כיוון השעון או נגד כיוון השעון עם ההחלפה הזאת בהרצליה. בסוף </w:t>
      </w:r>
      <w:bookmarkStart w:id="1636" w:name="_ETM_Q7_148000"/>
      <w:bookmarkEnd w:id="1636"/>
      <w:r>
        <w:rPr>
          <w:rFonts w:hint="cs"/>
          <w:rtl/>
        </w:rPr>
        <w:t xml:space="preserve">את ההחלטה אנחנו נקבל, להערכתי </w:t>
      </w:r>
      <w:r w:rsidR="00476BC2">
        <w:rPr>
          <w:rFonts w:hint="cs"/>
          <w:rtl/>
        </w:rPr>
        <w:t>– – –</w:t>
      </w:r>
    </w:p>
    <w:p w:rsidR="00446751" w:rsidRDefault="00446751" w:rsidP="00584E98">
      <w:pPr>
        <w:rPr>
          <w:rtl/>
        </w:rPr>
      </w:pPr>
    </w:p>
    <w:p w:rsidR="00446751" w:rsidRDefault="00446751" w:rsidP="00584E98">
      <w:pPr>
        <w:pStyle w:val="af5"/>
        <w:keepNext/>
        <w:rPr>
          <w:rtl/>
        </w:rPr>
      </w:pPr>
      <w:bookmarkStart w:id="1637" w:name="ET_interruption_5771_10"/>
      <w:r w:rsidRPr="00513EA7">
        <w:rPr>
          <w:rStyle w:val="TagStyle"/>
          <w:rtl/>
        </w:rPr>
        <w:t xml:space="preserve"> &lt;&lt; קריאה &gt;&gt; </w:t>
      </w:r>
      <w:r>
        <w:rPr>
          <w:rtl/>
        </w:rPr>
        <w:t>איתן גינזבורג (כחול לבן):</w:t>
      </w:r>
      <w:r w:rsidRPr="00513EA7">
        <w:rPr>
          <w:rStyle w:val="TagStyle"/>
          <w:rtl/>
        </w:rPr>
        <w:t xml:space="preserve"> &lt;&lt; קריאה &gt;&gt;</w:t>
      </w:r>
      <w:r>
        <w:rPr>
          <w:rtl/>
        </w:rPr>
        <w:t xml:space="preserve"> </w:t>
      </w:r>
      <w:bookmarkEnd w:id="1637"/>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keepNext/>
        <w:rPr>
          <w:rtl/>
        </w:rPr>
      </w:pPr>
      <w:r w:rsidRPr="00513EA7">
        <w:rPr>
          <w:rStyle w:val="TagStyle"/>
          <w:rtl/>
        </w:rPr>
        <w:t xml:space="preserve"> &lt;&lt; דובר_המשך &gt;&gt; </w:t>
      </w:r>
      <w:r>
        <w:rPr>
          <w:rtl/>
        </w:rPr>
        <w:t>שר התחבורה והבטיחות בדרכים בצלאל סמוטריץ':</w:t>
      </w:r>
      <w:r w:rsidRPr="00513EA7">
        <w:rPr>
          <w:rStyle w:val="TagStyle"/>
          <w:rtl/>
        </w:rPr>
        <w:t xml:space="preserve"> &lt;&lt; דובר_המשך &gt;&gt;</w:t>
      </w:r>
      <w:r>
        <w:rPr>
          <w:rtl/>
        </w:rPr>
        <w:t xml:space="preserve"> </w:t>
      </w:r>
    </w:p>
    <w:p w:rsidR="00446751" w:rsidRDefault="00446751" w:rsidP="007C1E15">
      <w:pPr>
        <w:rPr>
          <w:rtl/>
        </w:rPr>
      </w:pPr>
    </w:p>
    <w:p w:rsidR="00446751" w:rsidRDefault="00446751" w:rsidP="005F3235">
      <w:pPr>
        <w:rPr>
          <w:rtl/>
        </w:rPr>
      </w:pPr>
      <w:bookmarkStart w:id="1638" w:name="_ETM_Q7_156000"/>
      <w:bookmarkEnd w:id="1638"/>
      <w:r>
        <w:rPr>
          <w:rFonts w:hint="cs"/>
          <w:rtl/>
        </w:rPr>
        <w:t xml:space="preserve">בדיוק, או לעשות חלק וחלק. את ההחלטה נקבל, בעזרת השם, עד סוף </w:t>
      </w:r>
      <w:bookmarkStart w:id="1639" w:name="_ETM_Q7_158000"/>
      <w:bookmarkEnd w:id="1639"/>
      <w:r>
        <w:rPr>
          <w:rFonts w:hint="cs"/>
          <w:rtl/>
        </w:rPr>
        <w:t xml:space="preserve">השנה, והשיקול המרכזי הוא מקסימום מרוויחים, מינימום מפסידים. הרי זה סוג של שמיכה קצרה: </w:t>
      </w:r>
      <w:bookmarkStart w:id="1640" w:name="_ETM_Q7_162000"/>
      <w:bookmarkEnd w:id="1640"/>
      <w:r>
        <w:rPr>
          <w:rFonts w:hint="cs"/>
          <w:rtl/>
        </w:rPr>
        <w:t xml:space="preserve">אם אנחנו ניקח את הרכבת כמו שתושבי רעננה רוצים, אז </w:t>
      </w:r>
      <w:bookmarkStart w:id="1641" w:name="_ETM_Q7_163000"/>
      <w:bookmarkEnd w:id="1641"/>
      <w:r>
        <w:rPr>
          <w:rFonts w:hint="cs"/>
          <w:rtl/>
        </w:rPr>
        <w:t xml:space="preserve">תושבי ראש העין ובני ברק-קריית אריה, ובקיצור כל מי שעולה על הקו, אפילו כפר סבא, יעשו סיבוב יותר </w:t>
      </w:r>
      <w:bookmarkStart w:id="1642" w:name="_ETM_Q7_177000"/>
      <w:bookmarkEnd w:id="1642"/>
      <w:r>
        <w:rPr>
          <w:rFonts w:hint="cs"/>
          <w:rtl/>
        </w:rPr>
        <w:t>גדול, או שהתדירות שלהם תרד בחצי. אנחנו נצטרך לקחת את</w:t>
      </w:r>
      <w:bookmarkStart w:id="1643" w:name="_ETM_Q7_176000"/>
      <w:bookmarkEnd w:id="1643"/>
      <w:r>
        <w:rPr>
          <w:rFonts w:hint="cs"/>
          <w:rtl/>
        </w:rPr>
        <w:t xml:space="preserve"> כל הנפח </w:t>
      </w:r>
      <w:r w:rsidR="00476BC2">
        <w:rPr>
          <w:rFonts w:hint="cs"/>
          <w:rtl/>
        </w:rPr>
        <w:t>– – –</w:t>
      </w:r>
    </w:p>
    <w:p w:rsidR="00446751" w:rsidRDefault="00446751" w:rsidP="00584E98">
      <w:pPr>
        <w:rPr>
          <w:rtl/>
        </w:rPr>
      </w:pPr>
    </w:p>
    <w:p w:rsidR="00446751" w:rsidRDefault="00446751" w:rsidP="00584E98">
      <w:pPr>
        <w:pStyle w:val="af5"/>
        <w:keepNext/>
        <w:rPr>
          <w:rtl/>
        </w:rPr>
      </w:pPr>
      <w:bookmarkStart w:id="1644" w:name="ET_interruption_5771_13"/>
      <w:r w:rsidRPr="00513EA7">
        <w:rPr>
          <w:rStyle w:val="TagStyle"/>
          <w:rtl/>
        </w:rPr>
        <w:t xml:space="preserve"> &lt;&lt; קריאה &gt;&gt; </w:t>
      </w:r>
      <w:r>
        <w:rPr>
          <w:rtl/>
        </w:rPr>
        <w:t>איתן גינזבורג (כחול לבן):</w:t>
      </w:r>
      <w:r w:rsidRPr="00513EA7">
        <w:rPr>
          <w:rStyle w:val="TagStyle"/>
          <w:rtl/>
        </w:rPr>
        <w:t xml:space="preserve"> &lt;&lt; קריאה &gt;&gt;</w:t>
      </w:r>
      <w:r>
        <w:rPr>
          <w:rtl/>
        </w:rPr>
        <w:t xml:space="preserve"> </w:t>
      </w:r>
      <w:bookmarkEnd w:id="1644"/>
    </w:p>
    <w:p w:rsidR="00446751" w:rsidRDefault="00446751" w:rsidP="007C1E15">
      <w:pPr>
        <w:rPr>
          <w:rtl/>
        </w:rPr>
      </w:pPr>
    </w:p>
    <w:p w:rsidR="00446751" w:rsidRDefault="00446751" w:rsidP="00584E98">
      <w:pPr>
        <w:rPr>
          <w:rtl/>
        </w:rPr>
      </w:pPr>
      <w:r>
        <w:rPr>
          <w:rFonts w:hint="cs"/>
          <w:rtl/>
        </w:rPr>
        <w:t>למה לא שני הכיוונים?</w:t>
      </w:r>
    </w:p>
    <w:p w:rsidR="00446751" w:rsidRDefault="00446751" w:rsidP="00584E98">
      <w:pPr>
        <w:rPr>
          <w:rtl/>
        </w:rPr>
      </w:pPr>
    </w:p>
    <w:p w:rsidR="00446751" w:rsidRDefault="00446751" w:rsidP="00584E98">
      <w:pPr>
        <w:pStyle w:val="-"/>
        <w:keepNext/>
        <w:rPr>
          <w:rtl/>
        </w:rPr>
      </w:pPr>
      <w:r w:rsidRPr="00513EA7">
        <w:rPr>
          <w:rStyle w:val="TagStyle"/>
          <w:rtl/>
        </w:rPr>
        <w:t xml:space="preserve"> &lt;&lt; דובר_המשך &gt;&gt; </w:t>
      </w:r>
      <w:r>
        <w:rPr>
          <w:rtl/>
        </w:rPr>
        <w:t>שר התחבורה והבטיחות בדרכים בצלאל סמוטריץ':</w:t>
      </w:r>
      <w:r w:rsidRPr="00513EA7">
        <w:rPr>
          <w:rStyle w:val="TagStyle"/>
          <w:rtl/>
        </w:rPr>
        <w:t xml:space="preserve"> &lt;&lt; דובר_המשך &gt;&gt;</w:t>
      </w:r>
      <w:r>
        <w:rPr>
          <w:rtl/>
        </w:rPr>
        <w:t xml:space="preserve"> </w:t>
      </w:r>
    </w:p>
    <w:p w:rsidR="00446751" w:rsidRDefault="00446751" w:rsidP="007C1E15">
      <w:pPr>
        <w:rPr>
          <w:rtl/>
        </w:rPr>
      </w:pPr>
    </w:p>
    <w:p w:rsidR="00446751" w:rsidRDefault="00446751" w:rsidP="00584E98">
      <w:pPr>
        <w:rPr>
          <w:rtl/>
        </w:rPr>
      </w:pPr>
      <w:bookmarkStart w:id="1645" w:name="_ETM_Q7_183000"/>
      <w:bookmarkEnd w:id="1645"/>
      <w:r>
        <w:rPr>
          <w:rFonts w:hint="cs"/>
          <w:rtl/>
        </w:rPr>
        <w:t xml:space="preserve">לא, אין דבר כזה, יש </w:t>
      </w:r>
      <w:bookmarkStart w:id="1646" w:name="_ETM_Q7_181000"/>
      <w:bookmarkEnd w:id="1646"/>
      <w:r>
        <w:rPr>
          <w:rFonts w:hint="cs"/>
          <w:rtl/>
        </w:rPr>
        <w:t xml:space="preserve">מסילה. אני לא יכול לעשות כאן סיבוב בין שני הכיוונים. בוא, איתן, הרי בסוף </w:t>
      </w:r>
      <w:bookmarkStart w:id="1647" w:name="_ETM_Q7_186000"/>
      <w:bookmarkEnd w:id="1647"/>
      <w:r>
        <w:rPr>
          <w:rFonts w:hint="cs"/>
          <w:rtl/>
        </w:rPr>
        <w:t xml:space="preserve">הקו הזה </w:t>
      </w:r>
      <w:r w:rsidR="00476BC2">
        <w:rPr>
          <w:rtl/>
        </w:rPr>
        <w:t>–</w:t>
      </w:r>
      <w:r>
        <w:rPr>
          <w:rFonts w:hint="cs"/>
          <w:rtl/>
        </w:rPr>
        <w:t xml:space="preserve"> תראה, רכבת העמק, לדוגמה, היא בועה בפני עצמה, </w:t>
      </w:r>
      <w:bookmarkStart w:id="1648" w:name="_ETM_Q7_196000"/>
      <w:bookmarkEnd w:id="1648"/>
      <w:r>
        <w:rPr>
          <w:rFonts w:hint="cs"/>
          <w:rtl/>
        </w:rPr>
        <w:t xml:space="preserve">היא לא מחוברת לרשת המרכזית שלנו. אז תיאורטית אני יכול </w:t>
      </w:r>
      <w:bookmarkStart w:id="1649" w:name="_ETM_Q7_195000"/>
      <w:bookmarkEnd w:id="1649"/>
      <w:r>
        <w:rPr>
          <w:rFonts w:hint="cs"/>
          <w:rtl/>
        </w:rPr>
        <w:t xml:space="preserve">להסיע עליה איך שאני רוצה, במנותק. הייתה עכשיו מחשבה </w:t>
      </w:r>
      <w:bookmarkStart w:id="1650" w:name="_ETM_Q7_197000"/>
      <w:bookmarkEnd w:id="1650"/>
      <w:r>
        <w:rPr>
          <w:rFonts w:hint="cs"/>
          <w:rtl/>
        </w:rPr>
        <w:t xml:space="preserve">שנמשיך שם את הרכבת טיפה על הקו עד בנימינה ונחסוך </w:t>
      </w:r>
      <w:bookmarkStart w:id="1651" w:name="_ETM_Q7_200000"/>
      <w:bookmarkEnd w:id="1651"/>
      <w:r>
        <w:rPr>
          <w:rFonts w:hint="cs"/>
          <w:rtl/>
        </w:rPr>
        <w:t xml:space="preserve">להם גם העברה של תחנה אחת. הבעיה היא שברגע שאתה </w:t>
      </w:r>
      <w:bookmarkStart w:id="1652" w:name="_ETM_Q7_203000"/>
      <w:bookmarkEnd w:id="1652"/>
      <w:r>
        <w:rPr>
          <w:rFonts w:hint="cs"/>
          <w:rtl/>
        </w:rPr>
        <w:t xml:space="preserve">מכניס את הרכבת לתוך הרשת הכללית, אתה מתחיל עכשיו </w:t>
      </w:r>
      <w:r w:rsidR="00476BC2">
        <w:rPr>
          <w:rFonts w:hint="eastAsia"/>
          <w:rtl/>
        </w:rPr>
        <w:t>–</w:t>
      </w:r>
      <w:r>
        <w:rPr>
          <w:rFonts w:hint="cs"/>
          <w:rtl/>
        </w:rPr>
        <w:t xml:space="preserve"> כמו בשדה התעופה, אתה צריך "</w:t>
      </w:r>
      <w:proofErr w:type="spellStart"/>
      <w:r>
        <w:rPr>
          <w:rFonts w:hint="cs"/>
          <w:rtl/>
        </w:rPr>
        <w:t>סלוטים</w:t>
      </w:r>
      <w:proofErr w:type="spellEnd"/>
      <w:r>
        <w:rPr>
          <w:rFonts w:hint="cs"/>
          <w:rtl/>
        </w:rPr>
        <w:t xml:space="preserve">". אתה צריך זמן ויכולת להכניס את הרכבת על המסילה ואתה מאוד מגביל את הגמישות. </w:t>
      </w:r>
    </w:p>
    <w:p w:rsidR="00446751" w:rsidRDefault="00446751" w:rsidP="00584E98">
      <w:pPr>
        <w:rPr>
          <w:rtl/>
        </w:rPr>
      </w:pPr>
    </w:p>
    <w:p w:rsidR="00446751" w:rsidRDefault="00446751" w:rsidP="005F3235">
      <w:pPr>
        <w:rPr>
          <w:rtl/>
        </w:rPr>
      </w:pPr>
      <w:r>
        <w:rPr>
          <w:rFonts w:hint="cs"/>
          <w:rtl/>
        </w:rPr>
        <w:t xml:space="preserve">אז גם כאן, אם מסילת החוף הייתה עצמאית, </w:t>
      </w:r>
      <w:bookmarkStart w:id="1653" w:name="_ETM_Q7_216000"/>
      <w:bookmarkEnd w:id="1653"/>
      <w:r>
        <w:rPr>
          <w:rFonts w:hint="cs"/>
          <w:rtl/>
        </w:rPr>
        <w:t xml:space="preserve">יכולתי לסובב אותה איך שהיא רוצה, אבל היא הרי עולה </w:t>
      </w:r>
      <w:bookmarkStart w:id="1654" w:name="_ETM_Q7_221000"/>
      <w:bookmarkEnd w:id="1654"/>
      <w:r>
        <w:rPr>
          <w:rFonts w:hint="cs"/>
          <w:rtl/>
        </w:rPr>
        <w:t xml:space="preserve">על הרשת הכללית של מסילת החוף. לכן, אני לא </w:t>
      </w:r>
      <w:bookmarkStart w:id="1655" w:name="_ETM_Q7_226000"/>
      <w:bookmarkEnd w:id="1655"/>
      <w:r>
        <w:rPr>
          <w:rFonts w:hint="cs"/>
          <w:rtl/>
        </w:rPr>
        <w:t>יכול לעשות מה שאני רוצה. או שיהיו שני סיבובים</w:t>
      </w:r>
      <w:bookmarkStart w:id="1656" w:name="_ETM_Q7_225000"/>
      <w:bookmarkEnd w:id="1656"/>
      <w:r>
        <w:rPr>
          <w:rFonts w:hint="cs"/>
          <w:rtl/>
        </w:rPr>
        <w:t xml:space="preserve"> בשעה ככה ושני סיבובים בשעה ככה. אבל שוב, אז </w:t>
      </w:r>
      <w:bookmarkStart w:id="1657" w:name="_ETM_Q7_233000"/>
      <w:bookmarkEnd w:id="1657"/>
      <w:r>
        <w:rPr>
          <w:rFonts w:hint="cs"/>
          <w:rtl/>
        </w:rPr>
        <w:t xml:space="preserve">אני אצטרך לקחת את כל העומס שיש לי היום על </w:t>
      </w:r>
      <w:bookmarkStart w:id="1658" w:name="_ETM_Q7_231000"/>
      <w:bookmarkEnd w:id="1658"/>
      <w:r>
        <w:rPr>
          <w:rFonts w:hint="cs"/>
          <w:rtl/>
        </w:rPr>
        <w:t>הקו,</w:t>
      </w:r>
      <w:r>
        <w:rPr>
          <w:rFonts w:hint="eastAsia"/>
          <w:rtl/>
        </w:rPr>
        <w:t xml:space="preserve"> </w:t>
      </w:r>
      <w:r>
        <w:rPr>
          <w:rFonts w:hint="cs"/>
          <w:rtl/>
        </w:rPr>
        <w:t>מראש העין צפון לקריית אריה ובני ברק, כל מי שנמצא על הקו,</w:t>
      </w:r>
      <w:r>
        <w:rPr>
          <w:rFonts w:hint="eastAsia"/>
          <w:rtl/>
        </w:rPr>
        <w:t xml:space="preserve"> </w:t>
      </w:r>
      <w:r>
        <w:rPr>
          <w:rFonts w:hint="cs"/>
          <w:rtl/>
        </w:rPr>
        <w:t xml:space="preserve">שגם היום </w:t>
      </w:r>
      <w:r w:rsidR="00476BC2">
        <w:rPr>
          <w:rFonts w:hint="eastAsia"/>
          <w:rtl/>
        </w:rPr>
        <w:t>–</w:t>
      </w:r>
      <w:r>
        <w:rPr>
          <w:rFonts w:hint="cs"/>
          <w:rtl/>
        </w:rPr>
        <w:t xml:space="preserve"> ואתה יודע את זה מצוין </w:t>
      </w:r>
      <w:r w:rsidR="00476BC2">
        <w:rPr>
          <w:rtl/>
        </w:rPr>
        <w:t>–</w:t>
      </w:r>
      <w:r>
        <w:rPr>
          <w:rFonts w:hint="cs"/>
          <w:rtl/>
        </w:rPr>
        <w:t xml:space="preserve"> ממלא את הרכבת הזאת חבל על הזמן; </w:t>
      </w:r>
      <w:bookmarkStart w:id="1659" w:name="_ETM_Q7_238000"/>
      <w:bookmarkEnd w:id="1659"/>
      <w:r>
        <w:rPr>
          <w:rFonts w:hint="cs"/>
          <w:rtl/>
        </w:rPr>
        <w:t xml:space="preserve">אני צריך לדחוס את כל קיבולת הנוסעים שהיום יש לי </w:t>
      </w:r>
      <w:bookmarkStart w:id="1660" w:name="_ETM_Q7_240000"/>
      <w:bookmarkEnd w:id="1660"/>
      <w:r>
        <w:rPr>
          <w:rFonts w:hint="cs"/>
          <w:rtl/>
        </w:rPr>
        <w:t>בארבע רכבות בשעה לשתי רכבות בשעה, שברור שזה לא ייתן מענה.</w:t>
      </w:r>
    </w:p>
    <w:p w:rsidR="00446751" w:rsidRDefault="00446751" w:rsidP="00584E98">
      <w:pPr>
        <w:rPr>
          <w:rtl/>
        </w:rPr>
      </w:pPr>
    </w:p>
    <w:p w:rsidR="00446751" w:rsidRDefault="00446751" w:rsidP="005F3235">
      <w:pPr>
        <w:rPr>
          <w:rtl/>
        </w:rPr>
      </w:pPr>
      <w:bookmarkStart w:id="1661" w:name="_ETM_Q7_243000"/>
      <w:bookmarkEnd w:id="1661"/>
      <w:r>
        <w:rPr>
          <w:rFonts w:hint="cs"/>
          <w:rtl/>
        </w:rPr>
        <w:t xml:space="preserve">מצד שני, אם אני אמשיך רק ככה, אז אני פוגע בתושבי רעננה. לכן הרכבת עושה עכשיו </w:t>
      </w:r>
      <w:r w:rsidR="00476BC2">
        <w:rPr>
          <w:rtl/>
        </w:rPr>
        <w:t>–</w:t>
      </w:r>
      <w:r>
        <w:rPr>
          <w:rFonts w:hint="cs"/>
          <w:rtl/>
        </w:rPr>
        <w:t xml:space="preserve"> והיתרון הגדול הוא שלפחות </w:t>
      </w:r>
      <w:bookmarkStart w:id="1662" w:name="_ETM_Q7_251000"/>
      <w:bookmarkEnd w:id="1662"/>
      <w:r>
        <w:rPr>
          <w:rFonts w:hint="cs"/>
          <w:rtl/>
        </w:rPr>
        <w:t xml:space="preserve">ביחס לנוסעים יש לנו 100% מידע. אנחנו יודעים, עם הכרטוס, </w:t>
      </w:r>
      <w:bookmarkStart w:id="1663" w:name="_ETM_Q7_258000"/>
      <w:bookmarkEnd w:id="1663"/>
      <w:r>
        <w:rPr>
          <w:rFonts w:hint="cs"/>
          <w:rtl/>
        </w:rPr>
        <w:t xml:space="preserve">כמה אנשים עולים בכל תחנה ויורדים בכל תחנה וגם אילו </w:t>
      </w:r>
      <w:bookmarkStart w:id="1664" w:name="_ETM_Q7_257000"/>
      <w:bookmarkEnd w:id="1664"/>
      <w:r>
        <w:rPr>
          <w:rFonts w:hint="cs"/>
          <w:rtl/>
        </w:rPr>
        <w:t xml:space="preserve">אנשים עלו; אין פה בעיית פרטיות, אני לא יודע </w:t>
      </w:r>
      <w:bookmarkStart w:id="1665" w:name="_ETM_Q7_260000"/>
      <w:bookmarkEnd w:id="1665"/>
      <w:r>
        <w:rPr>
          <w:rFonts w:hint="cs"/>
          <w:rtl/>
        </w:rPr>
        <w:t xml:space="preserve">מי הבן אדם, אבל אני יודע על כל כרטיס </w:t>
      </w:r>
      <w:r w:rsidR="00476BC2">
        <w:rPr>
          <w:rtl/>
        </w:rPr>
        <w:t>–</w:t>
      </w:r>
      <w:r>
        <w:rPr>
          <w:rFonts w:hint="cs"/>
          <w:rtl/>
        </w:rPr>
        <w:t xml:space="preserve"> באיזו תחנה הוא עלה ובאיזו תחנה הוא ירד. אנחנו בודקים</w:t>
      </w:r>
      <w:bookmarkStart w:id="1666" w:name="_ETM_Q7_271000"/>
      <w:bookmarkEnd w:id="1666"/>
      <w:r>
        <w:rPr>
          <w:rFonts w:hint="cs"/>
          <w:rtl/>
        </w:rPr>
        <w:t>, כי את זה אנחנו עוד לא יודעים, מה יהיה ברעננה</w:t>
      </w:r>
      <w:bookmarkStart w:id="1667" w:name="_ETM_Q7_268000"/>
      <w:bookmarkEnd w:id="1667"/>
      <w:r>
        <w:rPr>
          <w:rFonts w:hint="cs"/>
          <w:rtl/>
        </w:rPr>
        <w:t>. אנחנו מנסים בסקר לבדוק, לנבא, זה הנתון היחיד שאני</w:t>
      </w:r>
      <w:bookmarkStart w:id="1668" w:name="_ETM_Q7_277000"/>
      <w:bookmarkEnd w:id="1668"/>
      <w:r>
        <w:rPr>
          <w:rFonts w:hint="cs"/>
          <w:rtl/>
        </w:rPr>
        <w:t xml:space="preserve"> צריך לייצר אותו בסקר, אין לי אותו במדע מדויק. </w:t>
      </w:r>
      <w:bookmarkStart w:id="1669" w:name="_ETM_Q7_281000"/>
      <w:bookmarkEnd w:id="1669"/>
      <w:r>
        <w:rPr>
          <w:rFonts w:hint="cs"/>
          <w:rtl/>
        </w:rPr>
        <w:t xml:space="preserve">ואז אנחנו נקבל את ההחלטה, אני אומר לך, על בסיס </w:t>
      </w:r>
      <w:bookmarkStart w:id="1670" w:name="_ETM_Q7_279000"/>
      <w:bookmarkEnd w:id="1670"/>
      <w:r>
        <w:rPr>
          <w:rFonts w:hint="cs"/>
          <w:rtl/>
        </w:rPr>
        <w:t>שיקול אחד בלבד: מקסימום מרוויחים, מינימום מפסידים. אני מקווה לסיים את זה עד סוף השנה.</w:t>
      </w:r>
    </w:p>
    <w:p w:rsidR="00446751" w:rsidRDefault="00446751" w:rsidP="00584E98">
      <w:pPr>
        <w:rPr>
          <w:rtl/>
        </w:rPr>
      </w:pPr>
      <w:r>
        <w:rPr>
          <w:rFonts w:hint="cs"/>
          <w:rtl/>
        </w:rPr>
        <w:t xml:space="preserve"> </w:t>
      </w:r>
    </w:p>
    <w:p w:rsidR="00446751" w:rsidRDefault="00446751" w:rsidP="00584E98">
      <w:pPr>
        <w:pStyle w:val="af6"/>
        <w:keepNext/>
        <w:rPr>
          <w:rtl/>
        </w:rPr>
      </w:pPr>
      <w:r w:rsidRPr="000171BB">
        <w:rPr>
          <w:rStyle w:val="TagStyle"/>
          <w:rtl/>
        </w:rPr>
        <w:t xml:space="preserve"> &lt;&lt; יור &gt;&gt; </w:t>
      </w:r>
      <w:r>
        <w:rPr>
          <w:rtl/>
        </w:rPr>
        <w:t>היו"ר יולי יואל אדלשטיין:</w:t>
      </w:r>
      <w:r w:rsidRPr="000171BB">
        <w:rPr>
          <w:rStyle w:val="TagStyle"/>
          <w:rtl/>
        </w:rPr>
        <w:t xml:space="preserve"> &lt;&lt; יור &gt;&gt;</w:t>
      </w:r>
      <w:r>
        <w:rPr>
          <w:rtl/>
        </w:rPr>
        <w:t xml:space="preserve"> </w:t>
      </w:r>
    </w:p>
    <w:p w:rsidR="00446751" w:rsidRDefault="00446751" w:rsidP="007C1E15">
      <w:pPr>
        <w:rPr>
          <w:rtl/>
        </w:rPr>
      </w:pPr>
    </w:p>
    <w:p w:rsidR="00446751" w:rsidRDefault="00446751" w:rsidP="00584E98">
      <w:pPr>
        <w:rPr>
          <w:rtl/>
        </w:rPr>
      </w:pPr>
      <w:r>
        <w:rPr>
          <w:rFonts w:hint="cs"/>
          <w:rtl/>
        </w:rPr>
        <w:t xml:space="preserve">תודה. אדוני השר, אתה עוד נשאר </w:t>
      </w:r>
      <w:bookmarkStart w:id="1671" w:name="_ETM_Q7_291000"/>
      <w:bookmarkEnd w:id="1671"/>
      <w:proofErr w:type="spellStart"/>
      <w:r>
        <w:rPr>
          <w:rFonts w:hint="cs"/>
          <w:rtl/>
        </w:rPr>
        <w:t>איתנו</w:t>
      </w:r>
      <w:proofErr w:type="spellEnd"/>
      <w:r>
        <w:rPr>
          <w:rFonts w:hint="cs"/>
          <w:rtl/>
        </w:rPr>
        <w:t xml:space="preserve">, כי אנחנו מחבר הכנסת סמי אבו </w:t>
      </w:r>
      <w:proofErr w:type="spellStart"/>
      <w:r>
        <w:rPr>
          <w:rFonts w:hint="cs"/>
          <w:rtl/>
        </w:rPr>
        <w:t>שחאדה</w:t>
      </w:r>
      <w:proofErr w:type="spellEnd"/>
      <w:r>
        <w:rPr>
          <w:rFonts w:hint="cs"/>
          <w:rtl/>
        </w:rPr>
        <w:t xml:space="preserve"> עוברים לחבר הכנסת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זה בערך כמו מכהן לכץ, </w:t>
      </w:r>
      <w:bookmarkStart w:id="1672" w:name="_ETM_Q7_295000"/>
      <w:bookmarkEnd w:id="1672"/>
      <w:r>
        <w:rPr>
          <w:rFonts w:hint="cs"/>
          <w:rtl/>
        </w:rPr>
        <w:t>אני מבין.</w:t>
      </w:r>
    </w:p>
    <w:p w:rsidR="00446751" w:rsidRDefault="00446751" w:rsidP="00584E98">
      <w:pPr>
        <w:rPr>
          <w:rtl/>
        </w:rPr>
      </w:pPr>
    </w:p>
    <w:p w:rsidR="00446751" w:rsidRDefault="00446751" w:rsidP="00584E98">
      <w:pPr>
        <w:rPr>
          <w:rtl/>
        </w:rPr>
      </w:pPr>
      <w:bookmarkStart w:id="1673" w:name="_ETM_Q7_303000"/>
      <w:bookmarkEnd w:id="1673"/>
      <w:r>
        <w:rPr>
          <w:rFonts w:hint="cs"/>
          <w:rtl/>
        </w:rPr>
        <w:t xml:space="preserve">אתה תשיב על שאילתה דחופה מס' 32, מאת חבר הכנסת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נושא השאילתה: פיתוח צומת שוקת בנגב.</w:t>
      </w:r>
      <w:r>
        <w:rPr>
          <w:rtl/>
        </w:rPr>
        <w:t xml:space="preserve"> </w:t>
      </w:r>
    </w:p>
    <w:p w:rsidR="00446751" w:rsidRDefault="00446751" w:rsidP="00584E98">
      <w:pPr>
        <w:rPr>
          <w:rtl/>
        </w:rPr>
      </w:pPr>
    </w:p>
    <w:p w:rsidR="00446751" w:rsidRDefault="00446751" w:rsidP="00584E98">
      <w:pPr>
        <w:pStyle w:val="a9"/>
        <w:rPr>
          <w:rtl/>
        </w:rPr>
      </w:pPr>
      <w:bookmarkStart w:id="1674" w:name="ET_query_617953_1"/>
      <w:r w:rsidRPr="00922B8D">
        <w:rPr>
          <w:rStyle w:val="TagStyle"/>
          <w:rtl/>
        </w:rPr>
        <w:t xml:space="preserve"> &lt;&lt; שאילתה &gt;&gt; </w:t>
      </w:r>
      <w:bookmarkStart w:id="1675" w:name="_Toc26370374"/>
      <w:bookmarkStart w:id="1676" w:name="_Toc26386170"/>
      <w:bookmarkStart w:id="1677" w:name="_Toc26386509"/>
      <w:bookmarkStart w:id="1678" w:name="_Toc26386717"/>
      <w:bookmarkStart w:id="1679" w:name="_Toc26387522"/>
      <w:r>
        <w:rPr>
          <w:rtl/>
        </w:rPr>
        <w:t>32. פיתוח צומת שוקת בנגב</w:t>
      </w:r>
      <w:bookmarkEnd w:id="1675"/>
      <w:bookmarkEnd w:id="1676"/>
      <w:bookmarkEnd w:id="1677"/>
      <w:bookmarkEnd w:id="1678"/>
      <w:bookmarkEnd w:id="1679"/>
      <w:r w:rsidRPr="00922B8D">
        <w:rPr>
          <w:rStyle w:val="TagStyle"/>
          <w:rtl/>
        </w:rPr>
        <w:t xml:space="preserve"> &lt;&lt; שאילתה &gt;&gt;</w:t>
      </w:r>
      <w:r>
        <w:rPr>
          <w:rtl/>
        </w:rPr>
        <w:t xml:space="preserve"> </w:t>
      </w:r>
      <w:bookmarkEnd w:id="1674"/>
    </w:p>
    <w:p w:rsidR="00446751" w:rsidRDefault="00446751" w:rsidP="00D42E5D">
      <w:pPr>
        <w:rPr>
          <w:rtl/>
        </w:rPr>
      </w:pPr>
    </w:p>
    <w:p w:rsidR="00446751" w:rsidRDefault="00446751" w:rsidP="00584E98">
      <w:pPr>
        <w:pStyle w:val="a4"/>
        <w:keepNext/>
        <w:rPr>
          <w:rtl/>
        </w:rPr>
      </w:pPr>
      <w:bookmarkStart w:id="1680" w:name="ET_speaker_5806_16"/>
      <w:r w:rsidRPr="000171BB">
        <w:rPr>
          <w:rStyle w:val="TagStyle"/>
          <w:rtl/>
        </w:rPr>
        <w:t xml:space="preserve"> &lt;&lt; דובר &gt;&gt; </w:t>
      </w:r>
      <w:bookmarkStart w:id="1681" w:name="_Toc26370375"/>
      <w:bookmarkStart w:id="1682" w:name="_Toc26386171"/>
      <w:bookmarkStart w:id="1683" w:name="_Toc26386510"/>
      <w:bookmarkStart w:id="1684" w:name="_Toc26386718"/>
      <w:bookmarkStart w:id="1685" w:name="_Toc26387523"/>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bookmarkEnd w:id="1681"/>
      <w:bookmarkEnd w:id="1682"/>
      <w:bookmarkEnd w:id="1683"/>
      <w:bookmarkEnd w:id="1684"/>
      <w:bookmarkEnd w:id="1685"/>
      <w:r w:rsidRPr="000171BB">
        <w:rPr>
          <w:rStyle w:val="TagStyle"/>
          <w:rtl/>
        </w:rPr>
        <w:t xml:space="preserve"> &lt;&lt; דובר &gt;&gt;</w:t>
      </w:r>
      <w:r>
        <w:rPr>
          <w:rtl/>
        </w:rPr>
        <w:t xml:space="preserve"> </w:t>
      </w:r>
      <w:bookmarkEnd w:id="1680"/>
    </w:p>
    <w:p w:rsidR="00446751" w:rsidRDefault="00446751" w:rsidP="007C1E15">
      <w:pPr>
        <w:rPr>
          <w:rtl/>
        </w:rPr>
      </w:pPr>
    </w:p>
    <w:p w:rsidR="00446751" w:rsidRPr="009F1FFC" w:rsidRDefault="00446751" w:rsidP="00073D96">
      <w:pPr>
        <w:rPr>
          <w:rtl/>
        </w:rPr>
      </w:pPr>
      <w:r>
        <w:rPr>
          <w:rFonts w:hint="cs"/>
          <w:rtl/>
        </w:rPr>
        <w:t>אדוני היושב</w:t>
      </w:r>
      <w:bookmarkStart w:id="1686" w:name="_ETM_Q7_307000"/>
      <w:bookmarkEnd w:id="1686"/>
      <w:r>
        <w:rPr>
          <w:rFonts w:hint="cs"/>
          <w:rtl/>
        </w:rPr>
        <w:t xml:space="preserve">-ראש, השר, צומת שוקת עובר פיתוח יסודי בחודשים האחרונים והוא יהיה אחד הצמתים הגדולים והמפותחים </w:t>
      </w:r>
      <w:bookmarkStart w:id="1687" w:name="_ETM_Q7_316000"/>
      <w:bookmarkEnd w:id="1687"/>
      <w:r>
        <w:rPr>
          <w:rFonts w:hint="cs"/>
          <w:rtl/>
        </w:rPr>
        <w:t xml:space="preserve">במדינה. </w:t>
      </w:r>
      <w:bookmarkStart w:id="1688" w:name="_ETM_Q7_321000"/>
      <w:bookmarkEnd w:id="1688"/>
      <w:r>
        <w:rPr>
          <w:rFonts w:hint="cs"/>
          <w:rtl/>
        </w:rPr>
        <w:t>במרחק 400 מטר מהצומת קיים בית הקברות א-</w:t>
      </w:r>
      <w:proofErr w:type="spellStart"/>
      <w:r>
        <w:rPr>
          <w:rFonts w:hint="cs"/>
          <w:rtl/>
        </w:rPr>
        <w:t>סקאטי</w:t>
      </w:r>
      <w:proofErr w:type="spellEnd"/>
      <w:r>
        <w:rPr>
          <w:rFonts w:hint="cs"/>
          <w:rtl/>
        </w:rPr>
        <w:t>, ובזמן לוויות הכביש נחסם</w:t>
      </w:r>
      <w:bookmarkStart w:id="1689" w:name="_ETM_Q7_329000"/>
      <w:bookmarkEnd w:id="1689"/>
      <w:r>
        <w:rPr>
          <w:rFonts w:hint="cs"/>
          <w:rtl/>
        </w:rPr>
        <w:t xml:space="preserve"> כמעט לחלוטין משני הכיוונים. </w:t>
      </w:r>
    </w:p>
    <w:p w:rsidR="00446751" w:rsidRDefault="00446751" w:rsidP="00584E98">
      <w:pPr>
        <w:rPr>
          <w:rtl/>
        </w:rPr>
      </w:pPr>
    </w:p>
    <w:p w:rsidR="00446751" w:rsidRPr="00472AB3" w:rsidRDefault="00446751" w:rsidP="00584E98">
      <w:pPr>
        <w:rPr>
          <w:rtl/>
        </w:rPr>
      </w:pPr>
      <w:bookmarkStart w:id="1690" w:name="_ETM_Q7_333000"/>
      <w:bookmarkEnd w:id="1690"/>
      <w:r w:rsidRPr="00472AB3">
        <w:rPr>
          <w:rFonts w:hint="cs"/>
          <w:rtl/>
        </w:rPr>
        <w:t>רצוני לשאול:</w:t>
      </w:r>
    </w:p>
    <w:p w:rsidR="00446751" w:rsidRDefault="00446751" w:rsidP="00584E98">
      <w:pPr>
        <w:rPr>
          <w:rtl/>
        </w:rPr>
      </w:pPr>
    </w:p>
    <w:p w:rsidR="00446751" w:rsidRPr="009F1FFC" w:rsidRDefault="00446751" w:rsidP="00073D96">
      <w:pPr>
        <w:rPr>
          <w:rtl/>
        </w:rPr>
      </w:pPr>
      <w:bookmarkStart w:id="1691" w:name="_ETM_Q7_336000"/>
      <w:bookmarkEnd w:id="1691"/>
      <w:r>
        <w:rPr>
          <w:rFonts w:hint="cs"/>
          <w:rtl/>
        </w:rPr>
        <w:t xml:space="preserve">מדוע לא מקימים כיכר בכניסה לבית הקברות שתפתור את בעיית עומסי התנועה? לפעמים </w:t>
      </w:r>
      <w:r w:rsidR="00476BC2">
        <w:rPr>
          <w:rFonts w:hint="eastAsia"/>
          <w:rtl/>
        </w:rPr>
        <w:t>–</w:t>
      </w:r>
      <w:r>
        <w:rPr>
          <w:rFonts w:hint="cs"/>
          <w:rtl/>
        </w:rPr>
        <w:t xml:space="preserve"> זאת תוספת </w:t>
      </w:r>
      <w:r w:rsidR="00476BC2">
        <w:rPr>
          <w:rFonts w:hint="eastAsia"/>
          <w:rtl/>
        </w:rPr>
        <w:t>–</w:t>
      </w:r>
      <w:r>
        <w:rPr>
          <w:rFonts w:hint="cs"/>
          <w:rtl/>
        </w:rPr>
        <w:t xml:space="preserve"> התכנון </w:t>
      </w:r>
      <w:bookmarkStart w:id="1692" w:name="_ETM_Q7_340000"/>
      <w:bookmarkEnd w:id="1692"/>
      <w:r>
        <w:rPr>
          <w:rFonts w:hint="cs"/>
          <w:rtl/>
        </w:rPr>
        <w:t xml:space="preserve">חייב או צריך להיות גם רגיש לצרכים של תושבי המקום. </w:t>
      </w:r>
      <w:bookmarkStart w:id="1693" w:name="_ETM_Q7_346000"/>
      <w:bookmarkEnd w:id="1693"/>
      <w:r>
        <w:rPr>
          <w:rFonts w:hint="cs"/>
          <w:rtl/>
        </w:rPr>
        <w:t xml:space="preserve">תודה. </w:t>
      </w:r>
    </w:p>
    <w:p w:rsidR="00446751" w:rsidRDefault="00446751" w:rsidP="00584E98">
      <w:pPr>
        <w:rPr>
          <w:rtl/>
        </w:rPr>
      </w:pPr>
      <w:r>
        <w:rPr>
          <w:rStyle w:val="afe"/>
          <w:rFonts w:hint="cs"/>
          <w:rtl/>
        </w:rPr>
        <w:t xml:space="preserve"> </w:t>
      </w:r>
    </w:p>
    <w:p w:rsidR="00446751" w:rsidRDefault="00446751" w:rsidP="00584E98">
      <w:pPr>
        <w:pStyle w:val="a4"/>
        <w:keepNext/>
        <w:rPr>
          <w:rtl/>
        </w:rPr>
      </w:pPr>
      <w:bookmarkStart w:id="1694" w:name="ET_speaker_5840_17"/>
      <w:r w:rsidRPr="00E360CA">
        <w:rPr>
          <w:rStyle w:val="TagStyle"/>
          <w:rtl/>
        </w:rPr>
        <w:t xml:space="preserve"> &lt;&lt; דובר &gt;&gt; </w:t>
      </w:r>
      <w:bookmarkStart w:id="1695" w:name="_Toc26370376"/>
      <w:bookmarkStart w:id="1696" w:name="_Toc26386172"/>
      <w:bookmarkStart w:id="1697" w:name="_Toc26386511"/>
      <w:bookmarkStart w:id="1698" w:name="_Toc26386719"/>
      <w:bookmarkStart w:id="1699" w:name="_Toc26387524"/>
      <w:r>
        <w:rPr>
          <w:rtl/>
        </w:rPr>
        <w:t>שר התחבורה והבטיחות בדרכים בצלאל סמוטריץ':</w:t>
      </w:r>
      <w:bookmarkEnd w:id="1695"/>
      <w:bookmarkEnd w:id="1696"/>
      <w:bookmarkEnd w:id="1697"/>
      <w:bookmarkEnd w:id="1698"/>
      <w:bookmarkEnd w:id="1699"/>
      <w:r w:rsidRPr="00E360CA">
        <w:rPr>
          <w:rStyle w:val="TagStyle"/>
          <w:rtl/>
        </w:rPr>
        <w:t xml:space="preserve"> &lt;&lt; דובר &gt;&gt;</w:t>
      </w:r>
      <w:r>
        <w:rPr>
          <w:rtl/>
        </w:rPr>
        <w:t xml:space="preserve"> </w:t>
      </w:r>
      <w:bookmarkEnd w:id="1694"/>
    </w:p>
    <w:p w:rsidR="00446751" w:rsidRPr="00E360CA" w:rsidRDefault="00446751" w:rsidP="00584E98">
      <w:pPr>
        <w:rPr>
          <w:rtl/>
        </w:rPr>
      </w:pPr>
      <w:r>
        <w:rPr>
          <w:rtl/>
        </w:rPr>
        <w:t xml:space="preserve"> </w:t>
      </w:r>
    </w:p>
    <w:p w:rsidR="00446751" w:rsidRDefault="00446751" w:rsidP="00584E98">
      <w:pPr>
        <w:rPr>
          <w:rtl/>
        </w:rPr>
      </w:pPr>
      <w:r>
        <w:rPr>
          <w:rFonts w:hint="cs"/>
          <w:rtl/>
        </w:rPr>
        <w:t xml:space="preserve">תודה רבה לך על השאלה. קודם כול, באמת צומת שוקת עובר פיתוח גדול במסגרת </w:t>
      </w:r>
      <w:bookmarkStart w:id="1700" w:name="_ETM_Q7_347000"/>
      <w:bookmarkEnd w:id="1700"/>
      <w:r>
        <w:rPr>
          <w:rFonts w:hint="cs"/>
          <w:rtl/>
        </w:rPr>
        <w:t xml:space="preserve">המשך כביש 6 דרומה </w:t>
      </w:r>
      <w:r w:rsidR="00476BC2">
        <w:rPr>
          <w:rFonts w:hint="eastAsia"/>
          <w:rtl/>
        </w:rPr>
        <w:t>–</w:t>
      </w:r>
      <w:r>
        <w:rPr>
          <w:rFonts w:hint="cs"/>
          <w:rtl/>
        </w:rPr>
        <w:t xml:space="preserve"> מיזם מאוד מאוד חשוב לפריפריה </w:t>
      </w:r>
      <w:bookmarkStart w:id="1701" w:name="_ETM_Q7_356000"/>
      <w:bookmarkEnd w:id="1701"/>
      <w:r>
        <w:rPr>
          <w:rFonts w:hint="cs"/>
          <w:rtl/>
        </w:rPr>
        <w:t xml:space="preserve">ולציונות. אני מזכיר שעוד מעט כל קריית המודיעין עוברת </w:t>
      </w:r>
      <w:proofErr w:type="spellStart"/>
      <w:r>
        <w:rPr>
          <w:rFonts w:hint="cs"/>
          <w:rtl/>
        </w:rPr>
        <w:t>לליקית</w:t>
      </w:r>
      <w:proofErr w:type="spellEnd"/>
      <w:r>
        <w:rPr>
          <w:rFonts w:hint="cs"/>
          <w:rtl/>
        </w:rPr>
        <w:t xml:space="preserve">, ממש מאחורי צומת שוקת, ופיתוח התשתיות התחבורתיות שם </w:t>
      </w:r>
      <w:r w:rsidR="00476BC2">
        <w:rPr>
          <w:rtl/>
        </w:rPr>
        <w:t>–</w:t>
      </w:r>
      <w:r>
        <w:rPr>
          <w:rFonts w:hint="cs"/>
          <w:rtl/>
        </w:rPr>
        <w:t xml:space="preserve"> אני מקווה </w:t>
      </w:r>
      <w:bookmarkStart w:id="1702" w:name="_ETM_Q7_360000"/>
      <w:bookmarkEnd w:id="1702"/>
      <w:r>
        <w:rPr>
          <w:rFonts w:hint="cs"/>
          <w:rtl/>
        </w:rPr>
        <w:t>גם ברכבת, סיכמנו את זה השבוע עם משרד הביטחון סוף</w:t>
      </w:r>
      <w:bookmarkStart w:id="1703" w:name="_ETM_Q7_368000"/>
      <w:bookmarkEnd w:id="1703"/>
      <w:r>
        <w:rPr>
          <w:rFonts w:hint="cs"/>
          <w:rtl/>
        </w:rPr>
        <w:t xml:space="preserve">-סוף </w:t>
      </w:r>
      <w:r w:rsidR="00476BC2">
        <w:rPr>
          <w:rFonts w:hint="eastAsia"/>
          <w:rtl/>
        </w:rPr>
        <w:t>–</w:t>
      </w:r>
      <w:r>
        <w:rPr>
          <w:rFonts w:hint="cs"/>
          <w:rtl/>
        </w:rPr>
        <w:t xml:space="preserve"> הוא פיתוח חשוב מאוד. </w:t>
      </w:r>
    </w:p>
    <w:p w:rsidR="00446751" w:rsidRDefault="00446751" w:rsidP="00584E98">
      <w:pPr>
        <w:rPr>
          <w:rtl/>
        </w:rPr>
      </w:pPr>
    </w:p>
    <w:p w:rsidR="00446751" w:rsidRDefault="00446751" w:rsidP="00073D96">
      <w:pPr>
        <w:rPr>
          <w:rtl/>
        </w:rPr>
      </w:pPr>
      <w:bookmarkStart w:id="1704" w:name="_ETM_Q7_367000"/>
      <w:bookmarkEnd w:id="1704"/>
      <w:r>
        <w:rPr>
          <w:rFonts w:hint="cs"/>
          <w:rtl/>
        </w:rPr>
        <w:t xml:space="preserve">בית העלמין שנמצא על כביש 60 </w:t>
      </w:r>
      <w:r w:rsidR="00476BC2">
        <w:rPr>
          <w:rFonts w:hint="eastAsia"/>
          <w:rtl/>
        </w:rPr>
        <w:t>–</w:t>
      </w:r>
      <w:r>
        <w:rPr>
          <w:rFonts w:hint="cs"/>
          <w:rtl/>
        </w:rPr>
        <w:t xml:space="preserve"> נכון? כשמגיעים מצומת שוקת לכיוון צומת ה-</w:t>
      </w:r>
      <w:r>
        <w:rPr>
          <w:rFonts w:hint="cs"/>
        </w:rPr>
        <w:t>T</w:t>
      </w:r>
      <w:r>
        <w:rPr>
          <w:rFonts w:hint="cs"/>
          <w:rtl/>
        </w:rPr>
        <w:t xml:space="preserve"> </w:t>
      </w:r>
      <w:bookmarkStart w:id="1705" w:name="_ETM_Q7_375000"/>
      <w:bookmarkEnd w:id="1705"/>
      <w:r>
        <w:rPr>
          <w:rFonts w:hint="cs"/>
          <w:rtl/>
        </w:rPr>
        <w:t xml:space="preserve">פונים שמאלה על כביש 60. יש אכן בית עלמין מצד ימין של הכביש. צריך לזכור שלפני שהתחלנו לבצע את העבודות בית העלמין לא היה מוסדר בכלל, לא </w:t>
      </w:r>
      <w:bookmarkStart w:id="1706" w:name="_ETM_Q7_376000"/>
      <w:bookmarkEnd w:id="1706"/>
      <w:r>
        <w:rPr>
          <w:rFonts w:hint="cs"/>
          <w:rtl/>
        </w:rPr>
        <w:t xml:space="preserve">הייתה שום דרך גישה. במסגרת אותן העבודות בצומת שוקת </w:t>
      </w:r>
      <w:bookmarkStart w:id="1707" w:name="_ETM_Q7_385000"/>
      <w:bookmarkEnd w:id="1707"/>
      <w:r>
        <w:rPr>
          <w:rFonts w:hint="cs"/>
          <w:rtl/>
        </w:rPr>
        <w:t>עשינו דרך גישה לבית העלמין מאספלט מקורצף, כך ששיפרנו שם.</w:t>
      </w:r>
    </w:p>
    <w:p w:rsidR="00446751" w:rsidRDefault="00446751" w:rsidP="00584E98">
      <w:pPr>
        <w:rPr>
          <w:rtl/>
        </w:rPr>
      </w:pPr>
    </w:p>
    <w:p w:rsidR="00446751" w:rsidRDefault="00446751" w:rsidP="00073D96">
      <w:pPr>
        <w:rPr>
          <w:rtl/>
        </w:rPr>
      </w:pPr>
      <w:bookmarkStart w:id="1708" w:name="_ETM_Q7_392000"/>
      <w:bookmarkEnd w:id="1708"/>
      <w:r>
        <w:rPr>
          <w:rFonts w:hint="cs"/>
          <w:rtl/>
        </w:rPr>
        <w:t>בדקנו</w:t>
      </w:r>
      <w:bookmarkStart w:id="1709" w:name="_ETM_Q7_393000"/>
      <w:bookmarkEnd w:id="1709"/>
      <w:r>
        <w:rPr>
          <w:rFonts w:hint="cs"/>
          <w:rtl/>
        </w:rPr>
        <w:t xml:space="preserve"> את זה תחבורתית </w:t>
      </w:r>
      <w:r w:rsidR="00476BC2">
        <w:rPr>
          <w:rtl/>
        </w:rPr>
        <w:t>–</w:t>
      </w:r>
      <w:r>
        <w:rPr>
          <w:rFonts w:hint="cs"/>
          <w:rtl/>
        </w:rPr>
        <w:t xml:space="preserve"> אין שם הצדקה לכיכר מסיבה נורא פשוטה: ממש מעט, אני לא זוכר עכשיו אם </w:t>
      </w:r>
      <w:bookmarkStart w:id="1710" w:name="_ETM_Q7_391000"/>
      <w:bookmarkEnd w:id="1710"/>
      <w:r>
        <w:rPr>
          <w:rFonts w:hint="cs"/>
          <w:rtl/>
        </w:rPr>
        <w:t xml:space="preserve">זה 200 או 300 מטר צפונה, יש את הכיכר של הכניסה לכרמית. אין הצדקה לשתי כיכרות במרחק של 300 </w:t>
      </w:r>
      <w:bookmarkStart w:id="1711" w:name="_ETM_Q7_407000"/>
      <w:bookmarkEnd w:id="1711"/>
      <w:r>
        <w:rPr>
          <w:rFonts w:hint="cs"/>
          <w:rtl/>
        </w:rPr>
        <w:t>מטר האחת מהשנייה, בטח בכביש בין-עירוני. אני אומר לך</w:t>
      </w:r>
      <w:bookmarkStart w:id="1712" w:name="_ETM_Q7_406000"/>
      <w:bookmarkEnd w:id="1712"/>
      <w:r>
        <w:rPr>
          <w:rFonts w:hint="cs"/>
          <w:rtl/>
        </w:rPr>
        <w:t xml:space="preserve">, אגב, בכלל: נדמה לי </w:t>
      </w:r>
      <w:r w:rsidR="00476BC2">
        <w:rPr>
          <w:rFonts w:hint="eastAsia"/>
          <w:rtl/>
        </w:rPr>
        <w:t>–</w:t>
      </w:r>
      <w:r>
        <w:rPr>
          <w:rFonts w:hint="cs"/>
          <w:rtl/>
        </w:rPr>
        <w:t xml:space="preserve"> וזו תובנה שמחלחלת </w:t>
      </w:r>
      <w:bookmarkStart w:id="1713" w:name="_ETM_Q7_409000"/>
      <w:bookmarkEnd w:id="1713"/>
      <w:r>
        <w:rPr>
          <w:rFonts w:hint="cs"/>
          <w:rtl/>
        </w:rPr>
        <w:t xml:space="preserve">היום גם לאנשי המקצוע אצלנו ובנתיבי ישראל </w:t>
      </w:r>
      <w:r w:rsidR="00476BC2">
        <w:rPr>
          <w:rFonts w:hint="eastAsia"/>
          <w:rtl/>
        </w:rPr>
        <w:t>–</w:t>
      </w:r>
      <w:r>
        <w:rPr>
          <w:rFonts w:hint="cs"/>
          <w:rtl/>
        </w:rPr>
        <w:t xml:space="preserve"> כיכר </w:t>
      </w:r>
      <w:bookmarkStart w:id="1714" w:name="_ETM_Q7_415000"/>
      <w:bookmarkEnd w:id="1714"/>
      <w:r>
        <w:rPr>
          <w:rFonts w:hint="cs"/>
          <w:rtl/>
        </w:rPr>
        <w:t xml:space="preserve">בכבישים בין-עירוניים היא טעות. כיכר היא טובה כהאטת תנועה ולא כהסדרת תנועה. היא טובה בעיקר במרחבים עירוניים; היא מייצרת בדרך </w:t>
      </w:r>
      <w:bookmarkStart w:id="1715" w:name="_ETM_Q7_418000"/>
      <w:bookmarkEnd w:id="1715"/>
      <w:r>
        <w:rPr>
          <w:rFonts w:hint="cs"/>
          <w:rtl/>
        </w:rPr>
        <w:t xml:space="preserve">כלל בעיות תחבורה קשות כשמדובר על כבישים בין-עירוניים, ולכן אנחנו נעבור עכשיו יותר לרמזורים ופחות לכיכרות, אני מקווה. אבל שוב, </w:t>
      </w:r>
      <w:bookmarkStart w:id="1716" w:name="_ETM_Q7_432000"/>
      <w:bookmarkEnd w:id="1716"/>
      <w:r>
        <w:rPr>
          <w:rFonts w:hint="cs"/>
          <w:rtl/>
        </w:rPr>
        <w:t xml:space="preserve">שם אין הצדקה. בשביל לוויה שמתרחשת אחת ל- </w:t>
      </w:r>
      <w:bookmarkStart w:id="1717" w:name="_ETM_Q7_428000"/>
      <w:bookmarkEnd w:id="1717"/>
      <w:r>
        <w:rPr>
          <w:rFonts w:hint="cs"/>
          <w:rtl/>
        </w:rPr>
        <w:t xml:space="preserve">לא עושים כיכר, שעכשיו מאיטה את כל התנועה שנוסעת. </w:t>
      </w:r>
      <w:bookmarkStart w:id="1718" w:name="_ETM_Q7_436000"/>
      <w:bookmarkEnd w:id="1718"/>
      <w:r>
        <w:rPr>
          <w:rFonts w:hint="cs"/>
          <w:rtl/>
        </w:rPr>
        <w:t xml:space="preserve">כל אותם אלפי </w:t>
      </w:r>
      <w:r w:rsidR="00476BC2">
        <w:rPr>
          <w:rFonts w:hint="eastAsia"/>
          <w:rtl/>
        </w:rPr>
        <w:t>–</w:t>
      </w:r>
      <w:r>
        <w:rPr>
          <w:rFonts w:hint="cs"/>
          <w:rtl/>
        </w:rPr>
        <w:t xml:space="preserve"> ואולי יותר מזה </w:t>
      </w:r>
      <w:r w:rsidR="00476BC2">
        <w:rPr>
          <w:rFonts w:hint="eastAsia"/>
          <w:rtl/>
        </w:rPr>
        <w:t>–</w:t>
      </w:r>
      <w:r>
        <w:rPr>
          <w:rFonts w:hint="eastAsia"/>
          <w:rtl/>
        </w:rPr>
        <w:t xml:space="preserve"> </w:t>
      </w:r>
      <w:r>
        <w:rPr>
          <w:rFonts w:hint="cs"/>
          <w:rtl/>
        </w:rPr>
        <w:t xml:space="preserve">כלי רכב שנעים </w:t>
      </w:r>
      <w:bookmarkStart w:id="1719" w:name="_ETM_Q7_440000"/>
      <w:bookmarkEnd w:id="1719"/>
      <w:r>
        <w:rPr>
          <w:rFonts w:hint="cs"/>
          <w:rtl/>
        </w:rPr>
        <w:t xml:space="preserve">שם על הכביש ביום סתם יצטרכו להאט עכשיו, ויתחילו פקקים רק </w:t>
      </w:r>
      <w:bookmarkStart w:id="1720" w:name="_ETM_Q7_437000"/>
      <w:bookmarkEnd w:id="1720"/>
      <w:r>
        <w:rPr>
          <w:rFonts w:hint="cs"/>
          <w:rtl/>
        </w:rPr>
        <w:t xml:space="preserve">בגלל כיכר שמשמשת אחת ל-. איך אומרים בינינו? שלא תשתמשו </w:t>
      </w:r>
      <w:bookmarkStart w:id="1721" w:name="_ETM_Q7_442000"/>
      <w:bookmarkEnd w:id="1721"/>
      <w:r>
        <w:rPr>
          <w:rFonts w:hint="cs"/>
          <w:rtl/>
        </w:rPr>
        <w:t>הרבה בבית העלמין הזה, בעזרת השם. תודה.</w:t>
      </w:r>
    </w:p>
    <w:p w:rsidR="00446751" w:rsidRDefault="00446751" w:rsidP="00584E98">
      <w:pPr>
        <w:rPr>
          <w:rtl/>
        </w:rPr>
      </w:pPr>
    </w:p>
    <w:p w:rsidR="00446751" w:rsidRDefault="00446751" w:rsidP="00584E98">
      <w:pPr>
        <w:pStyle w:val="af6"/>
        <w:keepNext/>
        <w:rPr>
          <w:rtl/>
        </w:rPr>
      </w:pPr>
      <w:r w:rsidRPr="00135175">
        <w:rPr>
          <w:rStyle w:val="TagStyle"/>
          <w:rtl/>
        </w:rPr>
        <w:t xml:space="preserve"> &lt;&lt; יור &gt;&gt; </w:t>
      </w:r>
      <w:r>
        <w:rPr>
          <w:rtl/>
        </w:rPr>
        <w:t>היו"ר יולי יואל אדלשטיין:</w:t>
      </w:r>
      <w:r w:rsidRPr="00135175">
        <w:rPr>
          <w:rStyle w:val="TagStyle"/>
          <w:rtl/>
        </w:rPr>
        <w:t xml:space="preserve"> &lt;&lt; יור &gt;&gt;</w:t>
      </w:r>
      <w:r>
        <w:rPr>
          <w:rtl/>
        </w:rPr>
        <w:t xml:space="preserve"> </w:t>
      </w:r>
    </w:p>
    <w:p w:rsidR="00446751" w:rsidRDefault="00446751" w:rsidP="007C1E15">
      <w:pPr>
        <w:rPr>
          <w:rtl/>
        </w:rPr>
      </w:pPr>
    </w:p>
    <w:p w:rsidR="00446751" w:rsidRDefault="00446751" w:rsidP="00584E98">
      <w:pPr>
        <w:rPr>
          <w:rtl/>
        </w:rPr>
      </w:pPr>
      <w:bookmarkStart w:id="1722" w:name="_ETM_Q7_446000"/>
      <w:bookmarkEnd w:id="1722"/>
      <w:r>
        <w:rPr>
          <w:rFonts w:hint="cs"/>
          <w:rtl/>
        </w:rPr>
        <w:t xml:space="preserve">תודה לחבר הכנסת בצלאל סמוטריץ', שר </w:t>
      </w:r>
      <w:bookmarkStart w:id="1723" w:name="_ETM_Q7_448000"/>
      <w:bookmarkEnd w:id="1723"/>
      <w:r>
        <w:rPr>
          <w:rFonts w:hint="cs"/>
          <w:rtl/>
        </w:rPr>
        <w:t>התחבורה והבטיחות בדרכים, ולכל השואלים.</w:t>
      </w:r>
    </w:p>
    <w:p w:rsidR="00446751" w:rsidRDefault="00446751" w:rsidP="00584E98">
      <w:pPr>
        <w:rPr>
          <w:rtl/>
        </w:rPr>
      </w:pPr>
    </w:p>
    <w:p w:rsidR="00446751" w:rsidRDefault="00446751" w:rsidP="00073D96">
      <w:pPr>
        <w:rPr>
          <w:rtl/>
        </w:rPr>
      </w:pPr>
      <w:bookmarkStart w:id="1724" w:name="_ETM_Q7_456000"/>
      <w:bookmarkEnd w:id="1724"/>
      <w:r>
        <w:rPr>
          <w:rFonts w:hint="cs"/>
          <w:rtl/>
        </w:rPr>
        <w:t xml:space="preserve">אני מתכבד להזמין את סגן </w:t>
      </w:r>
      <w:bookmarkStart w:id="1725" w:name="_ETM_Q7_454000"/>
      <w:bookmarkEnd w:id="1725"/>
      <w:r>
        <w:rPr>
          <w:rFonts w:hint="cs"/>
          <w:rtl/>
        </w:rPr>
        <w:t xml:space="preserve">שר הבריאות חבר הכנסת יעקב ליצמן. גם הוא ישיב על שתי </w:t>
      </w:r>
      <w:bookmarkStart w:id="1726" w:name="_ETM_Q7_457000"/>
      <w:bookmarkEnd w:id="1726"/>
      <w:r>
        <w:rPr>
          <w:rFonts w:hint="cs"/>
          <w:rtl/>
        </w:rPr>
        <w:t xml:space="preserve">שאילתות </w:t>
      </w:r>
      <w:r w:rsidR="00476BC2">
        <w:rPr>
          <w:rtl/>
        </w:rPr>
        <w:t>–</w:t>
      </w:r>
      <w:r>
        <w:rPr>
          <w:rFonts w:hint="cs"/>
          <w:rtl/>
        </w:rPr>
        <w:t xml:space="preserve"> אחת דחופה והשנייה רגילה שהפכתי אותה לדחופה.</w:t>
      </w:r>
      <w:bookmarkStart w:id="1727" w:name="_ETM_Q7_470000"/>
      <w:bookmarkEnd w:id="1727"/>
      <w:r>
        <w:rPr>
          <w:rFonts w:hint="cs"/>
          <w:rtl/>
        </w:rPr>
        <w:t xml:space="preserve"> סגן שר הבריאות ישיב קודם כול על שאילתה דחופה מס' </w:t>
      </w:r>
      <w:bookmarkStart w:id="1728" w:name="_ETM_Q7_471000"/>
      <w:bookmarkEnd w:id="1728"/>
      <w:r>
        <w:rPr>
          <w:rFonts w:hint="cs"/>
          <w:rtl/>
        </w:rPr>
        <w:t xml:space="preserve">30, מאת חבר הכנסת איתן גינזבורג. נושא השאילתה: עלייה </w:t>
      </w:r>
      <w:bookmarkStart w:id="1729" w:name="_ETM_Q7_475000"/>
      <w:bookmarkEnd w:id="1729"/>
      <w:r>
        <w:rPr>
          <w:rFonts w:hint="cs"/>
          <w:rtl/>
        </w:rPr>
        <w:t xml:space="preserve">במספר האבחונים של חולים חדשים עם </w:t>
      </w:r>
      <w:r>
        <w:rPr>
          <w:rFonts w:hint="cs"/>
        </w:rPr>
        <w:t>HIV</w:t>
      </w:r>
      <w:r>
        <w:rPr>
          <w:rFonts w:hint="cs"/>
          <w:rtl/>
        </w:rPr>
        <w:t xml:space="preserve"> בישראל. בבקשה, נא לקרוא את נוסח השאילתה בפני המליאה.</w:t>
      </w:r>
    </w:p>
    <w:p w:rsidR="00446751" w:rsidRDefault="00446751" w:rsidP="00584E98">
      <w:pPr>
        <w:rPr>
          <w:rtl/>
        </w:rPr>
      </w:pPr>
    </w:p>
    <w:p w:rsidR="00446751" w:rsidRDefault="00446751" w:rsidP="00584E98">
      <w:pPr>
        <w:pStyle w:val="a9"/>
        <w:rPr>
          <w:rtl/>
        </w:rPr>
      </w:pPr>
      <w:bookmarkStart w:id="1730" w:name="ET_query_617951_3"/>
      <w:r w:rsidRPr="00B1754B">
        <w:rPr>
          <w:rStyle w:val="TagStyle"/>
          <w:rtl/>
        </w:rPr>
        <w:t xml:space="preserve"> &lt;&lt; שאילתה &gt;&gt; </w:t>
      </w:r>
      <w:bookmarkStart w:id="1731" w:name="_Toc26370377"/>
      <w:bookmarkStart w:id="1732" w:name="_Toc26386173"/>
      <w:bookmarkStart w:id="1733" w:name="_Toc26386512"/>
      <w:bookmarkStart w:id="1734" w:name="_Toc26386720"/>
      <w:bookmarkStart w:id="1735" w:name="_Toc26387525"/>
      <w:r>
        <w:rPr>
          <w:rtl/>
        </w:rPr>
        <w:t xml:space="preserve">30. עלייה במספר האבחונים של חולים חדשים עם </w:t>
      </w:r>
      <w:r w:rsidRPr="00904B59">
        <w:rPr>
          <w:sz w:val="22"/>
        </w:rPr>
        <w:t>HIV</w:t>
      </w:r>
      <w:r>
        <w:rPr>
          <w:rtl/>
        </w:rPr>
        <w:t xml:space="preserve"> בישראל</w:t>
      </w:r>
      <w:bookmarkEnd w:id="1731"/>
      <w:bookmarkEnd w:id="1732"/>
      <w:bookmarkEnd w:id="1733"/>
      <w:bookmarkEnd w:id="1734"/>
      <w:bookmarkEnd w:id="1735"/>
      <w:r w:rsidRPr="00B1754B">
        <w:rPr>
          <w:rStyle w:val="TagStyle"/>
          <w:rtl/>
        </w:rPr>
        <w:t xml:space="preserve"> &lt;&lt; שאילתה &gt;&gt;</w:t>
      </w:r>
      <w:r>
        <w:rPr>
          <w:rtl/>
        </w:rPr>
        <w:t xml:space="preserve"> </w:t>
      </w:r>
      <w:bookmarkEnd w:id="1730"/>
    </w:p>
    <w:p w:rsidR="00446751" w:rsidRDefault="00446751" w:rsidP="00D42E5D">
      <w:pPr>
        <w:rPr>
          <w:rtl/>
        </w:rPr>
      </w:pPr>
    </w:p>
    <w:p w:rsidR="00446751" w:rsidRDefault="00446751" w:rsidP="00584E98">
      <w:pPr>
        <w:pStyle w:val="a4"/>
        <w:keepNext/>
        <w:rPr>
          <w:rtl/>
        </w:rPr>
      </w:pPr>
      <w:bookmarkStart w:id="1736" w:name="ET_speaker_5771_19"/>
      <w:r w:rsidRPr="00983C1C">
        <w:rPr>
          <w:rStyle w:val="TagStyle"/>
          <w:rtl/>
        </w:rPr>
        <w:t xml:space="preserve"> &lt;&lt; דובר &gt;&gt; </w:t>
      </w:r>
      <w:bookmarkStart w:id="1737" w:name="_Toc26370378"/>
      <w:bookmarkStart w:id="1738" w:name="_Toc26386174"/>
      <w:bookmarkStart w:id="1739" w:name="_Toc26386513"/>
      <w:bookmarkStart w:id="1740" w:name="_Toc26386721"/>
      <w:bookmarkStart w:id="1741" w:name="_Toc26387526"/>
      <w:r>
        <w:rPr>
          <w:rtl/>
        </w:rPr>
        <w:t>איתן גינזבורג (כחול לבן):</w:t>
      </w:r>
      <w:bookmarkEnd w:id="1737"/>
      <w:bookmarkEnd w:id="1738"/>
      <w:bookmarkEnd w:id="1739"/>
      <w:bookmarkEnd w:id="1740"/>
      <w:bookmarkEnd w:id="1741"/>
      <w:r w:rsidRPr="00983C1C">
        <w:rPr>
          <w:rStyle w:val="TagStyle"/>
          <w:rtl/>
        </w:rPr>
        <w:t xml:space="preserve"> &lt;&lt; דובר &gt;&gt;</w:t>
      </w:r>
      <w:r>
        <w:rPr>
          <w:rtl/>
        </w:rPr>
        <w:t xml:space="preserve"> </w:t>
      </w:r>
      <w:bookmarkEnd w:id="1736"/>
    </w:p>
    <w:p w:rsidR="00446751" w:rsidRDefault="00446751" w:rsidP="007C1E15">
      <w:pPr>
        <w:rPr>
          <w:rtl/>
        </w:rPr>
      </w:pPr>
    </w:p>
    <w:p w:rsidR="00446751" w:rsidRDefault="00446751" w:rsidP="00FA6279">
      <w:pPr>
        <w:rPr>
          <w:rtl/>
        </w:rPr>
      </w:pPr>
      <w:r>
        <w:rPr>
          <w:rFonts w:hint="cs"/>
          <w:rtl/>
        </w:rPr>
        <w:t xml:space="preserve">תודה, אדוני היושב-ראש. </w:t>
      </w:r>
      <w:bookmarkStart w:id="1742" w:name="_ETM_Q7_481000"/>
      <w:bookmarkEnd w:id="1742"/>
      <w:r>
        <w:rPr>
          <w:rFonts w:hint="cs"/>
          <w:rtl/>
        </w:rPr>
        <w:t>אדוני סגן השר עדיין, נכון?</w:t>
      </w:r>
    </w:p>
    <w:p w:rsidR="00446751" w:rsidRDefault="00446751" w:rsidP="00584E98">
      <w:pPr>
        <w:rPr>
          <w:rtl/>
        </w:rPr>
      </w:pPr>
      <w:bookmarkStart w:id="1743" w:name="_ETM_Q7_490000"/>
      <w:bookmarkEnd w:id="1743"/>
    </w:p>
    <w:p w:rsidR="00446751" w:rsidRDefault="00446751" w:rsidP="00584E98">
      <w:pPr>
        <w:pStyle w:val="a4"/>
        <w:keepNext/>
        <w:rPr>
          <w:rtl/>
        </w:rPr>
      </w:pPr>
      <w:bookmarkStart w:id="1744" w:name="ET_speaker_5877_20"/>
      <w:r w:rsidRPr="00983C1C">
        <w:rPr>
          <w:rStyle w:val="TagStyle"/>
          <w:rtl/>
        </w:rPr>
        <w:t xml:space="preserve"> &lt;&lt; דובר &gt;&gt; </w:t>
      </w:r>
      <w:bookmarkStart w:id="1745" w:name="_Toc26370379"/>
      <w:bookmarkStart w:id="1746" w:name="_Toc26386175"/>
      <w:bookmarkStart w:id="1747" w:name="_Toc26386514"/>
      <w:bookmarkStart w:id="1748" w:name="_Toc26386722"/>
      <w:bookmarkStart w:id="1749" w:name="_Toc26387527"/>
      <w:r>
        <w:rPr>
          <w:rtl/>
        </w:rPr>
        <w:t>סגן שר הבריאות יעקב ליצמן:</w:t>
      </w:r>
      <w:bookmarkEnd w:id="1745"/>
      <w:bookmarkEnd w:id="1746"/>
      <w:bookmarkEnd w:id="1747"/>
      <w:bookmarkEnd w:id="1748"/>
      <w:bookmarkEnd w:id="1749"/>
      <w:r w:rsidRPr="00983C1C">
        <w:rPr>
          <w:rStyle w:val="TagStyle"/>
          <w:rtl/>
        </w:rPr>
        <w:t xml:space="preserve"> &lt;&lt; דובר &gt;&gt;</w:t>
      </w:r>
      <w:r>
        <w:rPr>
          <w:rtl/>
        </w:rPr>
        <w:t xml:space="preserve"> </w:t>
      </w:r>
      <w:bookmarkEnd w:id="1744"/>
    </w:p>
    <w:p w:rsidR="00446751" w:rsidRDefault="00446751" w:rsidP="007C1E15">
      <w:pPr>
        <w:rPr>
          <w:rtl/>
        </w:rPr>
      </w:pPr>
    </w:p>
    <w:p w:rsidR="00446751" w:rsidRDefault="00446751" w:rsidP="00584E98">
      <w:pPr>
        <w:rPr>
          <w:rtl/>
        </w:rPr>
      </w:pPr>
      <w:r>
        <w:rPr>
          <w:rFonts w:hint="cs"/>
          <w:rtl/>
        </w:rPr>
        <w:t>עדיין. אולי יישאר.</w:t>
      </w:r>
    </w:p>
    <w:p w:rsidR="00446751" w:rsidRDefault="00446751" w:rsidP="00584E98">
      <w:pPr>
        <w:rPr>
          <w:rtl/>
        </w:rPr>
      </w:pPr>
      <w:bookmarkStart w:id="1750" w:name="_ETM_Q7_486000"/>
      <w:bookmarkEnd w:id="1750"/>
    </w:p>
    <w:p w:rsidR="00446751" w:rsidRDefault="00446751" w:rsidP="00584E98">
      <w:pPr>
        <w:pStyle w:val="-"/>
        <w:keepNext/>
        <w:rPr>
          <w:rtl/>
        </w:rPr>
      </w:pPr>
      <w:bookmarkStart w:id="1751" w:name="ET_speakercontinue_5771_23"/>
      <w:r w:rsidRPr="00983C1C">
        <w:rPr>
          <w:rStyle w:val="TagStyle"/>
          <w:rtl/>
        </w:rPr>
        <w:t xml:space="preserve"> &lt;&lt; דובר_המשך &gt;&gt; </w:t>
      </w:r>
      <w:r>
        <w:rPr>
          <w:rtl/>
        </w:rPr>
        <w:t>איתן גינזבורג (כחול לבן):</w:t>
      </w:r>
      <w:r w:rsidRPr="00983C1C">
        <w:rPr>
          <w:rStyle w:val="TagStyle"/>
          <w:rtl/>
        </w:rPr>
        <w:t xml:space="preserve"> &lt;&lt; דובר_המשך &gt;&gt;</w:t>
      </w:r>
      <w:r>
        <w:rPr>
          <w:rtl/>
        </w:rPr>
        <w:t xml:space="preserve"> </w:t>
      </w:r>
      <w:bookmarkEnd w:id="1751"/>
    </w:p>
    <w:p w:rsidR="00446751" w:rsidRDefault="00446751" w:rsidP="007C1E15">
      <w:pPr>
        <w:rPr>
          <w:rtl/>
        </w:rPr>
      </w:pPr>
    </w:p>
    <w:p w:rsidR="00446751" w:rsidRDefault="00446751" w:rsidP="00584E98">
      <w:pPr>
        <w:rPr>
          <w:rtl/>
        </w:rPr>
      </w:pPr>
      <w:bookmarkStart w:id="1752" w:name="_ETM_Q7_487000"/>
      <w:bookmarkEnd w:id="1752"/>
      <w:r>
        <w:rPr>
          <w:rFonts w:hint="cs"/>
          <w:rtl/>
        </w:rPr>
        <w:t>אולי יישאר ואולי לא.</w:t>
      </w:r>
      <w:bookmarkStart w:id="1753" w:name="_ETM_Q7_496000"/>
      <w:bookmarkEnd w:id="1753"/>
      <w:r>
        <w:rPr>
          <w:rFonts w:hint="cs"/>
          <w:rtl/>
        </w:rPr>
        <w:t xml:space="preserve"> </w:t>
      </w:r>
    </w:p>
    <w:p w:rsidR="00446751" w:rsidRDefault="00446751" w:rsidP="00584E98">
      <w:pPr>
        <w:rPr>
          <w:rtl/>
        </w:rPr>
      </w:pPr>
    </w:p>
    <w:p w:rsidR="00446751" w:rsidRPr="009F1FFC" w:rsidRDefault="00446751" w:rsidP="00584E98">
      <w:pPr>
        <w:rPr>
          <w:rtl/>
        </w:rPr>
      </w:pPr>
      <w:r>
        <w:rPr>
          <w:rFonts w:hint="cs"/>
          <w:rtl/>
        </w:rPr>
        <w:t xml:space="preserve">השבוע </w:t>
      </w:r>
      <w:bookmarkStart w:id="1754" w:name="_ETM_Q7_498000"/>
      <w:bookmarkEnd w:id="1754"/>
      <w:r>
        <w:rPr>
          <w:rFonts w:hint="cs"/>
          <w:rtl/>
        </w:rPr>
        <w:t xml:space="preserve">צוין יום האיידס הבין-לאומי. </w:t>
      </w:r>
    </w:p>
    <w:p w:rsidR="00446751" w:rsidRDefault="00446751" w:rsidP="00584E98">
      <w:pPr>
        <w:rPr>
          <w:rtl/>
        </w:rPr>
      </w:pPr>
    </w:p>
    <w:p w:rsidR="00446751" w:rsidRPr="00472AB3" w:rsidRDefault="00446751" w:rsidP="00584E98">
      <w:pPr>
        <w:rPr>
          <w:rtl/>
        </w:rPr>
      </w:pPr>
      <w:bookmarkStart w:id="1755" w:name="_ETM_Q7_495000"/>
      <w:bookmarkEnd w:id="1755"/>
      <w:r w:rsidRPr="00472AB3">
        <w:rPr>
          <w:rFonts w:hint="cs"/>
          <w:rtl/>
        </w:rPr>
        <w:t>רצוני לשאול:</w:t>
      </w:r>
    </w:p>
    <w:p w:rsidR="00446751" w:rsidRDefault="00446751" w:rsidP="00584E98">
      <w:pPr>
        <w:rPr>
          <w:rtl/>
        </w:rPr>
      </w:pPr>
    </w:p>
    <w:p w:rsidR="00446751" w:rsidRPr="009F1FFC" w:rsidRDefault="00446751" w:rsidP="00584E98">
      <w:pPr>
        <w:rPr>
          <w:rtl/>
        </w:rPr>
      </w:pPr>
      <w:bookmarkStart w:id="1756" w:name="_ETM_Q7_497000"/>
      <w:bookmarkEnd w:id="1756"/>
      <w:r>
        <w:rPr>
          <w:rFonts w:hint="cs"/>
          <w:rtl/>
        </w:rPr>
        <w:t>1. מדוע הממשלה לא קובעת יעד מדיד למיגור הידבקויות חדשות כמו מדינות אחרות?</w:t>
      </w:r>
    </w:p>
    <w:p w:rsidR="00446751" w:rsidRDefault="00446751" w:rsidP="00584E98">
      <w:pPr>
        <w:rPr>
          <w:rtl/>
        </w:rPr>
      </w:pPr>
    </w:p>
    <w:p w:rsidR="00446751" w:rsidRDefault="00446751" w:rsidP="00E610FC">
      <w:pPr>
        <w:rPr>
          <w:rtl/>
        </w:rPr>
      </w:pPr>
      <w:bookmarkStart w:id="1757" w:name="_ETM_Q7_508000"/>
      <w:bookmarkEnd w:id="1757"/>
      <w:r>
        <w:rPr>
          <w:rFonts w:hint="cs"/>
          <w:rtl/>
        </w:rPr>
        <w:t xml:space="preserve">2. כיצד משרד הבריאות מתכוון </w:t>
      </w:r>
      <w:proofErr w:type="spellStart"/>
      <w:r>
        <w:rPr>
          <w:rFonts w:hint="cs"/>
          <w:rtl/>
        </w:rPr>
        <w:t>להנגיש</w:t>
      </w:r>
      <w:proofErr w:type="spellEnd"/>
      <w:r>
        <w:rPr>
          <w:rFonts w:hint="cs"/>
          <w:rtl/>
        </w:rPr>
        <w:t xml:space="preserve"> את הטיפול המונע </w:t>
      </w:r>
      <w:r w:rsidR="00476BC2">
        <w:rPr>
          <w:rFonts w:hint="eastAsia"/>
          <w:rtl/>
        </w:rPr>
        <w:t>–</w:t>
      </w:r>
      <w:r w:rsidR="00E610FC">
        <w:rPr>
          <w:rFonts w:hint="cs"/>
          <w:rtl/>
        </w:rPr>
        <w:t xml:space="preserve"> </w:t>
      </w:r>
      <w:proofErr w:type="spellStart"/>
      <w:r w:rsidR="00E610FC">
        <w:rPr>
          <w:rFonts w:hint="cs"/>
        </w:rPr>
        <w:t>P</w:t>
      </w:r>
      <w:r w:rsidR="00E610FC">
        <w:t>rEP</w:t>
      </w:r>
      <w:proofErr w:type="spellEnd"/>
      <w:r w:rsidR="00E610FC">
        <w:rPr>
          <w:rFonts w:hint="cs"/>
          <w:rtl/>
        </w:rPr>
        <w:t xml:space="preserve"> </w:t>
      </w:r>
      <w:r w:rsidR="00476BC2">
        <w:rPr>
          <w:rFonts w:hint="eastAsia"/>
          <w:rtl/>
        </w:rPr>
        <w:t>–</w:t>
      </w:r>
      <w:r w:rsidR="00D42E5D">
        <w:rPr>
          <w:rFonts w:hint="eastAsia"/>
          <w:rtl/>
        </w:rPr>
        <w:t xml:space="preserve"> </w:t>
      </w:r>
      <w:r>
        <w:rPr>
          <w:rFonts w:hint="cs"/>
          <w:rtl/>
        </w:rPr>
        <w:t>למי שאין ביטוח בריאות משלים, כולל חיילים? תודה.</w:t>
      </w:r>
    </w:p>
    <w:p w:rsidR="00446751" w:rsidRDefault="00446751" w:rsidP="00FA6279">
      <w:pPr>
        <w:rPr>
          <w:rtl/>
        </w:rPr>
      </w:pPr>
    </w:p>
    <w:p w:rsidR="00446751" w:rsidRDefault="00446751" w:rsidP="00FA6279">
      <w:pPr>
        <w:pStyle w:val="af6"/>
        <w:keepNext/>
        <w:rPr>
          <w:rtl/>
        </w:rPr>
      </w:pPr>
      <w:r w:rsidRPr="00135175">
        <w:rPr>
          <w:rStyle w:val="TagStyle"/>
          <w:rtl/>
        </w:rPr>
        <w:t xml:space="preserve">&lt;&lt; יור &gt;&gt; </w:t>
      </w:r>
      <w:r>
        <w:rPr>
          <w:rtl/>
        </w:rPr>
        <w:t>היו"ר יולי יואל אדלשטיין:</w:t>
      </w:r>
      <w:r w:rsidRPr="00135175">
        <w:rPr>
          <w:rStyle w:val="TagStyle"/>
          <w:rtl/>
        </w:rPr>
        <w:t xml:space="preserve"> &lt;&lt; יור &gt;&gt;</w:t>
      </w:r>
      <w:r>
        <w:rPr>
          <w:rtl/>
        </w:rPr>
        <w:t xml:space="preserve"> </w:t>
      </w:r>
    </w:p>
    <w:p w:rsidR="00446751" w:rsidRDefault="00446751" w:rsidP="00FA6279">
      <w:pPr>
        <w:rPr>
          <w:rtl/>
        </w:rPr>
      </w:pPr>
    </w:p>
    <w:p w:rsidR="00446751" w:rsidRDefault="00446751" w:rsidP="00584E98">
      <w:pPr>
        <w:rPr>
          <w:rtl/>
        </w:rPr>
      </w:pPr>
      <w:r>
        <w:rPr>
          <w:rFonts w:hint="cs"/>
          <w:rtl/>
        </w:rPr>
        <w:t>בבקשה, אדוני סגן השר.</w:t>
      </w:r>
    </w:p>
    <w:p w:rsidR="00446751" w:rsidRDefault="00446751" w:rsidP="00FA6279">
      <w:pPr>
        <w:rPr>
          <w:rtl/>
        </w:rPr>
      </w:pPr>
      <w:bookmarkStart w:id="1758" w:name="ET_speakercontinue_5877_25"/>
      <w:bookmarkStart w:id="1759" w:name="ET_speaker_5877_5"/>
    </w:p>
    <w:p w:rsidR="00446751" w:rsidRDefault="00446751" w:rsidP="00584E98">
      <w:pPr>
        <w:pStyle w:val="-"/>
        <w:keepNext/>
        <w:rPr>
          <w:rtl/>
        </w:rPr>
      </w:pPr>
      <w:r w:rsidRPr="00983C1C">
        <w:rPr>
          <w:rStyle w:val="TagStyle"/>
          <w:rtl/>
        </w:rPr>
        <w:t xml:space="preserve">&lt;&lt; דובר_המשך &gt;&gt; </w:t>
      </w:r>
      <w:r>
        <w:rPr>
          <w:rtl/>
        </w:rPr>
        <w:t>סגן שר הבריאות יעקב ליצמן:</w:t>
      </w:r>
      <w:r w:rsidRPr="00983C1C">
        <w:rPr>
          <w:rStyle w:val="TagStyle"/>
          <w:rtl/>
        </w:rPr>
        <w:t xml:space="preserve"> &lt;&lt; דובר_המשך &gt;&gt;</w:t>
      </w:r>
      <w:r>
        <w:rPr>
          <w:rtl/>
        </w:rPr>
        <w:t xml:space="preserve"> </w:t>
      </w:r>
      <w:bookmarkEnd w:id="1758"/>
    </w:p>
    <w:p w:rsidR="00446751" w:rsidRDefault="00446751" w:rsidP="007C1E15">
      <w:pPr>
        <w:rPr>
          <w:rtl/>
        </w:rPr>
      </w:pPr>
    </w:p>
    <w:bookmarkEnd w:id="1759"/>
    <w:p w:rsidR="00446751" w:rsidRDefault="00446751" w:rsidP="00E610FC">
      <w:pPr>
        <w:rPr>
          <w:rtl/>
        </w:rPr>
      </w:pPr>
      <w:r>
        <w:rPr>
          <w:rFonts w:hint="cs"/>
          <w:rtl/>
        </w:rPr>
        <w:t xml:space="preserve">תודה, </w:t>
      </w:r>
      <w:bookmarkStart w:id="1760" w:name="_ETM_Q7_517000"/>
      <w:bookmarkEnd w:id="1760"/>
      <w:r>
        <w:rPr>
          <w:rFonts w:hint="cs"/>
          <w:rtl/>
        </w:rPr>
        <w:t xml:space="preserve">אדוני היושב-ראש. חבר הכנסת גינזבורג, 1. מדינת ישראל, </w:t>
      </w:r>
      <w:bookmarkStart w:id="1761" w:name="_ETM_Q7_525000"/>
      <w:bookmarkEnd w:id="1761"/>
      <w:r>
        <w:rPr>
          <w:rFonts w:hint="cs"/>
          <w:rtl/>
        </w:rPr>
        <w:t xml:space="preserve">כמו רוב המדינות המפותחות, משתמשת במדד של </w:t>
      </w:r>
      <w:r>
        <w:rPr>
          <w:rFonts w:hint="cs"/>
        </w:rPr>
        <w:t xml:space="preserve">UNAIDS </w:t>
      </w:r>
      <w:bookmarkStart w:id="1762" w:name="_ETM_Q7_533000"/>
      <w:bookmarkEnd w:id="1762"/>
      <w:r w:rsidR="00476BC2">
        <w:rPr>
          <w:rFonts w:hint="eastAsia"/>
        </w:rPr>
        <w:t>–</w:t>
      </w:r>
      <w:r w:rsidR="00E610FC">
        <w:t xml:space="preserve"> </w:t>
      </w:r>
      <w:r>
        <w:t xml:space="preserve">Joint United Nations Program on the HIV/AIDS </w:t>
      </w:r>
      <w:r>
        <w:rPr>
          <w:rFonts w:hint="cs"/>
        </w:rPr>
        <w:t>, 90-90-90</w:t>
      </w:r>
      <w:r>
        <w:rPr>
          <w:rFonts w:hint="cs"/>
          <w:rtl/>
        </w:rPr>
        <w:t xml:space="preserve">, לשנת 2020. </w:t>
      </w:r>
      <w:bookmarkStart w:id="1763" w:name="_ETM_Q7_539000"/>
      <w:bookmarkStart w:id="1764" w:name="_ETM_Q7_540000"/>
      <w:bookmarkEnd w:id="1763"/>
      <w:bookmarkEnd w:id="1764"/>
      <w:r>
        <w:rPr>
          <w:rFonts w:hint="cs"/>
          <w:rtl/>
        </w:rPr>
        <w:t xml:space="preserve">לפי מדד זה, יעד 1 </w:t>
      </w:r>
      <w:r w:rsidR="00476BC2">
        <w:rPr>
          <w:rtl/>
        </w:rPr>
        <w:t>–</w:t>
      </w:r>
      <w:r>
        <w:rPr>
          <w:rFonts w:hint="cs"/>
          <w:rtl/>
        </w:rPr>
        <w:t xml:space="preserve"> 90% מסך כל נשאי </w:t>
      </w:r>
      <w:bookmarkStart w:id="1765" w:name="_ETM_Q7_544000"/>
      <w:bookmarkEnd w:id="1765"/>
      <w:r>
        <w:rPr>
          <w:rFonts w:hint="cs"/>
          <w:rtl/>
        </w:rPr>
        <w:t>ה-</w:t>
      </w:r>
      <w:r>
        <w:rPr>
          <w:rFonts w:hint="cs"/>
        </w:rPr>
        <w:t>HIV</w:t>
      </w:r>
      <w:r>
        <w:rPr>
          <w:rFonts w:hint="cs"/>
          <w:rtl/>
        </w:rPr>
        <w:t xml:space="preserve"> ידעו את סטטוס </w:t>
      </w:r>
      <w:proofErr w:type="spellStart"/>
      <w:r>
        <w:rPr>
          <w:rFonts w:hint="cs"/>
          <w:rtl/>
        </w:rPr>
        <w:t>הנשאות</w:t>
      </w:r>
      <w:proofErr w:type="spellEnd"/>
      <w:r>
        <w:rPr>
          <w:rFonts w:hint="cs"/>
          <w:rtl/>
        </w:rPr>
        <w:t xml:space="preserve"> שלהם על פי אומדן המבוסס </w:t>
      </w:r>
      <w:bookmarkStart w:id="1766" w:name="_ETM_Q7_547000"/>
      <w:bookmarkEnd w:id="1766"/>
      <w:r>
        <w:rPr>
          <w:rFonts w:hint="cs"/>
          <w:rtl/>
        </w:rPr>
        <w:t xml:space="preserve">על חישובים של המרכז האירופי לבקרת מחלות ומותאם לישראל; יעד 2 </w:t>
      </w:r>
      <w:r w:rsidR="00476BC2">
        <w:rPr>
          <w:rtl/>
        </w:rPr>
        <w:t>–</w:t>
      </w:r>
      <w:r>
        <w:rPr>
          <w:rFonts w:hint="cs"/>
          <w:rtl/>
        </w:rPr>
        <w:t xml:space="preserve"> 90% ממי שאובחנו כחיוביים ל-</w:t>
      </w:r>
      <w:r>
        <w:rPr>
          <w:rFonts w:hint="cs"/>
        </w:rPr>
        <w:t>HIV</w:t>
      </w:r>
      <w:r>
        <w:rPr>
          <w:rFonts w:hint="cs"/>
          <w:rtl/>
        </w:rPr>
        <w:t xml:space="preserve"> יקבלו טיפול תרופתי;</w:t>
      </w:r>
      <w:bookmarkStart w:id="1767" w:name="_ETM_Q7_563000"/>
      <w:bookmarkEnd w:id="1767"/>
      <w:r>
        <w:rPr>
          <w:rFonts w:hint="cs"/>
          <w:rtl/>
        </w:rPr>
        <w:t xml:space="preserve"> יעד 3 </w:t>
      </w:r>
      <w:r w:rsidR="00476BC2">
        <w:rPr>
          <w:rtl/>
        </w:rPr>
        <w:t>–</w:t>
      </w:r>
      <w:r>
        <w:rPr>
          <w:rFonts w:hint="cs"/>
          <w:rtl/>
        </w:rPr>
        <w:t xml:space="preserve"> </w:t>
      </w:r>
      <w:bookmarkStart w:id="1768" w:name="_ETM_Q7_566000"/>
      <w:bookmarkEnd w:id="1768"/>
      <w:r>
        <w:rPr>
          <w:rFonts w:hint="cs"/>
          <w:rtl/>
        </w:rPr>
        <w:t xml:space="preserve">90% מהמקבלים טיפול תרופתי יהיו במצב שבו רמת הווירוס בדמם </w:t>
      </w:r>
      <w:bookmarkStart w:id="1769" w:name="_ETM_Q7_564000"/>
      <w:bookmarkEnd w:id="1769"/>
      <w:r>
        <w:rPr>
          <w:rFonts w:hint="cs"/>
          <w:rtl/>
        </w:rPr>
        <w:t xml:space="preserve">נמוכה ובלתי מדידה </w:t>
      </w:r>
      <w:r w:rsidR="00476BC2">
        <w:rPr>
          <w:rtl/>
        </w:rPr>
        <w:t>–</w:t>
      </w:r>
      <w:r>
        <w:rPr>
          <w:rFonts w:hint="cs"/>
          <w:rtl/>
        </w:rPr>
        <w:t xml:space="preserve"> </w:t>
      </w:r>
      <w:r>
        <w:t>undetectable</w:t>
      </w:r>
      <w:r>
        <w:rPr>
          <w:rFonts w:hint="cs"/>
          <w:rtl/>
        </w:rPr>
        <w:t>.</w:t>
      </w:r>
      <w:bookmarkStart w:id="1770" w:name="_ETM_Q7_571000"/>
      <w:bookmarkEnd w:id="1770"/>
      <w:r>
        <w:rPr>
          <w:rFonts w:hint="cs"/>
          <w:rtl/>
        </w:rPr>
        <w:t xml:space="preserve"> מדד זה מראה את ההתמודדות ואת המאמצים של מערכת </w:t>
      </w:r>
      <w:bookmarkStart w:id="1771" w:name="_ETM_Q7_580000"/>
      <w:bookmarkEnd w:id="1771"/>
      <w:r>
        <w:rPr>
          <w:rFonts w:hint="cs"/>
          <w:rtl/>
        </w:rPr>
        <w:t>הבריאות למניעה, אבחון וטיפול ב-</w:t>
      </w:r>
      <w:r>
        <w:rPr>
          <w:rFonts w:hint="cs"/>
        </w:rPr>
        <w:t>HI</w:t>
      </w:r>
      <w:r>
        <w:t>V</w:t>
      </w:r>
      <w:r>
        <w:rPr>
          <w:rFonts w:hint="cs"/>
          <w:rtl/>
        </w:rPr>
        <w:t>.</w:t>
      </w:r>
    </w:p>
    <w:p w:rsidR="00446751" w:rsidRDefault="00446751" w:rsidP="00584E98">
      <w:pPr>
        <w:rPr>
          <w:rtl/>
        </w:rPr>
      </w:pPr>
    </w:p>
    <w:p w:rsidR="00446751" w:rsidRDefault="00446751" w:rsidP="00FA6279">
      <w:pPr>
        <w:rPr>
          <w:rtl/>
        </w:rPr>
      </w:pPr>
      <w:r>
        <w:rPr>
          <w:rFonts w:hint="cs"/>
          <w:rtl/>
        </w:rPr>
        <w:t>להלן הנתונים:</w:t>
      </w:r>
      <w:bookmarkStart w:id="1772" w:name="_ETM_Q7_575000"/>
      <w:bookmarkEnd w:id="1772"/>
      <w:r>
        <w:rPr>
          <w:rFonts w:hint="cs"/>
          <w:rtl/>
        </w:rPr>
        <w:t xml:space="preserve"> יעד 1 </w:t>
      </w:r>
      <w:r w:rsidR="00476BC2">
        <w:rPr>
          <w:rtl/>
        </w:rPr>
        <w:t>–</w:t>
      </w:r>
      <w:r>
        <w:rPr>
          <w:rFonts w:hint="cs"/>
          <w:rtl/>
        </w:rPr>
        <w:t xml:space="preserve"> 93.6% מ</w:t>
      </w:r>
      <w:bookmarkStart w:id="1773" w:name="_ETM_Q7_581000"/>
      <w:bookmarkEnd w:id="1773"/>
      <w:r>
        <w:rPr>
          <w:rFonts w:hint="cs"/>
          <w:rtl/>
        </w:rPr>
        <w:t>סך כל נשאי ה-</w:t>
      </w:r>
      <w:r>
        <w:rPr>
          <w:rFonts w:hint="cs"/>
        </w:rPr>
        <w:t>HIV</w:t>
      </w:r>
      <w:r>
        <w:rPr>
          <w:rFonts w:hint="cs"/>
          <w:rtl/>
        </w:rPr>
        <w:t xml:space="preserve"> יודעים את סטטוס </w:t>
      </w:r>
      <w:proofErr w:type="spellStart"/>
      <w:r>
        <w:rPr>
          <w:rFonts w:hint="cs"/>
          <w:rtl/>
        </w:rPr>
        <w:t>הנשאות</w:t>
      </w:r>
      <w:proofErr w:type="spellEnd"/>
      <w:r>
        <w:rPr>
          <w:rFonts w:hint="cs"/>
          <w:rtl/>
        </w:rPr>
        <w:t xml:space="preserve"> שלהם </w:t>
      </w:r>
      <w:r w:rsidR="00476BC2">
        <w:rPr>
          <w:rtl/>
        </w:rPr>
        <w:t>–</w:t>
      </w:r>
      <w:r>
        <w:rPr>
          <w:rFonts w:hint="cs"/>
          <w:rtl/>
        </w:rPr>
        <w:t xml:space="preserve"> אומדן מעודכן </w:t>
      </w:r>
      <w:bookmarkStart w:id="1774" w:name="_ETM_Q7_594000"/>
      <w:bookmarkEnd w:id="1774"/>
      <w:r>
        <w:rPr>
          <w:rFonts w:hint="cs"/>
          <w:rtl/>
        </w:rPr>
        <w:t>לסוף שנת 2018 על כלל האוכלוסייה, לרבות מי שאינו אזרח</w:t>
      </w:r>
      <w:bookmarkStart w:id="1775" w:name="_ETM_Q7_596000"/>
      <w:bookmarkEnd w:id="1775"/>
      <w:r>
        <w:rPr>
          <w:rFonts w:hint="cs"/>
          <w:rtl/>
        </w:rPr>
        <w:t xml:space="preserve"> ישראל;</w:t>
      </w:r>
      <w:bookmarkStart w:id="1776" w:name="_ETM_Q7_598000"/>
      <w:bookmarkEnd w:id="1776"/>
      <w:r>
        <w:rPr>
          <w:rFonts w:hint="cs"/>
          <w:rtl/>
        </w:rPr>
        <w:t xml:space="preserve"> יעד 2 </w:t>
      </w:r>
      <w:r w:rsidR="00476BC2">
        <w:rPr>
          <w:rtl/>
        </w:rPr>
        <w:t>–</w:t>
      </w:r>
      <w:r>
        <w:rPr>
          <w:rFonts w:hint="cs"/>
          <w:rtl/>
        </w:rPr>
        <w:t xml:space="preserve"> 97.1% מאזרחי ישראל שאובחנו כחיוביים ל-</w:t>
      </w:r>
      <w:r>
        <w:rPr>
          <w:rFonts w:hint="cs"/>
        </w:rPr>
        <w:t>HIV</w:t>
      </w:r>
      <w:r>
        <w:rPr>
          <w:rFonts w:hint="cs"/>
          <w:rtl/>
        </w:rPr>
        <w:t xml:space="preserve"> מקבלים טיפול תרופתי </w:t>
      </w:r>
      <w:r w:rsidR="00476BC2">
        <w:rPr>
          <w:rtl/>
        </w:rPr>
        <w:t>–</w:t>
      </w:r>
      <w:r>
        <w:rPr>
          <w:rFonts w:hint="cs"/>
          <w:rtl/>
        </w:rPr>
        <w:t xml:space="preserve"> נתונים משנת 2015; </w:t>
      </w:r>
      <w:bookmarkStart w:id="1777" w:name="_ETM_Q7_608000"/>
      <w:bookmarkEnd w:id="1777"/>
      <w:r>
        <w:rPr>
          <w:rFonts w:hint="cs"/>
          <w:rtl/>
        </w:rPr>
        <w:t xml:space="preserve">יעד 3 </w:t>
      </w:r>
      <w:r w:rsidR="00476BC2">
        <w:rPr>
          <w:rtl/>
        </w:rPr>
        <w:t>–</w:t>
      </w:r>
      <w:r>
        <w:rPr>
          <w:rFonts w:hint="cs"/>
          <w:rtl/>
        </w:rPr>
        <w:t xml:space="preserve"> 89.9% מאזרחי ישראל </w:t>
      </w:r>
      <w:bookmarkStart w:id="1778" w:name="_ETM_Q7_616000"/>
      <w:bookmarkEnd w:id="1778"/>
      <w:r>
        <w:rPr>
          <w:rFonts w:hint="cs"/>
          <w:rtl/>
        </w:rPr>
        <w:t>המקבלים טיפול תרופתי נמצאים במצב שבו העומס הנגיפי בדמם, רמת הנגיף</w:t>
      </w:r>
      <w:bookmarkStart w:id="1779" w:name="_ETM_Q7_620000"/>
      <w:bookmarkEnd w:id="1779"/>
      <w:r>
        <w:rPr>
          <w:rFonts w:hint="cs"/>
          <w:rtl/>
        </w:rPr>
        <w:t xml:space="preserve"> בדם, נמוך מסף המדידה </w:t>
      </w:r>
      <w:r w:rsidR="00476BC2">
        <w:rPr>
          <w:rtl/>
        </w:rPr>
        <w:t>–</w:t>
      </w:r>
      <w:r>
        <w:rPr>
          <w:rFonts w:hint="cs"/>
          <w:rtl/>
        </w:rPr>
        <w:t xml:space="preserve"> </w:t>
      </w:r>
      <w:r>
        <w:t>undetectable</w:t>
      </w:r>
      <w:r>
        <w:rPr>
          <w:rFonts w:hint="cs"/>
          <w:rtl/>
        </w:rPr>
        <w:t xml:space="preserve"> </w:t>
      </w:r>
      <w:r w:rsidR="00476BC2">
        <w:rPr>
          <w:rtl/>
        </w:rPr>
        <w:t>–</w:t>
      </w:r>
      <w:r>
        <w:rPr>
          <w:rFonts w:hint="cs"/>
          <w:rtl/>
        </w:rPr>
        <w:t xml:space="preserve"> נתוני שנת 2015.</w:t>
      </w:r>
    </w:p>
    <w:p w:rsidR="00446751" w:rsidRDefault="00446751" w:rsidP="00584E98">
      <w:pPr>
        <w:rPr>
          <w:rtl/>
        </w:rPr>
      </w:pPr>
    </w:p>
    <w:p w:rsidR="00446751" w:rsidRDefault="00446751" w:rsidP="00584E98">
      <w:pPr>
        <w:rPr>
          <w:rtl/>
        </w:rPr>
      </w:pPr>
      <w:bookmarkStart w:id="1780" w:name="_ETM_Q7_622000"/>
      <w:bookmarkEnd w:id="1780"/>
      <w:r>
        <w:rPr>
          <w:rFonts w:hint="cs"/>
          <w:rtl/>
        </w:rPr>
        <w:t>כפי</w:t>
      </w:r>
      <w:bookmarkStart w:id="1781" w:name="_ETM_Q7_623000"/>
      <w:bookmarkEnd w:id="1781"/>
      <w:r>
        <w:rPr>
          <w:rFonts w:hint="cs"/>
          <w:rtl/>
        </w:rPr>
        <w:t xml:space="preserve"> שניתן לראות, מדינת ישראל עומדת במדדים שהוגדרו. עם זאת, חשוב </w:t>
      </w:r>
      <w:bookmarkStart w:id="1782" w:name="_ETM_Q7_636000"/>
      <w:bookmarkEnd w:id="1782"/>
      <w:r>
        <w:rPr>
          <w:rFonts w:hint="cs"/>
          <w:rtl/>
        </w:rPr>
        <w:t>לזכור שכ-73% מנשאי ה-</w:t>
      </w:r>
      <w:r>
        <w:rPr>
          <w:rFonts w:hint="cs"/>
        </w:rPr>
        <w:t>HIV</w:t>
      </w:r>
      <w:r>
        <w:rPr>
          <w:rFonts w:hint="cs"/>
          <w:rtl/>
        </w:rPr>
        <w:t xml:space="preserve"> אינם ילידי הארץ. </w:t>
      </w:r>
      <w:bookmarkStart w:id="1783" w:name="_ETM_Q7_637000"/>
      <w:bookmarkEnd w:id="1783"/>
      <w:r>
        <w:rPr>
          <w:rFonts w:hint="cs"/>
          <w:rtl/>
        </w:rPr>
        <w:t xml:space="preserve">מאחר שלא תמיד ניתן לקבוע בוודאות את מקום ההדבקה, בישראל </w:t>
      </w:r>
      <w:bookmarkStart w:id="1784" w:name="_ETM_Q7_647000"/>
      <w:bookmarkEnd w:id="1784"/>
      <w:r>
        <w:rPr>
          <w:rFonts w:hint="cs"/>
          <w:rtl/>
        </w:rPr>
        <w:t xml:space="preserve">או בחו"ל, קיימת מורכבות בקביעת יעד כמותי של מספר ההדבקות </w:t>
      </w:r>
      <w:bookmarkStart w:id="1785" w:name="_ETM_Q7_658000"/>
      <w:bookmarkEnd w:id="1785"/>
      <w:r>
        <w:rPr>
          <w:rFonts w:hint="cs"/>
          <w:rtl/>
        </w:rPr>
        <w:t>החדשות.</w:t>
      </w:r>
    </w:p>
    <w:p w:rsidR="00446751" w:rsidRDefault="00446751" w:rsidP="00584E98">
      <w:pPr>
        <w:rPr>
          <w:rtl/>
        </w:rPr>
      </w:pPr>
    </w:p>
    <w:p w:rsidR="00446751" w:rsidRDefault="00446751" w:rsidP="00FA6279">
      <w:pPr>
        <w:rPr>
          <w:rtl/>
        </w:rPr>
      </w:pPr>
      <w:bookmarkStart w:id="1786" w:name="_ETM_Q7_660000"/>
      <w:bookmarkEnd w:id="1786"/>
      <w:r>
        <w:rPr>
          <w:rFonts w:hint="cs"/>
          <w:rtl/>
        </w:rPr>
        <w:t xml:space="preserve">מאז שנת 2017 מגיש משרד הבריאות המלצה להכללת </w:t>
      </w:r>
      <w:proofErr w:type="spellStart"/>
      <w:r>
        <w:rPr>
          <w:rFonts w:hint="cs"/>
        </w:rPr>
        <w:t>P</w:t>
      </w:r>
      <w:r>
        <w:t>rEP</w:t>
      </w:r>
      <w:proofErr w:type="spellEnd"/>
      <w:r>
        <w:rPr>
          <w:rFonts w:hint="cs"/>
          <w:rtl/>
        </w:rPr>
        <w:t xml:space="preserve"> בסל הבריאות. ועדת הסל היא אשר מקבלת </w:t>
      </w:r>
      <w:bookmarkStart w:id="1787" w:name="_ETM_Q7_664000"/>
      <w:bookmarkEnd w:id="1787"/>
      <w:r>
        <w:rPr>
          <w:rFonts w:hint="cs"/>
          <w:rtl/>
        </w:rPr>
        <w:t xml:space="preserve">את ההחלטה בהתאם לסדרי העדיפויות הנגזרים משיקולים רבים </w:t>
      </w:r>
      <w:bookmarkStart w:id="1788" w:name="_ETM_Q7_677000"/>
      <w:bookmarkEnd w:id="1788"/>
      <w:r>
        <w:rPr>
          <w:rFonts w:hint="cs"/>
          <w:rtl/>
        </w:rPr>
        <w:t xml:space="preserve">ומגבלות בהתאם לתקציב המיועד להרחבת הסל. המשרד גם חיווה דעתו </w:t>
      </w:r>
      <w:bookmarkStart w:id="1789" w:name="_ETM_Q7_681000"/>
      <w:bookmarkEnd w:id="1789"/>
      <w:r>
        <w:rPr>
          <w:rFonts w:hint="cs"/>
          <w:rtl/>
        </w:rPr>
        <w:t xml:space="preserve">שהמחיר הנקוב כיום על ידי חברות התרופות מקשה על תפוצה </w:t>
      </w:r>
      <w:bookmarkStart w:id="1790" w:name="_ETM_Q7_685000"/>
      <w:bookmarkEnd w:id="1790"/>
      <w:r>
        <w:rPr>
          <w:rFonts w:hint="cs"/>
          <w:rtl/>
        </w:rPr>
        <w:t>רחבה יותר של ה-</w:t>
      </w:r>
      <w:proofErr w:type="spellStart"/>
      <w:r>
        <w:rPr>
          <w:rFonts w:hint="cs"/>
        </w:rPr>
        <w:t>P</w:t>
      </w:r>
      <w:r>
        <w:t>rEP</w:t>
      </w:r>
      <w:proofErr w:type="spellEnd"/>
      <w:r>
        <w:rPr>
          <w:rFonts w:hint="cs"/>
          <w:rtl/>
        </w:rPr>
        <w:t>, שתאפשר בחינה של עלות</w:t>
      </w:r>
      <w:r w:rsidR="00476BC2">
        <w:rPr>
          <w:rFonts w:hint="eastAsia"/>
          <w:rtl/>
        </w:rPr>
        <w:t>–</w:t>
      </w:r>
      <w:r>
        <w:rPr>
          <w:rFonts w:hint="cs"/>
          <w:rtl/>
        </w:rPr>
        <w:t xml:space="preserve">תועלת </w:t>
      </w:r>
      <w:bookmarkStart w:id="1791" w:name="_ETM_Q7_690000"/>
      <w:bookmarkEnd w:id="1791"/>
      <w:r>
        <w:rPr>
          <w:rFonts w:hint="cs"/>
          <w:rtl/>
        </w:rPr>
        <w:t>בישראל.</w:t>
      </w:r>
    </w:p>
    <w:p w:rsidR="00446751" w:rsidRDefault="00446751" w:rsidP="00584E98">
      <w:pPr>
        <w:rPr>
          <w:rtl/>
        </w:rPr>
      </w:pPr>
    </w:p>
    <w:p w:rsidR="00446751" w:rsidRDefault="00446751" w:rsidP="00584E98">
      <w:pPr>
        <w:rPr>
          <w:rtl/>
        </w:rPr>
      </w:pPr>
      <w:bookmarkStart w:id="1792" w:name="_ETM_Q7_692000"/>
      <w:bookmarkEnd w:id="1792"/>
      <w:r>
        <w:rPr>
          <w:rFonts w:hint="cs"/>
          <w:rtl/>
        </w:rPr>
        <w:t>חשוב לציין שמשרד הבריאות רואה ב-</w:t>
      </w:r>
      <w:proofErr w:type="spellStart"/>
      <w:r>
        <w:rPr>
          <w:rFonts w:hint="cs"/>
        </w:rPr>
        <w:t>P</w:t>
      </w:r>
      <w:r>
        <w:t>r</w:t>
      </w:r>
      <w:r>
        <w:rPr>
          <w:rFonts w:hint="cs"/>
        </w:rPr>
        <w:t>EP</w:t>
      </w:r>
      <w:proofErr w:type="spellEnd"/>
      <w:r>
        <w:rPr>
          <w:rFonts w:hint="cs"/>
          <w:rtl/>
        </w:rPr>
        <w:t xml:space="preserve"> כלי אסטרטגי למניעת </w:t>
      </w:r>
      <w:r>
        <w:rPr>
          <w:rFonts w:hint="cs"/>
        </w:rPr>
        <w:t>HIV</w:t>
      </w:r>
      <w:r>
        <w:rPr>
          <w:rFonts w:hint="cs"/>
          <w:rtl/>
        </w:rPr>
        <w:t xml:space="preserve">, ומקדם בצורה אקטיבית את </w:t>
      </w:r>
      <w:proofErr w:type="spellStart"/>
      <w:r>
        <w:rPr>
          <w:rFonts w:hint="cs"/>
          <w:rtl/>
        </w:rPr>
        <w:t>הנגשתו</w:t>
      </w:r>
      <w:proofErr w:type="spellEnd"/>
      <w:r>
        <w:rPr>
          <w:rFonts w:hint="cs"/>
          <w:rtl/>
        </w:rPr>
        <w:t xml:space="preserve"> לאוכלוסיות בסיכון </w:t>
      </w:r>
      <w:bookmarkStart w:id="1793" w:name="_ETM_Q7_709000"/>
      <w:bookmarkEnd w:id="1793"/>
      <w:r>
        <w:rPr>
          <w:rFonts w:hint="cs"/>
          <w:rtl/>
        </w:rPr>
        <w:t xml:space="preserve">יתר, באמצעות עבודה משותפת עם ארגוני קהילה, ובמיוחד עם הוועד </w:t>
      </w:r>
      <w:bookmarkStart w:id="1794" w:name="_ETM_Q7_711000"/>
      <w:bookmarkEnd w:id="1794"/>
      <w:r>
        <w:rPr>
          <w:rFonts w:hint="cs"/>
          <w:rtl/>
        </w:rPr>
        <w:t>למלחמה באיידס.</w:t>
      </w:r>
    </w:p>
    <w:p w:rsidR="00446751" w:rsidRDefault="00446751" w:rsidP="00584E98">
      <w:pPr>
        <w:rPr>
          <w:rtl/>
        </w:rPr>
      </w:pPr>
    </w:p>
    <w:p w:rsidR="00446751" w:rsidRDefault="00446751" w:rsidP="00584E98">
      <w:pPr>
        <w:rPr>
          <w:rtl/>
        </w:rPr>
      </w:pPr>
      <w:r>
        <w:rPr>
          <w:rFonts w:hint="cs"/>
          <w:rtl/>
        </w:rPr>
        <w:t xml:space="preserve">לגבי חיילים </w:t>
      </w:r>
      <w:r w:rsidR="00476BC2">
        <w:rPr>
          <w:rtl/>
        </w:rPr>
        <w:t>–</w:t>
      </w:r>
      <w:r>
        <w:rPr>
          <w:rFonts w:hint="cs"/>
          <w:rtl/>
        </w:rPr>
        <w:t xml:space="preserve"> הטיפול בחיילים הינו באחריות הצבא, ויש </w:t>
      </w:r>
      <w:bookmarkStart w:id="1795" w:name="_ETM_Q7_713000"/>
      <w:bookmarkEnd w:id="1795"/>
      <w:r>
        <w:rPr>
          <w:rFonts w:hint="cs"/>
          <w:rtl/>
        </w:rPr>
        <w:t xml:space="preserve">להפנות את השאלה למשרד הביטחון. </w:t>
      </w:r>
    </w:p>
    <w:p w:rsidR="00446751" w:rsidRDefault="00446751" w:rsidP="00584E98">
      <w:pPr>
        <w:rPr>
          <w:rtl/>
        </w:rPr>
      </w:pPr>
    </w:p>
    <w:p w:rsidR="00446751" w:rsidRDefault="00446751" w:rsidP="00584E98">
      <w:pPr>
        <w:pStyle w:val="af6"/>
        <w:keepNext/>
        <w:rPr>
          <w:rtl/>
        </w:rPr>
      </w:pPr>
      <w:bookmarkStart w:id="1796" w:name="ET_yor_5317_26"/>
      <w:r w:rsidRPr="00C17086">
        <w:rPr>
          <w:rStyle w:val="TagStyle"/>
          <w:rtl/>
        </w:rPr>
        <w:t xml:space="preserve">&lt;&lt; יור &gt;&gt; </w:t>
      </w:r>
      <w:r>
        <w:rPr>
          <w:rtl/>
        </w:rPr>
        <w:t>היו"ר יולי יואל אדלשטיין:</w:t>
      </w:r>
      <w:r w:rsidRPr="00C17086">
        <w:rPr>
          <w:rStyle w:val="TagStyle"/>
          <w:rtl/>
        </w:rPr>
        <w:t xml:space="preserve"> &lt;&lt; יור &gt;&gt;</w:t>
      </w:r>
      <w:r>
        <w:rPr>
          <w:rtl/>
        </w:rPr>
        <w:t xml:space="preserve"> </w:t>
      </w:r>
      <w:bookmarkEnd w:id="1796"/>
    </w:p>
    <w:p w:rsidR="00446751" w:rsidRDefault="00446751" w:rsidP="007C1E15">
      <w:pPr>
        <w:rPr>
          <w:rtl/>
        </w:rPr>
      </w:pPr>
    </w:p>
    <w:p w:rsidR="00446751" w:rsidRPr="00043454" w:rsidRDefault="00446751" w:rsidP="00FA6279">
      <w:pPr>
        <w:rPr>
          <w:rtl/>
        </w:rPr>
      </w:pPr>
      <w:bookmarkStart w:id="1797" w:name="_ETM_Q7_720000"/>
      <w:bookmarkEnd w:id="1797"/>
      <w:r>
        <w:rPr>
          <w:rFonts w:hint="cs"/>
          <w:rtl/>
        </w:rPr>
        <w:t xml:space="preserve">תודה, סגן השר. שאלה נוספת </w:t>
      </w:r>
      <w:bookmarkStart w:id="1798" w:name="_ETM_Q7_718000"/>
      <w:bookmarkEnd w:id="1798"/>
      <w:r>
        <w:rPr>
          <w:rFonts w:hint="cs"/>
          <w:rtl/>
        </w:rPr>
        <w:t xml:space="preserve">לחבר הכנסת איתן גינזבורג. כמו כן, לחברי הכנסת אוסאמה </w:t>
      </w:r>
      <w:bookmarkStart w:id="1799" w:name="_ETM_Q7_726000"/>
      <w:bookmarkEnd w:id="1799"/>
      <w:r>
        <w:rPr>
          <w:rFonts w:hint="cs"/>
          <w:rtl/>
        </w:rPr>
        <w:t xml:space="preserve">סעדי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w:t>
      </w:r>
      <w:r>
        <w:rPr>
          <w:rtl/>
        </w:rPr>
        <w:t xml:space="preserve"> </w:t>
      </w:r>
    </w:p>
    <w:p w:rsidR="00446751" w:rsidRDefault="00446751" w:rsidP="00584E98">
      <w:pPr>
        <w:rPr>
          <w:rtl/>
        </w:rPr>
      </w:pPr>
    </w:p>
    <w:p w:rsidR="00446751" w:rsidRDefault="00446751" w:rsidP="00584E98">
      <w:pPr>
        <w:pStyle w:val="-"/>
        <w:rPr>
          <w:rtl/>
        </w:rPr>
      </w:pPr>
      <w:bookmarkStart w:id="1800" w:name="ET_speakercontinue_5771_27"/>
      <w:r w:rsidRPr="00FC6A47">
        <w:rPr>
          <w:rStyle w:val="TagStyle"/>
          <w:rtl/>
        </w:rPr>
        <w:t xml:space="preserve"> &lt;&lt; דובר_המשך &gt;&gt;</w:t>
      </w:r>
      <w:r w:rsidRPr="00C17086">
        <w:rPr>
          <w:rStyle w:val="TagStyle"/>
          <w:rtl/>
        </w:rPr>
        <w:t xml:space="preserve"> </w:t>
      </w:r>
      <w:r>
        <w:rPr>
          <w:rtl/>
        </w:rPr>
        <w:t>איתן גינזבורג (כחול לבן):</w:t>
      </w:r>
      <w:r w:rsidRPr="00C17086">
        <w:rPr>
          <w:rStyle w:val="TagStyle"/>
          <w:rtl/>
        </w:rPr>
        <w:t xml:space="preserve"> </w:t>
      </w:r>
      <w:r w:rsidRPr="00FC6A47">
        <w:rPr>
          <w:rStyle w:val="TagStyle"/>
          <w:rtl/>
        </w:rPr>
        <w:t>&lt;&lt; דובר_המשך &gt;&gt;</w:t>
      </w:r>
      <w:r>
        <w:rPr>
          <w:rStyle w:val="TagStyle"/>
          <w:rtl/>
        </w:rPr>
        <w:t xml:space="preserve"> </w:t>
      </w:r>
      <w:bookmarkEnd w:id="1800"/>
    </w:p>
    <w:p w:rsidR="00446751" w:rsidRDefault="00446751" w:rsidP="007C1E15">
      <w:pPr>
        <w:rPr>
          <w:rtl/>
        </w:rPr>
      </w:pPr>
    </w:p>
    <w:p w:rsidR="00446751" w:rsidRDefault="00446751" w:rsidP="00FA6279">
      <w:pPr>
        <w:rPr>
          <w:rtl/>
        </w:rPr>
      </w:pPr>
      <w:r>
        <w:rPr>
          <w:rFonts w:hint="cs"/>
          <w:rtl/>
        </w:rPr>
        <w:t xml:space="preserve">תודה, אדוני היושב-ראש. אדוני סגן השר, אוכלוסיית הסיכון של </w:t>
      </w:r>
      <w:r>
        <w:rPr>
          <w:rFonts w:hint="cs"/>
        </w:rPr>
        <w:t>HIV</w:t>
      </w:r>
      <w:r>
        <w:rPr>
          <w:rFonts w:hint="cs"/>
          <w:rtl/>
        </w:rPr>
        <w:t xml:space="preserve"> היא האוכלוסייה היחידה שמשרד הבריאות משאיר </w:t>
      </w:r>
      <w:bookmarkStart w:id="1801" w:name="_ETM_Q7_732000"/>
      <w:bookmarkEnd w:id="1801"/>
      <w:r>
        <w:rPr>
          <w:rFonts w:hint="cs"/>
          <w:rtl/>
        </w:rPr>
        <w:t xml:space="preserve">אותה לבד, והוא שולח אותה לביטוחים הפרטיים, מכיוון שאין היום </w:t>
      </w:r>
      <w:bookmarkStart w:id="1802" w:name="_ETM_Q7_741000"/>
      <w:bookmarkEnd w:id="1802"/>
      <w:r>
        <w:rPr>
          <w:rFonts w:hint="cs"/>
          <w:rtl/>
        </w:rPr>
        <w:t xml:space="preserve">טיפול מונע של מחלה מסכנת חיים שהוועדה לא מנגישה למעט </w:t>
      </w:r>
      <w:bookmarkStart w:id="1803" w:name="_ETM_Q7_748000"/>
      <w:bookmarkEnd w:id="1803"/>
      <w:r>
        <w:rPr>
          <w:rFonts w:hint="cs"/>
        </w:rPr>
        <w:t>HIV</w:t>
      </w:r>
      <w:r>
        <w:rPr>
          <w:rFonts w:hint="cs"/>
          <w:rtl/>
        </w:rPr>
        <w:t>.</w:t>
      </w:r>
      <w:r>
        <w:rPr>
          <w:rtl/>
        </w:rPr>
        <w:t xml:space="preserve"> </w:t>
      </w:r>
    </w:p>
    <w:p w:rsidR="00446751" w:rsidRDefault="00446751" w:rsidP="00584E98">
      <w:pPr>
        <w:rPr>
          <w:rtl/>
        </w:rPr>
      </w:pPr>
      <w:bookmarkStart w:id="1804" w:name="_ETM_Q7_522000"/>
      <w:bookmarkEnd w:id="1804"/>
    </w:p>
    <w:p w:rsidR="00446751" w:rsidRDefault="00446751" w:rsidP="007C1E15">
      <w:pPr>
        <w:rPr>
          <w:rtl/>
        </w:rPr>
      </w:pPr>
      <w:bookmarkStart w:id="1805" w:name="TOR_Q8"/>
      <w:bookmarkEnd w:id="1805"/>
      <w:r>
        <w:rPr>
          <w:rFonts w:hint="cs"/>
          <w:rtl/>
        </w:rPr>
        <w:t xml:space="preserve">לכן, אם הטיפול המונע לא ייכנס לסל, האם משרד הבריאות מתכוון לתקצב את הטיפול </w:t>
      </w:r>
      <w:bookmarkStart w:id="1806" w:name="_ETM_Q8_161000"/>
      <w:bookmarkEnd w:id="1806"/>
      <w:r>
        <w:rPr>
          <w:rFonts w:hint="cs"/>
          <w:rtl/>
        </w:rPr>
        <w:t xml:space="preserve">מהתוספת השלישית, כמו את החיסון נגד </w:t>
      </w:r>
      <w:proofErr w:type="spellStart"/>
      <w:r>
        <w:rPr>
          <w:rFonts w:hint="cs"/>
          <w:rtl/>
        </w:rPr>
        <w:t>פפילומה</w:t>
      </w:r>
      <w:proofErr w:type="spellEnd"/>
      <w:r>
        <w:rPr>
          <w:rFonts w:hint="cs"/>
          <w:rtl/>
        </w:rPr>
        <w:t xml:space="preserve">, למשל, שלא נכנס לסל אבל עדיין מתוקצב על ידי המשרד כטיפול, ומאפשרים </w:t>
      </w:r>
      <w:bookmarkStart w:id="1807" w:name="_ETM_Q8_173000"/>
      <w:bookmarkEnd w:id="1807"/>
      <w:r>
        <w:rPr>
          <w:rFonts w:hint="cs"/>
          <w:rtl/>
        </w:rPr>
        <w:t>לנש</w:t>
      </w:r>
      <w:r w:rsidR="007C1E15">
        <w:rPr>
          <w:rFonts w:hint="cs"/>
          <w:rtl/>
        </w:rPr>
        <w:t>ים לקבל את הטיפול הזה? במה שונה</w:t>
      </w:r>
      <w:r>
        <w:rPr>
          <w:rtl/>
        </w:rPr>
        <w:t xml:space="preserve"> </w:t>
      </w:r>
      <w:proofErr w:type="spellStart"/>
      <w:r>
        <w:t>PrEP</w:t>
      </w:r>
      <w:proofErr w:type="spellEnd"/>
      <w:r w:rsidR="007C1E15">
        <w:rPr>
          <w:rFonts w:hint="cs"/>
          <w:rtl/>
        </w:rPr>
        <w:t xml:space="preserve"> </w:t>
      </w:r>
      <w:proofErr w:type="spellStart"/>
      <w:r>
        <w:rPr>
          <w:rFonts w:hint="cs"/>
          <w:rtl/>
        </w:rPr>
        <w:t>מפפילומה</w:t>
      </w:r>
      <w:proofErr w:type="spellEnd"/>
      <w:r>
        <w:rPr>
          <w:rFonts w:hint="cs"/>
          <w:rtl/>
        </w:rPr>
        <w:t xml:space="preserve">, למשל? תודה, </w:t>
      </w:r>
      <w:bookmarkStart w:id="1808" w:name="_ETM_Q8_179000"/>
      <w:bookmarkEnd w:id="1808"/>
      <w:r>
        <w:rPr>
          <w:rFonts w:hint="cs"/>
          <w:rtl/>
        </w:rPr>
        <w:t xml:space="preserve">אדוני. </w:t>
      </w:r>
    </w:p>
    <w:p w:rsidR="00446751" w:rsidRDefault="00446751" w:rsidP="00584E98">
      <w:pPr>
        <w:rPr>
          <w:rtl/>
        </w:rPr>
      </w:pPr>
    </w:p>
    <w:p w:rsidR="00446751" w:rsidRDefault="00446751" w:rsidP="00584E98">
      <w:pPr>
        <w:pStyle w:val="af6"/>
        <w:rPr>
          <w:rtl/>
        </w:rPr>
      </w:pPr>
      <w:bookmarkStart w:id="1809" w:name="ET_yor_5317_2"/>
      <w:r w:rsidRPr="00D93DD9">
        <w:rPr>
          <w:rStyle w:val="TagStyle"/>
          <w:rtl/>
        </w:rPr>
        <w:t xml:space="preserve"> &lt;&lt; יור &gt;&gt;</w:t>
      </w:r>
      <w:r w:rsidRPr="0066795B">
        <w:rPr>
          <w:rStyle w:val="TagStyle"/>
          <w:rtl/>
        </w:rPr>
        <w:t xml:space="preserve"> </w:t>
      </w:r>
      <w:r>
        <w:rPr>
          <w:rtl/>
        </w:rPr>
        <w:t>היו"ר יולי יואל אדלשטיין:</w:t>
      </w:r>
      <w:r w:rsidRPr="0066795B">
        <w:rPr>
          <w:rStyle w:val="TagStyle"/>
          <w:rtl/>
        </w:rPr>
        <w:t xml:space="preserve"> </w:t>
      </w:r>
      <w:r w:rsidRPr="00D93DD9">
        <w:rPr>
          <w:rStyle w:val="TagStyle"/>
          <w:rtl/>
        </w:rPr>
        <w:t>&lt;&lt; יור &gt;&gt;</w:t>
      </w:r>
      <w:r>
        <w:rPr>
          <w:rtl/>
        </w:rPr>
        <w:t xml:space="preserve"> </w:t>
      </w:r>
      <w:bookmarkEnd w:id="1809"/>
    </w:p>
    <w:p w:rsidR="00446751" w:rsidRDefault="00446751" w:rsidP="007C1E15">
      <w:pPr>
        <w:rPr>
          <w:rtl/>
        </w:rPr>
      </w:pPr>
    </w:p>
    <w:p w:rsidR="00446751" w:rsidRDefault="00446751" w:rsidP="00584E98">
      <w:pPr>
        <w:rPr>
          <w:rtl/>
        </w:rPr>
      </w:pPr>
      <w:r>
        <w:rPr>
          <w:rFonts w:hint="cs"/>
          <w:rtl/>
        </w:rPr>
        <w:t xml:space="preserve">תודה. חבר הכנסת אוסאמה סעדי. </w:t>
      </w:r>
    </w:p>
    <w:p w:rsidR="00446751" w:rsidRDefault="00446751" w:rsidP="00584E98">
      <w:pPr>
        <w:rPr>
          <w:rtl/>
        </w:rPr>
      </w:pPr>
    </w:p>
    <w:p w:rsidR="00446751" w:rsidRDefault="00446751" w:rsidP="00584E98">
      <w:pPr>
        <w:pStyle w:val="a4"/>
        <w:rPr>
          <w:rtl/>
        </w:rPr>
      </w:pPr>
      <w:bookmarkStart w:id="1810" w:name="ET_speaker_5292_3"/>
      <w:r w:rsidRPr="00D93DD9">
        <w:rPr>
          <w:rStyle w:val="TagStyle"/>
          <w:rtl/>
        </w:rPr>
        <w:t xml:space="preserve"> &lt;&lt; דובר &gt;&gt;</w:t>
      </w:r>
      <w:r w:rsidRPr="0066795B">
        <w:rPr>
          <w:rStyle w:val="TagStyle"/>
          <w:rtl/>
        </w:rPr>
        <w:t xml:space="preserve"> </w:t>
      </w:r>
      <w:bookmarkStart w:id="1811" w:name="_Toc26370380"/>
      <w:bookmarkStart w:id="1812" w:name="_Toc26386176"/>
      <w:bookmarkStart w:id="1813" w:name="_Toc26386515"/>
      <w:bookmarkStart w:id="1814" w:name="_Toc26386723"/>
      <w:bookmarkStart w:id="1815" w:name="_Toc26387528"/>
      <w:r>
        <w:rPr>
          <w:rtl/>
        </w:rPr>
        <w:t>אוסאמה סעדי (הרשימה המשותפת):</w:t>
      </w:r>
      <w:bookmarkEnd w:id="1811"/>
      <w:bookmarkEnd w:id="1812"/>
      <w:bookmarkEnd w:id="1813"/>
      <w:bookmarkEnd w:id="1814"/>
      <w:bookmarkEnd w:id="1815"/>
      <w:r w:rsidRPr="0066795B">
        <w:rPr>
          <w:rStyle w:val="TagStyle"/>
          <w:rtl/>
        </w:rPr>
        <w:t xml:space="preserve"> </w:t>
      </w:r>
      <w:r w:rsidRPr="00D93DD9">
        <w:rPr>
          <w:rStyle w:val="TagStyle"/>
          <w:rtl/>
        </w:rPr>
        <w:t>&lt;&lt; דובר &gt;&gt;</w:t>
      </w:r>
      <w:r>
        <w:rPr>
          <w:rtl/>
        </w:rPr>
        <w:t xml:space="preserve"> </w:t>
      </w:r>
      <w:bookmarkEnd w:id="1810"/>
    </w:p>
    <w:p w:rsidR="00446751" w:rsidRDefault="00446751" w:rsidP="007C1E15">
      <w:pPr>
        <w:rPr>
          <w:rtl/>
        </w:rPr>
      </w:pPr>
    </w:p>
    <w:p w:rsidR="00446751" w:rsidRDefault="00446751" w:rsidP="00584E98">
      <w:pPr>
        <w:rPr>
          <w:rtl/>
        </w:rPr>
      </w:pPr>
      <w:r>
        <w:rPr>
          <w:rFonts w:hint="cs"/>
          <w:rtl/>
        </w:rPr>
        <w:t xml:space="preserve">אדוני היושב-ראש, כבוד סגן השר, אין לי שאלה. יש לי רק כמה מילים טובות להגיד על משרד הבריאות. בחודשים האחרונים יש לנו דלת פתוחה, אוזן קשבת. סגן השר תמיד אומר: יש לך חדר אצלנו במשרד הבריאות. אז אני מעדיף פה את החדר של הכנסת, אבל כשמגיעה מילה טובה אז צריך להגיד את זה, אדוני </w:t>
      </w:r>
      <w:bookmarkStart w:id="1816" w:name="_ETM_Q8_219000"/>
      <w:bookmarkEnd w:id="1816"/>
      <w:r>
        <w:rPr>
          <w:rFonts w:hint="cs"/>
          <w:rtl/>
        </w:rPr>
        <w:t xml:space="preserve">היושב-ראש, ובמיוחד לאדם שאנחנו מעריכים מאוד, שמגלה הבנה, אכפתיות ואנושיות </w:t>
      </w:r>
      <w:r w:rsidR="00476BC2">
        <w:rPr>
          <w:rtl/>
        </w:rPr>
        <w:t>–</w:t>
      </w:r>
      <w:r>
        <w:rPr>
          <w:rFonts w:hint="cs"/>
          <w:rtl/>
        </w:rPr>
        <w:t xml:space="preserve"> פרופ' שאול יציב </w:t>
      </w:r>
      <w:r w:rsidR="00476BC2">
        <w:rPr>
          <w:rtl/>
        </w:rPr>
        <w:t>–</w:t>
      </w:r>
      <w:r>
        <w:rPr>
          <w:rFonts w:hint="cs"/>
          <w:rtl/>
        </w:rPr>
        <w:t xml:space="preserve"> מגיע כל הכבוד. </w:t>
      </w:r>
    </w:p>
    <w:p w:rsidR="00446751" w:rsidRDefault="00446751" w:rsidP="00584E98">
      <w:pPr>
        <w:rPr>
          <w:rtl/>
        </w:rPr>
      </w:pPr>
    </w:p>
    <w:p w:rsidR="00446751" w:rsidRDefault="00446751" w:rsidP="00584E98">
      <w:pPr>
        <w:pStyle w:val="af5"/>
        <w:rPr>
          <w:rtl/>
        </w:rPr>
      </w:pPr>
      <w:bookmarkStart w:id="1817" w:name="ET_interruption_5783_25"/>
      <w:r w:rsidRPr="00D93DD9">
        <w:rPr>
          <w:rStyle w:val="TagStyle"/>
          <w:rtl/>
        </w:rPr>
        <w:t xml:space="preserve"> &lt;&lt; קריאה &gt;&gt;</w:t>
      </w:r>
      <w:r w:rsidRPr="00B10580">
        <w:rPr>
          <w:rStyle w:val="TagStyle"/>
          <w:rtl/>
        </w:rPr>
        <w:t xml:space="preserve"> </w:t>
      </w:r>
      <w:r>
        <w:rPr>
          <w:rtl/>
        </w:rPr>
        <w:t>מירב כהן (כחול לבן):</w:t>
      </w:r>
      <w:r w:rsidRPr="00B10580">
        <w:rPr>
          <w:rStyle w:val="TagStyle"/>
          <w:rtl/>
        </w:rPr>
        <w:t xml:space="preserve"> </w:t>
      </w:r>
      <w:r w:rsidRPr="00D93DD9">
        <w:rPr>
          <w:rStyle w:val="TagStyle"/>
          <w:rtl/>
        </w:rPr>
        <w:t>&lt;&lt; קריאה &gt;&gt;</w:t>
      </w:r>
      <w:r>
        <w:rPr>
          <w:rtl/>
        </w:rPr>
        <w:t xml:space="preserve"> </w:t>
      </w:r>
      <w:bookmarkEnd w:id="1817"/>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bookmarkStart w:id="1818" w:name="_ETM_Q8_234000"/>
      <w:bookmarkEnd w:id="1818"/>
      <w:r>
        <w:rPr>
          <w:rtl/>
        </w:rPr>
        <w:t xml:space="preserve">  </w:t>
      </w:r>
    </w:p>
    <w:p w:rsidR="00446751" w:rsidRDefault="00446751" w:rsidP="00584E98">
      <w:pPr>
        <w:pStyle w:val="af6"/>
        <w:rPr>
          <w:rtl/>
        </w:rPr>
      </w:pPr>
      <w:bookmarkStart w:id="1819" w:name="ET_yor_5317_24"/>
      <w:r w:rsidRPr="00D93DD9">
        <w:rPr>
          <w:rStyle w:val="TagStyle"/>
          <w:rtl/>
        </w:rPr>
        <w:t xml:space="preserve"> &lt;&lt; יור &gt;&gt;</w:t>
      </w:r>
      <w:r w:rsidRPr="007D0BE9">
        <w:rPr>
          <w:rStyle w:val="TagStyle"/>
          <w:rtl/>
        </w:rPr>
        <w:t xml:space="preserve"> </w:t>
      </w:r>
      <w:r>
        <w:rPr>
          <w:rtl/>
        </w:rPr>
        <w:t>היו"ר יולי יואל אדלשטיין:</w:t>
      </w:r>
      <w:r w:rsidRPr="007D0BE9">
        <w:rPr>
          <w:rStyle w:val="TagStyle"/>
          <w:rtl/>
        </w:rPr>
        <w:t xml:space="preserve"> </w:t>
      </w:r>
      <w:r w:rsidRPr="00D93DD9">
        <w:rPr>
          <w:rStyle w:val="TagStyle"/>
          <w:rtl/>
        </w:rPr>
        <w:t>&lt;&lt; יור &gt;&gt;</w:t>
      </w:r>
      <w:r>
        <w:rPr>
          <w:rtl/>
        </w:rPr>
        <w:t xml:space="preserve"> </w:t>
      </w:r>
      <w:bookmarkEnd w:id="1819"/>
    </w:p>
    <w:p w:rsidR="00446751" w:rsidRDefault="00446751" w:rsidP="007C1E15">
      <w:pPr>
        <w:rPr>
          <w:rtl/>
        </w:rPr>
      </w:pPr>
    </w:p>
    <w:p w:rsidR="00446751" w:rsidRDefault="00446751" w:rsidP="00584E98">
      <w:pPr>
        <w:rPr>
          <w:rtl/>
        </w:rPr>
      </w:pPr>
      <w:bookmarkStart w:id="1820" w:name="_ETM_Q8_227000"/>
      <w:bookmarkEnd w:id="1820"/>
      <w:r>
        <w:rPr>
          <w:rFonts w:hint="cs"/>
          <w:rtl/>
        </w:rPr>
        <w:t xml:space="preserve">תודה, חבר הכנסת אוסאמה סעדי. 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w:t>
      </w:r>
      <w:bookmarkStart w:id="1821" w:name="_ETM_Q8_229000"/>
      <w:bookmarkEnd w:id="1821"/>
      <w:r>
        <w:rPr>
          <w:rFonts w:hint="cs"/>
          <w:rtl/>
        </w:rPr>
        <w:t xml:space="preserve">בבקשה, אדוני. </w:t>
      </w:r>
    </w:p>
    <w:p w:rsidR="00446751" w:rsidRDefault="00446751" w:rsidP="00584E98">
      <w:pPr>
        <w:rPr>
          <w:rtl/>
        </w:rPr>
      </w:pPr>
      <w:bookmarkStart w:id="1822" w:name="_ETM_Q8_231000"/>
      <w:bookmarkEnd w:id="1822"/>
    </w:p>
    <w:p w:rsidR="00446751" w:rsidRDefault="00446751" w:rsidP="00584E98">
      <w:pPr>
        <w:pStyle w:val="a4"/>
        <w:rPr>
          <w:rtl/>
        </w:rPr>
      </w:pPr>
      <w:bookmarkStart w:id="1823" w:name="ET_speaker_5854_5"/>
      <w:r w:rsidRPr="00D93DD9">
        <w:rPr>
          <w:rStyle w:val="TagStyle"/>
          <w:rtl/>
        </w:rPr>
        <w:t>&lt;&lt; דובר &gt;&gt;</w:t>
      </w:r>
      <w:r w:rsidRPr="0066795B">
        <w:rPr>
          <w:rStyle w:val="TagStyle"/>
          <w:rtl/>
        </w:rPr>
        <w:t xml:space="preserve"> </w:t>
      </w:r>
      <w:bookmarkStart w:id="1824" w:name="_Toc26370381"/>
      <w:bookmarkStart w:id="1825" w:name="_Toc26386177"/>
      <w:bookmarkStart w:id="1826" w:name="_Toc26386516"/>
      <w:bookmarkStart w:id="1827" w:name="_Toc26386724"/>
      <w:bookmarkStart w:id="1828" w:name="_Toc26387529"/>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bookmarkEnd w:id="1824"/>
      <w:bookmarkEnd w:id="1825"/>
      <w:bookmarkEnd w:id="1826"/>
      <w:bookmarkEnd w:id="1827"/>
      <w:bookmarkEnd w:id="1828"/>
      <w:r w:rsidRPr="0066795B">
        <w:rPr>
          <w:rStyle w:val="TagStyle"/>
          <w:rtl/>
        </w:rPr>
        <w:t xml:space="preserve"> </w:t>
      </w:r>
      <w:r w:rsidRPr="00D93DD9">
        <w:rPr>
          <w:rStyle w:val="TagStyle"/>
          <w:rtl/>
        </w:rPr>
        <w:t>&lt;&lt; דובר &gt;&gt;</w:t>
      </w:r>
      <w:r>
        <w:rPr>
          <w:rtl/>
        </w:rPr>
        <w:t xml:space="preserve"> </w:t>
      </w:r>
      <w:bookmarkEnd w:id="1823"/>
    </w:p>
    <w:p w:rsidR="00446751" w:rsidRDefault="00446751" w:rsidP="007C1E15">
      <w:pPr>
        <w:rPr>
          <w:rtl/>
        </w:rPr>
      </w:pPr>
    </w:p>
    <w:p w:rsidR="00446751" w:rsidRDefault="00446751" w:rsidP="00FA6279">
      <w:pPr>
        <w:rPr>
          <w:rtl/>
        </w:rPr>
      </w:pPr>
      <w:r>
        <w:rPr>
          <w:rFonts w:hint="cs"/>
          <w:rtl/>
        </w:rPr>
        <w:t>אדוני היושב-ראש, סגן שר הבריאות</w:t>
      </w:r>
      <w:bookmarkStart w:id="1829" w:name="_ETM_Q8_243000"/>
      <w:bookmarkEnd w:id="1829"/>
      <w:r>
        <w:rPr>
          <w:rFonts w:hint="cs"/>
          <w:rtl/>
        </w:rPr>
        <w:t xml:space="preserve">, אני רוצה בבקשה להתייחס לסוגיית תלמידי חינוך מיוחד שעברו ועדות השמה ואובחנו כזכאים לחינוך מיוחד </w:t>
      </w:r>
      <w:r w:rsidR="00476BC2">
        <w:rPr>
          <w:rFonts w:hint="eastAsia"/>
          <w:rtl/>
        </w:rPr>
        <w:t>–</w:t>
      </w:r>
      <w:r>
        <w:rPr>
          <w:rFonts w:hint="eastAsia"/>
          <w:rtl/>
        </w:rPr>
        <w:t xml:space="preserve"> </w:t>
      </w:r>
      <w:r>
        <w:rPr>
          <w:rFonts w:hint="cs"/>
          <w:rtl/>
        </w:rPr>
        <w:t>בכל מיני אבחונים</w:t>
      </w:r>
      <w:bookmarkStart w:id="1830" w:name="_ETM_Q8_259000"/>
      <w:bookmarkEnd w:id="1830"/>
      <w:r>
        <w:rPr>
          <w:rFonts w:hint="cs"/>
          <w:rtl/>
        </w:rPr>
        <w:t>,</w:t>
      </w:r>
      <w:r w:rsidRPr="00D71797">
        <w:rPr>
          <w:rFonts w:hint="cs"/>
          <w:rtl/>
        </w:rPr>
        <w:t xml:space="preserve"> </w:t>
      </w:r>
      <w:r>
        <w:rPr>
          <w:rFonts w:hint="cs"/>
          <w:rtl/>
        </w:rPr>
        <w:t xml:space="preserve">לעיתים גם עם פיגור שכלי. האם עדיין ניתנת הזכות לרשות המקומית לקבוע </w:t>
      </w:r>
      <w:bookmarkStart w:id="1831" w:name="_ETM_Q8_266000"/>
      <w:bookmarkEnd w:id="1831"/>
      <w:r>
        <w:rPr>
          <w:rFonts w:hint="cs"/>
          <w:rtl/>
        </w:rPr>
        <w:t xml:space="preserve">קילומטרז' לגבי הזכות של תלמיד כזה להסעה מבית מגוריו </w:t>
      </w:r>
      <w:bookmarkStart w:id="1832" w:name="_ETM_Q8_273000"/>
      <w:bookmarkEnd w:id="1832"/>
      <w:r>
        <w:rPr>
          <w:rFonts w:hint="cs"/>
          <w:rtl/>
        </w:rPr>
        <w:t>למקום הלימודים שלו? כי נודע לי שיש רשויות שמגבילות את הקילומטרז'</w:t>
      </w:r>
      <w:bookmarkStart w:id="1833" w:name="_ETM_Q8_277000"/>
      <w:bookmarkEnd w:id="1833"/>
      <w:r>
        <w:rPr>
          <w:rFonts w:hint="cs"/>
          <w:rtl/>
        </w:rPr>
        <w:t xml:space="preserve"> שלפיו הן נותנות זכאות לתלמיד להסעה מביתו אל המוסד שהוא לומד בו. קיים כזה דבר? תודה רבה.</w:t>
      </w:r>
    </w:p>
    <w:p w:rsidR="00446751" w:rsidRDefault="00446751" w:rsidP="00584E98">
      <w:pPr>
        <w:rPr>
          <w:rtl/>
        </w:rPr>
      </w:pPr>
    </w:p>
    <w:p w:rsidR="00446751" w:rsidRDefault="00446751" w:rsidP="00584E98">
      <w:pPr>
        <w:pStyle w:val="af6"/>
        <w:rPr>
          <w:rtl/>
        </w:rPr>
      </w:pPr>
      <w:r w:rsidRPr="00D93DD9">
        <w:rPr>
          <w:rStyle w:val="TagStyle"/>
          <w:rtl/>
        </w:rPr>
        <w:t xml:space="preserve"> &lt;&lt; יור &gt;&gt;</w:t>
      </w:r>
      <w:r w:rsidRPr="0066795B">
        <w:rPr>
          <w:rStyle w:val="TagStyle"/>
          <w:rtl/>
        </w:rPr>
        <w:t xml:space="preserve"> </w:t>
      </w:r>
      <w:r>
        <w:rPr>
          <w:rtl/>
        </w:rPr>
        <w:t>היו"ר יולי יואל אדלשטיין:</w:t>
      </w:r>
      <w:r w:rsidRPr="0066795B">
        <w:rPr>
          <w:rStyle w:val="TagStyle"/>
          <w:rtl/>
        </w:rPr>
        <w:t xml:space="preserve"> </w:t>
      </w:r>
      <w:r w:rsidRPr="00D93DD9">
        <w:rPr>
          <w:rStyle w:val="TagStyle"/>
          <w:rtl/>
        </w:rPr>
        <w:t>&lt;&lt; יור &gt;&gt;</w:t>
      </w:r>
      <w:r>
        <w:rPr>
          <w:rtl/>
        </w:rPr>
        <w:t xml:space="preserve"> </w:t>
      </w:r>
    </w:p>
    <w:p w:rsidR="00446751" w:rsidRDefault="00446751" w:rsidP="007C1E15">
      <w:pPr>
        <w:rPr>
          <w:rtl/>
        </w:rPr>
      </w:pPr>
    </w:p>
    <w:p w:rsidR="00446751" w:rsidRDefault="00446751" w:rsidP="00584E98">
      <w:pPr>
        <w:rPr>
          <w:rtl/>
        </w:rPr>
      </w:pPr>
      <w:r>
        <w:rPr>
          <w:rFonts w:hint="cs"/>
          <w:rtl/>
        </w:rPr>
        <w:t xml:space="preserve">תודה לחבר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בבקשה, סגן השר.  </w:t>
      </w:r>
    </w:p>
    <w:p w:rsidR="00446751" w:rsidRDefault="00446751" w:rsidP="00584E98">
      <w:pPr>
        <w:rPr>
          <w:rtl/>
        </w:rPr>
      </w:pPr>
    </w:p>
    <w:p w:rsidR="00446751" w:rsidRDefault="00446751" w:rsidP="00584E98">
      <w:pPr>
        <w:pStyle w:val="-"/>
        <w:rPr>
          <w:rtl/>
        </w:rPr>
      </w:pPr>
      <w:bookmarkStart w:id="1834" w:name="ET_speakercontinue_5877_27"/>
      <w:r w:rsidRPr="00D93DD9">
        <w:rPr>
          <w:rStyle w:val="TagStyle"/>
          <w:rtl/>
        </w:rPr>
        <w:t xml:space="preserve"> &lt;&lt; דובר_המשך &gt;&gt;</w:t>
      </w:r>
      <w:r w:rsidRPr="00A21B9B">
        <w:rPr>
          <w:rStyle w:val="TagStyle"/>
          <w:rtl/>
        </w:rPr>
        <w:t xml:space="preserve"> </w:t>
      </w:r>
      <w:r>
        <w:rPr>
          <w:rtl/>
        </w:rPr>
        <w:t>סגן שר הבריאות יעקב ליצמן:</w:t>
      </w:r>
      <w:r w:rsidRPr="00A21B9B">
        <w:rPr>
          <w:rStyle w:val="TagStyle"/>
          <w:rtl/>
        </w:rPr>
        <w:t xml:space="preserve"> </w:t>
      </w:r>
      <w:r w:rsidRPr="00D93DD9">
        <w:rPr>
          <w:rStyle w:val="TagStyle"/>
          <w:rtl/>
        </w:rPr>
        <w:t>&lt;&lt; דובר_המשך &gt;&gt;</w:t>
      </w:r>
      <w:r>
        <w:rPr>
          <w:rtl/>
        </w:rPr>
        <w:t xml:space="preserve"> </w:t>
      </w:r>
      <w:bookmarkEnd w:id="1834"/>
    </w:p>
    <w:p w:rsidR="00446751" w:rsidRDefault="00446751" w:rsidP="007C1E15">
      <w:pPr>
        <w:rPr>
          <w:rtl/>
        </w:rPr>
      </w:pPr>
    </w:p>
    <w:p w:rsidR="00446751" w:rsidRDefault="00446751" w:rsidP="00584E98">
      <w:pPr>
        <w:rPr>
          <w:rtl/>
        </w:rPr>
      </w:pPr>
      <w:r>
        <w:rPr>
          <w:rFonts w:hint="cs"/>
          <w:rtl/>
        </w:rPr>
        <w:t xml:space="preserve">תודה, אדוני היושב-ראש. חבר הכנסת גינזבורג, אני לא מתערב בסל. יש ועדה מכובדת, אנשים מאוד מכובדים, </w:t>
      </w:r>
      <w:bookmarkStart w:id="1835" w:name="_ETM_Q8_306000"/>
      <w:bookmarkEnd w:id="1835"/>
      <w:r>
        <w:rPr>
          <w:rFonts w:hint="cs"/>
          <w:rtl/>
        </w:rPr>
        <w:t xml:space="preserve">רופאים גדולים, מנהלים גדולים, אנשי ציבור </w:t>
      </w:r>
      <w:r w:rsidR="00476BC2">
        <w:rPr>
          <w:rtl/>
        </w:rPr>
        <w:t>–</w:t>
      </w:r>
      <w:r>
        <w:rPr>
          <w:rFonts w:hint="cs"/>
          <w:rtl/>
        </w:rPr>
        <w:t xml:space="preserve"> הם יחליטו ואחר כך נראה </w:t>
      </w:r>
      <w:bookmarkStart w:id="1836" w:name="_ETM_Q8_311000"/>
      <w:bookmarkEnd w:id="1836"/>
      <w:r>
        <w:rPr>
          <w:rFonts w:hint="cs"/>
          <w:rtl/>
        </w:rPr>
        <w:t xml:space="preserve">מה לעשות, אם צריך לעשות, לא בטוח. אבל אני בהחלט לא מתערב בסל. זאת נקודה מאוד רגישה. </w:t>
      </w:r>
    </w:p>
    <w:p w:rsidR="00446751" w:rsidRDefault="00446751" w:rsidP="00584E98">
      <w:pPr>
        <w:rPr>
          <w:rtl/>
        </w:rPr>
      </w:pPr>
    </w:p>
    <w:p w:rsidR="00446751" w:rsidRDefault="00446751" w:rsidP="00584E98">
      <w:pPr>
        <w:pStyle w:val="af5"/>
        <w:rPr>
          <w:rtl/>
        </w:rPr>
      </w:pPr>
      <w:bookmarkStart w:id="1837" w:name="ET_interruption_5771_8"/>
      <w:r w:rsidRPr="00D93DD9">
        <w:rPr>
          <w:rStyle w:val="TagStyle"/>
          <w:rtl/>
        </w:rPr>
        <w:t xml:space="preserve"> &lt;&lt; קריאה &gt;&gt;</w:t>
      </w:r>
      <w:r w:rsidRPr="0066795B">
        <w:rPr>
          <w:rStyle w:val="TagStyle"/>
          <w:rtl/>
        </w:rPr>
        <w:t xml:space="preserve"> </w:t>
      </w:r>
      <w:r>
        <w:rPr>
          <w:rtl/>
        </w:rPr>
        <w:t>איתן גינזבורג (כחול לבן):</w:t>
      </w:r>
      <w:r w:rsidRPr="0066795B">
        <w:rPr>
          <w:rStyle w:val="TagStyle"/>
          <w:rtl/>
        </w:rPr>
        <w:t xml:space="preserve"> </w:t>
      </w:r>
      <w:r w:rsidRPr="00D93DD9">
        <w:rPr>
          <w:rStyle w:val="TagStyle"/>
          <w:rtl/>
        </w:rPr>
        <w:t>&lt;&lt; קריאה &gt;&gt;</w:t>
      </w:r>
      <w:r>
        <w:rPr>
          <w:rtl/>
        </w:rPr>
        <w:t xml:space="preserve"> </w:t>
      </w:r>
      <w:bookmarkEnd w:id="1837"/>
    </w:p>
    <w:p w:rsidR="00446751" w:rsidRDefault="00446751" w:rsidP="007C1E15">
      <w:pPr>
        <w:rPr>
          <w:rtl/>
        </w:rPr>
      </w:pPr>
    </w:p>
    <w:p w:rsidR="00446751" w:rsidRDefault="00476BC2" w:rsidP="00584E98">
      <w:pPr>
        <w:rPr>
          <w:rtl/>
        </w:rPr>
      </w:pPr>
      <w:r>
        <w:rPr>
          <w:rFonts w:hint="cs"/>
          <w:rtl/>
        </w:rPr>
        <w:t>– – –</w:t>
      </w:r>
    </w:p>
    <w:p w:rsidR="00446751" w:rsidRDefault="00446751" w:rsidP="00584E98">
      <w:pPr>
        <w:rPr>
          <w:rtl/>
        </w:rPr>
      </w:pPr>
    </w:p>
    <w:p w:rsidR="00446751" w:rsidRDefault="00446751" w:rsidP="00584E98">
      <w:pPr>
        <w:pStyle w:val="-"/>
        <w:rPr>
          <w:rtl/>
        </w:rPr>
      </w:pPr>
      <w:bookmarkStart w:id="1838" w:name="ET_speakercontinue_5877_9"/>
      <w:r w:rsidRPr="00D93DD9">
        <w:rPr>
          <w:rStyle w:val="TagStyle"/>
          <w:rtl/>
        </w:rPr>
        <w:t xml:space="preserve"> &lt;&lt; דובר_המשך &gt;&gt;</w:t>
      </w:r>
      <w:r w:rsidRPr="0066795B">
        <w:rPr>
          <w:rStyle w:val="TagStyle"/>
          <w:rtl/>
        </w:rPr>
        <w:t xml:space="preserve"> </w:t>
      </w:r>
      <w:r>
        <w:rPr>
          <w:rtl/>
        </w:rPr>
        <w:t>סגן שר הבריאות יעקב ליצמן:</w:t>
      </w:r>
      <w:r w:rsidRPr="0066795B">
        <w:rPr>
          <w:rStyle w:val="TagStyle"/>
          <w:rtl/>
        </w:rPr>
        <w:t xml:space="preserve"> </w:t>
      </w:r>
      <w:r w:rsidRPr="00D93DD9">
        <w:rPr>
          <w:rStyle w:val="TagStyle"/>
          <w:rtl/>
        </w:rPr>
        <w:t>&lt;&lt; דובר_המשך &gt;&gt;</w:t>
      </w:r>
      <w:r>
        <w:rPr>
          <w:rtl/>
        </w:rPr>
        <w:t xml:space="preserve"> </w:t>
      </w:r>
      <w:bookmarkEnd w:id="1838"/>
    </w:p>
    <w:p w:rsidR="00446751" w:rsidRDefault="00446751" w:rsidP="007C1E15">
      <w:pPr>
        <w:rPr>
          <w:rtl/>
        </w:rPr>
      </w:pPr>
    </w:p>
    <w:p w:rsidR="00446751" w:rsidRDefault="00446751" w:rsidP="00584E98">
      <w:pPr>
        <w:rPr>
          <w:rtl/>
        </w:rPr>
      </w:pPr>
      <w:r>
        <w:rPr>
          <w:rFonts w:hint="cs"/>
          <w:rtl/>
        </w:rPr>
        <w:t xml:space="preserve">אף על פי </w:t>
      </w:r>
      <w:bookmarkStart w:id="1839" w:name="_ETM_Q8_322000"/>
      <w:bookmarkEnd w:id="1839"/>
      <w:r>
        <w:rPr>
          <w:rFonts w:hint="cs"/>
          <w:rtl/>
        </w:rPr>
        <w:t xml:space="preserve">שאני כמעט בטוח, אדוני, שמותר לי לפי החוק </w:t>
      </w:r>
      <w:r w:rsidR="00476BC2">
        <w:rPr>
          <w:rFonts w:hint="eastAsia"/>
          <w:rtl/>
        </w:rPr>
        <w:t>–</w:t>
      </w:r>
      <w:r>
        <w:rPr>
          <w:rFonts w:hint="cs"/>
          <w:rtl/>
        </w:rPr>
        <w:t xml:space="preserve"> זה לא </w:t>
      </w:r>
      <w:bookmarkStart w:id="1840" w:name="_ETM_Q8_326000"/>
      <w:bookmarkEnd w:id="1840"/>
      <w:r>
        <w:rPr>
          <w:rFonts w:hint="cs"/>
          <w:rtl/>
        </w:rPr>
        <w:t xml:space="preserve">יפה. יש ועדה. </w:t>
      </w:r>
    </w:p>
    <w:p w:rsidR="00446751" w:rsidRDefault="00446751" w:rsidP="00584E98">
      <w:pPr>
        <w:rPr>
          <w:rtl/>
        </w:rPr>
      </w:pPr>
      <w:bookmarkStart w:id="1841" w:name="_ETM_Q8_331000"/>
      <w:bookmarkEnd w:id="1841"/>
    </w:p>
    <w:p w:rsidR="00446751" w:rsidRDefault="00446751" w:rsidP="00584E98">
      <w:pPr>
        <w:rPr>
          <w:rtl/>
        </w:rPr>
      </w:pPr>
      <w:bookmarkStart w:id="1842" w:name="_ETM_Q8_332000"/>
      <w:bookmarkEnd w:id="1842"/>
      <w:r>
        <w:rPr>
          <w:rFonts w:hint="cs"/>
          <w:rtl/>
        </w:rPr>
        <w:t xml:space="preserve">חבר הכנסת אוסאמה, בוא, אני אשמח מאוד אם תעשה את זה בשידור בחירות בשבילי. </w:t>
      </w:r>
    </w:p>
    <w:p w:rsidR="00446751" w:rsidRDefault="00446751" w:rsidP="00584E98">
      <w:pPr>
        <w:rPr>
          <w:rtl/>
        </w:rPr>
      </w:pPr>
    </w:p>
    <w:p w:rsidR="00446751" w:rsidRDefault="00446751" w:rsidP="00584E98">
      <w:pPr>
        <w:pStyle w:val="af5"/>
        <w:rPr>
          <w:rtl/>
        </w:rPr>
      </w:pPr>
      <w:bookmarkStart w:id="1843" w:name="ET_interruption_5292_10"/>
      <w:r w:rsidRPr="00D93DD9">
        <w:rPr>
          <w:rStyle w:val="TagStyle"/>
          <w:rtl/>
        </w:rPr>
        <w:t xml:space="preserve"> &lt;&lt; קריאה &gt;&gt;</w:t>
      </w:r>
      <w:r w:rsidRPr="0066795B">
        <w:rPr>
          <w:rStyle w:val="TagStyle"/>
          <w:rtl/>
        </w:rPr>
        <w:t xml:space="preserve"> </w:t>
      </w:r>
      <w:r>
        <w:rPr>
          <w:rtl/>
        </w:rPr>
        <w:t>אוסאמה סעדי (הרשימה המשותפת):</w:t>
      </w:r>
      <w:r w:rsidRPr="0066795B">
        <w:rPr>
          <w:rStyle w:val="TagStyle"/>
          <w:rtl/>
        </w:rPr>
        <w:t xml:space="preserve"> </w:t>
      </w:r>
      <w:r w:rsidRPr="00D93DD9">
        <w:rPr>
          <w:rStyle w:val="TagStyle"/>
          <w:rtl/>
        </w:rPr>
        <w:t>&lt;&lt; קריאה &gt;&gt;</w:t>
      </w:r>
      <w:r>
        <w:rPr>
          <w:rtl/>
        </w:rPr>
        <w:t xml:space="preserve"> </w:t>
      </w:r>
      <w:bookmarkEnd w:id="1843"/>
    </w:p>
    <w:p w:rsidR="00446751" w:rsidRDefault="00446751" w:rsidP="007C1E15">
      <w:pPr>
        <w:rPr>
          <w:rtl/>
        </w:rPr>
      </w:pPr>
    </w:p>
    <w:p w:rsidR="00446751" w:rsidRDefault="00446751" w:rsidP="00584E98">
      <w:pPr>
        <w:rPr>
          <w:rtl/>
        </w:rPr>
      </w:pPr>
      <w:r>
        <w:rPr>
          <w:rFonts w:hint="cs"/>
          <w:rtl/>
        </w:rPr>
        <w:t xml:space="preserve">יותר מזה? </w:t>
      </w:r>
    </w:p>
    <w:p w:rsidR="00446751" w:rsidRDefault="00446751" w:rsidP="00584E98">
      <w:pPr>
        <w:rPr>
          <w:rtl/>
        </w:rPr>
      </w:pPr>
    </w:p>
    <w:p w:rsidR="00446751" w:rsidRDefault="00446751" w:rsidP="00584E98">
      <w:pPr>
        <w:pStyle w:val="af6"/>
        <w:rPr>
          <w:rtl/>
        </w:rPr>
      </w:pPr>
      <w:r w:rsidRPr="00D93DD9">
        <w:rPr>
          <w:rStyle w:val="TagStyle"/>
          <w:rtl/>
        </w:rPr>
        <w:t xml:space="preserve"> &lt;&lt; יור &gt;&gt;</w:t>
      </w:r>
      <w:r w:rsidRPr="0066795B">
        <w:rPr>
          <w:rStyle w:val="TagStyle"/>
          <w:rtl/>
        </w:rPr>
        <w:t xml:space="preserve"> </w:t>
      </w:r>
      <w:r>
        <w:rPr>
          <w:rtl/>
        </w:rPr>
        <w:t>היו"ר יולי יואל אדלשטיין:</w:t>
      </w:r>
      <w:r w:rsidRPr="0066795B">
        <w:rPr>
          <w:rStyle w:val="TagStyle"/>
          <w:rtl/>
        </w:rPr>
        <w:t xml:space="preserve"> </w:t>
      </w:r>
      <w:r w:rsidRPr="00D93DD9">
        <w:rPr>
          <w:rStyle w:val="TagStyle"/>
          <w:rtl/>
        </w:rPr>
        <w:t>&lt;&lt; יור &gt;&gt;</w:t>
      </w:r>
      <w:r>
        <w:rPr>
          <w:rtl/>
        </w:rPr>
        <w:t xml:space="preserve"> </w:t>
      </w:r>
    </w:p>
    <w:p w:rsidR="00446751" w:rsidRDefault="00446751" w:rsidP="007C1E15">
      <w:pPr>
        <w:rPr>
          <w:rtl/>
        </w:rPr>
      </w:pPr>
    </w:p>
    <w:p w:rsidR="00446751" w:rsidRDefault="00446751" w:rsidP="00584E98">
      <w:pPr>
        <w:rPr>
          <w:rtl/>
        </w:rPr>
      </w:pPr>
      <w:r>
        <w:rPr>
          <w:rFonts w:hint="cs"/>
          <w:rtl/>
        </w:rPr>
        <w:t xml:space="preserve">יש </w:t>
      </w:r>
      <w:bookmarkStart w:id="1844" w:name="_ETM_Q8_343000"/>
      <w:bookmarkEnd w:id="1844"/>
      <w:r>
        <w:rPr>
          <w:rFonts w:hint="cs"/>
          <w:rtl/>
        </w:rPr>
        <w:t xml:space="preserve">לו פריימריז קשים בתוך המפלגה, אז אנא ממך, תעזור. כי חבר הכנסת מקלב עוד יעקוף אותו בדירוג המתפקדים. </w:t>
      </w:r>
    </w:p>
    <w:p w:rsidR="00446751" w:rsidRDefault="00446751" w:rsidP="00584E98">
      <w:pPr>
        <w:rPr>
          <w:rtl/>
        </w:rPr>
      </w:pPr>
    </w:p>
    <w:p w:rsidR="00446751" w:rsidRDefault="00446751" w:rsidP="00584E98">
      <w:pPr>
        <w:pStyle w:val="-"/>
        <w:rPr>
          <w:rtl/>
        </w:rPr>
      </w:pPr>
      <w:bookmarkStart w:id="1845" w:name="ET_speakercontinue_5877_12"/>
      <w:r w:rsidRPr="00D93DD9">
        <w:rPr>
          <w:rStyle w:val="TagStyle"/>
          <w:rtl/>
        </w:rPr>
        <w:t xml:space="preserve"> &lt;&lt; דובר_המשך &gt;&gt;</w:t>
      </w:r>
      <w:r w:rsidRPr="0066795B">
        <w:rPr>
          <w:rStyle w:val="TagStyle"/>
          <w:rtl/>
        </w:rPr>
        <w:t xml:space="preserve"> </w:t>
      </w:r>
      <w:r>
        <w:rPr>
          <w:rtl/>
        </w:rPr>
        <w:t>סגן שר הבריאות יעקב ליצמן:</w:t>
      </w:r>
      <w:r w:rsidRPr="0066795B">
        <w:rPr>
          <w:rStyle w:val="TagStyle"/>
          <w:rtl/>
        </w:rPr>
        <w:t xml:space="preserve"> </w:t>
      </w:r>
      <w:r w:rsidRPr="00D93DD9">
        <w:rPr>
          <w:rStyle w:val="TagStyle"/>
          <w:rtl/>
        </w:rPr>
        <w:t>&lt;&lt; דובר_המשך &gt;&gt;</w:t>
      </w:r>
      <w:r>
        <w:rPr>
          <w:rtl/>
        </w:rPr>
        <w:t xml:space="preserve"> </w:t>
      </w:r>
      <w:bookmarkEnd w:id="1845"/>
    </w:p>
    <w:p w:rsidR="00446751" w:rsidRDefault="00446751" w:rsidP="007C1E15">
      <w:pPr>
        <w:rPr>
          <w:rtl/>
        </w:rPr>
      </w:pPr>
    </w:p>
    <w:p w:rsidR="00446751" w:rsidRDefault="00446751" w:rsidP="00584E98">
      <w:pPr>
        <w:rPr>
          <w:rtl/>
        </w:rPr>
      </w:pPr>
      <w:r>
        <w:rPr>
          <w:rFonts w:hint="cs"/>
          <w:rtl/>
        </w:rPr>
        <w:t xml:space="preserve">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אני לא יודע בדיוק איך לענות לך. </w:t>
      </w:r>
      <w:bookmarkStart w:id="1846" w:name="_ETM_Q8_359000"/>
      <w:bookmarkEnd w:id="1846"/>
      <w:r>
        <w:rPr>
          <w:rFonts w:hint="cs"/>
          <w:rtl/>
        </w:rPr>
        <w:t xml:space="preserve">אני רוצה להיות זהיר, ולכן אני מציע שתעביר לי בכתב את מה שאתה רוצה, </w:t>
      </w:r>
      <w:bookmarkStart w:id="1847" w:name="_ETM_Q8_361000"/>
      <w:bookmarkEnd w:id="1847"/>
      <w:r>
        <w:rPr>
          <w:rFonts w:hint="cs"/>
          <w:rtl/>
        </w:rPr>
        <w:t xml:space="preserve">ואני אעביר את זה לגורמים המוסמכים שיבדקו את העניין. </w:t>
      </w:r>
      <w:bookmarkStart w:id="1848" w:name="_ETM_Q8_368000"/>
      <w:bookmarkEnd w:id="1848"/>
      <w:r>
        <w:rPr>
          <w:rFonts w:hint="cs"/>
          <w:rtl/>
        </w:rPr>
        <w:t xml:space="preserve"> </w:t>
      </w:r>
    </w:p>
    <w:p w:rsidR="00446751" w:rsidRDefault="00446751" w:rsidP="00584E98">
      <w:pPr>
        <w:rPr>
          <w:rtl/>
        </w:rPr>
      </w:pPr>
    </w:p>
    <w:p w:rsidR="00446751" w:rsidRDefault="00446751" w:rsidP="00584E98">
      <w:pPr>
        <w:pStyle w:val="af6"/>
        <w:rPr>
          <w:rtl/>
        </w:rPr>
      </w:pPr>
      <w:r w:rsidRPr="00D93DD9">
        <w:rPr>
          <w:rStyle w:val="TagStyle"/>
          <w:rtl/>
        </w:rPr>
        <w:t xml:space="preserve"> &lt;&lt; יור &gt;&gt;</w:t>
      </w:r>
      <w:r w:rsidRPr="0066795B">
        <w:rPr>
          <w:rStyle w:val="TagStyle"/>
          <w:rtl/>
        </w:rPr>
        <w:t xml:space="preserve"> </w:t>
      </w:r>
      <w:r>
        <w:rPr>
          <w:rtl/>
        </w:rPr>
        <w:t>היו"ר יולי יואל אדלשטיין:</w:t>
      </w:r>
      <w:r w:rsidRPr="0066795B">
        <w:rPr>
          <w:rStyle w:val="TagStyle"/>
          <w:rtl/>
        </w:rPr>
        <w:t xml:space="preserve"> </w:t>
      </w:r>
      <w:r w:rsidRPr="00D93DD9">
        <w:rPr>
          <w:rStyle w:val="TagStyle"/>
          <w:rtl/>
        </w:rPr>
        <w:t>&lt;&lt; יור &gt;&gt;</w:t>
      </w:r>
      <w:r>
        <w:rPr>
          <w:rtl/>
        </w:rPr>
        <w:t xml:space="preserve"> </w:t>
      </w:r>
    </w:p>
    <w:p w:rsidR="00446751" w:rsidRDefault="00446751" w:rsidP="007C1E15">
      <w:pPr>
        <w:rPr>
          <w:rtl/>
        </w:rPr>
      </w:pPr>
    </w:p>
    <w:p w:rsidR="00446751" w:rsidRDefault="00446751" w:rsidP="00584E98">
      <w:pPr>
        <w:rPr>
          <w:rtl/>
        </w:rPr>
      </w:pPr>
      <w:r>
        <w:rPr>
          <w:rFonts w:hint="cs"/>
          <w:rtl/>
        </w:rPr>
        <w:t xml:space="preserve">תודה לסגן השר, כרגיל, על תשובותיו. </w:t>
      </w:r>
    </w:p>
    <w:p w:rsidR="00446751" w:rsidRDefault="00446751" w:rsidP="00584E98">
      <w:pPr>
        <w:rPr>
          <w:rtl/>
        </w:rPr>
      </w:pPr>
      <w:r>
        <w:rPr>
          <w:rtl/>
        </w:rPr>
        <w:t xml:space="preserve">  </w:t>
      </w:r>
    </w:p>
    <w:p w:rsidR="00446751" w:rsidRDefault="00446751" w:rsidP="001D4248">
      <w:pPr>
        <w:rPr>
          <w:rtl/>
        </w:rPr>
      </w:pPr>
      <w:r>
        <w:rPr>
          <w:rFonts w:hint="cs"/>
          <w:rtl/>
        </w:rPr>
        <w:t xml:space="preserve">אתה נשאר </w:t>
      </w:r>
      <w:proofErr w:type="spellStart"/>
      <w:r>
        <w:rPr>
          <w:rFonts w:hint="cs"/>
          <w:rtl/>
        </w:rPr>
        <w:t>איתנו</w:t>
      </w:r>
      <w:proofErr w:type="spellEnd"/>
      <w:r>
        <w:rPr>
          <w:rFonts w:hint="cs"/>
          <w:rtl/>
        </w:rPr>
        <w:t xml:space="preserve"> להשיב על שאילתה רגילה מס' 8, של חברת הכנסת יוליה </w:t>
      </w:r>
      <w:proofErr w:type="spellStart"/>
      <w:r>
        <w:rPr>
          <w:rFonts w:hint="cs"/>
          <w:rtl/>
        </w:rPr>
        <w:t>מלינובסקי</w:t>
      </w:r>
      <w:proofErr w:type="spellEnd"/>
      <w:r>
        <w:rPr>
          <w:rFonts w:hint="cs"/>
          <w:rtl/>
        </w:rPr>
        <w:t xml:space="preserve">. </w:t>
      </w:r>
      <w:bookmarkStart w:id="1849" w:name="_ETM_Q8_375000"/>
      <w:bookmarkEnd w:id="1849"/>
      <w:r>
        <w:rPr>
          <w:rFonts w:hint="cs"/>
          <w:rtl/>
        </w:rPr>
        <w:t xml:space="preserve">נושא השאילתה: שנתיים ללא רוקח ראשי בישראל. שימו לב, אין שאלות נוספות של חברי הכנסת כי מדובר בשאילתה רגילה. בבקשה, </w:t>
      </w:r>
      <w:bookmarkStart w:id="1850" w:name="_ETM_Q8_389000"/>
      <w:bookmarkEnd w:id="1850"/>
      <w:r>
        <w:rPr>
          <w:rFonts w:hint="cs"/>
          <w:rtl/>
        </w:rPr>
        <w:t xml:space="preserve">גברתי. </w:t>
      </w:r>
    </w:p>
    <w:p w:rsidR="00446751" w:rsidRDefault="00446751" w:rsidP="00584E98">
      <w:pPr>
        <w:rPr>
          <w:rtl/>
        </w:rPr>
      </w:pPr>
    </w:p>
    <w:p w:rsidR="00446751" w:rsidRDefault="00446751" w:rsidP="00FA6279">
      <w:pPr>
        <w:pStyle w:val="-"/>
        <w:rPr>
          <w:rtl/>
        </w:rPr>
      </w:pPr>
      <w:r w:rsidRPr="00D93DD9">
        <w:rPr>
          <w:rStyle w:val="TagStyle"/>
          <w:rtl/>
        </w:rPr>
        <w:t>&lt;&lt; דובר_המשך &gt;&gt;</w:t>
      </w:r>
      <w:r w:rsidRPr="001B1E48">
        <w:rPr>
          <w:rStyle w:val="TagStyle"/>
          <w:rtl/>
        </w:rPr>
        <w:t xml:space="preserve"> </w:t>
      </w:r>
      <w:r>
        <w:rPr>
          <w:rtl/>
        </w:rPr>
        <w:t>סגן שר הבריאות יעקב ליצמן:</w:t>
      </w:r>
      <w:r w:rsidRPr="001B1E48">
        <w:rPr>
          <w:rStyle w:val="TagStyle"/>
          <w:rtl/>
        </w:rPr>
        <w:t xml:space="preserve"> </w:t>
      </w:r>
      <w:r w:rsidRPr="00D93DD9">
        <w:rPr>
          <w:rStyle w:val="TagStyle"/>
          <w:rtl/>
        </w:rPr>
        <w:t>&lt;&lt; דובר_המשך &gt;&gt;</w:t>
      </w:r>
      <w:r>
        <w:rPr>
          <w:rtl/>
        </w:rPr>
        <w:t xml:space="preserve"> </w:t>
      </w:r>
    </w:p>
    <w:p w:rsidR="00446751" w:rsidRDefault="00446751" w:rsidP="007C1E15">
      <w:pPr>
        <w:rPr>
          <w:rtl/>
        </w:rPr>
      </w:pPr>
    </w:p>
    <w:p w:rsidR="00446751" w:rsidRDefault="00446751" w:rsidP="00584E98">
      <w:pPr>
        <w:rPr>
          <w:rtl/>
        </w:rPr>
      </w:pPr>
      <w:r>
        <w:rPr>
          <w:rFonts w:hint="cs"/>
          <w:rtl/>
        </w:rPr>
        <w:t>תודה, אדוני היושב-ראש.</w:t>
      </w:r>
    </w:p>
    <w:p w:rsidR="00446751" w:rsidRDefault="00446751" w:rsidP="00584E98">
      <w:pPr>
        <w:rPr>
          <w:rtl/>
        </w:rPr>
      </w:pPr>
    </w:p>
    <w:p w:rsidR="00446751" w:rsidRDefault="00446751" w:rsidP="00584E98">
      <w:pPr>
        <w:pStyle w:val="af6"/>
        <w:rPr>
          <w:rtl/>
        </w:rPr>
      </w:pPr>
      <w:bookmarkStart w:id="1851" w:name="ET_yor_5317_32"/>
      <w:r w:rsidRPr="00D93DD9">
        <w:rPr>
          <w:rStyle w:val="TagStyle"/>
          <w:rtl/>
        </w:rPr>
        <w:t xml:space="preserve"> &lt;&lt; יור &gt;&gt;</w:t>
      </w:r>
      <w:r w:rsidRPr="001B1E48">
        <w:rPr>
          <w:rStyle w:val="TagStyle"/>
          <w:rtl/>
        </w:rPr>
        <w:t xml:space="preserve"> </w:t>
      </w:r>
      <w:r>
        <w:rPr>
          <w:rtl/>
        </w:rPr>
        <w:t>היו"ר יולי יואל אדלשטיין:</w:t>
      </w:r>
      <w:r w:rsidRPr="001B1E48">
        <w:rPr>
          <w:rStyle w:val="TagStyle"/>
          <w:rtl/>
        </w:rPr>
        <w:t xml:space="preserve"> </w:t>
      </w:r>
      <w:r w:rsidRPr="00D93DD9">
        <w:rPr>
          <w:rStyle w:val="TagStyle"/>
          <w:rtl/>
        </w:rPr>
        <w:t>&lt;&lt; יור &gt;&gt;</w:t>
      </w:r>
      <w:r>
        <w:rPr>
          <w:rtl/>
        </w:rPr>
        <w:t xml:space="preserve"> </w:t>
      </w:r>
      <w:bookmarkEnd w:id="1851"/>
    </w:p>
    <w:p w:rsidR="00446751" w:rsidRDefault="00446751" w:rsidP="007C1E15">
      <w:pPr>
        <w:rPr>
          <w:rtl/>
        </w:rPr>
      </w:pPr>
    </w:p>
    <w:p w:rsidR="00446751" w:rsidRDefault="00446751" w:rsidP="00584E98">
      <w:pPr>
        <w:rPr>
          <w:rtl/>
        </w:rPr>
      </w:pPr>
      <w:r>
        <w:rPr>
          <w:rFonts w:hint="cs"/>
          <w:rtl/>
        </w:rPr>
        <w:t xml:space="preserve">רגע, חברת הכנסת תקרא את נוסח השאילתה </w:t>
      </w:r>
      <w:bookmarkStart w:id="1852" w:name="_ETM_Q8_393000"/>
      <w:bookmarkEnd w:id="1852"/>
      <w:r>
        <w:rPr>
          <w:rFonts w:hint="cs"/>
          <w:rtl/>
        </w:rPr>
        <w:t xml:space="preserve">ואז תוכל להשיב. בבקשה, גברתי. </w:t>
      </w:r>
    </w:p>
    <w:p w:rsidR="00446751" w:rsidRDefault="00446751" w:rsidP="00584E98">
      <w:pPr>
        <w:rPr>
          <w:rtl/>
        </w:rPr>
      </w:pPr>
    </w:p>
    <w:p w:rsidR="00446751" w:rsidRDefault="00446751" w:rsidP="001D4248">
      <w:pPr>
        <w:pStyle w:val="a9"/>
        <w:rPr>
          <w:rtl/>
        </w:rPr>
      </w:pPr>
      <w:bookmarkStart w:id="1853" w:name="_ETM_Q8_384000"/>
      <w:bookmarkStart w:id="1854" w:name="ET_speaker_5142_29"/>
      <w:bookmarkEnd w:id="1853"/>
      <w:r w:rsidRPr="00721B82">
        <w:rPr>
          <w:rStyle w:val="TagStyle"/>
          <w:rtl/>
        </w:rPr>
        <w:t xml:space="preserve">&lt;&lt; שאילתה &gt;&gt; </w:t>
      </w:r>
      <w:bookmarkStart w:id="1855" w:name="_Toc26370385"/>
      <w:bookmarkStart w:id="1856" w:name="_Toc26386178"/>
      <w:bookmarkStart w:id="1857" w:name="_Toc26386517"/>
      <w:bookmarkStart w:id="1858" w:name="_Toc26386725"/>
      <w:bookmarkStart w:id="1859" w:name="_Toc26387530"/>
      <w:r>
        <w:rPr>
          <w:rtl/>
        </w:rPr>
        <w:t>8. שנתיים ללא רוקח ראשי בישראל</w:t>
      </w:r>
      <w:bookmarkEnd w:id="1855"/>
      <w:bookmarkEnd w:id="1856"/>
      <w:bookmarkEnd w:id="1857"/>
      <w:bookmarkEnd w:id="1858"/>
      <w:bookmarkEnd w:id="1859"/>
      <w:r w:rsidRPr="00721B82">
        <w:rPr>
          <w:rStyle w:val="TagStyle"/>
          <w:rtl/>
        </w:rPr>
        <w:t xml:space="preserve"> &lt;&lt; שאילתה &gt;&gt;</w:t>
      </w:r>
      <w:r>
        <w:rPr>
          <w:rtl/>
        </w:rPr>
        <w:t xml:space="preserve"> </w:t>
      </w:r>
    </w:p>
    <w:p w:rsidR="00446751" w:rsidRDefault="00446751" w:rsidP="00D559A7">
      <w:pPr>
        <w:rPr>
          <w:rtl/>
        </w:rPr>
      </w:pPr>
    </w:p>
    <w:p w:rsidR="00446751" w:rsidRDefault="00446751" w:rsidP="00584E98">
      <w:pPr>
        <w:pStyle w:val="a4"/>
        <w:rPr>
          <w:rtl/>
        </w:rPr>
      </w:pPr>
      <w:r w:rsidRPr="00D93DD9">
        <w:rPr>
          <w:rStyle w:val="TagStyle"/>
          <w:rtl/>
        </w:rPr>
        <w:t>&lt;&lt; דובר &gt;&gt;</w:t>
      </w:r>
      <w:r w:rsidRPr="001B1E48">
        <w:rPr>
          <w:rStyle w:val="TagStyle"/>
          <w:rtl/>
        </w:rPr>
        <w:t xml:space="preserve"> </w:t>
      </w:r>
      <w:bookmarkStart w:id="1860" w:name="_Toc26370384"/>
      <w:bookmarkStart w:id="1861" w:name="_Toc26386179"/>
      <w:bookmarkStart w:id="1862" w:name="_Toc26386518"/>
      <w:bookmarkStart w:id="1863" w:name="_Toc26386726"/>
      <w:bookmarkStart w:id="1864" w:name="_Toc26387531"/>
      <w:r>
        <w:rPr>
          <w:rtl/>
        </w:rPr>
        <w:t xml:space="preserve">יוליה </w:t>
      </w:r>
      <w:proofErr w:type="spellStart"/>
      <w:r>
        <w:rPr>
          <w:rtl/>
        </w:rPr>
        <w:t>מלינובסקי</w:t>
      </w:r>
      <w:proofErr w:type="spellEnd"/>
      <w:r>
        <w:rPr>
          <w:rtl/>
        </w:rPr>
        <w:t xml:space="preserve"> (ישראל ביתנו):</w:t>
      </w:r>
      <w:bookmarkEnd w:id="1860"/>
      <w:bookmarkEnd w:id="1861"/>
      <w:bookmarkEnd w:id="1862"/>
      <w:bookmarkEnd w:id="1863"/>
      <w:bookmarkEnd w:id="1864"/>
      <w:r w:rsidRPr="001B1E48">
        <w:rPr>
          <w:rStyle w:val="TagStyle"/>
          <w:rtl/>
        </w:rPr>
        <w:t xml:space="preserve"> </w:t>
      </w:r>
      <w:r w:rsidRPr="00D93DD9">
        <w:rPr>
          <w:rStyle w:val="TagStyle"/>
          <w:rtl/>
        </w:rPr>
        <w:t>&lt;&lt; דובר &gt;&gt;</w:t>
      </w:r>
      <w:r>
        <w:rPr>
          <w:rtl/>
        </w:rPr>
        <w:t xml:space="preserve"> </w:t>
      </w:r>
      <w:bookmarkEnd w:id="1854"/>
    </w:p>
    <w:p w:rsidR="00446751" w:rsidRDefault="00446751" w:rsidP="007C1E15">
      <w:pPr>
        <w:rPr>
          <w:rtl/>
        </w:rPr>
      </w:pPr>
    </w:p>
    <w:p w:rsidR="00446751" w:rsidRDefault="00446751" w:rsidP="00584E98">
      <w:pPr>
        <w:rPr>
          <w:rtl/>
        </w:rPr>
      </w:pPr>
      <w:r>
        <w:rPr>
          <w:rFonts w:hint="cs"/>
          <w:rtl/>
        </w:rPr>
        <w:t xml:space="preserve">תודה רבה, אדוני יושב-ראש הכנסת, שהפכת שאילתה רגילה שלי לדחופה. בדרך כלל </w:t>
      </w:r>
      <w:bookmarkStart w:id="1865" w:name="_ETM_Q8_396000"/>
      <w:bookmarkEnd w:id="1865"/>
      <w:r>
        <w:rPr>
          <w:rFonts w:hint="cs"/>
          <w:rtl/>
        </w:rPr>
        <w:t xml:space="preserve">דווקא לזכותו ייאמר שמשרד הבריאות וסגן השר תמיד עונים, ועונים בסדר גמור, להבדיל ממשרדים אחרים. </w:t>
      </w:r>
    </w:p>
    <w:p w:rsidR="00446751" w:rsidRDefault="00446751" w:rsidP="00584E98">
      <w:pPr>
        <w:rPr>
          <w:rtl/>
        </w:rPr>
      </w:pPr>
    </w:p>
    <w:p w:rsidR="00446751" w:rsidRDefault="00446751" w:rsidP="00584E98">
      <w:pPr>
        <w:pStyle w:val="-"/>
        <w:rPr>
          <w:rtl/>
        </w:rPr>
      </w:pPr>
      <w:bookmarkStart w:id="1866" w:name="ET_speakercontinue_5877_34"/>
      <w:r w:rsidRPr="00D93DD9">
        <w:rPr>
          <w:rStyle w:val="TagStyle"/>
          <w:rtl/>
        </w:rPr>
        <w:t xml:space="preserve"> &lt;&lt; דובר_המשך &gt;&gt;</w:t>
      </w:r>
      <w:r w:rsidRPr="001B1E48">
        <w:rPr>
          <w:rStyle w:val="TagStyle"/>
          <w:rtl/>
        </w:rPr>
        <w:t xml:space="preserve"> </w:t>
      </w:r>
      <w:r>
        <w:rPr>
          <w:rtl/>
        </w:rPr>
        <w:t>סגן שר הבריאות יעקב ליצמן:</w:t>
      </w:r>
      <w:r w:rsidRPr="001B1E48">
        <w:rPr>
          <w:rStyle w:val="TagStyle"/>
          <w:rtl/>
        </w:rPr>
        <w:t xml:space="preserve"> </w:t>
      </w:r>
      <w:r w:rsidRPr="00D93DD9">
        <w:rPr>
          <w:rStyle w:val="TagStyle"/>
          <w:rtl/>
        </w:rPr>
        <w:t>&lt;&lt; דובר_המשך &gt;&gt;</w:t>
      </w:r>
      <w:r>
        <w:rPr>
          <w:rtl/>
        </w:rPr>
        <w:t xml:space="preserve"> </w:t>
      </w:r>
      <w:bookmarkEnd w:id="1866"/>
    </w:p>
    <w:p w:rsidR="00446751" w:rsidRDefault="00446751" w:rsidP="007C1E15">
      <w:pPr>
        <w:rPr>
          <w:rtl/>
        </w:rPr>
      </w:pPr>
    </w:p>
    <w:p w:rsidR="00446751" w:rsidRDefault="00446751" w:rsidP="00584E98">
      <w:pPr>
        <w:rPr>
          <w:rtl/>
        </w:rPr>
      </w:pPr>
      <w:bookmarkStart w:id="1867" w:name="_ETM_Q8_406000"/>
      <w:bookmarkEnd w:id="1867"/>
      <w:r>
        <w:rPr>
          <w:rFonts w:hint="cs"/>
          <w:rtl/>
        </w:rPr>
        <w:t xml:space="preserve">גם את תעשי את זה בבחירות הבאות. </w:t>
      </w:r>
    </w:p>
    <w:p w:rsidR="00446751" w:rsidRDefault="00446751" w:rsidP="00584E98">
      <w:pPr>
        <w:ind w:firstLine="0"/>
        <w:rPr>
          <w:rtl/>
        </w:rPr>
      </w:pPr>
    </w:p>
    <w:p w:rsidR="00446751" w:rsidRDefault="00446751" w:rsidP="00584E98">
      <w:pPr>
        <w:pStyle w:val="-"/>
        <w:rPr>
          <w:rtl/>
        </w:rPr>
      </w:pPr>
      <w:bookmarkStart w:id="1868" w:name="ET_speakercontinue_5142_36"/>
      <w:r w:rsidRPr="00D93DD9">
        <w:rPr>
          <w:rStyle w:val="TagStyle"/>
          <w:rtl/>
        </w:rPr>
        <w:t xml:space="preserve"> &lt;&lt; דובר_המשך &gt;&gt;</w:t>
      </w:r>
      <w:r w:rsidRPr="0078513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8513D">
        <w:rPr>
          <w:rStyle w:val="TagStyle"/>
          <w:rtl/>
        </w:rPr>
        <w:t xml:space="preserve"> </w:t>
      </w:r>
      <w:r w:rsidRPr="00D93DD9">
        <w:rPr>
          <w:rStyle w:val="TagStyle"/>
          <w:rtl/>
        </w:rPr>
        <w:t>&lt;&lt; דובר_המשך &gt;&gt;</w:t>
      </w:r>
      <w:r>
        <w:rPr>
          <w:rtl/>
        </w:rPr>
        <w:t xml:space="preserve"> </w:t>
      </w:r>
      <w:bookmarkEnd w:id="1868"/>
    </w:p>
    <w:p w:rsidR="00446751" w:rsidRDefault="00446751" w:rsidP="007C1E15">
      <w:pPr>
        <w:rPr>
          <w:rtl/>
        </w:rPr>
      </w:pPr>
    </w:p>
    <w:p w:rsidR="00446751" w:rsidRDefault="00446751" w:rsidP="00584E98">
      <w:pPr>
        <w:rPr>
          <w:rtl/>
        </w:rPr>
      </w:pPr>
      <w:r>
        <w:rPr>
          <w:rFonts w:hint="cs"/>
          <w:rtl/>
        </w:rPr>
        <w:t>מה?</w:t>
      </w:r>
      <w:r>
        <w:rPr>
          <w:rtl/>
        </w:rPr>
        <w:t xml:space="preserve">  </w:t>
      </w:r>
    </w:p>
    <w:p w:rsidR="00446751" w:rsidRDefault="00446751" w:rsidP="007C1E15">
      <w:pPr>
        <w:rPr>
          <w:rtl/>
        </w:rPr>
      </w:pPr>
    </w:p>
    <w:p w:rsidR="00446751" w:rsidRDefault="00446751" w:rsidP="00584E98">
      <w:pPr>
        <w:pStyle w:val="af6"/>
        <w:rPr>
          <w:rtl/>
        </w:rPr>
      </w:pPr>
      <w:bookmarkStart w:id="1869" w:name="ET_yor_5317_39"/>
      <w:r w:rsidRPr="00D93DD9">
        <w:rPr>
          <w:rStyle w:val="TagStyle"/>
          <w:rtl/>
        </w:rPr>
        <w:t xml:space="preserve"> &lt;&lt; יור &gt;&gt;</w:t>
      </w:r>
      <w:r w:rsidRPr="0078513D">
        <w:rPr>
          <w:rStyle w:val="TagStyle"/>
          <w:rtl/>
        </w:rPr>
        <w:t xml:space="preserve"> </w:t>
      </w:r>
      <w:r>
        <w:rPr>
          <w:rtl/>
        </w:rPr>
        <w:t>היו"ר יולי יואל אדלשטיין:</w:t>
      </w:r>
      <w:r w:rsidRPr="0078513D">
        <w:rPr>
          <w:rStyle w:val="TagStyle"/>
          <w:rtl/>
        </w:rPr>
        <w:t xml:space="preserve"> </w:t>
      </w:r>
      <w:r w:rsidRPr="00D93DD9">
        <w:rPr>
          <w:rStyle w:val="TagStyle"/>
          <w:rtl/>
        </w:rPr>
        <w:t>&lt;&lt; יור &gt;&gt;</w:t>
      </w:r>
      <w:r>
        <w:rPr>
          <w:rtl/>
        </w:rPr>
        <w:t xml:space="preserve"> </w:t>
      </w:r>
      <w:bookmarkEnd w:id="1869"/>
    </w:p>
    <w:p w:rsidR="00446751" w:rsidRDefault="00446751" w:rsidP="007C1E15">
      <w:pPr>
        <w:rPr>
          <w:rtl/>
        </w:rPr>
      </w:pPr>
    </w:p>
    <w:p w:rsidR="00446751" w:rsidRDefault="00446751" w:rsidP="00584E98">
      <w:pPr>
        <w:rPr>
          <w:rtl/>
        </w:rPr>
      </w:pPr>
      <w:r>
        <w:rPr>
          <w:rFonts w:hint="cs"/>
          <w:rtl/>
        </w:rPr>
        <w:t xml:space="preserve">הוא מבקש שגם זה יוקלט בתשדיר </w:t>
      </w:r>
      <w:bookmarkStart w:id="1870" w:name="_ETM_Q8_415000"/>
      <w:bookmarkEnd w:id="1870"/>
      <w:r>
        <w:rPr>
          <w:rFonts w:hint="cs"/>
          <w:rtl/>
        </w:rPr>
        <w:t xml:space="preserve">בחירות. בבקשה, גברתי. </w:t>
      </w:r>
    </w:p>
    <w:p w:rsidR="00446751" w:rsidRDefault="00446751" w:rsidP="00584E98">
      <w:pPr>
        <w:rPr>
          <w:rtl/>
        </w:rPr>
      </w:pPr>
    </w:p>
    <w:p w:rsidR="00446751" w:rsidRDefault="00446751" w:rsidP="00584E98">
      <w:pPr>
        <w:pStyle w:val="-"/>
        <w:rPr>
          <w:rtl/>
        </w:rPr>
      </w:pPr>
      <w:bookmarkStart w:id="1871" w:name="ET_speakercontinue_5142_41"/>
      <w:r w:rsidRPr="00D93DD9">
        <w:rPr>
          <w:rStyle w:val="TagStyle"/>
          <w:rtl/>
        </w:rPr>
        <w:t xml:space="preserve"> &lt;&lt; דובר_המשך &gt;&gt;</w:t>
      </w:r>
      <w:r w:rsidRPr="0078513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8513D">
        <w:rPr>
          <w:rStyle w:val="TagStyle"/>
          <w:rtl/>
        </w:rPr>
        <w:t xml:space="preserve"> </w:t>
      </w:r>
      <w:r w:rsidRPr="00D93DD9">
        <w:rPr>
          <w:rStyle w:val="TagStyle"/>
          <w:rtl/>
        </w:rPr>
        <w:t>&lt;&lt; דובר_המשך &gt;&gt;</w:t>
      </w:r>
      <w:r>
        <w:rPr>
          <w:rtl/>
        </w:rPr>
        <w:t xml:space="preserve"> </w:t>
      </w:r>
      <w:bookmarkEnd w:id="1871"/>
    </w:p>
    <w:p w:rsidR="00446751" w:rsidRDefault="00446751" w:rsidP="007C1E15">
      <w:pPr>
        <w:rPr>
          <w:rtl/>
        </w:rPr>
      </w:pPr>
    </w:p>
    <w:p w:rsidR="00446751" w:rsidRDefault="00446751" w:rsidP="00584E98">
      <w:pPr>
        <w:rPr>
          <w:rtl/>
        </w:rPr>
      </w:pPr>
      <w:r>
        <w:rPr>
          <w:rFonts w:hint="cs"/>
          <w:rtl/>
        </w:rPr>
        <w:t>בינינו יש חילוקי דעות ענייניים</w:t>
      </w:r>
      <w:r w:rsidR="000E6023">
        <w:rPr>
          <w:rFonts w:hint="cs"/>
          <w:rtl/>
        </w:rPr>
        <w:t>,</w:t>
      </w:r>
      <w:r>
        <w:rPr>
          <w:rFonts w:hint="cs"/>
          <w:rtl/>
        </w:rPr>
        <w:t xml:space="preserve"> אבל זה </w:t>
      </w:r>
      <w:bookmarkStart w:id="1872" w:name="_ETM_Q8_414000"/>
      <w:bookmarkEnd w:id="1872"/>
      <w:r>
        <w:rPr>
          <w:rFonts w:hint="cs"/>
          <w:rtl/>
        </w:rPr>
        <w:t>לא שנאה אישית.</w:t>
      </w:r>
    </w:p>
    <w:p w:rsidR="00446751" w:rsidRDefault="00446751" w:rsidP="00584E98">
      <w:pPr>
        <w:rPr>
          <w:rtl/>
        </w:rPr>
      </w:pPr>
      <w:r>
        <w:rPr>
          <w:rFonts w:hint="cs"/>
          <w:rtl/>
        </w:rPr>
        <w:t xml:space="preserve"> </w:t>
      </w:r>
      <w:r>
        <w:rPr>
          <w:rtl/>
        </w:rPr>
        <w:t xml:space="preserve">  </w:t>
      </w:r>
    </w:p>
    <w:p w:rsidR="00446751" w:rsidRDefault="00446751" w:rsidP="00584E98">
      <w:pPr>
        <w:rPr>
          <w:rtl/>
        </w:rPr>
      </w:pPr>
      <w:bookmarkStart w:id="1873" w:name="_ETM_Q8_412000"/>
      <w:bookmarkEnd w:id="1873"/>
      <w:r>
        <w:rPr>
          <w:rFonts w:hint="cs"/>
          <w:rtl/>
        </w:rPr>
        <w:t>זה כשנתיים משרת הרוקח הראשי איננה מאוישת. הסחבת באישור תרופות גנריות הנובעת מכך מתמשכת ומונעת חיסכון שנאמד ב-250 מיליון שקל בשנה לרכישת תרופות.</w:t>
      </w:r>
    </w:p>
    <w:p w:rsidR="00446751" w:rsidRPr="009F1FFC" w:rsidRDefault="00446751" w:rsidP="00584E98">
      <w:pPr>
        <w:rPr>
          <w:rtl/>
        </w:rPr>
      </w:pPr>
    </w:p>
    <w:p w:rsidR="00446751" w:rsidRDefault="00446751" w:rsidP="00584E98">
      <w:pPr>
        <w:rPr>
          <w:rtl/>
        </w:rPr>
      </w:pPr>
      <w:r>
        <w:rPr>
          <w:rFonts w:hint="cs"/>
          <w:rtl/>
        </w:rPr>
        <w:t>שאלות:</w:t>
      </w:r>
    </w:p>
    <w:p w:rsidR="00446751" w:rsidRPr="00472AB3" w:rsidRDefault="00446751" w:rsidP="00584E98">
      <w:pPr>
        <w:rPr>
          <w:rtl/>
        </w:rPr>
      </w:pPr>
      <w:bookmarkStart w:id="1874" w:name="_ETM_Q8_434000"/>
      <w:bookmarkEnd w:id="1874"/>
    </w:p>
    <w:p w:rsidR="00446751" w:rsidRPr="009F1FFC" w:rsidRDefault="00446751" w:rsidP="00584E98">
      <w:pPr>
        <w:rPr>
          <w:rtl/>
        </w:rPr>
      </w:pPr>
      <w:r>
        <w:rPr>
          <w:rFonts w:hint="cs"/>
          <w:rtl/>
        </w:rPr>
        <w:t xml:space="preserve">1. מתי ימונה רוקח ראשי במשרדך? </w:t>
      </w:r>
    </w:p>
    <w:p w:rsidR="00446751" w:rsidRDefault="00446751" w:rsidP="00584E98">
      <w:pPr>
        <w:rPr>
          <w:rtl/>
        </w:rPr>
      </w:pPr>
    </w:p>
    <w:p w:rsidR="00446751" w:rsidRDefault="00446751" w:rsidP="00584E98">
      <w:pPr>
        <w:rPr>
          <w:rtl/>
        </w:rPr>
      </w:pPr>
      <w:r>
        <w:rPr>
          <w:rFonts w:hint="cs"/>
          <w:rtl/>
        </w:rPr>
        <w:t>2. כיצד בכוונת המשרד לזרז את הליך רישום התרופות הגנריות?</w:t>
      </w:r>
    </w:p>
    <w:p w:rsidR="00446751" w:rsidRDefault="00446751" w:rsidP="00584E98">
      <w:pPr>
        <w:rPr>
          <w:rtl/>
        </w:rPr>
      </w:pPr>
    </w:p>
    <w:p w:rsidR="00446751" w:rsidRDefault="00446751" w:rsidP="00584E98">
      <w:pPr>
        <w:rPr>
          <w:rtl/>
        </w:rPr>
      </w:pPr>
      <w:r>
        <w:rPr>
          <w:rFonts w:hint="cs"/>
          <w:rtl/>
        </w:rPr>
        <w:t>תהיה לי שאלה נוספת בהמשך.</w:t>
      </w:r>
    </w:p>
    <w:p w:rsidR="00446751" w:rsidRDefault="00446751" w:rsidP="007C1E15">
      <w:pPr>
        <w:rPr>
          <w:rtl/>
        </w:rPr>
      </w:pPr>
    </w:p>
    <w:p w:rsidR="00446751" w:rsidRDefault="00446751" w:rsidP="00584E98">
      <w:pPr>
        <w:pStyle w:val="af6"/>
        <w:rPr>
          <w:rtl/>
        </w:rPr>
      </w:pPr>
      <w:r w:rsidRPr="00D93DD9">
        <w:rPr>
          <w:rStyle w:val="TagStyle"/>
          <w:rtl/>
        </w:rPr>
        <w:t xml:space="preserve"> &lt;&lt; יור &gt;&gt;</w:t>
      </w:r>
      <w:r w:rsidRPr="0066795B">
        <w:rPr>
          <w:rStyle w:val="TagStyle"/>
          <w:rtl/>
        </w:rPr>
        <w:t xml:space="preserve"> </w:t>
      </w:r>
      <w:r>
        <w:rPr>
          <w:rtl/>
        </w:rPr>
        <w:t>היו"ר יולי יואל אדלשטיין:</w:t>
      </w:r>
      <w:r w:rsidRPr="0066795B">
        <w:rPr>
          <w:rStyle w:val="TagStyle"/>
          <w:rtl/>
        </w:rPr>
        <w:t xml:space="preserve"> </w:t>
      </w:r>
      <w:r w:rsidRPr="00D93DD9">
        <w:rPr>
          <w:rStyle w:val="TagStyle"/>
          <w:rtl/>
        </w:rPr>
        <w:t>&lt;&lt; יור &gt;&gt;</w:t>
      </w:r>
      <w:r>
        <w:rPr>
          <w:rtl/>
        </w:rPr>
        <w:t xml:space="preserve"> </w:t>
      </w:r>
    </w:p>
    <w:p w:rsidR="00446751" w:rsidRDefault="00446751" w:rsidP="007C1E15">
      <w:pPr>
        <w:rPr>
          <w:rtl/>
        </w:rPr>
      </w:pPr>
    </w:p>
    <w:p w:rsidR="00446751" w:rsidRDefault="00446751" w:rsidP="00584E98">
      <w:pPr>
        <w:rPr>
          <w:rtl/>
        </w:rPr>
      </w:pPr>
      <w:r>
        <w:rPr>
          <w:rFonts w:hint="cs"/>
          <w:rtl/>
        </w:rPr>
        <w:t xml:space="preserve">לך תהיה, אם תרצי. בבקשה, נא לשבת. </w:t>
      </w:r>
      <w:bookmarkStart w:id="1875" w:name="_ETM_Q8_445000"/>
      <w:bookmarkEnd w:id="1875"/>
      <w:r>
        <w:rPr>
          <w:rFonts w:hint="cs"/>
          <w:rtl/>
        </w:rPr>
        <w:t xml:space="preserve">סגן שר הבריאות יענה. </w:t>
      </w:r>
    </w:p>
    <w:p w:rsidR="00446751" w:rsidRDefault="00446751" w:rsidP="007C1E15">
      <w:pPr>
        <w:rPr>
          <w:rtl/>
        </w:rPr>
      </w:pPr>
    </w:p>
    <w:p w:rsidR="00446751" w:rsidRDefault="00446751" w:rsidP="001D4248">
      <w:pPr>
        <w:pStyle w:val="a4"/>
        <w:keepNext/>
        <w:rPr>
          <w:rtl/>
        </w:rPr>
      </w:pPr>
      <w:bookmarkStart w:id="1876" w:name="ET_speaker_5877_263"/>
      <w:r w:rsidRPr="001D4248">
        <w:rPr>
          <w:rStyle w:val="TagStyle"/>
          <w:rtl/>
        </w:rPr>
        <w:t xml:space="preserve"> &lt;&lt; דובר &gt;&gt; </w:t>
      </w:r>
      <w:bookmarkStart w:id="1877" w:name="_Toc26386180"/>
      <w:bookmarkStart w:id="1878" w:name="_Toc26386519"/>
      <w:bookmarkStart w:id="1879" w:name="_Toc26386727"/>
      <w:bookmarkStart w:id="1880" w:name="_Toc26387532"/>
      <w:r>
        <w:rPr>
          <w:rtl/>
        </w:rPr>
        <w:t>סגן שר הבריאות יעקב ליצמן:</w:t>
      </w:r>
      <w:bookmarkEnd w:id="1877"/>
      <w:bookmarkEnd w:id="1878"/>
      <w:bookmarkEnd w:id="1879"/>
      <w:bookmarkEnd w:id="1880"/>
      <w:r w:rsidRPr="001D4248">
        <w:rPr>
          <w:rStyle w:val="TagStyle"/>
          <w:rtl/>
        </w:rPr>
        <w:t xml:space="preserve"> &lt;&lt; דובר &gt;&gt;</w:t>
      </w:r>
      <w:r>
        <w:rPr>
          <w:rtl/>
        </w:rPr>
        <w:t xml:space="preserve"> </w:t>
      </w:r>
      <w:bookmarkEnd w:id="1876"/>
    </w:p>
    <w:p w:rsidR="00446751" w:rsidRDefault="00446751" w:rsidP="007C1E15">
      <w:pPr>
        <w:rPr>
          <w:rtl/>
        </w:rPr>
      </w:pPr>
    </w:p>
    <w:p w:rsidR="00446751" w:rsidRDefault="00446751" w:rsidP="00FA6279">
      <w:pPr>
        <w:rPr>
          <w:rtl/>
        </w:rPr>
      </w:pPr>
      <w:r>
        <w:rPr>
          <w:rFonts w:hint="cs"/>
          <w:rtl/>
        </w:rPr>
        <w:t xml:space="preserve">תודה, אדוני היושב-ראש. חברת הכנסת </w:t>
      </w:r>
      <w:proofErr w:type="spellStart"/>
      <w:r>
        <w:rPr>
          <w:rFonts w:hint="cs"/>
          <w:rtl/>
        </w:rPr>
        <w:t>מלינובסקי</w:t>
      </w:r>
      <w:proofErr w:type="spellEnd"/>
      <w:r>
        <w:rPr>
          <w:rFonts w:hint="cs"/>
          <w:rtl/>
        </w:rPr>
        <w:t xml:space="preserve">, 1. משרד </w:t>
      </w:r>
      <w:bookmarkStart w:id="1881" w:name="_ETM_Q8_449000"/>
      <w:bookmarkEnd w:id="1881"/>
      <w:r>
        <w:rPr>
          <w:rFonts w:hint="cs"/>
          <w:rtl/>
        </w:rPr>
        <w:t xml:space="preserve">הבריאות פרסם במהלך השנתיים האחרונות שלוש פעמים מכרז לתפקיד, אשר לא העלה מועמדים מתאימים. בעקבות כך המשרד, באישור </w:t>
      </w:r>
      <w:bookmarkStart w:id="1882" w:name="_ETM_Q8_459000"/>
      <w:bookmarkEnd w:id="1882"/>
      <w:r>
        <w:rPr>
          <w:rFonts w:hint="cs"/>
          <w:rtl/>
        </w:rPr>
        <w:t xml:space="preserve">נציבות שירות המדינה, שינה את הדרישות לתפקיד כדי להגדיל את הפוטנציאל לתפקיד. בימים הקרובים יפורסם המכרז במתכונתו החדשה, ואנו מקווים שיימצא מועמד מתאים. אני מקווה </w:t>
      </w:r>
      <w:r w:rsidR="00476BC2">
        <w:rPr>
          <w:rtl/>
        </w:rPr>
        <w:t>–</w:t>
      </w:r>
      <w:r>
        <w:rPr>
          <w:rFonts w:hint="cs"/>
          <w:rtl/>
        </w:rPr>
        <w:t xml:space="preserve"> את זה אני מוסיף אף על פי שלא כתבו לי </w:t>
      </w:r>
      <w:r w:rsidR="00476BC2">
        <w:rPr>
          <w:rtl/>
        </w:rPr>
        <w:t>–</w:t>
      </w:r>
      <w:r>
        <w:rPr>
          <w:rFonts w:hint="cs"/>
          <w:rtl/>
        </w:rPr>
        <w:t xml:space="preserve"> שלא יהיו לי בעיות עם הנציבות בגלל </w:t>
      </w:r>
      <w:bookmarkStart w:id="1883" w:name="_ETM_Q8_483000"/>
      <w:bookmarkEnd w:id="1883"/>
      <w:r>
        <w:rPr>
          <w:rFonts w:hint="cs"/>
          <w:rtl/>
        </w:rPr>
        <w:t xml:space="preserve">בחירות או לא בחירות, ממשלת מעבר. על זה אני לא יודע לענות לך. </w:t>
      </w:r>
    </w:p>
    <w:p w:rsidR="00446751" w:rsidRDefault="00446751" w:rsidP="00584E98">
      <w:pPr>
        <w:rPr>
          <w:rtl/>
        </w:rPr>
      </w:pPr>
    </w:p>
    <w:p w:rsidR="00446751" w:rsidRDefault="00446751" w:rsidP="00FA6279">
      <w:pPr>
        <w:rPr>
          <w:rtl/>
        </w:rPr>
      </w:pPr>
      <w:bookmarkStart w:id="1884" w:name="_ETM_Q8_487000"/>
      <w:bookmarkEnd w:id="1884"/>
      <w:r>
        <w:rPr>
          <w:rFonts w:hint="cs"/>
          <w:rtl/>
        </w:rPr>
        <w:t xml:space="preserve">2. אגף הרוקחות </w:t>
      </w:r>
      <w:bookmarkStart w:id="1885" w:name="_ETM_Q8_486000"/>
      <w:bookmarkEnd w:id="1885"/>
      <w:r>
        <w:rPr>
          <w:rFonts w:hint="cs"/>
          <w:rtl/>
        </w:rPr>
        <w:t xml:space="preserve">פועל באופן מתמיד ורציף לרישום תכשירים חדשים בישראל, אתיים </w:t>
      </w:r>
      <w:bookmarkStart w:id="1886" w:name="_ETM_Q8_491000"/>
      <w:bookmarkEnd w:id="1886"/>
      <w:r>
        <w:rPr>
          <w:rFonts w:hint="cs"/>
          <w:rtl/>
        </w:rPr>
        <w:t>וגנריים, לאחר בחינת איכותם, בטיחותם ויעילותם. המשרד עובד על פי נהלים מסודרים והנחיות בין-לאומיות. בשנים האחרונות חל גידול משמעותי במספר התרופות, עם מורכבותן המקצועית, המוגשות לאישור במדינת ישראל. או</w:t>
      </w:r>
      <w:bookmarkStart w:id="1887" w:name="_ETM_Q8_507000"/>
      <w:bookmarkEnd w:id="1887"/>
      <w:r>
        <w:rPr>
          <w:rFonts w:hint="cs"/>
          <w:rtl/>
        </w:rPr>
        <w:t xml:space="preserve">לם למרות גידול זה במספר התרופות ובעומסים על הצוותים המקצועיים </w:t>
      </w:r>
      <w:bookmarkStart w:id="1888" w:name="_ETM_Q8_514000"/>
      <w:bookmarkEnd w:id="1888"/>
      <w:r>
        <w:rPr>
          <w:rFonts w:hint="cs"/>
          <w:rtl/>
        </w:rPr>
        <w:t xml:space="preserve">שלנו, משרד הבריאות לא קיבל תוספת כוח אדם מקצועי מתאים. לכן, </w:t>
      </w:r>
      <w:bookmarkStart w:id="1889" w:name="_ETM_Q8_520000"/>
      <w:bookmarkEnd w:id="1889"/>
      <w:r>
        <w:rPr>
          <w:rFonts w:hint="cs"/>
          <w:rtl/>
        </w:rPr>
        <w:t xml:space="preserve">לאור ריבוי הבקשות לרישום והמחסור בכוח אדם מקצועי, קיימים לעיתים עיכובים בתהליך. </w:t>
      </w:r>
      <w:bookmarkStart w:id="1890" w:name="_ETM_Q8_530000"/>
      <w:bookmarkEnd w:id="1890"/>
      <w:r>
        <w:rPr>
          <w:rFonts w:hint="cs"/>
          <w:rtl/>
        </w:rPr>
        <w:t xml:space="preserve">בימים אלה מתקיימים דיונים עם משרד האוצר לבחון דרכים שבהן </w:t>
      </w:r>
      <w:bookmarkStart w:id="1891" w:name="_ETM_Q8_535000"/>
      <w:bookmarkEnd w:id="1891"/>
      <w:r>
        <w:rPr>
          <w:rFonts w:hint="cs"/>
          <w:rtl/>
        </w:rPr>
        <w:t xml:space="preserve">ניתן לחזק את המערך המקצועי של אגף הרוקחות, מתוך ראייה של חשיבות הנושא ברמה בין-לאומית. </w:t>
      </w:r>
    </w:p>
    <w:p w:rsidR="00446751" w:rsidRDefault="00446751" w:rsidP="00584E98">
      <w:pPr>
        <w:rPr>
          <w:rtl/>
        </w:rPr>
      </w:pPr>
    </w:p>
    <w:p w:rsidR="00446751" w:rsidRDefault="00446751" w:rsidP="00584E98">
      <w:pPr>
        <w:pStyle w:val="af6"/>
        <w:rPr>
          <w:rtl/>
        </w:rPr>
      </w:pPr>
      <w:bookmarkStart w:id="1892" w:name="ET_yor_5317_22"/>
      <w:r w:rsidRPr="00D93DD9">
        <w:rPr>
          <w:rStyle w:val="TagStyle"/>
          <w:rtl/>
        </w:rPr>
        <w:t xml:space="preserve"> &lt;&lt; יור &gt;&gt;</w:t>
      </w:r>
      <w:r w:rsidRPr="0066795B">
        <w:rPr>
          <w:rStyle w:val="TagStyle"/>
          <w:rtl/>
        </w:rPr>
        <w:t xml:space="preserve"> </w:t>
      </w:r>
      <w:r>
        <w:rPr>
          <w:rtl/>
        </w:rPr>
        <w:t>היו"ר יולי יואל אדלשטיין:</w:t>
      </w:r>
      <w:r w:rsidRPr="0066795B">
        <w:rPr>
          <w:rStyle w:val="TagStyle"/>
          <w:rtl/>
        </w:rPr>
        <w:t xml:space="preserve"> </w:t>
      </w:r>
      <w:r w:rsidRPr="00D93DD9">
        <w:rPr>
          <w:rStyle w:val="TagStyle"/>
          <w:rtl/>
        </w:rPr>
        <w:t>&lt;&lt; יור &gt;&gt;</w:t>
      </w:r>
      <w:r>
        <w:rPr>
          <w:rtl/>
        </w:rPr>
        <w:t xml:space="preserve"> </w:t>
      </w:r>
      <w:bookmarkEnd w:id="1892"/>
    </w:p>
    <w:p w:rsidR="00446751" w:rsidRDefault="00446751" w:rsidP="007C1E15">
      <w:pPr>
        <w:rPr>
          <w:rtl/>
        </w:rPr>
      </w:pPr>
    </w:p>
    <w:p w:rsidR="00446751" w:rsidRDefault="00446751" w:rsidP="00584E98">
      <w:pPr>
        <w:rPr>
          <w:rtl/>
        </w:rPr>
      </w:pPr>
      <w:r>
        <w:rPr>
          <w:rFonts w:hint="cs"/>
          <w:rtl/>
        </w:rPr>
        <w:t xml:space="preserve">תודה, סגן שר הבריאות. שאלה נוספת לחברת הכנסת יוליה </w:t>
      </w:r>
      <w:proofErr w:type="spellStart"/>
      <w:r>
        <w:rPr>
          <w:rFonts w:hint="cs"/>
          <w:rtl/>
        </w:rPr>
        <w:t>מלינובסקי</w:t>
      </w:r>
      <w:proofErr w:type="spellEnd"/>
      <w:r>
        <w:rPr>
          <w:rFonts w:hint="cs"/>
          <w:rtl/>
        </w:rPr>
        <w:t xml:space="preserve">. </w:t>
      </w:r>
    </w:p>
    <w:p w:rsidR="00446751" w:rsidRDefault="00446751" w:rsidP="00584E98">
      <w:pPr>
        <w:rPr>
          <w:rtl/>
        </w:rPr>
      </w:pPr>
    </w:p>
    <w:p w:rsidR="00446751" w:rsidRDefault="00446751" w:rsidP="00584E98">
      <w:pPr>
        <w:pStyle w:val="-"/>
        <w:rPr>
          <w:rtl/>
        </w:rPr>
      </w:pPr>
      <w:bookmarkStart w:id="1893" w:name="ET_speakercontinue_5142_24"/>
      <w:r w:rsidRPr="00D93DD9">
        <w:rPr>
          <w:rStyle w:val="TagStyle"/>
          <w:rtl/>
        </w:rPr>
        <w:t xml:space="preserve"> &lt;&lt; דובר_המשך &gt;&gt;</w:t>
      </w:r>
      <w:r w:rsidRPr="0066795B">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6795B">
        <w:rPr>
          <w:rStyle w:val="TagStyle"/>
          <w:rtl/>
        </w:rPr>
        <w:t xml:space="preserve"> </w:t>
      </w:r>
      <w:r w:rsidRPr="00D93DD9">
        <w:rPr>
          <w:rStyle w:val="TagStyle"/>
          <w:rtl/>
        </w:rPr>
        <w:t>&lt;&lt; דובר_המשך &gt;&gt;</w:t>
      </w:r>
      <w:r>
        <w:rPr>
          <w:rtl/>
        </w:rPr>
        <w:t xml:space="preserve"> </w:t>
      </w:r>
      <w:bookmarkEnd w:id="1893"/>
    </w:p>
    <w:p w:rsidR="00446751" w:rsidRDefault="00446751" w:rsidP="007C1E15">
      <w:pPr>
        <w:rPr>
          <w:rtl/>
        </w:rPr>
      </w:pPr>
    </w:p>
    <w:p w:rsidR="00446751" w:rsidRDefault="00446751" w:rsidP="00FA6279">
      <w:pPr>
        <w:rPr>
          <w:rtl/>
        </w:rPr>
      </w:pPr>
      <w:r>
        <w:rPr>
          <w:rFonts w:hint="cs"/>
          <w:rtl/>
        </w:rPr>
        <w:t xml:space="preserve">תודה, </w:t>
      </w:r>
      <w:bookmarkStart w:id="1894" w:name="_ETM_Q8_551000"/>
      <w:bookmarkEnd w:id="1894"/>
      <w:r>
        <w:rPr>
          <w:rFonts w:hint="cs"/>
          <w:rtl/>
        </w:rPr>
        <w:t xml:space="preserve">אדוני סגן השר. אני מקווה מאוד שהדברים יצאו לפועל </w:t>
      </w:r>
      <w:bookmarkStart w:id="1895" w:name="_ETM_Q8_553000"/>
      <w:bookmarkEnd w:id="1895"/>
      <w:r>
        <w:rPr>
          <w:rFonts w:hint="cs"/>
          <w:rtl/>
        </w:rPr>
        <w:t xml:space="preserve">גם במינוי רוקח ראשי וגם בהתנהלות שם, כי ברור </w:t>
      </w:r>
      <w:bookmarkStart w:id="1896" w:name="_ETM_Q8_560000"/>
      <w:bookmarkEnd w:id="1896"/>
      <w:r>
        <w:rPr>
          <w:rFonts w:hint="cs"/>
          <w:rtl/>
        </w:rPr>
        <w:t xml:space="preserve">לכולנו שתרופות גנריות מוזילות ומועילות לשוק ולפציינטים. השאלה היא כזאת: האם סגן השר מתכוון לקדם במסגרת סל הבריאות חיסון מיוחד לחברי ממשלת ישראל </w:t>
      </w:r>
      <w:bookmarkStart w:id="1897" w:name="_ETM_Q8_586000"/>
      <w:bookmarkEnd w:id="1897"/>
      <w:r>
        <w:rPr>
          <w:rFonts w:hint="cs"/>
          <w:rtl/>
        </w:rPr>
        <w:t xml:space="preserve">נגד טיפשות וגזענות? האם יש כזה בכוונתך? אולי המדען הראשי יכול לסייע. </w:t>
      </w:r>
    </w:p>
    <w:p w:rsidR="00446751" w:rsidRDefault="00446751" w:rsidP="007C1E15">
      <w:pPr>
        <w:rPr>
          <w:rtl/>
        </w:rPr>
      </w:pPr>
    </w:p>
    <w:p w:rsidR="00446751" w:rsidRDefault="00446751" w:rsidP="00584E98">
      <w:pPr>
        <w:pStyle w:val="-"/>
        <w:rPr>
          <w:rtl/>
        </w:rPr>
      </w:pPr>
      <w:bookmarkStart w:id="1898" w:name="ET_speakercontinue_5877_51"/>
      <w:r w:rsidRPr="00D93DD9">
        <w:rPr>
          <w:rStyle w:val="TagStyle"/>
          <w:rtl/>
        </w:rPr>
        <w:t xml:space="preserve"> &lt;&lt; דובר_המשך &gt;&gt;</w:t>
      </w:r>
      <w:r w:rsidRPr="0066795B">
        <w:rPr>
          <w:rStyle w:val="TagStyle"/>
          <w:rtl/>
        </w:rPr>
        <w:t xml:space="preserve"> </w:t>
      </w:r>
      <w:r>
        <w:rPr>
          <w:rtl/>
        </w:rPr>
        <w:t>סגן שר הבריאות יעקב ליצמן:</w:t>
      </w:r>
      <w:r w:rsidRPr="0066795B">
        <w:rPr>
          <w:rStyle w:val="TagStyle"/>
          <w:rtl/>
        </w:rPr>
        <w:t xml:space="preserve"> </w:t>
      </w:r>
      <w:r w:rsidRPr="00D93DD9">
        <w:rPr>
          <w:rStyle w:val="TagStyle"/>
          <w:rtl/>
        </w:rPr>
        <w:t>&lt;&lt; דובר_המשך &gt;&gt;</w:t>
      </w:r>
      <w:bookmarkEnd w:id="1898"/>
      <w:r>
        <w:rPr>
          <w:rtl/>
        </w:rPr>
        <w:t xml:space="preserve"> </w:t>
      </w:r>
    </w:p>
    <w:p w:rsidR="00446751" w:rsidRDefault="00446751" w:rsidP="007C1E15">
      <w:pPr>
        <w:rPr>
          <w:rtl/>
        </w:rPr>
      </w:pPr>
    </w:p>
    <w:p w:rsidR="00446751" w:rsidRDefault="00446751" w:rsidP="00584E98">
      <w:pPr>
        <w:rPr>
          <w:rtl/>
        </w:rPr>
      </w:pPr>
      <w:r>
        <w:rPr>
          <w:rFonts w:hint="cs"/>
          <w:rtl/>
        </w:rPr>
        <w:t xml:space="preserve">אז אני מסתייג מהטיפשות, </w:t>
      </w:r>
      <w:bookmarkStart w:id="1899" w:name="_ETM_Q8_600000"/>
      <w:bookmarkEnd w:id="1899"/>
      <w:r>
        <w:rPr>
          <w:rFonts w:hint="cs"/>
          <w:rtl/>
        </w:rPr>
        <w:t>ולזה, אני חייב להגיד את זה, אני לא בטוח שיש תרופה.</w:t>
      </w:r>
    </w:p>
    <w:p w:rsidR="00446751" w:rsidRDefault="00446751" w:rsidP="00584E98">
      <w:pPr>
        <w:rPr>
          <w:rtl/>
        </w:rPr>
      </w:pPr>
    </w:p>
    <w:p w:rsidR="00446751" w:rsidRDefault="00446751" w:rsidP="00584E98">
      <w:pPr>
        <w:pStyle w:val="-"/>
        <w:rPr>
          <w:rtl/>
        </w:rPr>
      </w:pPr>
      <w:bookmarkStart w:id="1900" w:name="ET_speakercontinue_5142_43"/>
      <w:r w:rsidRPr="00D93DD9">
        <w:rPr>
          <w:rStyle w:val="TagStyle"/>
          <w:rtl/>
        </w:rPr>
        <w:t xml:space="preserve"> &lt;&lt; דובר_המשך &gt;&gt;</w:t>
      </w:r>
      <w:r w:rsidRPr="005F5B41">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F5B41">
        <w:rPr>
          <w:rStyle w:val="TagStyle"/>
          <w:rtl/>
        </w:rPr>
        <w:t xml:space="preserve"> </w:t>
      </w:r>
      <w:r w:rsidRPr="00D93DD9">
        <w:rPr>
          <w:rStyle w:val="TagStyle"/>
          <w:rtl/>
        </w:rPr>
        <w:t>&lt;&lt; דובר_המשך &gt;&gt;</w:t>
      </w:r>
      <w:r>
        <w:rPr>
          <w:rtl/>
        </w:rPr>
        <w:t xml:space="preserve"> </w:t>
      </w:r>
      <w:bookmarkEnd w:id="1900"/>
    </w:p>
    <w:p w:rsidR="00446751" w:rsidRDefault="00446751" w:rsidP="007C1E15">
      <w:pPr>
        <w:rPr>
          <w:rtl/>
        </w:rPr>
      </w:pPr>
    </w:p>
    <w:p w:rsidR="00446751" w:rsidRDefault="00446751" w:rsidP="00584E98">
      <w:pPr>
        <w:rPr>
          <w:rtl/>
        </w:rPr>
      </w:pPr>
      <w:r>
        <w:rPr>
          <w:rFonts w:hint="cs"/>
          <w:rtl/>
        </w:rPr>
        <w:t xml:space="preserve">אה, אין תרופה כזאת? </w:t>
      </w:r>
    </w:p>
    <w:p w:rsidR="00446751" w:rsidRDefault="00446751" w:rsidP="00584E98">
      <w:pPr>
        <w:rPr>
          <w:rtl/>
        </w:rPr>
      </w:pPr>
      <w:bookmarkStart w:id="1901" w:name="_ETM_Q8_608000"/>
      <w:bookmarkEnd w:id="1901"/>
    </w:p>
    <w:p w:rsidR="00446751" w:rsidRDefault="00446751" w:rsidP="00584E98">
      <w:pPr>
        <w:pStyle w:val="-"/>
        <w:rPr>
          <w:rtl/>
        </w:rPr>
      </w:pPr>
      <w:bookmarkStart w:id="1902" w:name="ET_speakercontinue_5877_45"/>
      <w:r w:rsidRPr="00D93DD9">
        <w:rPr>
          <w:rStyle w:val="TagStyle"/>
          <w:rtl/>
        </w:rPr>
        <w:t xml:space="preserve"> &lt;&lt; דובר_המשך &gt;&gt;</w:t>
      </w:r>
      <w:r w:rsidRPr="005F5B41">
        <w:rPr>
          <w:rStyle w:val="TagStyle"/>
          <w:rtl/>
        </w:rPr>
        <w:t xml:space="preserve"> </w:t>
      </w:r>
      <w:r>
        <w:rPr>
          <w:rtl/>
        </w:rPr>
        <w:t>סגן שר הבריאות יעקב ליצמן:</w:t>
      </w:r>
      <w:r w:rsidRPr="005F5B41">
        <w:rPr>
          <w:rStyle w:val="TagStyle"/>
          <w:rtl/>
        </w:rPr>
        <w:t xml:space="preserve"> </w:t>
      </w:r>
      <w:r w:rsidRPr="00D93DD9">
        <w:rPr>
          <w:rStyle w:val="TagStyle"/>
          <w:rtl/>
        </w:rPr>
        <w:t>&lt;&lt; דובר_המשך &gt;&gt;</w:t>
      </w:r>
      <w:r>
        <w:rPr>
          <w:rtl/>
        </w:rPr>
        <w:t xml:space="preserve"> </w:t>
      </w:r>
      <w:bookmarkEnd w:id="1902"/>
    </w:p>
    <w:p w:rsidR="00446751" w:rsidRDefault="00446751" w:rsidP="007C1E15">
      <w:pPr>
        <w:rPr>
          <w:rtl/>
        </w:rPr>
      </w:pPr>
    </w:p>
    <w:p w:rsidR="00446751" w:rsidRDefault="00446751" w:rsidP="00584E98">
      <w:pPr>
        <w:rPr>
          <w:rtl/>
        </w:rPr>
      </w:pPr>
      <w:r>
        <w:rPr>
          <w:rFonts w:hint="cs"/>
          <w:rtl/>
        </w:rPr>
        <w:t xml:space="preserve">אבל בכל אופן, מה שאני רוצה </w:t>
      </w:r>
      <w:bookmarkStart w:id="1903" w:name="_ETM_Q8_610000"/>
      <w:bookmarkEnd w:id="1903"/>
      <w:r>
        <w:rPr>
          <w:rFonts w:hint="cs"/>
          <w:rtl/>
        </w:rPr>
        <w:t xml:space="preserve">להגיד: אני לא מתערב בסל התרופות. כפי שאמרתי קודם כמה </w:t>
      </w:r>
      <w:bookmarkStart w:id="1904" w:name="_ETM_Q8_617000"/>
      <w:bookmarkEnd w:id="1904"/>
      <w:r>
        <w:rPr>
          <w:rFonts w:hint="cs"/>
          <w:rtl/>
        </w:rPr>
        <w:t xml:space="preserve">פעמים: אנחנו נשאיר את זה לוועדה. </w:t>
      </w:r>
    </w:p>
    <w:p w:rsidR="00446751" w:rsidRDefault="00446751" w:rsidP="00584E98">
      <w:pPr>
        <w:rPr>
          <w:rtl/>
        </w:rPr>
      </w:pPr>
      <w:r>
        <w:rPr>
          <w:rtl/>
        </w:rPr>
        <w:t xml:space="preserve">  </w:t>
      </w:r>
    </w:p>
    <w:p w:rsidR="00446751" w:rsidRDefault="00446751" w:rsidP="00584E98">
      <w:pPr>
        <w:pStyle w:val="-"/>
        <w:rPr>
          <w:rtl/>
        </w:rPr>
      </w:pPr>
      <w:bookmarkStart w:id="1905" w:name="ET_speakercontinue_5142_52"/>
      <w:r w:rsidRPr="00D93DD9">
        <w:rPr>
          <w:rStyle w:val="TagStyle"/>
          <w:rtl/>
        </w:rPr>
        <w:t>&lt;&lt; דובר_המשך &gt;&gt;</w:t>
      </w:r>
      <w:r w:rsidRPr="005F5B41">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F5B41">
        <w:rPr>
          <w:rStyle w:val="TagStyle"/>
          <w:rtl/>
        </w:rPr>
        <w:t xml:space="preserve"> </w:t>
      </w:r>
      <w:r w:rsidRPr="00D93DD9">
        <w:rPr>
          <w:rStyle w:val="TagStyle"/>
          <w:rtl/>
        </w:rPr>
        <w:t>&lt;&lt; דובר_המשך &gt;&gt;</w:t>
      </w:r>
      <w:bookmarkEnd w:id="1905"/>
      <w:r>
        <w:rPr>
          <w:rtl/>
        </w:rPr>
        <w:t xml:space="preserve"> </w:t>
      </w:r>
    </w:p>
    <w:p w:rsidR="00446751" w:rsidRDefault="00446751" w:rsidP="00584E98">
      <w:pPr>
        <w:rPr>
          <w:rtl/>
        </w:rPr>
      </w:pPr>
      <w:r>
        <w:rPr>
          <w:rtl/>
        </w:rPr>
        <w:t xml:space="preserve"> </w:t>
      </w:r>
    </w:p>
    <w:p w:rsidR="00446751" w:rsidRDefault="00446751" w:rsidP="00584E98">
      <w:pPr>
        <w:rPr>
          <w:rtl/>
        </w:rPr>
      </w:pPr>
      <w:r>
        <w:rPr>
          <w:rFonts w:hint="cs"/>
          <w:rtl/>
        </w:rPr>
        <w:t>אולי תמליץ לוועדה</w:t>
      </w:r>
      <w:bookmarkStart w:id="1906" w:name="_ETM_Q8_619000"/>
      <w:bookmarkEnd w:id="1906"/>
      <w:r>
        <w:rPr>
          <w:rFonts w:hint="cs"/>
          <w:rtl/>
        </w:rPr>
        <w:t xml:space="preserve">. </w:t>
      </w:r>
      <w:r>
        <w:rPr>
          <w:rtl/>
        </w:rPr>
        <w:t xml:space="preserve">  </w:t>
      </w:r>
    </w:p>
    <w:p w:rsidR="00446751" w:rsidRDefault="00446751" w:rsidP="00584E98">
      <w:pPr>
        <w:rPr>
          <w:rtl/>
        </w:rPr>
      </w:pPr>
      <w:r>
        <w:rPr>
          <w:rtl/>
        </w:rPr>
        <w:t xml:space="preserve"> </w:t>
      </w:r>
    </w:p>
    <w:p w:rsidR="00446751" w:rsidRDefault="00446751" w:rsidP="00584E98">
      <w:pPr>
        <w:pStyle w:val="-"/>
        <w:rPr>
          <w:rtl/>
        </w:rPr>
      </w:pPr>
      <w:bookmarkStart w:id="1907" w:name="ET_speakercontinue_5877_53"/>
      <w:r w:rsidRPr="00D93DD9">
        <w:rPr>
          <w:rStyle w:val="TagStyle"/>
          <w:rtl/>
        </w:rPr>
        <w:t>&lt;&lt; דובר_המשך &gt;&gt;</w:t>
      </w:r>
      <w:r w:rsidRPr="005F5B41">
        <w:rPr>
          <w:rStyle w:val="TagStyle"/>
          <w:rtl/>
        </w:rPr>
        <w:t xml:space="preserve"> </w:t>
      </w:r>
      <w:r>
        <w:rPr>
          <w:rtl/>
        </w:rPr>
        <w:t>סגן שר הבריאות יעקב ליצמן:</w:t>
      </w:r>
      <w:r w:rsidRPr="005F5B41">
        <w:rPr>
          <w:rStyle w:val="TagStyle"/>
          <w:rtl/>
        </w:rPr>
        <w:t xml:space="preserve"> </w:t>
      </w:r>
      <w:r w:rsidRPr="00D93DD9">
        <w:rPr>
          <w:rStyle w:val="TagStyle"/>
          <w:rtl/>
        </w:rPr>
        <w:t>&lt;&lt; דובר_המשך &gt;&gt;</w:t>
      </w:r>
      <w:bookmarkEnd w:id="1907"/>
      <w:r>
        <w:rPr>
          <w:rtl/>
        </w:rPr>
        <w:t xml:space="preserve"> </w:t>
      </w:r>
    </w:p>
    <w:p w:rsidR="00446751" w:rsidRDefault="00446751" w:rsidP="00584E98">
      <w:pPr>
        <w:rPr>
          <w:rtl/>
        </w:rPr>
      </w:pPr>
    </w:p>
    <w:p w:rsidR="00446751" w:rsidRDefault="00446751" w:rsidP="00584E98">
      <w:pPr>
        <w:rPr>
          <w:rtl/>
        </w:rPr>
      </w:pPr>
      <w:r>
        <w:rPr>
          <w:rFonts w:hint="cs"/>
          <w:rtl/>
        </w:rPr>
        <w:t xml:space="preserve">לא, לא, לא. תודה רבה. </w:t>
      </w:r>
    </w:p>
    <w:p w:rsidR="00446751" w:rsidRDefault="00446751" w:rsidP="00584E98">
      <w:pPr>
        <w:rPr>
          <w:rtl/>
        </w:rPr>
      </w:pPr>
    </w:p>
    <w:p w:rsidR="00446751" w:rsidRDefault="00446751" w:rsidP="00584E98">
      <w:pPr>
        <w:pStyle w:val="af6"/>
        <w:rPr>
          <w:rtl/>
        </w:rPr>
      </w:pPr>
      <w:bookmarkStart w:id="1908" w:name="ET_yor_5317_28"/>
      <w:r w:rsidRPr="00D93DD9">
        <w:rPr>
          <w:rStyle w:val="TagStyle"/>
          <w:rtl/>
        </w:rPr>
        <w:t xml:space="preserve"> &lt;&lt; יור &gt;&gt;</w:t>
      </w:r>
      <w:r w:rsidRPr="0066795B">
        <w:rPr>
          <w:rStyle w:val="TagStyle"/>
          <w:rtl/>
        </w:rPr>
        <w:t xml:space="preserve"> </w:t>
      </w:r>
      <w:r>
        <w:rPr>
          <w:rtl/>
        </w:rPr>
        <w:t>היו"ר יולי יואל אדלשטיין:</w:t>
      </w:r>
      <w:r w:rsidRPr="0066795B">
        <w:rPr>
          <w:rStyle w:val="TagStyle"/>
          <w:rtl/>
        </w:rPr>
        <w:t xml:space="preserve"> </w:t>
      </w:r>
      <w:r w:rsidRPr="00D93DD9">
        <w:rPr>
          <w:rStyle w:val="TagStyle"/>
          <w:rtl/>
        </w:rPr>
        <w:t>&lt;&lt; יור &gt;&gt;</w:t>
      </w:r>
      <w:r>
        <w:rPr>
          <w:rtl/>
        </w:rPr>
        <w:t xml:space="preserve"> </w:t>
      </w:r>
      <w:bookmarkEnd w:id="1908"/>
    </w:p>
    <w:p w:rsidR="00446751" w:rsidRDefault="00446751" w:rsidP="007C1E15">
      <w:pPr>
        <w:rPr>
          <w:rtl/>
        </w:rPr>
      </w:pPr>
    </w:p>
    <w:p w:rsidR="00446751" w:rsidRDefault="00446751" w:rsidP="00584E98">
      <w:pPr>
        <w:rPr>
          <w:rtl/>
        </w:rPr>
      </w:pPr>
      <w:r>
        <w:rPr>
          <w:rFonts w:hint="cs"/>
          <w:rtl/>
        </w:rPr>
        <w:t>גברתי, המסד הרציני האחרון שנשאר לנו בכנסת בתקופה הזאת זה שאילתות דחופות. אז אני מבקש לא להפוך גם שאילתות דחופות לקרקס.</w:t>
      </w:r>
      <w:bookmarkStart w:id="1909" w:name="_ETM_Q8_630000"/>
      <w:bookmarkStart w:id="1910" w:name="_ETM_Q8_632000"/>
      <w:bookmarkEnd w:id="1909"/>
      <w:bookmarkEnd w:id="1910"/>
      <w:r>
        <w:rPr>
          <w:rFonts w:hint="cs"/>
          <w:rtl/>
        </w:rPr>
        <w:t xml:space="preserve"> תודה לסגן שר הבריאות. </w:t>
      </w:r>
    </w:p>
    <w:p w:rsidR="00446751" w:rsidRDefault="00446751" w:rsidP="001D4248">
      <w:pPr>
        <w:rPr>
          <w:rtl/>
        </w:rPr>
      </w:pPr>
    </w:p>
    <w:p w:rsidR="00446751" w:rsidRDefault="00446751" w:rsidP="00584E98">
      <w:pPr>
        <w:rPr>
          <w:rtl/>
        </w:rPr>
      </w:pPr>
      <w:bookmarkStart w:id="1911" w:name="_ETM_Q8_639000"/>
      <w:bookmarkEnd w:id="1911"/>
      <w:r>
        <w:rPr>
          <w:rFonts w:hint="cs"/>
          <w:rtl/>
        </w:rPr>
        <w:t xml:space="preserve">אנחנו עוברים לשאילתה דחופה </w:t>
      </w:r>
      <w:bookmarkStart w:id="1912" w:name="_ETM_Q8_637000"/>
      <w:bookmarkEnd w:id="1912"/>
      <w:r>
        <w:rPr>
          <w:rFonts w:hint="cs"/>
          <w:rtl/>
        </w:rPr>
        <w:t xml:space="preserve">מס' 33. לצורך התשובה אני מזמין את השר להגנת </w:t>
      </w:r>
      <w:bookmarkStart w:id="1913" w:name="_ETM_Q8_643000"/>
      <w:bookmarkEnd w:id="1913"/>
      <w:r>
        <w:rPr>
          <w:rFonts w:hint="cs"/>
          <w:rtl/>
        </w:rPr>
        <w:t xml:space="preserve">הסביבה חבר הכנסת זאב </w:t>
      </w:r>
      <w:proofErr w:type="spellStart"/>
      <w:r>
        <w:rPr>
          <w:rFonts w:hint="cs"/>
          <w:rtl/>
        </w:rPr>
        <w:t>אלקין</w:t>
      </w:r>
      <w:proofErr w:type="spellEnd"/>
      <w:r>
        <w:rPr>
          <w:rFonts w:hint="cs"/>
          <w:rtl/>
        </w:rPr>
        <w:t xml:space="preserve"> להשיב לחברת הכנסת סתיו שפיר. נושא השאילתה: זיהום האוויר מאסדת לווייתן. </w:t>
      </w:r>
    </w:p>
    <w:p w:rsidR="00446751" w:rsidRDefault="00446751" w:rsidP="007C1E15">
      <w:pPr>
        <w:rPr>
          <w:rtl/>
          <w:lang w:eastAsia="he-IL"/>
        </w:rPr>
      </w:pPr>
    </w:p>
    <w:p w:rsidR="00446751" w:rsidRDefault="00446751" w:rsidP="001D4248">
      <w:pPr>
        <w:pStyle w:val="af5"/>
        <w:keepNext/>
        <w:rPr>
          <w:rtl/>
        </w:rPr>
      </w:pPr>
      <w:bookmarkStart w:id="1914" w:name="ET_interruption_5113_264"/>
      <w:r w:rsidRPr="001D4248">
        <w:rPr>
          <w:rStyle w:val="TagStyle"/>
          <w:rtl/>
        </w:rPr>
        <w:t xml:space="preserve"> &lt;&lt; קריאה &gt;&gt; </w:t>
      </w:r>
      <w:r>
        <w:rPr>
          <w:rtl/>
        </w:rPr>
        <w:t>סתיו שפיר (המחנה הדמוקרטי):</w:t>
      </w:r>
      <w:r w:rsidRPr="001D4248">
        <w:rPr>
          <w:rStyle w:val="TagStyle"/>
          <w:rtl/>
        </w:rPr>
        <w:t xml:space="preserve"> &lt;&lt; קריאה &gt;&gt;</w:t>
      </w:r>
      <w:r>
        <w:rPr>
          <w:rtl/>
        </w:rPr>
        <w:t xml:space="preserve"> </w:t>
      </w:r>
      <w:bookmarkEnd w:id="1914"/>
    </w:p>
    <w:p w:rsidR="00446751" w:rsidRDefault="00446751" w:rsidP="007C1E15">
      <w:pPr>
        <w:rPr>
          <w:rtl/>
        </w:rPr>
      </w:pPr>
    </w:p>
    <w:p w:rsidR="00446751" w:rsidRDefault="00446751" w:rsidP="00584E98">
      <w:pPr>
        <w:rPr>
          <w:rtl/>
        </w:rPr>
      </w:pPr>
      <w:r>
        <w:rPr>
          <w:rFonts w:hint="cs"/>
          <w:rtl/>
        </w:rPr>
        <w:t xml:space="preserve">תודה, כבוד היושב-ראש. </w:t>
      </w:r>
    </w:p>
    <w:p w:rsidR="00446751" w:rsidRDefault="00446751" w:rsidP="00584E98">
      <w:pPr>
        <w:rPr>
          <w:rtl/>
        </w:rPr>
      </w:pPr>
      <w:bookmarkStart w:id="1915" w:name="_ETM_Q8_659000"/>
      <w:bookmarkEnd w:id="1915"/>
    </w:p>
    <w:p w:rsidR="00446751" w:rsidRDefault="00446751" w:rsidP="00584E98">
      <w:pPr>
        <w:pStyle w:val="af6"/>
        <w:rPr>
          <w:rtl/>
        </w:rPr>
      </w:pPr>
      <w:bookmarkStart w:id="1916" w:name="ET_yor_5317_47"/>
      <w:r w:rsidRPr="00D93DD9">
        <w:rPr>
          <w:rStyle w:val="TagStyle"/>
          <w:rtl/>
        </w:rPr>
        <w:t xml:space="preserve"> &lt;&lt; יור &gt;&gt;</w:t>
      </w:r>
      <w:r w:rsidRPr="00E85A3D">
        <w:rPr>
          <w:rStyle w:val="TagStyle"/>
          <w:rtl/>
        </w:rPr>
        <w:t xml:space="preserve"> </w:t>
      </w:r>
      <w:r>
        <w:rPr>
          <w:rtl/>
        </w:rPr>
        <w:t>היו"ר יולי יואל אדלשטיין:</w:t>
      </w:r>
      <w:r w:rsidRPr="00E85A3D">
        <w:rPr>
          <w:rStyle w:val="TagStyle"/>
          <w:rtl/>
        </w:rPr>
        <w:t xml:space="preserve"> </w:t>
      </w:r>
      <w:r w:rsidRPr="00D93DD9">
        <w:rPr>
          <w:rStyle w:val="TagStyle"/>
          <w:rtl/>
        </w:rPr>
        <w:t>&lt;&lt; יור &gt;&gt;</w:t>
      </w:r>
      <w:r>
        <w:rPr>
          <w:rtl/>
        </w:rPr>
        <w:t xml:space="preserve"> </w:t>
      </w:r>
      <w:bookmarkEnd w:id="1916"/>
    </w:p>
    <w:p w:rsidR="00446751" w:rsidRDefault="00446751" w:rsidP="007C1E15">
      <w:pPr>
        <w:rPr>
          <w:rtl/>
        </w:rPr>
      </w:pPr>
    </w:p>
    <w:p w:rsidR="00446751" w:rsidRDefault="00446751" w:rsidP="00584E98">
      <w:pPr>
        <w:rPr>
          <w:rtl/>
        </w:rPr>
      </w:pPr>
      <w:bookmarkStart w:id="1917" w:name="_ETM_Q8_660000"/>
      <w:bookmarkEnd w:id="1917"/>
      <w:r>
        <w:rPr>
          <w:rFonts w:hint="cs"/>
          <w:rtl/>
        </w:rPr>
        <w:t xml:space="preserve">רק רגע. השר יעלה וישמע את השאילתה. בבקשה, גברתי. </w:t>
      </w:r>
    </w:p>
    <w:p w:rsidR="00446751" w:rsidRDefault="00446751" w:rsidP="00584E98">
      <w:pPr>
        <w:rPr>
          <w:rtl/>
        </w:rPr>
      </w:pPr>
      <w:bookmarkStart w:id="1918" w:name="_ETM_Q8_661000"/>
      <w:bookmarkEnd w:id="1918"/>
      <w:r>
        <w:rPr>
          <w:rtl/>
        </w:rPr>
        <w:t xml:space="preserve">    </w:t>
      </w:r>
    </w:p>
    <w:p w:rsidR="00446751" w:rsidRDefault="00446751" w:rsidP="00584E98">
      <w:pPr>
        <w:pStyle w:val="a9"/>
        <w:rPr>
          <w:rtl/>
        </w:rPr>
      </w:pPr>
      <w:bookmarkStart w:id="1919" w:name="_ETM_Q8_625000"/>
      <w:bookmarkStart w:id="1920" w:name="ET_query_617954_29"/>
      <w:bookmarkEnd w:id="1919"/>
      <w:r w:rsidRPr="00D93DD9">
        <w:rPr>
          <w:rStyle w:val="TagStyle"/>
          <w:rtl/>
        </w:rPr>
        <w:t xml:space="preserve"> &lt;&lt; שאילתה &gt;&gt;</w:t>
      </w:r>
      <w:r w:rsidRPr="0066795B">
        <w:rPr>
          <w:rStyle w:val="TagStyle"/>
          <w:rtl/>
        </w:rPr>
        <w:t xml:space="preserve"> </w:t>
      </w:r>
      <w:bookmarkStart w:id="1921" w:name="_Toc26370388"/>
      <w:bookmarkStart w:id="1922" w:name="_Toc26386181"/>
      <w:bookmarkStart w:id="1923" w:name="_Toc26386520"/>
      <w:bookmarkStart w:id="1924" w:name="_Toc26386728"/>
      <w:bookmarkStart w:id="1925" w:name="_Toc26387533"/>
      <w:r>
        <w:rPr>
          <w:rtl/>
        </w:rPr>
        <w:t>33. זיהום האוויר מאסדת לווי</w:t>
      </w:r>
      <w:r>
        <w:rPr>
          <w:rFonts w:hint="cs"/>
          <w:rtl/>
        </w:rPr>
        <w:t>י</w:t>
      </w:r>
      <w:r>
        <w:rPr>
          <w:rtl/>
        </w:rPr>
        <w:t>תן</w:t>
      </w:r>
      <w:bookmarkEnd w:id="1921"/>
      <w:bookmarkEnd w:id="1922"/>
      <w:bookmarkEnd w:id="1923"/>
      <w:bookmarkEnd w:id="1924"/>
      <w:bookmarkEnd w:id="1925"/>
      <w:r w:rsidRPr="0066795B">
        <w:rPr>
          <w:rStyle w:val="TagStyle"/>
          <w:rtl/>
        </w:rPr>
        <w:t xml:space="preserve"> </w:t>
      </w:r>
      <w:r w:rsidRPr="00D93DD9">
        <w:rPr>
          <w:rStyle w:val="TagStyle"/>
          <w:rtl/>
        </w:rPr>
        <w:t>&lt;&lt; שאילתה &gt;&gt;</w:t>
      </w:r>
      <w:r>
        <w:rPr>
          <w:rtl/>
        </w:rPr>
        <w:t xml:space="preserve"> </w:t>
      </w:r>
      <w:bookmarkEnd w:id="1920"/>
    </w:p>
    <w:p w:rsidR="00446751" w:rsidRDefault="00446751" w:rsidP="00584E98">
      <w:pPr>
        <w:rPr>
          <w:rtl/>
        </w:rPr>
      </w:pPr>
    </w:p>
    <w:p w:rsidR="00446751" w:rsidRDefault="00446751" w:rsidP="001D4248">
      <w:pPr>
        <w:pStyle w:val="a4"/>
        <w:rPr>
          <w:rtl/>
        </w:rPr>
      </w:pPr>
      <w:r w:rsidRPr="00D93DD9">
        <w:rPr>
          <w:rStyle w:val="TagStyle"/>
          <w:rtl/>
        </w:rPr>
        <w:t>&lt;&lt; דובר &gt;&gt;</w:t>
      </w:r>
      <w:r w:rsidRPr="00E85A3D">
        <w:rPr>
          <w:rStyle w:val="TagStyle"/>
          <w:rtl/>
        </w:rPr>
        <w:t xml:space="preserve"> </w:t>
      </w:r>
      <w:bookmarkStart w:id="1926" w:name="_Toc26386182"/>
      <w:bookmarkStart w:id="1927" w:name="_Toc26386521"/>
      <w:bookmarkStart w:id="1928" w:name="_Toc26386729"/>
      <w:bookmarkStart w:id="1929" w:name="_Toc26387534"/>
      <w:r>
        <w:rPr>
          <w:rtl/>
        </w:rPr>
        <w:t>סתיו שפיר (המחנה הדמוקרטי):</w:t>
      </w:r>
      <w:bookmarkEnd w:id="1926"/>
      <w:bookmarkEnd w:id="1927"/>
      <w:bookmarkEnd w:id="1928"/>
      <w:bookmarkEnd w:id="1929"/>
      <w:r w:rsidRPr="00E85A3D">
        <w:rPr>
          <w:rStyle w:val="TagStyle"/>
          <w:rtl/>
        </w:rPr>
        <w:t xml:space="preserve"> </w:t>
      </w:r>
      <w:r w:rsidRPr="00D93DD9">
        <w:rPr>
          <w:rStyle w:val="TagStyle"/>
          <w:rtl/>
        </w:rPr>
        <w:t>&lt;&lt; דובר &gt;&gt;</w:t>
      </w:r>
      <w:r>
        <w:rPr>
          <w:rtl/>
        </w:rPr>
        <w:t xml:space="preserve"> </w:t>
      </w:r>
    </w:p>
    <w:p w:rsidR="00446751" w:rsidRDefault="00446751" w:rsidP="007C1E15">
      <w:pPr>
        <w:rPr>
          <w:rtl/>
        </w:rPr>
      </w:pPr>
    </w:p>
    <w:p w:rsidR="00446751" w:rsidRDefault="00446751" w:rsidP="007C1E15">
      <w:pPr>
        <w:rPr>
          <w:rtl/>
        </w:rPr>
      </w:pPr>
      <w:r>
        <w:rPr>
          <w:rFonts w:hint="cs"/>
          <w:rtl/>
        </w:rPr>
        <w:t xml:space="preserve">תודה. משרדך הודיע שיעדכן את הציבור לפחות יממה לפני </w:t>
      </w:r>
      <w:proofErr w:type="spellStart"/>
      <w:r>
        <w:rPr>
          <w:rFonts w:hint="cs"/>
          <w:rtl/>
        </w:rPr>
        <w:t>הנישובים</w:t>
      </w:r>
      <w:proofErr w:type="spellEnd"/>
      <w:r>
        <w:rPr>
          <w:rFonts w:hint="cs"/>
          <w:rtl/>
        </w:rPr>
        <w:t xml:space="preserve"> המהותיים מאסדת לווייתן. </w:t>
      </w:r>
      <w:bookmarkStart w:id="1930" w:name="_ETM_Q8_682000"/>
      <w:bookmarkEnd w:id="1930"/>
      <w:r>
        <w:rPr>
          <w:rFonts w:hint="cs"/>
          <w:rtl/>
        </w:rPr>
        <w:t xml:space="preserve">אני אשאל גם מדוע רק יממה, ואיפה בעולם יש דוגמה לדבר </w:t>
      </w:r>
      <w:bookmarkStart w:id="1931" w:name="_ETM_Q8_676000"/>
      <w:bookmarkEnd w:id="1931"/>
      <w:r>
        <w:rPr>
          <w:rFonts w:hint="cs"/>
          <w:rtl/>
        </w:rPr>
        <w:t xml:space="preserve">כזה בכלל </w:t>
      </w:r>
      <w:r w:rsidR="00476BC2">
        <w:rPr>
          <w:rtl/>
        </w:rPr>
        <w:t>–</w:t>
      </w:r>
      <w:r>
        <w:rPr>
          <w:rFonts w:hint="cs"/>
          <w:rtl/>
        </w:rPr>
        <w:t xml:space="preserve"> התראה כל כך קצרה? שלא לדבר על המרחק של אסדות לווייתן מהחוף. </w:t>
      </w:r>
    </w:p>
    <w:p w:rsidR="00446751" w:rsidRDefault="00446751" w:rsidP="00584E98">
      <w:pPr>
        <w:rPr>
          <w:rtl/>
        </w:rPr>
      </w:pPr>
      <w:bookmarkStart w:id="1932" w:name="_ETM_Q8_687000"/>
      <w:bookmarkEnd w:id="1932"/>
    </w:p>
    <w:p w:rsidR="00446751" w:rsidRDefault="00446751" w:rsidP="00584E98">
      <w:pPr>
        <w:rPr>
          <w:rtl/>
        </w:rPr>
      </w:pPr>
      <w:r>
        <w:rPr>
          <w:rFonts w:hint="cs"/>
          <w:rtl/>
        </w:rPr>
        <w:t xml:space="preserve">ברצוני לשאול: </w:t>
      </w:r>
    </w:p>
    <w:p w:rsidR="00446751" w:rsidRPr="00472AB3" w:rsidRDefault="00446751" w:rsidP="00584E98">
      <w:pPr>
        <w:rPr>
          <w:rtl/>
        </w:rPr>
      </w:pPr>
      <w:bookmarkStart w:id="1933" w:name="_ETM_Q8_684000"/>
      <w:bookmarkEnd w:id="1933"/>
    </w:p>
    <w:p w:rsidR="00446751" w:rsidRDefault="00446751" w:rsidP="00584E98">
      <w:r>
        <w:rPr>
          <w:rFonts w:hint="cs"/>
          <w:rtl/>
        </w:rPr>
        <w:t xml:space="preserve">מאחר שמדובר בפליטות עצומות, יממה אחת ולא יותר לא תאפשר לתושבים להתארגן </w:t>
      </w:r>
      <w:r w:rsidR="00476BC2">
        <w:rPr>
          <w:rtl/>
        </w:rPr>
        <w:t>–</w:t>
      </w:r>
      <w:r>
        <w:rPr>
          <w:rFonts w:hint="cs"/>
          <w:rtl/>
        </w:rPr>
        <w:t xml:space="preserve"> לפנות חולים, לפנות ילדים וכדומה. מאיפה הגיעה ההחלטה הזאת? </w:t>
      </w:r>
      <w:bookmarkStart w:id="1934" w:name="_ETM_Q8_698000"/>
      <w:bookmarkEnd w:id="1934"/>
      <w:r>
        <w:rPr>
          <w:rFonts w:hint="cs"/>
          <w:rtl/>
        </w:rPr>
        <w:t xml:space="preserve">וכיצד אמורה להתבצע ההודעה לתושבים? </w:t>
      </w:r>
    </w:p>
    <w:p w:rsidR="00446751" w:rsidRPr="00472AB3" w:rsidRDefault="00446751" w:rsidP="00584E98">
      <w:pPr>
        <w:rPr>
          <w:rStyle w:val="afe"/>
          <w:rtl/>
        </w:rPr>
      </w:pPr>
    </w:p>
    <w:p w:rsidR="00446751" w:rsidRDefault="00446751" w:rsidP="00584E98">
      <w:pPr>
        <w:pStyle w:val="af6"/>
        <w:rPr>
          <w:rtl/>
        </w:rPr>
      </w:pPr>
      <w:bookmarkStart w:id="1935" w:name="ET_yor_5317_49"/>
      <w:r w:rsidRPr="00D93DD9">
        <w:rPr>
          <w:rStyle w:val="TagStyle"/>
          <w:rtl/>
        </w:rPr>
        <w:t xml:space="preserve"> &lt;&lt; יור &gt;&gt;</w:t>
      </w:r>
      <w:r w:rsidRPr="00E85A3D">
        <w:rPr>
          <w:rStyle w:val="TagStyle"/>
          <w:rtl/>
        </w:rPr>
        <w:t xml:space="preserve"> </w:t>
      </w:r>
      <w:r>
        <w:rPr>
          <w:rtl/>
        </w:rPr>
        <w:t>היו"ר יולי יואל אדלשטיין:</w:t>
      </w:r>
      <w:r w:rsidRPr="00E85A3D">
        <w:rPr>
          <w:rStyle w:val="TagStyle"/>
          <w:rtl/>
        </w:rPr>
        <w:t xml:space="preserve"> </w:t>
      </w:r>
      <w:r w:rsidRPr="00D93DD9">
        <w:rPr>
          <w:rStyle w:val="TagStyle"/>
          <w:rtl/>
        </w:rPr>
        <w:t>&lt;&lt; יור &gt;&gt;</w:t>
      </w:r>
      <w:r>
        <w:rPr>
          <w:rtl/>
        </w:rPr>
        <w:t xml:space="preserve"> </w:t>
      </w:r>
      <w:bookmarkEnd w:id="1935"/>
    </w:p>
    <w:p w:rsidR="00446751" w:rsidRDefault="00446751" w:rsidP="007C1E15">
      <w:pPr>
        <w:rPr>
          <w:rtl/>
        </w:rPr>
      </w:pPr>
    </w:p>
    <w:p w:rsidR="00446751" w:rsidRPr="0066795B" w:rsidRDefault="00446751" w:rsidP="007C1E15">
      <w:pPr>
        <w:rPr>
          <w:rtl/>
        </w:rPr>
      </w:pPr>
      <w:bookmarkStart w:id="1936" w:name="_ETM_Q8_703000"/>
      <w:bookmarkEnd w:id="1936"/>
      <w:r>
        <w:rPr>
          <w:rFonts w:hint="cs"/>
          <w:rtl/>
        </w:rPr>
        <w:t>תודה, גברתי. בבקשה, השר להגנת הסביבה.</w:t>
      </w:r>
      <w:r>
        <w:rPr>
          <w:rtl/>
        </w:rPr>
        <w:t xml:space="preserve"> </w:t>
      </w:r>
    </w:p>
    <w:p w:rsidR="00446751" w:rsidRDefault="00446751" w:rsidP="00584E98">
      <w:pPr>
        <w:rPr>
          <w:rtl/>
        </w:rPr>
      </w:pPr>
    </w:p>
    <w:p w:rsidR="00446751" w:rsidRDefault="00446751" w:rsidP="00584E98">
      <w:pPr>
        <w:pStyle w:val="a4"/>
        <w:rPr>
          <w:rtl/>
        </w:rPr>
      </w:pPr>
      <w:bookmarkStart w:id="1937" w:name="ET_speaker_5599_30"/>
      <w:r w:rsidRPr="00D93DD9">
        <w:rPr>
          <w:rStyle w:val="TagStyle"/>
          <w:rtl/>
        </w:rPr>
        <w:t xml:space="preserve"> &lt;&lt; דובר &gt;&gt;</w:t>
      </w:r>
      <w:r w:rsidRPr="00D86E26">
        <w:rPr>
          <w:rStyle w:val="TagStyle"/>
          <w:rtl/>
        </w:rPr>
        <w:t xml:space="preserve"> </w:t>
      </w:r>
      <w:bookmarkStart w:id="1938" w:name="_Toc26370389"/>
      <w:bookmarkStart w:id="1939" w:name="_Toc26386183"/>
      <w:bookmarkStart w:id="1940" w:name="_Toc26386522"/>
      <w:bookmarkStart w:id="1941" w:name="_Toc26386730"/>
      <w:bookmarkStart w:id="1942" w:name="_Toc26387535"/>
      <w:r>
        <w:rPr>
          <w:rtl/>
        </w:rPr>
        <w:t xml:space="preserve">השר להגנת הסביבה זאב </w:t>
      </w:r>
      <w:proofErr w:type="spellStart"/>
      <w:r>
        <w:rPr>
          <w:rtl/>
        </w:rPr>
        <w:t>אלקין</w:t>
      </w:r>
      <w:proofErr w:type="spellEnd"/>
      <w:r>
        <w:rPr>
          <w:rtl/>
        </w:rPr>
        <w:t>:</w:t>
      </w:r>
      <w:bookmarkEnd w:id="1938"/>
      <w:bookmarkEnd w:id="1939"/>
      <w:bookmarkEnd w:id="1940"/>
      <w:bookmarkEnd w:id="1941"/>
      <w:bookmarkEnd w:id="1942"/>
      <w:r w:rsidRPr="00D86E26">
        <w:rPr>
          <w:rStyle w:val="TagStyle"/>
          <w:rtl/>
        </w:rPr>
        <w:t xml:space="preserve"> </w:t>
      </w:r>
      <w:r w:rsidRPr="00D93DD9">
        <w:rPr>
          <w:rStyle w:val="TagStyle"/>
          <w:rtl/>
        </w:rPr>
        <w:t>&lt;&lt; דובר &gt;&gt;</w:t>
      </w:r>
      <w:r>
        <w:rPr>
          <w:rtl/>
        </w:rPr>
        <w:t xml:space="preserve"> </w:t>
      </w:r>
      <w:bookmarkEnd w:id="1937"/>
    </w:p>
    <w:p w:rsidR="00446751" w:rsidRDefault="00446751" w:rsidP="007C1E15">
      <w:pPr>
        <w:rPr>
          <w:rtl/>
        </w:rPr>
      </w:pPr>
    </w:p>
    <w:p w:rsidR="00446751" w:rsidRDefault="00446751" w:rsidP="00FA6279">
      <w:pPr>
        <w:rPr>
          <w:rtl/>
        </w:rPr>
      </w:pPr>
      <w:r>
        <w:rPr>
          <w:rFonts w:hint="cs"/>
          <w:rtl/>
        </w:rPr>
        <w:t xml:space="preserve">תודה רבה. קודם כול, השאלה של חברת הכנסת שפיר מתבססת על כמה הנחות שאני ארשה לעצמי לחלוק עליהן בתשובה שלי </w:t>
      </w:r>
      <w:r w:rsidR="00476BC2">
        <w:rPr>
          <w:rFonts w:hint="eastAsia"/>
          <w:rtl/>
        </w:rPr>
        <w:t>–</w:t>
      </w:r>
      <w:r>
        <w:rPr>
          <w:rFonts w:hint="cs"/>
          <w:rtl/>
        </w:rPr>
        <w:t xml:space="preserve"> גם על כך שמדובר בפליטות, וכפי שהגדרת אותן "פליטות עצומות", וגם הנחת שהן </w:t>
      </w:r>
      <w:bookmarkStart w:id="1943" w:name="_ETM_Q8_720000"/>
      <w:bookmarkEnd w:id="1943"/>
      <w:r>
        <w:rPr>
          <w:rFonts w:hint="cs"/>
          <w:rtl/>
        </w:rPr>
        <w:t xml:space="preserve">פליטות שמסכנות את בריאות התושבים ולכן מחייבות את פינוים </w:t>
      </w:r>
      <w:bookmarkStart w:id="1944" w:name="_ETM_Q8_728000"/>
      <w:bookmarkEnd w:id="1944"/>
      <w:r>
        <w:rPr>
          <w:rFonts w:hint="cs"/>
          <w:rtl/>
        </w:rPr>
        <w:t xml:space="preserve">של הילדים, החולים </w:t>
      </w:r>
      <w:proofErr w:type="spellStart"/>
      <w:r>
        <w:rPr>
          <w:rFonts w:hint="cs"/>
          <w:rtl/>
        </w:rPr>
        <w:t>וכו</w:t>
      </w:r>
      <w:proofErr w:type="spellEnd"/>
      <w:r>
        <w:rPr>
          <w:rFonts w:hint="cs"/>
          <w:rtl/>
        </w:rPr>
        <w:t xml:space="preserve">'. כפי שתכף אני אציג בנתונים, לא כך הוא. לאחר מכן אני, כמובן, אסביר את הסוגיה של לוחות הזמנים וגם את דרך ההודעה. </w:t>
      </w:r>
      <w:bookmarkStart w:id="1945" w:name="_ETM_Q8_741000"/>
      <w:bookmarkEnd w:id="1945"/>
      <w:r>
        <w:rPr>
          <w:rFonts w:hint="cs"/>
          <w:rtl/>
        </w:rPr>
        <w:t xml:space="preserve"> </w:t>
      </w:r>
      <w:r>
        <w:rPr>
          <w:rtl/>
        </w:rPr>
        <w:t xml:space="preserve"> </w:t>
      </w:r>
    </w:p>
    <w:p w:rsidR="00446751" w:rsidRDefault="00446751" w:rsidP="007C1E15">
      <w:pPr>
        <w:rPr>
          <w:rtl/>
        </w:rPr>
      </w:pPr>
    </w:p>
    <w:p w:rsidR="00446751" w:rsidRDefault="00446751" w:rsidP="00FA6279">
      <w:pPr>
        <w:rPr>
          <w:rtl/>
        </w:rPr>
      </w:pPr>
      <w:bookmarkStart w:id="1946" w:name="TOR_Q9"/>
      <w:bookmarkEnd w:id="1946"/>
      <w:r>
        <w:rPr>
          <w:rFonts w:hint="cs"/>
          <w:rtl/>
        </w:rPr>
        <w:t xml:space="preserve">במסגרת הרצת אסדת הגז לווייתן ביקשה חברת נובל לבצע שני </w:t>
      </w:r>
      <w:proofErr w:type="spellStart"/>
      <w:r>
        <w:rPr>
          <w:rFonts w:hint="cs"/>
          <w:rtl/>
        </w:rPr>
        <w:t>נישובי</w:t>
      </w:r>
      <w:proofErr w:type="spellEnd"/>
      <w:r>
        <w:rPr>
          <w:rFonts w:hint="cs"/>
          <w:rtl/>
        </w:rPr>
        <w:t xml:space="preserve"> </w:t>
      </w:r>
      <w:bookmarkStart w:id="1947" w:name="_ETM_Q9_146000"/>
      <w:bookmarkEnd w:id="1947"/>
      <w:r>
        <w:rPr>
          <w:rFonts w:hint="cs"/>
          <w:rtl/>
        </w:rPr>
        <w:t xml:space="preserve">גז למשך תקופה של שמונה שעות לכל אחד מהם. במהלך </w:t>
      </w:r>
      <w:bookmarkStart w:id="1948" w:name="_ETM_Q9_152000"/>
      <w:bookmarkEnd w:id="1948"/>
      <w:r>
        <w:rPr>
          <w:rFonts w:hint="cs"/>
          <w:rtl/>
        </w:rPr>
        <w:t xml:space="preserve">כל אחד </w:t>
      </w:r>
      <w:proofErr w:type="spellStart"/>
      <w:r>
        <w:rPr>
          <w:rFonts w:hint="cs"/>
          <w:rtl/>
        </w:rPr>
        <w:t>מהנישובים</w:t>
      </w:r>
      <w:proofErr w:type="spellEnd"/>
      <w:r>
        <w:rPr>
          <w:rFonts w:hint="cs"/>
          <w:rtl/>
        </w:rPr>
        <w:t xml:space="preserve"> באמת צפויות להיפלט כמויות גדולות באופן </w:t>
      </w:r>
      <w:bookmarkStart w:id="1949" w:name="_ETM_Q9_156000"/>
      <w:bookmarkEnd w:id="1949"/>
      <w:r>
        <w:rPr>
          <w:rFonts w:hint="cs"/>
          <w:rtl/>
        </w:rPr>
        <w:t xml:space="preserve">יחסי של פליטות לעומת ההפעלה המסחרית הרגילה של האסדה, זה נכון. יחד עם זה, המשרד בחן לעומק </w:t>
      </w:r>
      <w:bookmarkStart w:id="1950" w:name="_ETM_Q9_167000"/>
      <w:bookmarkEnd w:id="1950"/>
      <w:r>
        <w:rPr>
          <w:rFonts w:hint="cs"/>
          <w:rtl/>
        </w:rPr>
        <w:t xml:space="preserve">את בקשת חברת נובל ומצא שבמהלך </w:t>
      </w:r>
      <w:proofErr w:type="spellStart"/>
      <w:r>
        <w:rPr>
          <w:rFonts w:hint="cs"/>
          <w:rtl/>
        </w:rPr>
        <w:t>הנישובים</w:t>
      </w:r>
      <w:proofErr w:type="spellEnd"/>
      <w:r>
        <w:rPr>
          <w:rFonts w:hint="cs"/>
          <w:rtl/>
        </w:rPr>
        <w:t xml:space="preserve"> לא צפויה </w:t>
      </w:r>
      <w:bookmarkStart w:id="1951" w:name="_ETM_Q9_170000"/>
      <w:bookmarkEnd w:id="1951"/>
      <w:r>
        <w:rPr>
          <w:rFonts w:hint="cs"/>
          <w:rtl/>
        </w:rPr>
        <w:t xml:space="preserve">עלייה משמעותית בריכוזי </w:t>
      </w:r>
      <w:proofErr w:type="spellStart"/>
      <w:r>
        <w:rPr>
          <w:rFonts w:hint="cs"/>
          <w:rtl/>
        </w:rPr>
        <w:t>מזהמי</w:t>
      </w:r>
      <w:proofErr w:type="spellEnd"/>
      <w:r>
        <w:rPr>
          <w:rFonts w:hint="cs"/>
          <w:rtl/>
        </w:rPr>
        <w:t xml:space="preserve"> האוויר באזור חוף </w:t>
      </w:r>
      <w:r w:rsidR="00476BC2">
        <w:rPr>
          <w:rtl/>
        </w:rPr>
        <w:t>–</w:t>
      </w:r>
      <w:r>
        <w:rPr>
          <w:rFonts w:hint="cs"/>
          <w:rtl/>
        </w:rPr>
        <w:t xml:space="preserve"> ואני תכף אחלוק איתך, חברת הכנסת שפיר, ועם שאר חברי הכנסת, את הנתונים המספריים. </w:t>
      </w:r>
    </w:p>
    <w:p w:rsidR="00446751" w:rsidRDefault="00446751" w:rsidP="00584E98">
      <w:pPr>
        <w:rPr>
          <w:rtl/>
        </w:rPr>
      </w:pPr>
    </w:p>
    <w:p w:rsidR="00446751" w:rsidRDefault="00446751" w:rsidP="00FA6279">
      <w:pPr>
        <w:rPr>
          <w:rtl/>
        </w:rPr>
      </w:pPr>
      <w:r>
        <w:rPr>
          <w:rFonts w:hint="cs"/>
          <w:rtl/>
        </w:rPr>
        <w:t xml:space="preserve">ערך הסביבה של הבנזן </w:t>
      </w:r>
      <w:bookmarkStart w:id="1952" w:name="_ETM_Q9_183000"/>
      <w:bookmarkEnd w:id="1952"/>
      <w:r>
        <w:rPr>
          <w:rFonts w:hint="cs"/>
          <w:rtl/>
        </w:rPr>
        <w:t xml:space="preserve">במדינת ישראל, שהוא ערך היעד היממתי </w:t>
      </w:r>
      <w:r w:rsidR="00476BC2">
        <w:rPr>
          <w:rtl/>
        </w:rPr>
        <w:t>–</w:t>
      </w:r>
      <w:r>
        <w:rPr>
          <w:rFonts w:hint="cs"/>
          <w:rtl/>
        </w:rPr>
        <w:t xml:space="preserve"> אגב, המחמיר ביותר </w:t>
      </w:r>
      <w:bookmarkStart w:id="1953" w:name="_ETM_Q9_188000"/>
      <w:bookmarkEnd w:id="1953"/>
      <w:r>
        <w:rPr>
          <w:rFonts w:hint="cs"/>
          <w:rtl/>
        </w:rPr>
        <w:t xml:space="preserve">בעולם </w:t>
      </w:r>
      <w:r w:rsidR="00476BC2">
        <w:rPr>
          <w:rtl/>
        </w:rPr>
        <w:t>–</w:t>
      </w:r>
      <w:r>
        <w:rPr>
          <w:rFonts w:hint="cs"/>
          <w:rtl/>
        </w:rPr>
        <w:t xml:space="preserve"> הוא 3.9 מיקרוגרם </w:t>
      </w:r>
      <w:proofErr w:type="spellStart"/>
      <w:r>
        <w:rPr>
          <w:rFonts w:hint="cs"/>
          <w:rtl/>
        </w:rPr>
        <w:t>למק"ת</w:t>
      </w:r>
      <w:proofErr w:type="spellEnd"/>
      <w:r>
        <w:rPr>
          <w:rFonts w:hint="cs"/>
          <w:rtl/>
        </w:rPr>
        <w:t xml:space="preserve">. </w:t>
      </w:r>
      <w:bookmarkStart w:id="1954" w:name="_ETM_Q9_194000"/>
      <w:bookmarkEnd w:id="1954"/>
      <w:r>
        <w:rPr>
          <w:rFonts w:hint="cs"/>
          <w:rtl/>
        </w:rPr>
        <w:t xml:space="preserve">עכשיו, ממוצע הריכוזים </w:t>
      </w:r>
      <w:proofErr w:type="spellStart"/>
      <w:r>
        <w:rPr>
          <w:rFonts w:hint="cs"/>
          <w:rtl/>
        </w:rPr>
        <w:t>היממתיים</w:t>
      </w:r>
      <w:proofErr w:type="spellEnd"/>
      <w:r>
        <w:rPr>
          <w:rFonts w:hint="cs"/>
          <w:rtl/>
        </w:rPr>
        <w:t xml:space="preserve"> של הבנזן בקרונות נחשולים של איגו</w:t>
      </w:r>
      <w:bookmarkStart w:id="1955" w:name="_ETM_Q9_203000"/>
      <w:bookmarkEnd w:id="1955"/>
      <w:r>
        <w:rPr>
          <w:rFonts w:hint="cs"/>
          <w:rtl/>
        </w:rPr>
        <w:t xml:space="preserve">ד הרשויות באזור </w:t>
      </w:r>
      <w:r w:rsidR="00476BC2">
        <w:rPr>
          <w:rtl/>
        </w:rPr>
        <w:t>–</w:t>
      </w:r>
      <w:r>
        <w:rPr>
          <w:rFonts w:hint="cs"/>
          <w:rtl/>
        </w:rPr>
        <w:t xml:space="preserve"> של קיסריה, שזה קרון של </w:t>
      </w:r>
      <w:bookmarkStart w:id="1956" w:name="_ETM_Q9_205000"/>
      <w:bookmarkEnd w:id="1956"/>
      <w:r>
        <w:rPr>
          <w:rFonts w:hint="cs"/>
          <w:rtl/>
        </w:rPr>
        <w:t xml:space="preserve">איגוד ערים חיפה שהוזז לשם לצורך ליווי של התהליך, וכמובן </w:t>
      </w:r>
      <w:bookmarkStart w:id="1957" w:name="_ETM_Q9_214000"/>
      <w:bookmarkEnd w:id="1957"/>
      <w:r>
        <w:rPr>
          <w:rFonts w:hint="cs"/>
          <w:rtl/>
        </w:rPr>
        <w:t xml:space="preserve">במעיין צבי; כל הקרונות האלה כבר הופעלו </w:t>
      </w:r>
      <w:r w:rsidR="00476BC2">
        <w:rPr>
          <w:rtl/>
        </w:rPr>
        <w:t>–</w:t>
      </w:r>
      <w:r>
        <w:rPr>
          <w:rFonts w:hint="cs"/>
          <w:rtl/>
        </w:rPr>
        <w:t xml:space="preserve"> בינתיים </w:t>
      </w:r>
      <w:bookmarkStart w:id="1958" w:name="_ETM_Q9_217000"/>
      <w:bookmarkEnd w:id="1958"/>
      <w:r>
        <w:rPr>
          <w:rFonts w:hint="cs"/>
          <w:rtl/>
        </w:rPr>
        <w:t xml:space="preserve">הוא נע סביב הערכים, נניח, בימים האחרונים של 0.53, 0.53 או 0.51. </w:t>
      </w:r>
      <w:bookmarkStart w:id="1959" w:name="_ETM_Q9_226000"/>
      <w:bookmarkEnd w:id="1959"/>
      <w:r>
        <w:rPr>
          <w:rFonts w:hint="cs"/>
          <w:rtl/>
        </w:rPr>
        <w:t xml:space="preserve">זאת אומרת שאם הערך שהוא תקני ומעבר לו </w:t>
      </w:r>
      <w:bookmarkStart w:id="1960" w:name="_ETM_Q9_233000"/>
      <w:bookmarkEnd w:id="1960"/>
      <w:r>
        <w:rPr>
          <w:rFonts w:hint="cs"/>
          <w:rtl/>
        </w:rPr>
        <w:t xml:space="preserve">יש איזושהי בעיה הוא 3.9, אז כרגע אנחנו עומדים באזור של </w:t>
      </w:r>
      <w:bookmarkStart w:id="1961" w:name="_ETM_Q9_238000"/>
      <w:bookmarkEnd w:id="1961"/>
      <w:r>
        <w:rPr>
          <w:rFonts w:hint="cs"/>
          <w:rtl/>
        </w:rPr>
        <w:t xml:space="preserve">0.5: 0.51. 0.53 כממוצע. </w:t>
      </w:r>
    </w:p>
    <w:p w:rsidR="00446751" w:rsidRDefault="00446751" w:rsidP="00584E98">
      <w:pPr>
        <w:rPr>
          <w:rtl/>
        </w:rPr>
      </w:pPr>
      <w:bookmarkStart w:id="1962" w:name="_ETM_Q9_240000"/>
      <w:bookmarkEnd w:id="1962"/>
    </w:p>
    <w:p w:rsidR="00446751" w:rsidRDefault="00446751" w:rsidP="00FA6279">
      <w:pPr>
        <w:rPr>
          <w:rtl/>
        </w:rPr>
      </w:pPr>
      <w:bookmarkStart w:id="1963" w:name="_ETM_Q9_241000"/>
      <w:bookmarkEnd w:id="1963"/>
      <w:r>
        <w:rPr>
          <w:rFonts w:hint="cs"/>
          <w:rtl/>
        </w:rPr>
        <w:t xml:space="preserve">טווח הריכוזים </w:t>
      </w:r>
      <w:proofErr w:type="spellStart"/>
      <w:r>
        <w:rPr>
          <w:rFonts w:hint="cs"/>
          <w:rtl/>
        </w:rPr>
        <w:t>היממתיים</w:t>
      </w:r>
      <w:proofErr w:type="spellEnd"/>
      <w:r>
        <w:rPr>
          <w:rFonts w:hint="cs"/>
          <w:rtl/>
        </w:rPr>
        <w:t xml:space="preserve"> של בנזן באזור </w:t>
      </w:r>
      <w:bookmarkStart w:id="1964" w:name="_ETM_Q9_244000"/>
      <w:bookmarkEnd w:id="1964"/>
      <w:r>
        <w:rPr>
          <w:rFonts w:hint="cs"/>
          <w:rtl/>
        </w:rPr>
        <w:t xml:space="preserve">מישור החוף, כולל באזורים האלה, הוא בין 0.24 ל-0.85 מבחינת </w:t>
      </w:r>
      <w:bookmarkStart w:id="1965" w:name="_ETM_Q9_251000"/>
      <w:bookmarkEnd w:id="1965"/>
      <w:r>
        <w:rPr>
          <w:rFonts w:hint="cs"/>
          <w:rtl/>
        </w:rPr>
        <w:t xml:space="preserve">התנודות. הכי נמוך היה 0.24 והכי גבוה היה 0.85, וגם </w:t>
      </w:r>
      <w:bookmarkStart w:id="1966" w:name="_ETM_Q9_259000"/>
      <w:bookmarkEnd w:id="1966"/>
      <w:r>
        <w:rPr>
          <w:rFonts w:hint="cs"/>
          <w:rtl/>
        </w:rPr>
        <w:t>הוא, כפי שאתם רואים, הרבה יותר נמוך מהערך של 3.9.</w:t>
      </w:r>
    </w:p>
    <w:p w:rsidR="00446751" w:rsidRDefault="00446751" w:rsidP="00584E98">
      <w:pPr>
        <w:rPr>
          <w:rtl/>
        </w:rPr>
      </w:pPr>
    </w:p>
    <w:p w:rsidR="00446751" w:rsidRDefault="00446751" w:rsidP="00FA6279">
      <w:pPr>
        <w:rPr>
          <w:rtl/>
        </w:rPr>
      </w:pPr>
      <w:r>
        <w:rPr>
          <w:rFonts w:hint="cs"/>
          <w:rtl/>
        </w:rPr>
        <w:t xml:space="preserve">עכשיו, </w:t>
      </w:r>
      <w:bookmarkStart w:id="1967" w:name="_ETM_Q9_263000"/>
      <w:bookmarkEnd w:id="1967"/>
      <w:r>
        <w:rPr>
          <w:rFonts w:hint="cs"/>
          <w:rtl/>
        </w:rPr>
        <w:t xml:space="preserve">מה עושה התהליך של נישוב הגז, ולאיזה ערך של עלייה </w:t>
      </w:r>
      <w:bookmarkStart w:id="1968" w:name="_ETM_Q9_268000"/>
      <w:bookmarkEnd w:id="1968"/>
      <w:r>
        <w:rPr>
          <w:rFonts w:hint="cs"/>
          <w:rtl/>
        </w:rPr>
        <w:t xml:space="preserve">בפליטות אנחנו מצפים? לפי הנתונים החזויים של </w:t>
      </w:r>
      <w:proofErr w:type="spellStart"/>
      <w:r>
        <w:rPr>
          <w:rFonts w:hint="cs"/>
          <w:rtl/>
        </w:rPr>
        <w:t>תוכנית</w:t>
      </w:r>
      <w:proofErr w:type="spellEnd"/>
      <w:r>
        <w:rPr>
          <w:rFonts w:hint="cs"/>
          <w:rtl/>
        </w:rPr>
        <w:t xml:space="preserve"> ההרצ</w:t>
      </w:r>
      <w:bookmarkStart w:id="1969" w:name="_ETM_Q9_277000"/>
      <w:bookmarkEnd w:id="1969"/>
      <w:r>
        <w:rPr>
          <w:rFonts w:hint="cs"/>
          <w:rtl/>
        </w:rPr>
        <w:t xml:space="preserve">ה </w:t>
      </w:r>
      <w:r w:rsidR="00476BC2">
        <w:rPr>
          <w:rtl/>
        </w:rPr>
        <w:t>–</w:t>
      </w:r>
      <w:r>
        <w:rPr>
          <w:rFonts w:hint="cs"/>
          <w:rtl/>
        </w:rPr>
        <w:t xml:space="preserve"> שהוצגה לנו, כמובן, נבחנה על ידנו ואושרה </w:t>
      </w:r>
      <w:r w:rsidR="00476BC2">
        <w:rPr>
          <w:rtl/>
        </w:rPr>
        <w:t>–</w:t>
      </w:r>
      <w:r>
        <w:rPr>
          <w:rFonts w:hint="cs"/>
          <w:rtl/>
        </w:rPr>
        <w:t xml:space="preserve"> </w:t>
      </w:r>
      <w:bookmarkStart w:id="1970" w:name="_ETM_Q9_279000"/>
      <w:bookmarkEnd w:id="1970"/>
      <w:r>
        <w:rPr>
          <w:rFonts w:hint="cs"/>
          <w:rtl/>
        </w:rPr>
        <w:t xml:space="preserve">התרומה </w:t>
      </w:r>
      <w:proofErr w:type="spellStart"/>
      <w:r>
        <w:rPr>
          <w:rFonts w:hint="cs"/>
          <w:rtl/>
        </w:rPr>
        <w:t>היממתית</w:t>
      </w:r>
      <w:proofErr w:type="spellEnd"/>
      <w:r>
        <w:rPr>
          <w:rFonts w:hint="cs"/>
          <w:rtl/>
        </w:rPr>
        <w:t xml:space="preserve"> המקסימלית של האסדה תהיה 0.14 מיקרוגרם על מ"ק </w:t>
      </w:r>
      <w:bookmarkStart w:id="1971" w:name="_ETM_Q9_288000"/>
      <w:bookmarkEnd w:id="1971"/>
      <w:r>
        <w:rPr>
          <w:rFonts w:hint="cs"/>
          <w:rtl/>
        </w:rPr>
        <w:t xml:space="preserve">תקני. 0.14. זאת אומרת שהתוספת של הזיהום שצפויה בפרקי הזמן </w:t>
      </w:r>
      <w:bookmarkStart w:id="1972" w:name="_ETM_Q9_299000"/>
      <w:bookmarkEnd w:id="1972"/>
      <w:r>
        <w:rPr>
          <w:rFonts w:hint="cs"/>
          <w:rtl/>
        </w:rPr>
        <w:t xml:space="preserve">הקצרים האלה של שמונה שעות, גם בתרחיש המחמיר ביותר, </w:t>
      </w:r>
      <w:bookmarkStart w:id="1973" w:name="_ETM_Q9_300000"/>
      <w:bookmarkEnd w:id="1973"/>
      <w:r>
        <w:rPr>
          <w:rFonts w:hint="cs"/>
          <w:rtl/>
        </w:rPr>
        <w:t xml:space="preserve">לא תעלה על 3.5% מערך הסביבה </w:t>
      </w:r>
      <w:proofErr w:type="spellStart"/>
      <w:r>
        <w:rPr>
          <w:rFonts w:hint="cs"/>
          <w:rtl/>
        </w:rPr>
        <w:t>שאיתו</w:t>
      </w:r>
      <w:proofErr w:type="spellEnd"/>
      <w:r>
        <w:rPr>
          <w:rFonts w:hint="cs"/>
          <w:rtl/>
        </w:rPr>
        <w:t xml:space="preserve"> פתחתי. וזה </w:t>
      </w:r>
      <w:bookmarkStart w:id="1974" w:name="_ETM_Q9_313000"/>
      <w:bookmarkEnd w:id="1974"/>
      <w:r>
        <w:rPr>
          <w:rFonts w:hint="cs"/>
          <w:rtl/>
        </w:rPr>
        <w:t xml:space="preserve">כמובן בהתבסס על מודלים של חיזוי המאושרים על ידי הרשות להגנת הסביבה האמריקאית. </w:t>
      </w:r>
    </w:p>
    <w:p w:rsidR="00446751" w:rsidRDefault="00446751" w:rsidP="00584E98">
      <w:pPr>
        <w:rPr>
          <w:rtl/>
        </w:rPr>
      </w:pPr>
    </w:p>
    <w:p w:rsidR="00446751" w:rsidRDefault="00446751" w:rsidP="00FA6279">
      <w:pPr>
        <w:rPr>
          <w:rtl/>
        </w:rPr>
      </w:pPr>
      <w:r>
        <w:rPr>
          <w:rFonts w:hint="cs"/>
          <w:rtl/>
        </w:rPr>
        <w:t>ע</w:t>
      </w:r>
      <w:bookmarkStart w:id="1975" w:name="_ETM_Q9_317000"/>
      <w:bookmarkEnd w:id="1975"/>
      <w:r>
        <w:rPr>
          <w:rFonts w:hint="cs"/>
          <w:rtl/>
        </w:rPr>
        <w:t xml:space="preserve">כשיו, כשמחברים את הערך המקסימלי של </w:t>
      </w:r>
      <w:bookmarkStart w:id="1976" w:name="_ETM_Q9_323000"/>
      <w:bookmarkEnd w:id="1976"/>
      <w:r>
        <w:rPr>
          <w:rFonts w:hint="cs"/>
          <w:rtl/>
        </w:rPr>
        <w:t>הבנזן באזור החוף הצפוי בסך הכול, של 0.85</w:t>
      </w:r>
      <w:bookmarkStart w:id="1977" w:name="_ETM_Q9_331000"/>
      <w:bookmarkEnd w:id="1977"/>
      <w:r>
        <w:rPr>
          <w:rFonts w:hint="cs"/>
          <w:rtl/>
        </w:rPr>
        <w:t xml:space="preserve">, שהוא גם הנמדד </w:t>
      </w:r>
      <w:r w:rsidR="00476BC2">
        <w:rPr>
          <w:rFonts w:hint="eastAsia"/>
          <w:rtl/>
        </w:rPr>
        <w:t>–</w:t>
      </w:r>
      <w:r>
        <w:rPr>
          <w:rFonts w:hint="cs"/>
          <w:rtl/>
        </w:rPr>
        <w:t xml:space="preserve"> אגב, אני לא </w:t>
      </w:r>
      <w:bookmarkStart w:id="1978" w:name="_ETM_Q9_332000"/>
      <w:bookmarkEnd w:id="1978"/>
      <w:r>
        <w:rPr>
          <w:rFonts w:hint="cs"/>
          <w:rtl/>
        </w:rPr>
        <w:t xml:space="preserve">יודע אם זה כבר גובל בעבירה על כללי תקנון הכנסת, </w:t>
      </w:r>
      <w:bookmarkStart w:id="1979" w:name="_ETM_Q9_339000"/>
      <w:bookmarkEnd w:id="1979"/>
      <w:r>
        <w:rPr>
          <w:rFonts w:hint="cs"/>
          <w:rtl/>
        </w:rPr>
        <w:t xml:space="preserve">אדוני היושב-ראש יעזור לי; אני לא רוצה להציג את </w:t>
      </w:r>
      <w:bookmarkStart w:id="1980" w:name="_ETM_Q9_342000"/>
      <w:bookmarkEnd w:id="1980"/>
      <w:r>
        <w:rPr>
          <w:rFonts w:hint="cs"/>
          <w:rtl/>
        </w:rPr>
        <w:t xml:space="preserve">זה, כי אז אני אהיה בבעיה, אבל אני רק אעדכן את הציבור שבמכשיר הקטן שאני </w:t>
      </w:r>
      <w:bookmarkStart w:id="1981" w:name="_ETM_Q9_348000"/>
      <w:bookmarkEnd w:id="1981"/>
      <w:r>
        <w:rPr>
          <w:rFonts w:hint="cs"/>
          <w:rtl/>
        </w:rPr>
        <w:t>מחזיק פה לידי, מכשיר הפלאפון, כל אחד יכול להוריד לו</w:t>
      </w:r>
      <w:bookmarkStart w:id="1982" w:name="_ETM_Q9_350000"/>
      <w:bookmarkEnd w:id="1982"/>
      <w:r>
        <w:rPr>
          <w:rFonts w:hint="cs"/>
          <w:rtl/>
        </w:rPr>
        <w:t xml:space="preserve"> אפליקציה חדשה של המשרד להגנת הסביבה, והוא יכול בכל </w:t>
      </w:r>
      <w:bookmarkStart w:id="1983" w:name="_ETM_Q9_357000"/>
      <w:bookmarkEnd w:id="1983"/>
      <w:r>
        <w:rPr>
          <w:rFonts w:hint="cs"/>
          <w:rtl/>
        </w:rPr>
        <w:t xml:space="preserve">רגע נתון לראות את מצב זיהום האוויר, גם הכללי, גם </w:t>
      </w:r>
      <w:bookmarkStart w:id="1984" w:name="_ETM_Q9_361000"/>
      <w:bookmarkEnd w:id="1984"/>
      <w:r>
        <w:rPr>
          <w:rFonts w:hint="cs"/>
          <w:rtl/>
        </w:rPr>
        <w:t xml:space="preserve">לפי מדדים שונים, כולל הבנזן, בכל הארץ או באזורים מסוימים, </w:t>
      </w:r>
      <w:bookmarkStart w:id="1985" w:name="_ETM_Q9_362000"/>
      <w:bookmarkEnd w:id="1985"/>
      <w:r>
        <w:rPr>
          <w:rFonts w:hint="cs"/>
          <w:rtl/>
        </w:rPr>
        <w:t xml:space="preserve">כולל כמובן באזור הזה. </w:t>
      </w:r>
    </w:p>
    <w:p w:rsidR="00446751" w:rsidRDefault="00446751" w:rsidP="00584E98">
      <w:pPr>
        <w:ind w:firstLine="0"/>
        <w:rPr>
          <w:rtl/>
        </w:rPr>
      </w:pPr>
    </w:p>
    <w:p w:rsidR="00446751" w:rsidRDefault="00446751" w:rsidP="00584E98">
      <w:pPr>
        <w:pStyle w:val="af6"/>
        <w:keepNext/>
        <w:rPr>
          <w:rtl/>
        </w:rPr>
      </w:pPr>
      <w:bookmarkStart w:id="1986" w:name="ET_yor_5463_5"/>
      <w:r w:rsidRPr="00776718">
        <w:rPr>
          <w:rStyle w:val="TagStyle"/>
          <w:rtl/>
        </w:rPr>
        <w:t xml:space="preserve"> &lt;&lt; יור &gt;&gt; </w:t>
      </w:r>
      <w:r>
        <w:rPr>
          <w:rtl/>
        </w:rPr>
        <w:t>היו"ר אחמד טיבי:</w:t>
      </w:r>
      <w:r w:rsidRPr="00776718">
        <w:rPr>
          <w:rStyle w:val="TagStyle"/>
          <w:rtl/>
        </w:rPr>
        <w:t xml:space="preserve"> &lt;&lt; יור &gt;&gt;</w:t>
      </w:r>
      <w:r>
        <w:rPr>
          <w:rtl/>
        </w:rPr>
        <w:t xml:space="preserve"> </w:t>
      </w:r>
      <w:bookmarkEnd w:id="1986"/>
    </w:p>
    <w:p w:rsidR="00446751" w:rsidRDefault="00446751" w:rsidP="007C1E15">
      <w:pPr>
        <w:rPr>
          <w:rtl/>
        </w:rPr>
      </w:pPr>
    </w:p>
    <w:p w:rsidR="00446751" w:rsidRDefault="00446751" w:rsidP="00584E98">
      <w:pPr>
        <w:rPr>
          <w:rtl/>
        </w:rPr>
      </w:pPr>
      <w:r>
        <w:rPr>
          <w:rFonts w:hint="cs"/>
          <w:rtl/>
        </w:rPr>
        <w:t xml:space="preserve">יפה, כל הכבוד על האפליקציה. </w:t>
      </w:r>
    </w:p>
    <w:p w:rsidR="00446751" w:rsidRDefault="00446751" w:rsidP="00584E98">
      <w:pPr>
        <w:rPr>
          <w:rtl/>
        </w:rPr>
      </w:pPr>
    </w:p>
    <w:p w:rsidR="00446751" w:rsidRDefault="00446751" w:rsidP="00584E98">
      <w:pPr>
        <w:pStyle w:val="-"/>
        <w:keepNext/>
        <w:rPr>
          <w:rtl/>
        </w:rPr>
      </w:pPr>
      <w:bookmarkStart w:id="1987" w:name="ET_speakercontinue_5599_6"/>
      <w:r w:rsidRPr="00776718">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776718">
        <w:rPr>
          <w:rStyle w:val="TagStyle"/>
          <w:rtl/>
        </w:rPr>
        <w:t xml:space="preserve"> &lt;&lt; דובר_המשך &gt;&gt;</w:t>
      </w:r>
      <w:r>
        <w:rPr>
          <w:rtl/>
        </w:rPr>
        <w:t xml:space="preserve"> </w:t>
      </w:r>
      <w:bookmarkEnd w:id="1987"/>
    </w:p>
    <w:p w:rsidR="00446751" w:rsidRDefault="00446751" w:rsidP="007C1E15">
      <w:pPr>
        <w:rPr>
          <w:rtl/>
        </w:rPr>
      </w:pPr>
    </w:p>
    <w:p w:rsidR="00446751" w:rsidRDefault="00446751" w:rsidP="00FA6279">
      <w:pPr>
        <w:rPr>
          <w:rtl/>
        </w:rPr>
      </w:pPr>
      <w:r>
        <w:rPr>
          <w:rFonts w:hint="cs"/>
          <w:rtl/>
        </w:rPr>
        <w:t xml:space="preserve">עכשיו, באזור של האסדה זה מתעדכן כל כמה שעות, ואפשר לראות בדיוק איפה אנחנו נמצאים </w:t>
      </w:r>
      <w:bookmarkStart w:id="1988" w:name="_ETM_Q9_372000"/>
      <w:bookmarkEnd w:id="1988"/>
      <w:r>
        <w:rPr>
          <w:rFonts w:hint="cs"/>
          <w:rtl/>
        </w:rPr>
        <w:t xml:space="preserve">בזה הרגע, איפה יש מקומות בעייתיים. אגב, שעה </w:t>
      </w:r>
      <w:bookmarkStart w:id="1989" w:name="_ETM_Q9_375000"/>
      <w:bookmarkEnd w:id="1989"/>
      <w:r>
        <w:rPr>
          <w:rFonts w:hint="cs"/>
          <w:rtl/>
        </w:rPr>
        <w:t xml:space="preserve">לפני שנכנסתי לכאן לחצתי על האפליקציה, ודווקא מה היה המקום הכי בעייתי שראיתי שם? לא מפרץ חיפה, וכמובן לא </w:t>
      </w:r>
      <w:bookmarkStart w:id="1990" w:name="_ETM_Q9_387000"/>
      <w:bookmarkEnd w:id="1990"/>
      <w:r>
        <w:rPr>
          <w:rFonts w:hint="cs"/>
          <w:rtl/>
        </w:rPr>
        <w:t xml:space="preserve">אזור האסדה; מאוד קרוב לפה: אזור התעשייה עטרות. </w:t>
      </w:r>
      <w:bookmarkStart w:id="1991" w:name="_ETM_Q9_390000"/>
      <w:bookmarkEnd w:id="1991"/>
      <w:r>
        <w:rPr>
          <w:rFonts w:hint="cs"/>
          <w:rtl/>
        </w:rPr>
        <w:t xml:space="preserve">אבל זו סוגיה בפני עצמה. לא תמיד מה שקיים </w:t>
      </w:r>
      <w:bookmarkStart w:id="1992" w:name="_ETM_Q9_398000"/>
      <w:bookmarkEnd w:id="1992"/>
      <w:r>
        <w:rPr>
          <w:rFonts w:hint="cs"/>
          <w:rtl/>
        </w:rPr>
        <w:t xml:space="preserve">בתדמית שלנו או בשיח התקשורתי-ציבורי תואם את הנתונים. מהיום כל אחד יכול להיכנס על בסיס קבוע ולראות </w:t>
      </w:r>
      <w:bookmarkStart w:id="1993" w:name="_ETM_Q9_408000"/>
      <w:bookmarkEnd w:id="1993"/>
      <w:r>
        <w:rPr>
          <w:rFonts w:hint="cs"/>
          <w:rtl/>
        </w:rPr>
        <w:t xml:space="preserve">את הנתונים בלייב. </w:t>
      </w:r>
    </w:p>
    <w:p w:rsidR="00446751" w:rsidRDefault="00446751" w:rsidP="00584E98">
      <w:pPr>
        <w:rPr>
          <w:rtl/>
        </w:rPr>
      </w:pPr>
    </w:p>
    <w:p w:rsidR="00446751" w:rsidRDefault="00446751" w:rsidP="000E6023">
      <w:pPr>
        <w:rPr>
          <w:rtl/>
        </w:rPr>
      </w:pPr>
      <w:bookmarkStart w:id="1994" w:name="_ETM_Q9_407000"/>
      <w:bookmarkEnd w:id="1994"/>
      <w:r>
        <w:rPr>
          <w:rFonts w:hint="cs"/>
          <w:rtl/>
        </w:rPr>
        <w:t xml:space="preserve">בכל מקרה, כאשר חוזרים לסוגיה הזאת של </w:t>
      </w:r>
      <w:bookmarkStart w:id="1995" w:name="_ETM_Q9_409000"/>
      <w:bookmarkEnd w:id="1995"/>
      <w:r>
        <w:rPr>
          <w:rFonts w:hint="cs"/>
          <w:rtl/>
        </w:rPr>
        <w:t xml:space="preserve">האסדה, כשמחברים את התרומה המקסימלית לריכוז המקסימלי, אנחנו מגיעים ל-0.99 </w:t>
      </w:r>
      <w:bookmarkStart w:id="1996" w:name="_ETM_Q9_417000"/>
      <w:bookmarkEnd w:id="1996"/>
      <w:r>
        <w:rPr>
          <w:rFonts w:hint="cs"/>
          <w:rtl/>
        </w:rPr>
        <w:t xml:space="preserve">מיקרוגרם </w:t>
      </w:r>
      <w:proofErr w:type="spellStart"/>
      <w:r>
        <w:rPr>
          <w:rFonts w:hint="cs"/>
          <w:rtl/>
        </w:rPr>
        <w:t>למ"ק</w:t>
      </w:r>
      <w:proofErr w:type="spellEnd"/>
      <w:r>
        <w:rPr>
          <w:rFonts w:hint="cs"/>
          <w:rtl/>
        </w:rPr>
        <w:t xml:space="preserve"> תקני. זאת אומרת שהמשמעות היא שבסופו </w:t>
      </w:r>
      <w:bookmarkStart w:id="1997" w:name="_ETM_Q9_425000"/>
      <w:bookmarkEnd w:id="1997"/>
      <w:r>
        <w:rPr>
          <w:rFonts w:hint="cs"/>
          <w:rtl/>
        </w:rPr>
        <w:t>של דבר אנחנו נמצאים במקום הרבה יותר נמוך מהתקן</w:t>
      </w:r>
      <w:r w:rsidR="000E6023">
        <w:rPr>
          <w:rFonts w:hint="cs"/>
          <w:rtl/>
        </w:rPr>
        <w:t>,</w:t>
      </w:r>
      <w:r>
        <w:rPr>
          <w:rFonts w:hint="cs"/>
          <w:rtl/>
        </w:rPr>
        <w:t xml:space="preserve"> פחות </w:t>
      </w:r>
      <w:bookmarkStart w:id="1998" w:name="_ETM_Q9_428000"/>
      <w:bookmarkEnd w:id="1998"/>
      <w:r>
        <w:rPr>
          <w:rFonts w:hint="cs"/>
          <w:rtl/>
        </w:rPr>
        <w:t xml:space="preserve">או יותר ב-25% מהתקן. זה המקסימום הצפוי בימים הקיצוניים האלה </w:t>
      </w:r>
      <w:bookmarkStart w:id="1999" w:name="_ETM_Q9_433000"/>
      <w:bookmarkEnd w:id="1999"/>
      <w:r>
        <w:rPr>
          <w:rFonts w:hint="cs"/>
          <w:rtl/>
        </w:rPr>
        <w:t xml:space="preserve">של </w:t>
      </w:r>
      <w:proofErr w:type="spellStart"/>
      <w:r>
        <w:rPr>
          <w:rFonts w:hint="cs"/>
          <w:rtl/>
        </w:rPr>
        <w:t>תוכנית</w:t>
      </w:r>
      <w:proofErr w:type="spellEnd"/>
      <w:r>
        <w:rPr>
          <w:rFonts w:hint="cs"/>
          <w:rtl/>
        </w:rPr>
        <w:t xml:space="preserve"> ההרצה, שאכן יש בהם הגדלה של פליטת המזהמים </w:t>
      </w:r>
      <w:bookmarkStart w:id="2000" w:name="_ETM_Q9_438000"/>
      <w:bookmarkEnd w:id="2000"/>
      <w:r>
        <w:rPr>
          <w:rFonts w:hint="cs"/>
          <w:rtl/>
        </w:rPr>
        <w:t xml:space="preserve">לאוויר בבנזן. </w:t>
      </w:r>
    </w:p>
    <w:p w:rsidR="00446751" w:rsidRDefault="00446751" w:rsidP="00584E98">
      <w:pPr>
        <w:rPr>
          <w:rtl/>
        </w:rPr>
      </w:pPr>
    </w:p>
    <w:p w:rsidR="00446751" w:rsidRDefault="00446751" w:rsidP="00735638">
      <w:pPr>
        <w:rPr>
          <w:rtl/>
        </w:rPr>
      </w:pPr>
      <w:bookmarkStart w:id="2001" w:name="_ETM_Q9_443000"/>
      <w:bookmarkEnd w:id="2001"/>
      <w:r>
        <w:rPr>
          <w:rFonts w:hint="cs"/>
          <w:rtl/>
        </w:rPr>
        <w:t xml:space="preserve">ולמה אני ככה הטרחתי אתכם במספרים האלה? </w:t>
      </w:r>
      <w:bookmarkStart w:id="2002" w:name="_ETM_Q9_445000"/>
      <w:bookmarkEnd w:id="2002"/>
      <w:r>
        <w:rPr>
          <w:rFonts w:hint="cs"/>
          <w:rtl/>
        </w:rPr>
        <w:t>אני חושב שיש הרבה דיסאינפורמציה והרבה מידע לא נכון בסוגיה</w:t>
      </w:r>
      <w:bookmarkStart w:id="2003" w:name="_ETM_Q9_453000"/>
      <w:bookmarkEnd w:id="2003"/>
      <w:r>
        <w:rPr>
          <w:rFonts w:hint="cs"/>
          <w:rtl/>
        </w:rPr>
        <w:t xml:space="preserve"> הזאת. האם בימים האלה יש הגדלה? כן. האם ההגדלה הזאת </w:t>
      </w:r>
      <w:bookmarkStart w:id="2004" w:name="_ETM_Q9_458000"/>
      <w:bookmarkEnd w:id="2004"/>
      <w:r>
        <w:rPr>
          <w:rFonts w:hint="cs"/>
          <w:rtl/>
        </w:rPr>
        <w:t xml:space="preserve">מסכנת את הציבור ובגלל זה צריך לפנות חולים </w:t>
      </w:r>
      <w:bookmarkStart w:id="2005" w:name="_ETM_Q9_459000"/>
      <w:bookmarkEnd w:id="2005"/>
      <w:proofErr w:type="spellStart"/>
      <w:r>
        <w:rPr>
          <w:rFonts w:hint="cs"/>
          <w:rtl/>
        </w:rPr>
        <w:t>וכו</w:t>
      </w:r>
      <w:proofErr w:type="spellEnd"/>
      <w:r>
        <w:rPr>
          <w:rFonts w:hint="cs"/>
          <w:rtl/>
        </w:rPr>
        <w:t xml:space="preserve">'? התשובה היא חד-משמעית לא. אגב, יש אזורים אחרים בארץ שהמצב בהם הרבה יותר גרוע ממה שיהיה ליד האסדה </w:t>
      </w:r>
      <w:bookmarkStart w:id="2006" w:name="_ETM_Q9_475000"/>
      <w:bookmarkEnd w:id="2006"/>
      <w:r>
        <w:rPr>
          <w:rFonts w:hint="cs"/>
          <w:rtl/>
        </w:rPr>
        <w:t xml:space="preserve">באותם הימים שעליהם אנחנו מדברים, כולל, אגב, באזורים </w:t>
      </w:r>
      <w:bookmarkStart w:id="2007" w:name="_ETM_Q9_477000"/>
      <w:bookmarkEnd w:id="2007"/>
      <w:r>
        <w:rPr>
          <w:rFonts w:hint="cs"/>
          <w:rtl/>
        </w:rPr>
        <w:t xml:space="preserve">קרובים לשם. אומנם זה לא עם בנזן, עם מזהמים אחרים, אבל </w:t>
      </w:r>
      <w:bookmarkStart w:id="2008" w:name="_ETM_Q9_484000"/>
      <w:bookmarkEnd w:id="2008"/>
      <w:r>
        <w:rPr>
          <w:rFonts w:hint="cs"/>
          <w:rtl/>
        </w:rPr>
        <w:t xml:space="preserve">רמת הזיהום באזור חדרה, פרדס חנה, קיסריה, </w:t>
      </w:r>
      <w:bookmarkStart w:id="2009" w:name="_ETM_Q9_490000"/>
      <w:bookmarkEnd w:id="2009"/>
      <w:r>
        <w:rPr>
          <w:rFonts w:hint="cs"/>
          <w:rtl/>
        </w:rPr>
        <w:t>מתחנת אורות רבין, שעובדת על פחם</w:t>
      </w:r>
      <w:bookmarkStart w:id="2010" w:name="_ETM_Q9_495000"/>
      <w:bookmarkEnd w:id="2010"/>
      <w:r>
        <w:rPr>
          <w:rFonts w:hint="cs"/>
          <w:rtl/>
        </w:rPr>
        <w:t xml:space="preserve">, וכל עוד היא תמשיך לעבוד על פחם, היא הרבה </w:t>
      </w:r>
      <w:bookmarkStart w:id="2011" w:name="_ETM_Q9_494000"/>
      <w:bookmarkEnd w:id="2011"/>
      <w:r>
        <w:rPr>
          <w:rFonts w:hint="cs"/>
          <w:rtl/>
        </w:rPr>
        <w:t>יותר גבוהה ומסכנת את הציבור מכל השיא של פעילות</w:t>
      </w:r>
      <w:bookmarkStart w:id="2012" w:name="_ETM_Q9_500000"/>
      <w:bookmarkEnd w:id="2012"/>
      <w:r>
        <w:rPr>
          <w:rFonts w:hint="cs"/>
          <w:rtl/>
        </w:rPr>
        <w:t xml:space="preserve"> האסדה בהרצה. ואגב, התנאי לסגירה של אורות רבין, בהנחה שידעו </w:t>
      </w:r>
      <w:bookmarkStart w:id="2013" w:name="_ETM_Q9_508000"/>
      <w:bookmarkEnd w:id="2013"/>
      <w:r>
        <w:rPr>
          <w:rFonts w:hint="cs"/>
          <w:rtl/>
        </w:rPr>
        <w:t xml:space="preserve">לעמוד בתנאים והמגבלות ששמנו על חברת החשמל ומשרד </w:t>
      </w:r>
      <w:bookmarkStart w:id="2014" w:name="_ETM_Q9_515000"/>
      <w:bookmarkEnd w:id="2014"/>
      <w:r>
        <w:rPr>
          <w:rFonts w:hint="cs"/>
          <w:rtl/>
        </w:rPr>
        <w:t xml:space="preserve">האנרגיה, הוא תחילת עבודתה של אסדת לווייתן. לכן דווקא הפעלת </w:t>
      </w:r>
      <w:bookmarkStart w:id="2015" w:name="_ETM_Q9_519000"/>
      <w:bookmarkEnd w:id="2015"/>
      <w:r>
        <w:rPr>
          <w:rFonts w:hint="cs"/>
          <w:rtl/>
        </w:rPr>
        <w:t xml:space="preserve">האסדה תשפר דרמטית את מצב זיהום האוויר באזור הזה, ולא תחמיר אותו. </w:t>
      </w:r>
    </w:p>
    <w:p w:rsidR="00446751" w:rsidRDefault="00446751" w:rsidP="00584E98">
      <w:pPr>
        <w:rPr>
          <w:rtl/>
        </w:rPr>
      </w:pPr>
    </w:p>
    <w:p w:rsidR="00446751" w:rsidRDefault="00446751" w:rsidP="000E6023">
      <w:pPr>
        <w:rPr>
          <w:rtl/>
        </w:rPr>
      </w:pPr>
      <w:bookmarkStart w:id="2016" w:name="_ETM_Q9_521000"/>
      <w:bookmarkEnd w:id="2016"/>
      <w:r>
        <w:rPr>
          <w:rFonts w:hint="cs"/>
          <w:rtl/>
        </w:rPr>
        <w:t xml:space="preserve">עכשיו לגבי השקיפות, החלק השני של </w:t>
      </w:r>
      <w:bookmarkStart w:id="2017" w:name="_ETM_Q9_526000"/>
      <w:bookmarkEnd w:id="2017"/>
      <w:r>
        <w:rPr>
          <w:rFonts w:hint="cs"/>
          <w:rtl/>
        </w:rPr>
        <w:t>השאלות של חברת הכנסת שפיר. כמובן שבמסגרת היתר הפליטה</w:t>
      </w:r>
      <w:bookmarkStart w:id="2018" w:name="_ETM_Q9_532000"/>
      <w:bookmarkEnd w:id="2018"/>
      <w:r>
        <w:rPr>
          <w:rFonts w:hint="cs"/>
          <w:rtl/>
        </w:rPr>
        <w:t xml:space="preserve"> חברת נובל נדרשה על ידינו לשקיפות מלאה </w:t>
      </w:r>
      <w:bookmarkStart w:id="2019" w:name="_ETM_Q9_534000"/>
      <w:bookmarkEnd w:id="2019"/>
      <w:r>
        <w:rPr>
          <w:rFonts w:hint="cs"/>
          <w:rtl/>
        </w:rPr>
        <w:t xml:space="preserve">מול הציבור בכל הנוגע להשפעות הסביבתיות ולעדכון שוטף של </w:t>
      </w:r>
      <w:bookmarkStart w:id="2020" w:name="_ETM_Q9_538000"/>
      <w:bookmarkEnd w:id="2020"/>
      <w:r>
        <w:rPr>
          <w:rFonts w:hint="cs"/>
          <w:rtl/>
        </w:rPr>
        <w:t xml:space="preserve">הציבור באתר האינטרנט של החברה. במסגרת אישור </w:t>
      </w:r>
      <w:proofErr w:type="spellStart"/>
      <w:r>
        <w:rPr>
          <w:rFonts w:hint="cs"/>
          <w:rtl/>
        </w:rPr>
        <w:t>תוכנית</w:t>
      </w:r>
      <w:proofErr w:type="spellEnd"/>
      <w:r>
        <w:rPr>
          <w:rFonts w:hint="cs"/>
          <w:rtl/>
        </w:rPr>
        <w:t xml:space="preserve"> ההרצה הנלווית להיתר הפליטה שאושר על ידי המשרד </w:t>
      </w:r>
      <w:bookmarkStart w:id="2021" w:name="_ETM_Q9_545000"/>
      <w:bookmarkEnd w:id="2021"/>
      <w:r>
        <w:rPr>
          <w:rFonts w:hint="cs"/>
          <w:rtl/>
        </w:rPr>
        <w:t xml:space="preserve">נדרשה החברה </w:t>
      </w:r>
      <w:r w:rsidR="000E6023">
        <w:rPr>
          <w:rFonts w:hint="cs"/>
          <w:rtl/>
        </w:rPr>
        <w:t xml:space="preserve">בין השאר </w:t>
      </w:r>
      <w:r>
        <w:rPr>
          <w:rFonts w:hint="cs"/>
          <w:rtl/>
        </w:rPr>
        <w:t xml:space="preserve">לעדכן את הציבור על מועדי </w:t>
      </w:r>
      <w:proofErr w:type="spellStart"/>
      <w:r>
        <w:rPr>
          <w:rFonts w:hint="cs"/>
          <w:rtl/>
        </w:rPr>
        <w:t>הנישובים</w:t>
      </w:r>
      <w:proofErr w:type="spellEnd"/>
      <w:r>
        <w:rPr>
          <w:rFonts w:hint="cs"/>
          <w:rtl/>
        </w:rPr>
        <w:t xml:space="preserve"> לכל </w:t>
      </w:r>
      <w:bookmarkStart w:id="2022" w:name="_ETM_Q9_552000"/>
      <w:bookmarkEnd w:id="2022"/>
      <w:r>
        <w:rPr>
          <w:rFonts w:hint="cs"/>
          <w:rtl/>
        </w:rPr>
        <w:t xml:space="preserve">הפחות 24 שעות קודם לכן. </w:t>
      </w:r>
    </w:p>
    <w:p w:rsidR="00446751" w:rsidRDefault="00446751" w:rsidP="00584E98">
      <w:pPr>
        <w:rPr>
          <w:rtl/>
        </w:rPr>
      </w:pPr>
    </w:p>
    <w:p w:rsidR="00446751" w:rsidRDefault="00446751" w:rsidP="00584E98">
      <w:pPr>
        <w:rPr>
          <w:rtl/>
        </w:rPr>
      </w:pPr>
      <w:r>
        <w:rPr>
          <w:rFonts w:hint="cs"/>
          <w:rtl/>
        </w:rPr>
        <w:t xml:space="preserve">עכשיו, מאיפה נובע המספר הזה </w:t>
      </w:r>
      <w:bookmarkStart w:id="2023" w:name="_ETM_Q9_555000"/>
      <w:bookmarkEnd w:id="2023"/>
      <w:r>
        <w:rPr>
          <w:rFonts w:hint="cs"/>
          <w:rtl/>
        </w:rPr>
        <w:t xml:space="preserve">של 24 שעות? הוא נובע מכך שבדרך כלל התהליך הזה </w:t>
      </w:r>
      <w:bookmarkStart w:id="2024" w:name="_ETM_Q9_562000"/>
      <w:bookmarkEnd w:id="2024"/>
      <w:r>
        <w:rPr>
          <w:rFonts w:hint="cs"/>
          <w:rtl/>
        </w:rPr>
        <w:t xml:space="preserve">של ההרצה </w:t>
      </w:r>
      <w:r w:rsidR="00476BC2">
        <w:rPr>
          <w:rFonts w:hint="eastAsia"/>
          <w:rtl/>
        </w:rPr>
        <w:t>–</w:t>
      </w:r>
      <w:r>
        <w:rPr>
          <w:rFonts w:hint="cs"/>
          <w:rtl/>
        </w:rPr>
        <w:t xml:space="preserve"> קשה מאוד לחזות אותו במדויק. הוא קשור </w:t>
      </w:r>
      <w:bookmarkStart w:id="2025" w:name="_ETM_Q9_566000"/>
      <w:bookmarkEnd w:id="2025"/>
      <w:r>
        <w:rPr>
          <w:rFonts w:hint="cs"/>
          <w:rtl/>
        </w:rPr>
        <w:t xml:space="preserve">בכל התהליך של הפעלת האסדה, וגם החברה עצמה, נניח, שבוע </w:t>
      </w:r>
      <w:bookmarkStart w:id="2026" w:name="_ETM_Q9_568000"/>
      <w:bookmarkEnd w:id="2026"/>
      <w:r>
        <w:rPr>
          <w:rFonts w:hint="cs"/>
          <w:rtl/>
        </w:rPr>
        <w:t xml:space="preserve">מראש לא תדע להגיד באיזה יום מדויק זה ייעשה, </w:t>
      </w:r>
      <w:bookmarkStart w:id="2027" w:name="_ETM_Q9_576000"/>
      <w:bookmarkEnd w:id="2027"/>
      <w:r>
        <w:rPr>
          <w:rFonts w:hint="cs"/>
          <w:rtl/>
        </w:rPr>
        <w:t xml:space="preserve">כי מדובר על תהליך טכנולוגי מורכב, ורק באיזשהו שלב הם רואים שאפשר לעשות את ההפעלה. </w:t>
      </w:r>
    </w:p>
    <w:p w:rsidR="00446751" w:rsidRDefault="00446751" w:rsidP="00584E98">
      <w:pPr>
        <w:rPr>
          <w:rtl/>
        </w:rPr>
      </w:pPr>
    </w:p>
    <w:p w:rsidR="00446751" w:rsidRDefault="00446751" w:rsidP="000E6023">
      <w:pPr>
        <w:rPr>
          <w:rtl/>
        </w:rPr>
      </w:pPr>
      <w:bookmarkStart w:id="2028" w:name="_ETM_Q9_579000"/>
      <w:bookmarkEnd w:id="2028"/>
      <w:r>
        <w:rPr>
          <w:rFonts w:hint="cs"/>
          <w:rtl/>
        </w:rPr>
        <w:t xml:space="preserve">לאור </w:t>
      </w:r>
      <w:bookmarkStart w:id="2029" w:name="_ETM_Q9_582000"/>
      <w:bookmarkEnd w:id="2029"/>
      <w:r>
        <w:rPr>
          <w:rFonts w:hint="cs"/>
          <w:rtl/>
        </w:rPr>
        <w:t>פניות הציבור ולאור הרגישות של הנושא, אני יכול לעדכן אותך,</w:t>
      </w:r>
      <w:bookmarkStart w:id="2030" w:name="_ETM_Q9_589000"/>
      <w:bookmarkEnd w:id="2030"/>
      <w:r>
        <w:rPr>
          <w:rFonts w:hint="cs"/>
          <w:rtl/>
        </w:rPr>
        <w:t xml:space="preserve"> חברת הכנסת שפיר </w:t>
      </w:r>
      <w:r w:rsidR="00476BC2">
        <w:rPr>
          <w:rtl/>
        </w:rPr>
        <w:t>–</w:t>
      </w:r>
      <w:r>
        <w:rPr>
          <w:rFonts w:hint="cs"/>
          <w:rtl/>
        </w:rPr>
        <w:t xml:space="preserve"> למעשה זו אולי פעם ראשונה שאנחנו מודיעים על זה </w:t>
      </w:r>
      <w:r w:rsidR="00476BC2">
        <w:rPr>
          <w:rtl/>
        </w:rPr>
        <w:t>–</w:t>
      </w:r>
      <w:r>
        <w:rPr>
          <w:rFonts w:hint="cs"/>
          <w:rtl/>
        </w:rPr>
        <w:t xml:space="preserve"> </w:t>
      </w:r>
      <w:r w:rsidR="000E6023">
        <w:rPr>
          <w:rFonts w:hint="cs"/>
          <w:rtl/>
        </w:rPr>
        <w:t>ש</w:t>
      </w:r>
      <w:r>
        <w:rPr>
          <w:rFonts w:hint="cs"/>
          <w:rtl/>
        </w:rPr>
        <w:t xml:space="preserve">אנחנו פונים לחברת </w:t>
      </w:r>
      <w:bookmarkStart w:id="2031" w:name="_ETM_Q9_596000"/>
      <w:bookmarkEnd w:id="2031"/>
      <w:r>
        <w:rPr>
          <w:rFonts w:hint="cs"/>
          <w:rtl/>
        </w:rPr>
        <w:t xml:space="preserve">נובל בדרישה-בקשה להגדיל את טווח הזמן הזה ל-48 שעות במקום </w:t>
      </w:r>
      <w:bookmarkStart w:id="2032" w:name="_ETM_Q9_599000"/>
      <w:bookmarkEnd w:id="2032"/>
      <w:r>
        <w:rPr>
          <w:rFonts w:hint="cs"/>
          <w:rtl/>
        </w:rPr>
        <w:t>24. מהבדיקה הראשונית שעשינו זה אפשרי טכנולוגית, ואי-אפשר מעבר לזה. אני מאוד מאוד מקווה שלא יצו</w:t>
      </w:r>
      <w:bookmarkStart w:id="2033" w:name="_ETM_Q9_612000"/>
      <w:bookmarkEnd w:id="2033"/>
      <w:r>
        <w:rPr>
          <w:rFonts w:hint="cs"/>
          <w:rtl/>
        </w:rPr>
        <w:t>ץ איזשהו קושי טכנולוגי שלא היה ידוע לנו ושלא יתברר שאי-אפשר לעמוד בדרישה הזאת</w:t>
      </w:r>
      <w:r w:rsidR="000E6023">
        <w:rPr>
          <w:rFonts w:hint="cs"/>
          <w:rtl/>
        </w:rPr>
        <w:t>,</w:t>
      </w:r>
      <w:r>
        <w:rPr>
          <w:rFonts w:hint="cs"/>
          <w:rtl/>
        </w:rPr>
        <w:t xml:space="preserve"> ואני </w:t>
      </w:r>
      <w:bookmarkStart w:id="2034" w:name="_ETM_Q9_621000"/>
      <w:bookmarkEnd w:id="2034"/>
      <w:r>
        <w:rPr>
          <w:rFonts w:hint="cs"/>
          <w:rtl/>
        </w:rPr>
        <w:t xml:space="preserve">מאוד מאוד מקווה שאנחנו נדע בימים הקרובים לסכם סופית עם </w:t>
      </w:r>
      <w:bookmarkStart w:id="2035" w:name="_ETM_Q9_627000"/>
      <w:bookmarkEnd w:id="2035"/>
      <w:r>
        <w:rPr>
          <w:rFonts w:hint="cs"/>
          <w:rtl/>
        </w:rPr>
        <w:t xml:space="preserve">חברת נובל על כך שההתראה תהיה 48 שעות לפני הליך </w:t>
      </w:r>
      <w:bookmarkStart w:id="2036" w:name="_ETM_Q9_629000"/>
      <w:bookmarkEnd w:id="2036"/>
      <w:r>
        <w:rPr>
          <w:rFonts w:hint="cs"/>
          <w:rtl/>
        </w:rPr>
        <w:t xml:space="preserve">ההרצה, ולא 24. </w:t>
      </w:r>
    </w:p>
    <w:p w:rsidR="00446751" w:rsidRDefault="00446751" w:rsidP="00584E98">
      <w:pPr>
        <w:rPr>
          <w:rtl/>
        </w:rPr>
      </w:pPr>
    </w:p>
    <w:p w:rsidR="00446751" w:rsidRDefault="00446751" w:rsidP="000E6023">
      <w:pPr>
        <w:rPr>
          <w:rtl/>
        </w:rPr>
      </w:pPr>
      <w:r>
        <w:rPr>
          <w:rFonts w:hint="cs"/>
          <w:rtl/>
        </w:rPr>
        <w:t xml:space="preserve">אבל עדיין אני </w:t>
      </w:r>
      <w:r w:rsidR="000E6023">
        <w:rPr>
          <w:rFonts w:hint="cs"/>
          <w:rtl/>
        </w:rPr>
        <w:t xml:space="preserve">באמצעותך </w:t>
      </w:r>
      <w:r>
        <w:rPr>
          <w:rFonts w:hint="cs"/>
          <w:rtl/>
        </w:rPr>
        <w:t xml:space="preserve">פונה לציבור </w:t>
      </w:r>
      <w:bookmarkStart w:id="2037" w:name="_ETM_Q9_635000"/>
      <w:bookmarkEnd w:id="2037"/>
      <w:r>
        <w:rPr>
          <w:rFonts w:hint="cs"/>
          <w:rtl/>
        </w:rPr>
        <w:t xml:space="preserve">ולתושבים, ובאמצעות כל מי שמקשיב לנו היום: לא צריך להתפנות ולא צריך לפנות. אומנם כשר ירושלים אני </w:t>
      </w:r>
      <w:bookmarkStart w:id="2038" w:name="_ETM_Q9_639000"/>
      <w:bookmarkEnd w:id="2038"/>
      <w:r>
        <w:rPr>
          <w:rFonts w:hint="cs"/>
          <w:rtl/>
        </w:rPr>
        <w:t xml:space="preserve">מאוד אשמח אם כל תושבי זיכרון יעלו לירושלים </w:t>
      </w:r>
      <w:bookmarkStart w:id="2039" w:name="_ETM_Q9_644000"/>
      <w:bookmarkEnd w:id="2039"/>
      <w:r>
        <w:rPr>
          <w:rFonts w:hint="cs"/>
          <w:rtl/>
        </w:rPr>
        <w:t xml:space="preserve">לשמונה השעות האלה ובסך הכול תגדל תיירות הפנים לירושלים </w:t>
      </w:r>
      <w:bookmarkStart w:id="2040" w:name="_ETM_Q9_647000"/>
      <w:bookmarkEnd w:id="2040"/>
      <w:r>
        <w:rPr>
          <w:rFonts w:hint="cs"/>
          <w:rtl/>
        </w:rPr>
        <w:t xml:space="preserve">ודבר טוב יצא מזה, אבל אין בזה שום צורך בריאותי </w:t>
      </w:r>
      <w:bookmarkStart w:id="2041" w:name="_ETM_Q9_653000"/>
      <w:bookmarkEnd w:id="2041"/>
      <w:r>
        <w:rPr>
          <w:rFonts w:hint="cs"/>
          <w:rtl/>
        </w:rPr>
        <w:t xml:space="preserve">ואין בזה שום צורך סביבתי. </w:t>
      </w:r>
    </w:p>
    <w:p w:rsidR="00446751" w:rsidRDefault="00446751" w:rsidP="00584E98">
      <w:pPr>
        <w:rPr>
          <w:rtl/>
        </w:rPr>
      </w:pPr>
    </w:p>
    <w:p w:rsidR="00446751" w:rsidRDefault="00446751" w:rsidP="000E6023">
      <w:pPr>
        <w:rPr>
          <w:rtl/>
        </w:rPr>
      </w:pPr>
      <w:bookmarkStart w:id="2042" w:name="_ETM_Q9_657000"/>
      <w:bookmarkEnd w:id="2042"/>
      <w:r>
        <w:rPr>
          <w:rFonts w:hint="cs"/>
          <w:rtl/>
        </w:rPr>
        <w:t xml:space="preserve">אגב, נקודה שכדאי לציין אותה: אם מלכתחילה במסגרת הדרישות שלנו נדרשו שלוש תחנות ניטור כדי </w:t>
      </w:r>
      <w:bookmarkStart w:id="2043" w:name="_ETM_Q9_669000"/>
      <w:bookmarkEnd w:id="2043"/>
      <w:proofErr w:type="spellStart"/>
      <w:r>
        <w:rPr>
          <w:rFonts w:hint="cs"/>
          <w:rtl/>
        </w:rPr>
        <w:t>לנטר</w:t>
      </w:r>
      <w:proofErr w:type="spellEnd"/>
      <w:r>
        <w:rPr>
          <w:rFonts w:hint="cs"/>
          <w:rtl/>
        </w:rPr>
        <w:t xml:space="preserve"> את התוצאות של הפעלת האסדה, היום, בגלל ההבנות </w:t>
      </w:r>
      <w:bookmarkStart w:id="2044" w:name="_ETM_Q9_670000"/>
      <w:bookmarkEnd w:id="2044"/>
      <w:r>
        <w:rPr>
          <w:rFonts w:hint="cs"/>
          <w:rtl/>
        </w:rPr>
        <w:t xml:space="preserve">השונות שנובל הגיעה אליהן עם איגוד ערים, למעשה יש כשש תחנות ניטור שמנטרות בו-זמנית באזורים השונים של אזור החוף הזה </w:t>
      </w:r>
      <w:bookmarkStart w:id="2045" w:name="_ETM_Q9_681000"/>
      <w:bookmarkEnd w:id="2045"/>
      <w:r>
        <w:rPr>
          <w:rFonts w:hint="cs"/>
          <w:rtl/>
        </w:rPr>
        <w:t>את המצב הסביבתי</w:t>
      </w:r>
      <w:r w:rsidR="000E6023">
        <w:rPr>
          <w:rFonts w:hint="cs"/>
          <w:rtl/>
        </w:rPr>
        <w:t>;</w:t>
      </w:r>
      <w:r>
        <w:rPr>
          <w:rFonts w:hint="cs"/>
          <w:rtl/>
        </w:rPr>
        <w:t xml:space="preserve"> אגב, כולן באפליקציה, אפשר לראות את כולן</w:t>
      </w:r>
      <w:bookmarkStart w:id="2046" w:name="_ETM_Q9_685000"/>
      <w:bookmarkEnd w:id="2046"/>
      <w:r>
        <w:rPr>
          <w:rFonts w:hint="cs"/>
          <w:rtl/>
        </w:rPr>
        <w:t xml:space="preserve">. כרגע אנחנו גם מעבירים אותן הליך הסמכה מזורז </w:t>
      </w:r>
      <w:bookmarkStart w:id="2047" w:name="_ETM_Q9_692000"/>
      <w:bookmarkEnd w:id="2047"/>
      <w:r>
        <w:rPr>
          <w:rFonts w:hint="cs"/>
          <w:rtl/>
        </w:rPr>
        <w:t xml:space="preserve">על ידי המשרד שלנו </w:t>
      </w:r>
      <w:r w:rsidR="00476BC2">
        <w:rPr>
          <w:rFonts w:hint="eastAsia"/>
          <w:rtl/>
        </w:rPr>
        <w:t>–</w:t>
      </w:r>
      <w:r>
        <w:rPr>
          <w:rFonts w:hint="cs"/>
          <w:rtl/>
        </w:rPr>
        <w:t xml:space="preserve"> את התחנות של איגוד </w:t>
      </w:r>
      <w:bookmarkStart w:id="2048" w:name="_ETM_Q9_695000"/>
      <w:bookmarkEnd w:id="2048"/>
      <w:r>
        <w:rPr>
          <w:rFonts w:hint="cs"/>
          <w:rtl/>
        </w:rPr>
        <w:t xml:space="preserve">השרון </w:t>
      </w:r>
      <w:r w:rsidR="00476BC2">
        <w:rPr>
          <w:rFonts w:hint="eastAsia"/>
          <w:rtl/>
        </w:rPr>
        <w:t>–</w:t>
      </w:r>
      <w:r>
        <w:rPr>
          <w:rFonts w:hint="cs"/>
          <w:rtl/>
        </w:rPr>
        <w:t xml:space="preserve"> כדי שהן יוכלו לתת מענה לכל סוגי המזהמים, כפי שנותנות גם התחנות שלנו. </w:t>
      </w:r>
      <w:bookmarkStart w:id="2049" w:name="_ETM_Q9_699000"/>
      <w:bookmarkEnd w:id="2049"/>
      <w:r>
        <w:rPr>
          <w:rFonts w:hint="cs"/>
          <w:rtl/>
        </w:rPr>
        <w:t xml:space="preserve">תהליך ההסמכה הזה מסתיים ממש </w:t>
      </w:r>
      <w:bookmarkStart w:id="2050" w:name="_ETM_Q9_706000"/>
      <w:bookmarkEnd w:id="2050"/>
      <w:r>
        <w:rPr>
          <w:rFonts w:hint="cs"/>
          <w:rtl/>
        </w:rPr>
        <w:t xml:space="preserve">בימים האלה. </w:t>
      </w:r>
    </w:p>
    <w:p w:rsidR="00446751" w:rsidRDefault="00446751" w:rsidP="00584E98">
      <w:pPr>
        <w:rPr>
          <w:rtl/>
        </w:rPr>
      </w:pPr>
    </w:p>
    <w:p w:rsidR="00446751" w:rsidRDefault="00446751" w:rsidP="000E6023">
      <w:pPr>
        <w:rPr>
          <w:rtl/>
        </w:rPr>
      </w:pPr>
      <w:bookmarkStart w:id="2051" w:name="_ETM_Q9_708000"/>
      <w:bookmarkEnd w:id="2051"/>
      <w:r>
        <w:rPr>
          <w:rFonts w:hint="cs"/>
          <w:rtl/>
        </w:rPr>
        <w:t>ולכן, לסיכום של שאלתך: אנחנו מנסים</w:t>
      </w:r>
      <w:bookmarkStart w:id="2052" w:name="_ETM_Q9_711000"/>
      <w:bookmarkEnd w:id="2052"/>
      <w:r>
        <w:rPr>
          <w:rFonts w:hint="cs"/>
          <w:rtl/>
        </w:rPr>
        <w:t xml:space="preserve"> להגדיל את הטווח מ-24 ל-48</w:t>
      </w:r>
      <w:r w:rsidR="000E6023">
        <w:rPr>
          <w:rFonts w:hint="cs"/>
          <w:rtl/>
        </w:rPr>
        <w:t xml:space="preserve"> שעות</w:t>
      </w:r>
      <w:r>
        <w:rPr>
          <w:rFonts w:hint="cs"/>
          <w:rtl/>
        </w:rPr>
        <w:t xml:space="preserve">, ואני מעריך שנצליח. אנחנו כמובן </w:t>
      </w:r>
      <w:bookmarkStart w:id="2053" w:name="_ETM_Q9_719000"/>
      <w:bookmarkEnd w:id="2053"/>
      <w:r>
        <w:rPr>
          <w:rFonts w:hint="cs"/>
          <w:rtl/>
        </w:rPr>
        <w:t xml:space="preserve">נודיע לציבור ברגע שנקבל הודעה מנובל. אומנם אנחנו בדרך </w:t>
      </w:r>
      <w:bookmarkStart w:id="2054" w:name="_ETM_Q9_724000"/>
      <w:bookmarkEnd w:id="2054"/>
      <w:r>
        <w:rPr>
          <w:rFonts w:hint="cs"/>
          <w:rtl/>
        </w:rPr>
        <w:t xml:space="preserve">כלל מודיעים לציבור רק על חריגות סביבתיות משמעותיות </w:t>
      </w:r>
      <w:r w:rsidR="00476BC2">
        <w:rPr>
          <w:rtl/>
        </w:rPr>
        <w:t>–</w:t>
      </w:r>
      <w:r>
        <w:rPr>
          <w:rFonts w:hint="cs"/>
          <w:rtl/>
        </w:rPr>
        <w:t xml:space="preserve"> </w:t>
      </w:r>
      <w:bookmarkStart w:id="2055" w:name="_ETM_Q9_728000"/>
      <w:bookmarkEnd w:id="2055"/>
      <w:r>
        <w:rPr>
          <w:rFonts w:hint="cs"/>
          <w:rtl/>
        </w:rPr>
        <w:t xml:space="preserve">וכאן זה לא צפוי </w:t>
      </w:r>
      <w:r w:rsidR="00476BC2">
        <w:rPr>
          <w:rtl/>
        </w:rPr>
        <w:t>–</w:t>
      </w:r>
      <w:r>
        <w:rPr>
          <w:rFonts w:hint="cs"/>
          <w:rtl/>
        </w:rPr>
        <w:t xml:space="preserve"> אבל, מה שנקרא לפנים משורת </w:t>
      </w:r>
      <w:bookmarkStart w:id="2056" w:name="_ETM_Q9_731000"/>
      <w:bookmarkEnd w:id="2056"/>
      <w:r>
        <w:rPr>
          <w:rFonts w:hint="cs"/>
          <w:rtl/>
        </w:rPr>
        <w:t xml:space="preserve">הדין, ולא כתקדים, בגלל הרגישות הציבורית הגדולה של </w:t>
      </w:r>
      <w:bookmarkStart w:id="2057" w:name="_ETM_Q9_735000"/>
      <w:bookmarkEnd w:id="2057"/>
      <w:r>
        <w:rPr>
          <w:rFonts w:hint="cs"/>
          <w:rtl/>
        </w:rPr>
        <w:t xml:space="preserve">הנושא הזה, ברגע שנקבל הודעה מנובל נפרסם על זה הודעה רשמית גם לציבור. </w:t>
      </w:r>
    </w:p>
    <w:p w:rsidR="00446751" w:rsidRDefault="00446751" w:rsidP="00584E98">
      <w:pPr>
        <w:rPr>
          <w:rtl/>
        </w:rPr>
      </w:pPr>
    </w:p>
    <w:p w:rsidR="00446751" w:rsidRDefault="00446751" w:rsidP="000E6023">
      <w:pPr>
        <w:rPr>
          <w:rtl/>
        </w:rPr>
      </w:pPr>
      <w:bookmarkStart w:id="2058" w:name="_ETM_Q9_740000"/>
      <w:bookmarkEnd w:id="2058"/>
      <w:r>
        <w:rPr>
          <w:rFonts w:hint="cs"/>
          <w:rtl/>
        </w:rPr>
        <w:t xml:space="preserve">אבל, אני שוב </w:t>
      </w:r>
      <w:r w:rsidR="00476BC2">
        <w:rPr>
          <w:rtl/>
        </w:rPr>
        <w:t>–</w:t>
      </w:r>
      <w:r>
        <w:rPr>
          <w:rFonts w:hint="cs"/>
          <w:rtl/>
        </w:rPr>
        <w:t xml:space="preserve"> 1. </w:t>
      </w:r>
      <w:bookmarkStart w:id="2059" w:name="_ETM_Q9_742000"/>
      <w:bookmarkEnd w:id="2059"/>
      <w:r>
        <w:rPr>
          <w:rFonts w:hint="cs"/>
          <w:rtl/>
        </w:rPr>
        <w:t xml:space="preserve">מזמין אתכם להשתמש באפליקציה ולראות את </w:t>
      </w:r>
      <w:bookmarkStart w:id="2060" w:name="_ETM_Q9_748000"/>
      <w:bookmarkEnd w:id="2060"/>
      <w:r>
        <w:rPr>
          <w:rFonts w:hint="cs"/>
          <w:rtl/>
        </w:rPr>
        <w:t xml:space="preserve">המצב כל הזמן; ו-2. פונה לציבור ואומר שאין סיבה </w:t>
      </w:r>
      <w:bookmarkStart w:id="2061" w:name="_ETM_Q9_750000"/>
      <w:bookmarkEnd w:id="2061"/>
      <w:r>
        <w:rPr>
          <w:rFonts w:hint="cs"/>
          <w:rtl/>
        </w:rPr>
        <w:t xml:space="preserve">להגיע לפניקה. יותר מזה, אני שוקל באופן אישי ביום הזה של ההרצה לצאת לאזור הזה של החוף, להיות בתחנות הניטור, לראות את הנתונים בעצמי, וגם על </w:t>
      </w:r>
      <w:bookmarkStart w:id="2062" w:name="_ETM_Q9_766000"/>
      <w:bookmarkEnd w:id="2062"/>
      <w:r>
        <w:rPr>
          <w:rFonts w:hint="cs"/>
          <w:rtl/>
        </w:rPr>
        <w:t xml:space="preserve">ידי זה לתת לציבור תמונה שאני לא רואה בזה שום </w:t>
      </w:r>
      <w:bookmarkStart w:id="2063" w:name="_ETM_Q9_773000"/>
      <w:bookmarkEnd w:id="2063"/>
      <w:r>
        <w:rPr>
          <w:rFonts w:hint="cs"/>
          <w:rtl/>
        </w:rPr>
        <w:t xml:space="preserve">סיכון לפי העמדה המקצועית של אנשי המשרד להגנת הסביבה, שהם </w:t>
      </w:r>
      <w:bookmarkStart w:id="2064" w:name="_ETM_Q9_777000"/>
      <w:bookmarkEnd w:id="2064"/>
      <w:r>
        <w:rPr>
          <w:rFonts w:hint="cs"/>
          <w:rtl/>
        </w:rPr>
        <w:t xml:space="preserve">אנשי מקצוע מאוד מאוד מנוסים, כידוע. </w:t>
      </w:r>
    </w:p>
    <w:p w:rsidR="00446751" w:rsidRDefault="00446751" w:rsidP="00584E98">
      <w:pPr>
        <w:rPr>
          <w:rtl/>
        </w:rPr>
      </w:pPr>
    </w:p>
    <w:p w:rsidR="00446751" w:rsidRDefault="00446751" w:rsidP="00584E98">
      <w:pPr>
        <w:pStyle w:val="-"/>
        <w:rPr>
          <w:rtl/>
        </w:rPr>
      </w:pPr>
      <w:bookmarkStart w:id="2065" w:name="ET_speakercontinue_5113_18"/>
      <w:r w:rsidRPr="00F3738A">
        <w:rPr>
          <w:rStyle w:val="TagStyle"/>
          <w:rtl/>
        </w:rPr>
        <w:t>&lt;&lt; דובר_המשך &gt;&gt;</w:t>
      </w:r>
      <w:r w:rsidRPr="00D72A4E">
        <w:rPr>
          <w:rStyle w:val="TagStyle"/>
          <w:rtl/>
        </w:rPr>
        <w:t xml:space="preserve"> </w:t>
      </w:r>
      <w:r>
        <w:rPr>
          <w:rtl/>
        </w:rPr>
        <w:t>סתיו שפיר (המחנה הדמוקרטי):</w:t>
      </w:r>
      <w:r w:rsidRPr="00D72A4E">
        <w:rPr>
          <w:rStyle w:val="TagStyle"/>
          <w:rtl/>
        </w:rPr>
        <w:t xml:space="preserve"> </w:t>
      </w:r>
      <w:r w:rsidRPr="00F3738A">
        <w:rPr>
          <w:rStyle w:val="TagStyle"/>
          <w:rtl/>
        </w:rPr>
        <w:t xml:space="preserve">&lt;&lt; דובר_המשך &gt;&gt; </w:t>
      </w:r>
      <w:r>
        <w:rPr>
          <w:rtl/>
        </w:rPr>
        <w:t xml:space="preserve"> </w:t>
      </w:r>
      <w:bookmarkEnd w:id="2065"/>
    </w:p>
    <w:p w:rsidR="00446751" w:rsidRDefault="00446751" w:rsidP="007C1E15">
      <w:pPr>
        <w:rPr>
          <w:rtl/>
        </w:rPr>
      </w:pPr>
    </w:p>
    <w:p w:rsidR="00446751" w:rsidRDefault="00446751" w:rsidP="00584E98">
      <w:pPr>
        <w:rPr>
          <w:rtl/>
        </w:rPr>
      </w:pPr>
      <w:bookmarkStart w:id="2066" w:name="_ETM_Q10_185267"/>
      <w:bookmarkStart w:id="2067" w:name="_ETM_Q10_185294"/>
      <w:bookmarkEnd w:id="2066"/>
      <w:bookmarkEnd w:id="2067"/>
      <w:r>
        <w:rPr>
          <w:rFonts w:hint="cs"/>
          <w:rtl/>
        </w:rPr>
        <w:t xml:space="preserve">רק כדי להבין, אדוני השר, הניטור נעשה על ידי נובל </w:t>
      </w:r>
      <w:bookmarkStart w:id="2068" w:name="_ETM_Q10_188253"/>
      <w:bookmarkEnd w:id="2068"/>
      <w:proofErr w:type="spellStart"/>
      <w:r>
        <w:rPr>
          <w:rFonts w:hint="cs"/>
          <w:rtl/>
        </w:rPr>
        <w:t>אנרג'י</w:t>
      </w:r>
      <w:proofErr w:type="spellEnd"/>
      <w:r>
        <w:rPr>
          <w:rFonts w:hint="cs"/>
          <w:rtl/>
        </w:rPr>
        <w:t>.</w:t>
      </w:r>
    </w:p>
    <w:p w:rsidR="00446751" w:rsidRDefault="00446751" w:rsidP="00584E98">
      <w:pPr>
        <w:rPr>
          <w:rtl/>
        </w:rPr>
      </w:pPr>
    </w:p>
    <w:p w:rsidR="00446751" w:rsidRDefault="00446751" w:rsidP="00584E98">
      <w:pPr>
        <w:pStyle w:val="-"/>
        <w:keepNext/>
        <w:rPr>
          <w:rtl/>
        </w:rPr>
      </w:pPr>
      <w:bookmarkStart w:id="2069" w:name="_ETM_Q10_187258"/>
      <w:bookmarkStart w:id="2070" w:name="_ETM_Q10_187368"/>
      <w:bookmarkEnd w:id="2069"/>
      <w:bookmarkEnd w:id="2070"/>
      <w:r w:rsidRPr="002B4C34">
        <w:rPr>
          <w:rStyle w:val="TagStyle"/>
          <w:rtl/>
        </w:rPr>
        <w:t xml:space="preserve">&lt;&lt; דובר_המשך &gt;&gt; </w:t>
      </w:r>
      <w:r>
        <w:rPr>
          <w:rtl/>
        </w:rPr>
        <w:t xml:space="preserve">השר להגנת הסביבה זאב </w:t>
      </w:r>
      <w:proofErr w:type="spellStart"/>
      <w:r>
        <w:rPr>
          <w:rtl/>
        </w:rPr>
        <w:t>אלקין</w:t>
      </w:r>
      <w:proofErr w:type="spellEnd"/>
      <w:r>
        <w:rPr>
          <w:rtl/>
        </w:rPr>
        <w:t>:</w:t>
      </w:r>
      <w:r w:rsidRPr="002B4C34">
        <w:rPr>
          <w:rStyle w:val="TagStyle"/>
          <w:rtl/>
        </w:rPr>
        <w:t xml:space="preserve"> &lt;&lt; דובר_המשך &gt;&gt;</w:t>
      </w:r>
      <w:r>
        <w:rPr>
          <w:rtl/>
        </w:rPr>
        <w:t xml:space="preserve"> </w:t>
      </w:r>
    </w:p>
    <w:p w:rsidR="00446751" w:rsidRDefault="00446751" w:rsidP="00584E98">
      <w:pPr>
        <w:rPr>
          <w:rtl/>
        </w:rPr>
      </w:pPr>
    </w:p>
    <w:p w:rsidR="00446751" w:rsidRDefault="00446751" w:rsidP="007C1E15">
      <w:pPr>
        <w:rPr>
          <w:rtl/>
        </w:rPr>
      </w:pPr>
      <w:r>
        <w:rPr>
          <w:rFonts w:hint="cs"/>
          <w:rtl/>
        </w:rPr>
        <w:t>לא. לא נכון.</w:t>
      </w:r>
    </w:p>
    <w:p w:rsidR="00446751" w:rsidRDefault="00446751" w:rsidP="00584E98">
      <w:pPr>
        <w:rPr>
          <w:rtl/>
        </w:rPr>
      </w:pPr>
      <w:bookmarkStart w:id="2071" w:name="_ETM_Q10_188881"/>
      <w:bookmarkStart w:id="2072" w:name="_ETM_Q10_188978"/>
      <w:bookmarkEnd w:id="2071"/>
      <w:bookmarkEnd w:id="2072"/>
    </w:p>
    <w:p w:rsidR="00446751" w:rsidRDefault="00446751" w:rsidP="00584E98">
      <w:pPr>
        <w:pStyle w:val="-"/>
        <w:keepNext/>
        <w:rPr>
          <w:rtl/>
        </w:rPr>
      </w:pPr>
      <w:bookmarkStart w:id="2073" w:name="ET_speakercontinue_5113_20"/>
      <w:r w:rsidRPr="00D72A4E">
        <w:rPr>
          <w:rStyle w:val="TagStyle"/>
          <w:rtl/>
        </w:rPr>
        <w:t xml:space="preserve"> &lt;&lt; דובר_המשך &gt;&gt; </w:t>
      </w:r>
      <w:r>
        <w:rPr>
          <w:rtl/>
        </w:rPr>
        <w:t>סתיו שפיר (המחנה הדמוקרטי):</w:t>
      </w:r>
      <w:r w:rsidRPr="00D72A4E">
        <w:rPr>
          <w:rStyle w:val="TagStyle"/>
          <w:rtl/>
        </w:rPr>
        <w:t xml:space="preserve"> &lt;&lt; דובר_המשך &gt;&gt;</w:t>
      </w:r>
      <w:r>
        <w:rPr>
          <w:rtl/>
        </w:rPr>
        <w:t xml:space="preserve"> </w:t>
      </w:r>
      <w:bookmarkEnd w:id="2073"/>
    </w:p>
    <w:p w:rsidR="00446751" w:rsidRDefault="00446751" w:rsidP="007C1E15">
      <w:pPr>
        <w:rPr>
          <w:rtl/>
        </w:rPr>
      </w:pPr>
    </w:p>
    <w:p w:rsidR="00446751" w:rsidRDefault="00446751" w:rsidP="00584E98">
      <w:pPr>
        <w:rPr>
          <w:rtl/>
        </w:rPr>
      </w:pPr>
      <w:bookmarkStart w:id="2074" w:name="_ETM_Q10_187892"/>
      <w:bookmarkEnd w:id="2074"/>
      <w:r>
        <w:rPr>
          <w:rFonts w:hint="cs"/>
          <w:rtl/>
        </w:rPr>
        <w:t>ואיגוד ערים.</w:t>
      </w:r>
    </w:p>
    <w:p w:rsidR="00446751" w:rsidRDefault="00446751" w:rsidP="00584E98">
      <w:pPr>
        <w:rPr>
          <w:rtl/>
        </w:rPr>
      </w:pPr>
      <w:bookmarkStart w:id="2075" w:name="_ETM_Q10_189479"/>
      <w:bookmarkStart w:id="2076" w:name="_ETM_Q10_189564"/>
      <w:bookmarkEnd w:id="2075"/>
      <w:bookmarkEnd w:id="2076"/>
    </w:p>
    <w:p w:rsidR="00446751" w:rsidRDefault="00446751" w:rsidP="00584E98">
      <w:pPr>
        <w:pStyle w:val="-"/>
        <w:keepNext/>
        <w:rPr>
          <w:rtl/>
        </w:rPr>
      </w:pPr>
      <w:bookmarkStart w:id="2077" w:name="_ETM_Q10_188274"/>
      <w:bookmarkStart w:id="2078" w:name="_ETM_Q10_188361"/>
      <w:bookmarkEnd w:id="2077"/>
      <w:bookmarkEnd w:id="2078"/>
      <w:r w:rsidRPr="002B4C34">
        <w:rPr>
          <w:rStyle w:val="TagStyle"/>
          <w:rtl/>
        </w:rPr>
        <w:t xml:space="preserve">&lt;&lt; דובר_המשך &gt;&gt; </w:t>
      </w:r>
      <w:r>
        <w:rPr>
          <w:rtl/>
        </w:rPr>
        <w:t xml:space="preserve">השר להגנת הסביבה זאב </w:t>
      </w:r>
      <w:proofErr w:type="spellStart"/>
      <w:r>
        <w:rPr>
          <w:rtl/>
        </w:rPr>
        <w:t>אלקין</w:t>
      </w:r>
      <w:proofErr w:type="spellEnd"/>
      <w:r>
        <w:rPr>
          <w:rtl/>
        </w:rPr>
        <w:t>:</w:t>
      </w:r>
      <w:r w:rsidRPr="002B4C34">
        <w:rPr>
          <w:rStyle w:val="TagStyle"/>
          <w:rtl/>
        </w:rPr>
        <w:t xml:space="preserve"> &lt;&lt; דובר_המשך &gt;&gt;</w:t>
      </w:r>
      <w:r>
        <w:rPr>
          <w:rtl/>
        </w:rPr>
        <w:t xml:space="preserve"> </w:t>
      </w:r>
    </w:p>
    <w:p w:rsidR="00446751" w:rsidRPr="00D72A4E" w:rsidRDefault="00446751" w:rsidP="00584E98">
      <w:pPr>
        <w:rPr>
          <w:rtl/>
        </w:rPr>
      </w:pPr>
      <w:r>
        <w:rPr>
          <w:rtl/>
        </w:rPr>
        <w:t xml:space="preserve">  </w:t>
      </w:r>
    </w:p>
    <w:p w:rsidR="00446751" w:rsidRDefault="00446751" w:rsidP="00584E98">
      <w:pPr>
        <w:rPr>
          <w:rtl/>
        </w:rPr>
      </w:pPr>
      <w:bookmarkStart w:id="2079" w:name="_ETM_Q10_188562"/>
      <w:bookmarkEnd w:id="2079"/>
      <w:r>
        <w:rPr>
          <w:rFonts w:hint="cs"/>
          <w:rtl/>
        </w:rPr>
        <w:t>לא נכון.</w:t>
      </w:r>
    </w:p>
    <w:p w:rsidR="00446751" w:rsidRDefault="00446751" w:rsidP="00584E98">
      <w:pPr>
        <w:rPr>
          <w:rtl/>
        </w:rPr>
      </w:pPr>
      <w:bookmarkStart w:id="2080" w:name="_ETM_Q10_190070"/>
      <w:bookmarkStart w:id="2081" w:name="_ETM_Q10_190154"/>
      <w:bookmarkEnd w:id="2080"/>
      <w:bookmarkEnd w:id="2081"/>
    </w:p>
    <w:p w:rsidR="00446751" w:rsidRDefault="00446751" w:rsidP="00584E98">
      <w:pPr>
        <w:pStyle w:val="-"/>
        <w:keepNext/>
        <w:rPr>
          <w:rtl/>
        </w:rPr>
      </w:pPr>
      <w:bookmarkStart w:id="2082" w:name="ET_speakercontinue_5113_21"/>
      <w:r w:rsidRPr="00D72A4E">
        <w:rPr>
          <w:rStyle w:val="TagStyle"/>
          <w:rtl/>
        </w:rPr>
        <w:t xml:space="preserve"> &lt;&lt; דובר_המשך &gt;&gt; </w:t>
      </w:r>
      <w:r>
        <w:rPr>
          <w:rtl/>
        </w:rPr>
        <w:t>סתיו שפיר (המחנה הדמוקרטי):</w:t>
      </w:r>
      <w:r w:rsidRPr="00D72A4E">
        <w:rPr>
          <w:rStyle w:val="TagStyle"/>
          <w:rtl/>
        </w:rPr>
        <w:t xml:space="preserve"> &lt;&lt; דובר_המשך &gt;&gt;</w:t>
      </w:r>
      <w:r>
        <w:rPr>
          <w:rtl/>
        </w:rPr>
        <w:t xml:space="preserve"> </w:t>
      </w:r>
      <w:bookmarkEnd w:id="2082"/>
    </w:p>
    <w:p w:rsidR="00446751" w:rsidRDefault="00446751" w:rsidP="007C1E15">
      <w:pPr>
        <w:rPr>
          <w:rtl/>
        </w:rPr>
      </w:pPr>
    </w:p>
    <w:p w:rsidR="00446751" w:rsidRDefault="00446751" w:rsidP="00584E98">
      <w:pPr>
        <w:rPr>
          <w:rtl/>
        </w:rPr>
      </w:pPr>
      <w:bookmarkStart w:id="2083" w:name="_ETM_Q10_190671"/>
      <w:bookmarkEnd w:id="2083"/>
      <w:r>
        <w:rPr>
          <w:rFonts w:hint="cs"/>
          <w:rtl/>
        </w:rPr>
        <w:t>אבל לא המשרד עושה אותו.</w:t>
      </w:r>
    </w:p>
    <w:p w:rsidR="00446751" w:rsidRDefault="00446751" w:rsidP="00584E98">
      <w:pPr>
        <w:rPr>
          <w:rtl/>
        </w:rPr>
      </w:pPr>
      <w:bookmarkStart w:id="2084" w:name="_ETM_Q10_191240"/>
      <w:bookmarkStart w:id="2085" w:name="_ETM_Q10_191306"/>
      <w:bookmarkEnd w:id="2084"/>
      <w:bookmarkEnd w:id="2085"/>
    </w:p>
    <w:p w:rsidR="00446751" w:rsidRDefault="00446751" w:rsidP="00584E98">
      <w:pPr>
        <w:pStyle w:val="-"/>
        <w:keepNext/>
        <w:rPr>
          <w:rtl/>
        </w:rPr>
      </w:pPr>
      <w:r w:rsidRPr="002B4C34">
        <w:rPr>
          <w:rStyle w:val="TagStyle"/>
          <w:rtl/>
        </w:rPr>
        <w:t xml:space="preserve">&lt;&lt; דובר_המשך &gt;&gt; </w:t>
      </w:r>
      <w:r>
        <w:rPr>
          <w:rtl/>
        </w:rPr>
        <w:t xml:space="preserve">השר להגנת הסביבה זאב </w:t>
      </w:r>
      <w:proofErr w:type="spellStart"/>
      <w:r>
        <w:rPr>
          <w:rtl/>
        </w:rPr>
        <w:t>אלקין</w:t>
      </w:r>
      <w:proofErr w:type="spellEnd"/>
      <w:r>
        <w:rPr>
          <w:rtl/>
        </w:rPr>
        <w:t>:</w:t>
      </w:r>
      <w:r w:rsidRPr="002B4C34">
        <w:rPr>
          <w:rStyle w:val="TagStyle"/>
          <w:rtl/>
        </w:rPr>
        <w:t xml:space="preserve"> &lt;&lt; דובר_המשך &gt;&gt;</w:t>
      </w:r>
      <w:r>
        <w:rPr>
          <w:rtl/>
        </w:rPr>
        <w:t xml:space="preserve"> </w:t>
      </w:r>
    </w:p>
    <w:p w:rsidR="00446751" w:rsidRDefault="00446751" w:rsidP="00584E98">
      <w:pPr>
        <w:rPr>
          <w:rtl/>
        </w:rPr>
      </w:pPr>
      <w:r>
        <w:rPr>
          <w:rtl/>
        </w:rPr>
        <w:t xml:space="preserve"> </w:t>
      </w:r>
    </w:p>
    <w:p w:rsidR="00446751" w:rsidRDefault="00446751" w:rsidP="00584E98">
      <w:pPr>
        <w:rPr>
          <w:rtl/>
        </w:rPr>
      </w:pPr>
      <w:bookmarkStart w:id="2086" w:name="_ETM_Q10_192987"/>
      <w:bookmarkStart w:id="2087" w:name="_ETM_Q10_193070"/>
      <w:bookmarkEnd w:id="2086"/>
      <w:bookmarkEnd w:id="2087"/>
      <w:r>
        <w:rPr>
          <w:rFonts w:hint="cs"/>
          <w:rtl/>
        </w:rPr>
        <w:t xml:space="preserve">המשרד לא עושה את הניטור כמעט בשום מקום בארץ. ככה זה בנוי. </w:t>
      </w:r>
      <w:bookmarkStart w:id="2088" w:name="_ETM_Q10_199081"/>
      <w:bookmarkEnd w:id="2088"/>
      <w:r>
        <w:rPr>
          <w:rFonts w:hint="cs"/>
          <w:rtl/>
        </w:rPr>
        <w:t xml:space="preserve">הניטור נעשה בדרך כלל על ידי חברות חיצוניות </w:t>
      </w:r>
      <w:r w:rsidR="00476BC2">
        <w:rPr>
          <w:rFonts w:hint="cs"/>
          <w:rtl/>
        </w:rPr>
        <w:t>– – –</w:t>
      </w:r>
    </w:p>
    <w:p w:rsidR="00446751" w:rsidRDefault="00446751" w:rsidP="00584E98">
      <w:pPr>
        <w:rPr>
          <w:rtl/>
        </w:rPr>
      </w:pPr>
      <w:bookmarkStart w:id="2089" w:name="_ETM_Q10_201006"/>
      <w:bookmarkStart w:id="2090" w:name="_ETM_Q10_201078"/>
      <w:bookmarkEnd w:id="2089"/>
      <w:bookmarkEnd w:id="2090"/>
    </w:p>
    <w:p w:rsidR="00446751" w:rsidRDefault="00446751" w:rsidP="00584E98">
      <w:pPr>
        <w:pStyle w:val="-"/>
        <w:keepNext/>
        <w:rPr>
          <w:rtl/>
        </w:rPr>
      </w:pPr>
      <w:bookmarkStart w:id="2091" w:name="ET_speakercontinue_5113_22"/>
      <w:r w:rsidRPr="00AD30B9">
        <w:rPr>
          <w:rStyle w:val="TagStyle"/>
          <w:rtl/>
        </w:rPr>
        <w:t xml:space="preserve"> &lt;&lt; דובר_המשך &gt;&gt; </w:t>
      </w:r>
      <w:r>
        <w:rPr>
          <w:rtl/>
        </w:rPr>
        <w:t>סתיו שפיר (המחנה הדמוקרטי):</w:t>
      </w:r>
      <w:r w:rsidRPr="00AD30B9">
        <w:rPr>
          <w:rStyle w:val="TagStyle"/>
          <w:rtl/>
        </w:rPr>
        <w:t xml:space="preserve"> &lt;&lt; דובר_המשך &gt;&gt;</w:t>
      </w:r>
      <w:r>
        <w:rPr>
          <w:rtl/>
        </w:rPr>
        <w:t xml:space="preserve"> </w:t>
      </w:r>
      <w:bookmarkEnd w:id="2091"/>
    </w:p>
    <w:p w:rsidR="00446751" w:rsidRDefault="00446751" w:rsidP="007C1E15">
      <w:pPr>
        <w:rPr>
          <w:rtl/>
        </w:rPr>
      </w:pPr>
    </w:p>
    <w:p w:rsidR="00446751" w:rsidRDefault="00446751" w:rsidP="00584E98">
      <w:pPr>
        <w:rPr>
          <w:rtl/>
        </w:rPr>
      </w:pPr>
      <w:bookmarkStart w:id="2092" w:name="_ETM_Q10_200528"/>
      <w:bookmarkEnd w:id="2092"/>
      <w:r>
        <w:rPr>
          <w:rFonts w:hint="cs"/>
          <w:rtl/>
        </w:rPr>
        <w:t xml:space="preserve">פרטית </w:t>
      </w:r>
      <w:r w:rsidR="00476BC2">
        <w:rPr>
          <w:rFonts w:hint="eastAsia"/>
          <w:rtl/>
        </w:rPr>
        <w:t>–</w:t>
      </w:r>
      <w:r>
        <w:rPr>
          <w:rFonts w:hint="cs"/>
          <w:rtl/>
        </w:rPr>
        <w:t xml:space="preserve"> אותה חברה </w:t>
      </w:r>
      <w:bookmarkStart w:id="2093" w:name="_ETM_Q10_203927"/>
      <w:bookmarkEnd w:id="2093"/>
      <w:r>
        <w:rPr>
          <w:rFonts w:hint="cs"/>
          <w:rtl/>
        </w:rPr>
        <w:t>שיש לה אינטרס.</w:t>
      </w:r>
    </w:p>
    <w:p w:rsidR="00446751" w:rsidRDefault="00446751" w:rsidP="00584E98">
      <w:pPr>
        <w:rPr>
          <w:rtl/>
        </w:rPr>
      </w:pPr>
      <w:bookmarkStart w:id="2094" w:name="_ETM_Q10_203028"/>
      <w:bookmarkStart w:id="2095" w:name="_ETM_Q10_203090"/>
      <w:bookmarkEnd w:id="2094"/>
      <w:bookmarkEnd w:id="2095"/>
    </w:p>
    <w:p w:rsidR="00446751" w:rsidRDefault="00446751" w:rsidP="00584E98">
      <w:pPr>
        <w:pStyle w:val="-"/>
        <w:keepNext/>
        <w:rPr>
          <w:rtl/>
        </w:rPr>
      </w:pPr>
      <w:r w:rsidRPr="002B4C34">
        <w:rPr>
          <w:rStyle w:val="TagStyle"/>
          <w:rtl/>
        </w:rPr>
        <w:t xml:space="preserve">&lt;&lt; דובר_המשך &gt;&gt; </w:t>
      </w:r>
      <w:r>
        <w:rPr>
          <w:rtl/>
        </w:rPr>
        <w:t xml:space="preserve">השר להגנת הסביבה זאב </w:t>
      </w:r>
      <w:proofErr w:type="spellStart"/>
      <w:r>
        <w:rPr>
          <w:rtl/>
        </w:rPr>
        <w:t>אלקין</w:t>
      </w:r>
      <w:proofErr w:type="spellEnd"/>
      <w:r>
        <w:rPr>
          <w:rtl/>
        </w:rPr>
        <w:t>:</w:t>
      </w:r>
      <w:r w:rsidRPr="002B4C34">
        <w:rPr>
          <w:rStyle w:val="TagStyle"/>
          <w:rtl/>
        </w:rPr>
        <w:t xml:space="preserve"> &lt;&lt; דובר_המשך &gt;&gt;</w:t>
      </w:r>
      <w:r>
        <w:rPr>
          <w:rtl/>
        </w:rPr>
        <w:t xml:space="preserve"> </w:t>
      </w:r>
    </w:p>
    <w:p w:rsidR="00446751" w:rsidRDefault="00446751" w:rsidP="00584E98">
      <w:pPr>
        <w:rPr>
          <w:rtl/>
        </w:rPr>
      </w:pPr>
      <w:r>
        <w:rPr>
          <w:rtl/>
        </w:rPr>
        <w:t xml:space="preserve"> </w:t>
      </w:r>
    </w:p>
    <w:p w:rsidR="00446751" w:rsidRDefault="00446751" w:rsidP="000E6023">
      <w:pPr>
        <w:rPr>
          <w:rtl/>
        </w:rPr>
      </w:pPr>
      <w:bookmarkStart w:id="2096" w:name="_ETM_Q10_204666"/>
      <w:bookmarkStart w:id="2097" w:name="_ETM_Q10_204742"/>
      <w:bookmarkEnd w:id="2096"/>
      <w:bookmarkEnd w:id="2097"/>
      <w:r>
        <w:rPr>
          <w:rFonts w:hint="cs"/>
          <w:rtl/>
        </w:rPr>
        <w:t xml:space="preserve">שנייה. את שאלת אותי </w:t>
      </w:r>
      <w:r w:rsidR="00476BC2">
        <w:rPr>
          <w:rFonts w:hint="eastAsia"/>
          <w:rtl/>
        </w:rPr>
        <w:t>–</w:t>
      </w:r>
      <w:r w:rsidR="000E6023">
        <w:rPr>
          <w:rFonts w:hint="eastAsia"/>
          <w:rtl/>
        </w:rPr>
        <w:t xml:space="preserve"> </w:t>
      </w:r>
      <w:r>
        <w:rPr>
          <w:rFonts w:hint="cs"/>
          <w:rtl/>
        </w:rPr>
        <w:t xml:space="preserve">אני </w:t>
      </w:r>
      <w:bookmarkStart w:id="2098" w:name="_ETM_Q10_205969"/>
      <w:bookmarkEnd w:id="2098"/>
      <w:r>
        <w:rPr>
          <w:rFonts w:hint="cs"/>
          <w:rtl/>
        </w:rPr>
        <w:t>אשמח לענות לך.</w:t>
      </w:r>
      <w:bookmarkStart w:id="2099" w:name="_ETM_Q10_208626"/>
      <w:bookmarkStart w:id="2100" w:name="_ETM_Q10_208700"/>
      <w:bookmarkStart w:id="2101" w:name="_ETM_Q10_208834"/>
      <w:bookmarkStart w:id="2102" w:name="_ETM_Q10_208908"/>
      <w:bookmarkEnd w:id="2099"/>
      <w:bookmarkEnd w:id="2100"/>
      <w:bookmarkEnd w:id="2101"/>
      <w:bookmarkEnd w:id="2102"/>
      <w:r>
        <w:rPr>
          <w:rFonts w:hint="cs"/>
          <w:rtl/>
        </w:rPr>
        <w:t xml:space="preserve"> הניטור נעשה בדרך כלל או על ידי איגודי </w:t>
      </w:r>
      <w:bookmarkStart w:id="2103" w:name="_ETM_Q10_210877"/>
      <w:bookmarkEnd w:id="2103"/>
      <w:r>
        <w:rPr>
          <w:rFonts w:hint="cs"/>
          <w:rtl/>
        </w:rPr>
        <w:t xml:space="preserve">ערים שמייצגים את התושבים או על ידי חברות שהמשרד </w:t>
      </w:r>
      <w:bookmarkStart w:id="2104" w:name="_ETM_Q10_217763"/>
      <w:bookmarkEnd w:id="2104"/>
      <w:r>
        <w:rPr>
          <w:rFonts w:hint="cs"/>
          <w:rtl/>
        </w:rPr>
        <w:t>שוכר</w:t>
      </w:r>
      <w:r w:rsidR="000E6023">
        <w:rPr>
          <w:rFonts w:hint="cs"/>
          <w:rtl/>
        </w:rPr>
        <w:t>,</w:t>
      </w:r>
      <w:r>
        <w:rPr>
          <w:rFonts w:hint="cs"/>
          <w:rtl/>
        </w:rPr>
        <w:t xml:space="preserve"> או שלפעמים הגורמים התעשייתיים שוכרים. כמובן, החברות האלה נמצאות </w:t>
      </w:r>
      <w:bookmarkStart w:id="2105" w:name="_ETM_Q10_225043"/>
      <w:bookmarkEnd w:id="2105"/>
      <w:r>
        <w:rPr>
          <w:rFonts w:hint="cs"/>
          <w:rtl/>
        </w:rPr>
        <w:t xml:space="preserve">תחת פיקוח של המשרד מבחינת הטכנולוגיה של הניטור, כיול התחנות </w:t>
      </w:r>
      <w:bookmarkStart w:id="2106" w:name="_ETM_Q10_228737"/>
      <w:bookmarkEnd w:id="2106"/>
      <w:proofErr w:type="spellStart"/>
      <w:r>
        <w:rPr>
          <w:rFonts w:hint="cs"/>
          <w:rtl/>
        </w:rPr>
        <w:t>וכו</w:t>
      </w:r>
      <w:proofErr w:type="spellEnd"/>
      <w:r>
        <w:rPr>
          <w:rFonts w:hint="cs"/>
          <w:rtl/>
        </w:rPr>
        <w:t>'.</w:t>
      </w:r>
    </w:p>
    <w:p w:rsidR="00446751" w:rsidRDefault="00446751" w:rsidP="00584E98">
      <w:pPr>
        <w:rPr>
          <w:rtl/>
        </w:rPr>
      </w:pPr>
      <w:bookmarkStart w:id="2107" w:name="_ETM_Q10_229953"/>
      <w:bookmarkStart w:id="2108" w:name="_ETM_Q10_230063"/>
      <w:bookmarkEnd w:id="2107"/>
      <w:bookmarkEnd w:id="2108"/>
    </w:p>
    <w:p w:rsidR="00446751" w:rsidRDefault="00446751" w:rsidP="000E6023">
      <w:pPr>
        <w:rPr>
          <w:rtl/>
        </w:rPr>
      </w:pPr>
      <w:bookmarkStart w:id="2109" w:name="_ETM_Q10_230154"/>
      <w:bookmarkStart w:id="2110" w:name="_ETM_Q10_230228"/>
      <w:bookmarkEnd w:id="2109"/>
      <w:bookmarkEnd w:id="2110"/>
      <w:r>
        <w:rPr>
          <w:rFonts w:hint="cs"/>
          <w:rtl/>
        </w:rPr>
        <w:t xml:space="preserve">במקרה הספציפי הזה, למרות הדרישה המקצועית שלנו לשלוש </w:t>
      </w:r>
      <w:bookmarkStart w:id="2111" w:name="_ETM_Q10_235284"/>
      <w:bookmarkEnd w:id="2111"/>
      <w:r>
        <w:rPr>
          <w:rFonts w:hint="cs"/>
          <w:rtl/>
        </w:rPr>
        <w:t xml:space="preserve">תחנות ניטור, למעשה, בשתיים מהן נובל שכרה שירותי חברה שעובדת </w:t>
      </w:r>
      <w:bookmarkStart w:id="2112" w:name="_ETM_Q10_243972"/>
      <w:bookmarkEnd w:id="2112"/>
      <w:r>
        <w:rPr>
          <w:rFonts w:hint="cs"/>
          <w:rtl/>
        </w:rPr>
        <w:t>כאן בארץ. אין הרבה חברות שעושות את זה</w:t>
      </w:r>
      <w:r w:rsidR="000E6023">
        <w:rPr>
          <w:rFonts w:hint="cs"/>
          <w:rtl/>
        </w:rPr>
        <w:t>.</w:t>
      </w:r>
      <w:r>
        <w:rPr>
          <w:rFonts w:hint="cs"/>
          <w:rtl/>
        </w:rPr>
        <w:t xml:space="preserve"> </w:t>
      </w:r>
      <w:bookmarkStart w:id="2113" w:name="_ETM_Q10_245925"/>
      <w:bookmarkEnd w:id="2113"/>
      <w:r>
        <w:rPr>
          <w:rFonts w:hint="cs"/>
          <w:rtl/>
        </w:rPr>
        <w:t xml:space="preserve">נובל </w:t>
      </w:r>
      <w:r w:rsidR="000E6023">
        <w:rPr>
          <w:rFonts w:hint="cs"/>
          <w:rtl/>
        </w:rPr>
        <w:t xml:space="preserve">לא </w:t>
      </w:r>
      <w:r>
        <w:rPr>
          <w:rFonts w:hint="cs"/>
          <w:rtl/>
        </w:rPr>
        <w:t xml:space="preserve">עושה את זה בעצמה. באחת המשרד למעשה הביא מאיגוד ערים חיפה </w:t>
      </w:r>
      <w:bookmarkStart w:id="2114" w:name="_ETM_Q10_270354"/>
      <w:bookmarkEnd w:id="2114"/>
      <w:r w:rsidR="00476BC2">
        <w:rPr>
          <w:rFonts w:hint="eastAsia"/>
          <w:rtl/>
        </w:rPr>
        <w:t>–</w:t>
      </w:r>
      <w:r w:rsidR="000E6023">
        <w:rPr>
          <w:rFonts w:hint="eastAsia"/>
          <w:rtl/>
        </w:rPr>
        <w:t xml:space="preserve"> </w:t>
      </w:r>
      <w:r>
        <w:rPr>
          <w:rFonts w:hint="cs"/>
          <w:rtl/>
        </w:rPr>
        <w:t>זאת התחנה השלישית. אלה שלוש תחנות, ואגב</w:t>
      </w:r>
      <w:r w:rsidR="000E6023">
        <w:rPr>
          <w:rFonts w:hint="cs"/>
          <w:rtl/>
        </w:rPr>
        <w:t>,</w:t>
      </w:r>
      <w:r>
        <w:rPr>
          <w:rFonts w:hint="cs"/>
          <w:rtl/>
        </w:rPr>
        <w:t xml:space="preserve"> </w:t>
      </w:r>
      <w:bookmarkStart w:id="2115" w:name="_ETM_Q10_258324"/>
      <w:bookmarkEnd w:id="2115"/>
      <w:r>
        <w:rPr>
          <w:rFonts w:hint="cs"/>
          <w:rtl/>
        </w:rPr>
        <w:t>הן פועלות כרגע דווקא בצורה הכי מיטבית שיש.</w:t>
      </w:r>
    </w:p>
    <w:p w:rsidR="00446751" w:rsidRDefault="00446751" w:rsidP="00584E98">
      <w:pPr>
        <w:rPr>
          <w:rtl/>
        </w:rPr>
      </w:pPr>
      <w:bookmarkStart w:id="2116" w:name="_ETM_Q10_283046"/>
      <w:bookmarkStart w:id="2117" w:name="_ETM_Q10_283141"/>
      <w:bookmarkEnd w:id="2116"/>
      <w:bookmarkEnd w:id="2117"/>
    </w:p>
    <w:p w:rsidR="00446751" w:rsidRDefault="00446751" w:rsidP="00D90CF1">
      <w:pPr>
        <w:rPr>
          <w:rtl/>
        </w:rPr>
      </w:pPr>
      <w:bookmarkStart w:id="2118" w:name="_ETM_Q10_283214"/>
      <w:bookmarkStart w:id="2119" w:name="_ETM_Q10_283306"/>
      <w:bookmarkEnd w:id="2118"/>
      <w:bookmarkEnd w:id="2119"/>
      <w:r>
        <w:rPr>
          <w:rFonts w:hint="cs"/>
          <w:rtl/>
        </w:rPr>
        <w:t xml:space="preserve">בגלל </w:t>
      </w:r>
      <w:bookmarkStart w:id="2120" w:name="_ETM_Q10_263056"/>
      <w:bookmarkEnd w:id="2120"/>
      <w:r>
        <w:rPr>
          <w:rFonts w:hint="cs"/>
          <w:rtl/>
        </w:rPr>
        <w:t xml:space="preserve">רגישות הנושא, יש הסכם בין נובל לבין איגוד ערים שעוד </w:t>
      </w:r>
      <w:bookmarkStart w:id="2121" w:name="_ETM_Q10_268320"/>
      <w:bookmarkEnd w:id="2121"/>
      <w:r>
        <w:rPr>
          <w:rFonts w:hint="cs"/>
          <w:rtl/>
        </w:rPr>
        <w:t xml:space="preserve">שלוש תחנות ניטור יעמיד איגוד ערים שרון, שהוא שמייצג </w:t>
      </w:r>
      <w:bookmarkStart w:id="2122" w:name="_ETM_Q10_272474"/>
      <w:bookmarkEnd w:id="2122"/>
      <w:r>
        <w:rPr>
          <w:rFonts w:hint="cs"/>
          <w:rtl/>
        </w:rPr>
        <w:t>את התושבים</w:t>
      </w:r>
      <w:r w:rsidR="000E6023">
        <w:rPr>
          <w:rFonts w:hint="cs"/>
          <w:rtl/>
        </w:rPr>
        <w:t>;</w:t>
      </w:r>
      <w:r>
        <w:rPr>
          <w:rFonts w:hint="cs"/>
          <w:rtl/>
        </w:rPr>
        <w:t xml:space="preserve"> הם אלה שחוששים מקיומה של האסדה. בדיוק התחנות </w:t>
      </w:r>
      <w:bookmarkStart w:id="2123" w:name="_ETM_Q10_277137"/>
      <w:bookmarkEnd w:id="2123"/>
      <w:r>
        <w:rPr>
          <w:rFonts w:hint="cs"/>
          <w:rtl/>
        </w:rPr>
        <w:t xml:space="preserve">האלה כבר כולן עומדות, כבר כולן פועלות, כבר מודדות מזהמים, </w:t>
      </w:r>
      <w:bookmarkStart w:id="2124" w:name="_ETM_Q10_283461"/>
      <w:bookmarkEnd w:id="2124"/>
      <w:r w:rsidR="000E6023">
        <w:rPr>
          <w:rFonts w:hint="cs"/>
          <w:rtl/>
        </w:rPr>
        <w:t>ו</w:t>
      </w:r>
      <w:r>
        <w:rPr>
          <w:rFonts w:hint="cs"/>
          <w:rtl/>
        </w:rPr>
        <w:t>אפשר לראות גם אותן באפליקציה.</w:t>
      </w:r>
      <w:bookmarkStart w:id="2125" w:name="_ETM_Q10_286931"/>
      <w:bookmarkStart w:id="2126" w:name="_ETM_Q10_287026"/>
      <w:bookmarkStart w:id="2127" w:name="_ETM_Q10_287116"/>
      <w:bookmarkStart w:id="2128" w:name="_ETM_Q10_287208"/>
      <w:bookmarkEnd w:id="2125"/>
      <w:bookmarkEnd w:id="2126"/>
      <w:bookmarkEnd w:id="2127"/>
      <w:bookmarkEnd w:id="2128"/>
      <w:r w:rsidR="000E6023">
        <w:rPr>
          <w:rFonts w:hint="cs"/>
          <w:rtl/>
        </w:rPr>
        <w:t xml:space="preserve"> </w:t>
      </w:r>
      <w:r>
        <w:rPr>
          <w:rFonts w:hint="cs"/>
          <w:rtl/>
        </w:rPr>
        <w:t xml:space="preserve">כדי שהן יוכלו לעבוד על כל </w:t>
      </w:r>
      <w:bookmarkStart w:id="2129" w:name="_ETM_Q10_287921"/>
      <w:bookmarkEnd w:id="2129"/>
      <w:r>
        <w:rPr>
          <w:rFonts w:hint="cs"/>
          <w:rtl/>
        </w:rPr>
        <w:t xml:space="preserve">סוגי המזהמים בצורה מוסמכת </w:t>
      </w:r>
      <w:r w:rsidR="00476BC2">
        <w:rPr>
          <w:rFonts w:hint="eastAsia"/>
          <w:rtl/>
        </w:rPr>
        <w:t>–</w:t>
      </w:r>
      <w:r>
        <w:rPr>
          <w:rFonts w:hint="cs"/>
          <w:rtl/>
        </w:rPr>
        <w:t xml:space="preserve"> כפי שאמרתי אנחנו עושים להם אישור </w:t>
      </w:r>
      <w:bookmarkStart w:id="2130" w:name="_ETM_Q10_292596"/>
      <w:bookmarkEnd w:id="2130"/>
      <w:r>
        <w:rPr>
          <w:rFonts w:hint="cs"/>
          <w:rtl/>
        </w:rPr>
        <w:t>הסמכה. הן פועלות בפועל, אבל כדי שהציבור יוכל</w:t>
      </w:r>
      <w:r>
        <w:rPr>
          <w:rtl/>
        </w:rPr>
        <w:t xml:space="preserve"> </w:t>
      </w:r>
      <w:r>
        <w:rPr>
          <w:rFonts w:hint="cs"/>
          <w:rtl/>
        </w:rPr>
        <w:t xml:space="preserve">להיות רגוע </w:t>
      </w:r>
      <w:bookmarkStart w:id="2131" w:name="_ETM_Q10_297506"/>
      <w:bookmarkEnd w:id="2131"/>
      <w:r>
        <w:rPr>
          <w:rFonts w:hint="cs"/>
          <w:rtl/>
        </w:rPr>
        <w:t xml:space="preserve">שאנחנו סומכים את ידינו ולא רק איגוד ערים עושה את </w:t>
      </w:r>
      <w:bookmarkStart w:id="2132" w:name="_ETM_Q10_300056"/>
      <w:bookmarkEnd w:id="2132"/>
      <w:r>
        <w:rPr>
          <w:rFonts w:hint="cs"/>
          <w:rtl/>
        </w:rPr>
        <w:t>זה אנחנו עושים את ההסמכה</w:t>
      </w:r>
      <w:r w:rsidR="000E6023">
        <w:rPr>
          <w:rFonts w:hint="cs"/>
          <w:rtl/>
        </w:rPr>
        <w:t>,</w:t>
      </w:r>
      <w:r>
        <w:rPr>
          <w:rFonts w:hint="cs"/>
          <w:rtl/>
        </w:rPr>
        <w:t xml:space="preserve"> והיא תסתיים עד סוף השבוע </w:t>
      </w:r>
      <w:r w:rsidR="00476BC2">
        <w:rPr>
          <w:rFonts w:hint="eastAsia"/>
          <w:rtl/>
        </w:rPr>
        <w:t>–</w:t>
      </w:r>
      <w:bookmarkStart w:id="2133" w:name="_ETM_Q10_304800"/>
      <w:bookmarkEnd w:id="2133"/>
      <w:r>
        <w:rPr>
          <w:rFonts w:hint="cs"/>
          <w:rtl/>
        </w:rPr>
        <w:t xml:space="preserve"> יהיו שש תחנות ניטור: שלוש של איגוד ערים ועוד שלוש</w:t>
      </w:r>
      <w:bookmarkStart w:id="2134" w:name="_ETM_Q10_308764"/>
      <w:bookmarkEnd w:id="2134"/>
      <w:r w:rsidR="00D90CF1">
        <w:rPr>
          <w:rFonts w:hint="cs"/>
          <w:rtl/>
        </w:rPr>
        <w:t>,</w:t>
      </w:r>
      <w:r>
        <w:rPr>
          <w:rFonts w:hint="cs"/>
          <w:rtl/>
        </w:rPr>
        <w:t xml:space="preserve"> שמהן שתיים של חברה שנובל שכר אותה ועוד אחת </w:t>
      </w:r>
      <w:bookmarkStart w:id="2135" w:name="_ETM_Q10_313283"/>
      <w:bookmarkEnd w:id="2135"/>
      <w:r>
        <w:rPr>
          <w:rFonts w:hint="cs"/>
          <w:rtl/>
        </w:rPr>
        <w:t>של איגוד ערים חיפה</w:t>
      </w:r>
      <w:r w:rsidR="00D90CF1">
        <w:rPr>
          <w:rFonts w:hint="cs"/>
          <w:rtl/>
        </w:rPr>
        <w:t>.</w:t>
      </w:r>
      <w:r>
        <w:rPr>
          <w:rFonts w:hint="cs"/>
          <w:rtl/>
        </w:rPr>
        <w:t xml:space="preserve"> אלה שש תחנות ניטור שיבטיחו את הניטור.</w:t>
      </w:r>
    </w:p>
    <w:p w:rsidR="00446751" w:rsidRDefault="00446751" w:rsidP="00584E98">
      <w:pPr>
        <w:rPr>
          <w:rtl/>
        </w:rPr>
      </w:pPr>
      <w:bookmarkStart w:id="2136" w:name="_ETM_Q10_318044"/>
      <w:bookmarkStart w:id="2137" w:name="_ETM_Q10_318225"/>
      <w:bookmarkEnd w:id="2136"/>
      <w:bookmarkEnd w:id="2137"/>
    </w:p>
    <w:p w:rsidR="00446751" w:rsidRDefault="00446751" w:rsidP="00D90CF1">
      <w:pPr>
        <w:rPr>
          <w:rtl/>
        </w:rPr>
      </w:pPr>
      <w:bookmarkStart w:id="2138" w:name="_ETM_Q10_318284"/>
      <w:bookmarkStart w:id="2139" w:name="_ETM_Q10_318352"/>
      <w:bookmarkEnd w:id="2138"/>
      <w:bookmarkEnd w:id="2139"/>
      <w:r>
        <w:rPr>
          <w:rFonts w:hint="cs"/>
          <w:rtl/>
        </w:rPr>
        <w:t xml:space="preserve">בינינו, רק הערה צדדית, בינתיים דווקא הצורה הכי מדויקת והכי </w:t>
      </w:r>
      <w:bookmarkStart w:id="2140" w:name="_ETM_Q10_325007"/>
      <w:bookmarkEnd w:id="2140"/>
      <w:r>
        <w:rPr>
          <w:rFonts w:hint="cs"/>
          <w:rtl/>
        </w:rPr>
        <w:t>חלקה זה שתי תחנות של החברה שנובל משלם עליהן</w:t>
      </w:r>
      <w:r w:rsidR="00D90CF1">
        <w:rPr>
          <w:rFonts w:hint="cs"/>
          <w:rtl/>
        </w:rPr>
        <w:t>.</w:t>
      </w:r>
      <w:r>
        <w:rPr>
          <w:rFonts w:hint="cs"/>
          <w:rtl/>
        </w:rPr>
        <w:t xml:space="preserve"> הן </w:t>
      </w:r>
      <w:bookmarkStart w:id="2141" w:name="_ETM_Q10_327049"/>
      <w:bookmarkEnd w:id="2141"/>
      <w:r>
        <w:rPr>
          <w:rFonts w:hint="cs"/>
          <w:rtl/>
        </w:rPr>
        <w:t xml:space="preserve">עובדות יותר מכויל מאלה של איגוד ערים, אבל אני מקווה </w:t>
      </w:r>
      <w:bookmarkStart w:id="2142" w:name="_ETM_Q10_332875"/>
      <w:bookmarkEnd w:id="2142"/>
      <w:r>
        <w:rPr>
          <w:rFonts w:hint="cs"/>
          <w:rtl/>
        </w:rPr>
        <w:t>שבסופו של דבר כולן יעבדו באותו סטנדרט.</w:t>
      </w:r>
    </w:p>
    <w:p w:rsidR="00446751" w:rsidRDefault="00446751" w:rsidP="00584E98">
      <w:pPr>
        <w:rPr>
          <w:rtl/>
        </w:rPr>
      </w:pPr>
      <w:bookmarkStart w:id="2143" w:name="_ETM_Q10_333650"/>
      <w:bookmarkStart w:id="2144" w:name="_ETM_Q10_333760"/>
      <w:bookmarkEnd w:id="2143"/>
      <w:bookmarkEnd w:id="2144"/>
    </w:p>
    <w:p w:rsidR="00446751" w:rsidRPr="00556A2F" w:rsidRDefault="00446751" w:rsidP="00D90CF1">
      <w:pPr>
        <w:rPr>
          <w:rtl/>
        </w:rPr>
      </w:pPr>
      <w:bookmarkStart w:id="2145" w:name="_ETM_Q10_334498"/>
      <w:bookmarkStart w:id="2146" w:name="_ETM_Q10_334586"/>
      <w:bookmarkEnd w:id="2145"/>
      <w:bookmarkEnd w:id="2146"/>
      <w:r w:rsidRPr="00556A2F">
        <w:rPr>
          <w:rFonts w:hint="cs"/>
          <w:rtl/>
        </w:rPr>
        <w:t xml:space="preserve">הבקשה של ראשי </w:t>
      </w:r>
      <w:r>
        <w:rPr>
          <w:rFonts w:hint="cs"/>
          <w:rtl/>
        </w:rPr>
        <w:t>ה</w:t>
      </w:r>
      <w:r w:rsidRPr="00556A2F">
        <w:rPr>
          <w:rFonts w:hint="cs"/>
          <w:rtl/>
        </w:rPr>
        <w:t>רשויות</w:t>
      </w:r>
      <w:r w:rsidR="00D90CF1">
        <w:rPr>
          <w:rFonts w:hint="cs"/>
          <w:rtl/>
        </w:rPr>
        <w:t>,</w:t>
      </w:r>
      <w:r w:rsidR="00D90CF1">
        <w:rPr>
          <w:rFonts w:hint="eastAsia"/>
          <w:rtl/>
        </w:rPr>
        <w:t xml:space="preserve"> </w:t>
      </w:r>
      <w:r w:rsidRPr="00556A2F">
        <w:rPr>
          <w:rFonts w:hint="cs"/>
          <w:rtl/>
        </w:rPr>
        <w:t xml:space="preserve">שאיגוד ערים </w:t>
      </w:r>
      <w:r>
        <w:rPr>
          <w:rFonts w:hint="cs"/>
          <w:rtl/>
        </w:rPr>
        <w:t>יהיה</w:t>
      </w:r>
      <w:r w:rsidRPr="00556A2F">
        <w:rPr>
          <w:rFonts w:hint="cs"/>
          <w:rtl/>
        </w:rPr>
        <w:t xml:space="preserve"> זה </w:t>
      </w:r>
      <w:proofErr w:type="spellStart"/>
      <w:r w:rsidRPr="00556A2F">
        <w:rPr>
          <w:rFonts w:hint="cs"/>
          <w:rtl/>
        </w:rPr>
        <w:t>שינטר</w:t>
      </w:r>
      <w:proofErr w:type="spellEnd"/>
      <w:r w:rsidRPr="00556A2F">
        <w:rPr>
          <w:rFonts w:hint="cs"/>
          <w:rtl/>
        </w:rPr>
        <w:t xml:space="preserve"> במקביל, מתקיימת במלואה </w:t>
      </w:r>
      <w:bookmarkStart w:id="2147" w:name="_ETM_Q10_341725"/>
      <w:bookmarkEnd w:id="2147"/>
      <w:r w:rsidRPr="00556A2F">
        <w:rPr>
          <w:rFonts w:hint="cs"/>
          <w:rtl/>
        </w:rPr>
        <w:t>על ידי תחנות שאיגוד ערים, שמייצג את הרשויות המקומיות של האזור, הוא זה שמפעיל אותה.</w:t>
      </w:r>
    </w:p>
    <w:p w:rsidR="00446751" w:rsidRPr="00556A2F" w:rsidRDefault="00446751" w:rsidP="00584E98">
      <w:pPr>
        <w:rPr>
          <w:rtl/>
        </w:rPr>
      </w:pPr>
      <w:bookmarkStart w:id="2148" w:name="_ETM_Q10_346520"/>
      <w:bookmarkStart w:id="2149" w:name="_ETM_Q10_346624"/>
      <w:bookmarkEnd w:id="2148"/>
      <w:bookmarkEnd w:id="2149"/>
    </w:p>
    <w:p w:rsidR="00446751" w:rsidRDefault="00446751" w:rsidP="00584E98">
      <w:pPr>
        <w:pStyle w:val="-"/>
        <w:keepNext/>
        <w:rPr>
          <w:rtl/>
        </w:rPr>
      </w:pPr>
      <w:bookmarkStart w:id="2150" w:name="ET_speakercontinue_5113_23"/>
      <w:r w:rsidRPr="00556A2F">
        <w:rPr>
          <w:rStyle w:val="TagStyle"/>
          <w:rtl/>
        </w:rPr>
        <w:t xml:space="preserve"> &lt;&lt; דובר_המשך &gt;&gt; </w:t>
      </w:r>
      <w:r w:rsidRPr="00556A2F">
        <w:rPr>
          <w:rtl/>
        </w:rPr>
        <w:t>סתיו שפיר (המחנה הדמוקרטי):</w:t>
      </w:r>
      <w:r w:rsidRPr="00556A2F">
        <w:rPr>
          <w:rStyle w:val="TagStyle"/>
          <w:rtl/>
        </w:rPr>
        <w:t xml:space="preserve"> &lt;&lt; דובר_המשך &gt;&gt;</w:t>
      </w:r>
      <w:r>
        <w:rPr>
          <w:rtl/>
        </w:rPr>
        <w:t xml:space="preserve"> </w:t>
      </w:r>
      <w:bookmarkEnd w:id="2150"/>
    </w:p>
    <w:p w:rsidR="00446751" w:rsidRDefault="00446751" w:rsidP="007C1E15">
      <w:pPr>
        <w:rPr>
          <w:rtl/>
        </w:rPr>
      </w:pPr>
    </w:p>
    <w:p w:rsidR="00446751" w:rsidRDefault="00446751" w:rsidP="00584E98">
      <w:pPr>
        <w:rPr>
          <w:rtl/>
        </w:rPr>
      </w:pPr>
      <w:bookmarkStart w:id="2151" w:name="_ETM_Q10_345806"/>
      <w:bookmarkEnd w:id="2151"/>
      <w:r>
        <w:rPr>
          <w:rFonts w:hint="cs"/>
          <w:rtl/>
        </w:rPr>
        <w:t xml:space="preserve">לגבי זה אני </w:t>
      </w:r>
      <w:bookmarkStart w:id="2152" w:name="_ETM_Q10_348198"/>
      <w:bookmarkEnd w:id="2152"/>
      <w:r>
        <w:rPr>
          <w:rFonts w:hint="cs"/>
          <w:rtl/>
        </w:rPr>
        <w:t>חושבת שהיה ראוי אם</w:t>
      </w:r>
      <w:r>
        <w:rPr>
          <w:rtl/>
        </w:rPr>
        <w:t xml:space="preserve"> </w:t>
      </w:r>
      <w:r>
        <w:rPr>
          <w:rFonts w:hint="cs"/>
          <w:rtl/>
        </w:rPr>
        <w:t xml:space="preserve">נוסף לנציגות הזאת גם נציגות של </w:t>
      </w:r>
      <w:bookmarkStart w:id="2153" w:name="_ETM_Q10_352472"/>
      <w:bookmarkEnd w:id="2153"/>
      <w:r>
        <w:rPr>
          <w:rFonts w:hint="cs"/>
          <w:rtl/>
        </w:rPr>
        <w:t xml:space="preserve">ארגונים אזרחיים, למשל "שומרי הבית", שמובילים את המאבק להרחקת האסדות, </w:t>
      </w:r>
      <w:bookmarkStart w:id="2154" w:name="_ETM_Q10_356868"/>
      <w:bookmarkEnd w:id="2154"/>
      <w:r>
        <w:rPr>
          <w:rFonts w:hint="cs"/>
          <w:rtl/>
        </w:rPr>
        <w:t xml:space="preserve">וכרגע עומדים כמעט לבדם כבר שנים בניסיון להציל את בריאותם </w:t>
      </w:r>
      <w:bookmarkStart w:id="2155" w:name="_ETM_Q10_363174"/>
      <w:bookmarkEnd w:id="2155"/>
      <w:r>
        <w:rPr>
          <w:rFonts w:hint="cs"/>
          <w:rtl/>
        </w:rPr>
        <w:t>של התושבים לאורך קו החוף.</w:t>
      </w:r>
    </w:p>
    <w:p w:rsidR="00446751" w:rsidRDefault="00446751" w:rsidP="00584E98">
      <w:pPr>
        <w:rPr>
          <w:rtl/>
        </w:rPr>
      </w:pPr>
      <w:bookmarkStart w:id="2156" w:name="_ETM_Q10_362803"/>
      <w:bookmarkStart w:id="2157" w:name="_ETM_Q10_362872"/>
      <w:bookmarkEnd w:id="2156"/>
      <w:bookmarkEnd w:id="2157"/>
    </w:p>
    <w:p w:rsidR="00446751" w:rsidRDefault="00446751" w:rsidP="00584E98">
      <w:pPr>
        <w:rPr>
          <w:rtl/>
        </w:rPr>
      </w:pPr>
      <w:bookmarkStart w:id="2158" w:name="_ETM_Q10_363395"/>
      <w:bookmarkStart w:id="2159" w:name="_ETM_Q10_363454"/>
      <w:bookmarkEnd w:id="2158"/>
      <w:bookmarkEnd w:id="2159"/>
      <w:r>
        <w:rPr>
          <w:rFonts w:hint="cs"/>
          <w:rtl/>
        </w:rPr>
        <w:t xml:space="preserve">אבל אני רוצה לשאול אותך שאלה </w:t>
      </w:r>
      <w:bookmarkStart w:id="2160" w:name="_ETM_Q10_365345"/>
      <w:bookmarkEnd w:id="2160"/>
      <w:r>
        <w:rPr>
          <w:rFonts w:hint="cs"/>
          <w:rtl/>
        </w:rPr>
        <w:t xml:space="preserve">אחרת. נראה שיש חילוקי דעות עם נובל. לי יש </w:t>
      </w:r>
      <w:bookmarkStart w:id="2161" w:name="_ETM_Q10_374327"/>
      <w:bookmarkEnd w:id="2161"/>
      <w:r>
        <w:rPr>
          <w:rFonts w:hint="cs"/>
          <w:rtl/>
        </w:rPr>
        <w:t>כאן</w:t>
      </w:r>
      <w:r w:rsidR="00476BC2">
        <w:rPr>
          <w:rFonts w:hint="cs"/>
          <w:rtl/>
        </w:rPr>
        <w:t xml:space="preserve"> </w:t>
      </w:r>
      <w:r w:rsidR="00476BC2">
        <w:rPr>
          <w:rFonts w:hint="eastAsia"/>
          <w:rtl/>
        </w:rPr>
        <w:t>–</w:t>
      </w:r>
      <w:r>
        <w:rPr>
          <w:rFonts w:hint="cs"/>
          <w:rtl/>
        </w:rPr>
        <w:t xml:space="preserve"> </w:t>
      </w:r>
      <w:r w:rsidR="00476BC2">
        <w:rPr>
          <w:rFonts w:hint="cs"/>
          <w:rtl/>
        </w:rPr>
        <w:t xml:space="preserve">– – </w:t>
      </w:r>
    </w:p>
    <w:p w:rsidR="00446751" w:rsidRDefault="00446751" w:rsidP="00584E98">
      <w:pPr>
        <w:rPr>
          <w:rtl/>
        </w:rPr>
      </w:pPr>
      <w:bookmarkStart w:id="2162" w:name="_ETM_Q10_368805"/>
      <w:bookmarkStart w:id="2163" w:name="_ETM_Q10_368877"/>
      <w:bookmarkEnd w:id="2162"/>
      <w:bookmarkEnd w:id="2163"/>
    </w:p>
    <w:p w:rsidR="00446751" w:rsidRDefault="00446751" w:rsidP="00584E98">
      <w:pPr>
        <w:pStyle w:val="af6"/>
        <w:keepNext/>
        <w:rPr>
          <w:rtl/>
        </w:rPr>
      </w:pPr>
      <w:bookmarkStart w:id="2164" w:name="ET_yor_5463_24"/>
      <w:r w:rsidRPr="008966C2">
        <w:rPr>
          <w:rStyle w:val="TagStyle"/>
          <w:rtl/>
        </w:rPr>
        <w:t xml:space="preserve"> &lt;&lt; יור &gt;&gt; </w:t>
      </w:r>
      <w:r>
        <w:rPr>
          <w:rtl/>
        </w:rPr>
        <w:t>היו"ר אחמד טיבי:</w:t>
      </w:r>
      <w:r w:rsidRPr="008966C2">
        <w:rPr>
          <w:rStyle w:val="TagStyle"/>
          <w:rtl/>
        </w:rPr>
        <w:t xml:space="preserve"> &lt;&lt; יור &gt;&gt;</w:t>
      </w:r>
      <w:r>
        <w:rPr>
          <w:rtl/>
        </w:rPr>
        <w:t xml:space="preserve"> </w:t>
      </w:r>
      <w:bookmarkEnd w:id="2164"/>
    </w:p>
    <w:p w:rsidR="00446751" w:rsidRDefault="00446751" w:rsidP="007C1E15">
      <w:pPr>
        <w:rPr>
          <w:rtl/>
        </w:rPr>
      </w:pPr>
    </w:p>
    <w:p w:rsidR="00446751" w:rsidRDefault="00446751" w:rsidP="00D90CF1">
      <w:pPr>
        <w:rPr>
          <w:rtl/>
        </w:rPr>
      </w:pPr>
      <w:bookmarkStart w:id="2165" w:name="_ETM_Q10_369864"/>
      <w:bookmarkEnd w:id="2165"/>
      <w:r>
        <w:rPr>
          <w:rFonts w:hint="cs"/>
          <w:rtl/>
        </w:rPr>
        <w:t xml:space="preserve">לפי איזה </w:t>
      </w:r>
      <w:bookmarkStart w:id="2166" w:name="_ETM_Q10_369638"/>
      <w:bookmarkEnd w:id="2166"/>
      <w:r>
        <w:rPr>
          <w:rFonts w:hint="cs"/>
          <w:rtl/>
        </w:rPr>
        <w:t xml:space="preserve">סעיף בפרוטוקול השאלה הנוספת </w:t>
      </w:r>
      <w:r w:rsidR="00D90CF1">
        <w:rPr>
          <w:rFonts w:hint="cs"/>
          <w:rtl/>
        </w:rPr>
        <w:t>ע</w:t>
      </w:r>
      <w:r>
        <w:rPr>
          <w:rFonts w:hint="cs"/>
          <w:rtl/>
        </w:rPr>
        <w:t>ל הנוספת?</w:t>
      </w:r>
    </w:p>
    <w:p w:rsidR="00446751" w:rsidRDefault="00446751" w:rsidP="00584E98">
      <w:pPr>
        <w:rPr>
          <w:rtl/>
        </w:rPr>
      </w:pPr>
      <w:bookmarkStart w:id="2167" w:name="_ETM_Q10_370369"/>
      <w:bookmarkStart w:id="2168" w:name="_ETM_Q10_370472"/>
      <w:bookmarkEnd w:id="2167"/>
      <w:bookmarkEnd w:id="2168"/>
    </w:p>
    <w:p w:rsidR="00446751" w:rsidRDefault="00446751" w:rsidP="00584E98">
      <w:pPr>
        <w:pStyle w:val="-"/>
        <w:keepNext/>
        <w:rPr>
          <w:rtl/>
        </w:rPr>
      </w:pPr>
      <w:bookmarkStart w:id="2169" w:name="ET_speakercontinue_5113_25"/>
      <w:r w:rsidRPr="008966C2">
        <w:rPr>
          <w:rStyle w:val="TagStyle"/>
          <w:rtl/>
        </w:rPr>
        <w:t xml:space="preserve"> &lt;&lt; דובר_המשך &gt;&gt; </w:t>
      </w:r>
      <w:r>
        <w:rPr>
          <w:rtl/>
        </w:rPr>
        <w:t>סתיו שפיר (המחנה הדמוקרטי):</w:t>
      </w:r>
      <w:r w:rsidRPr="008966C2">
        <w:rPr>
          <w:rStyle w:val="TagStyle"/>
          <w:rtl/>
        </w:rPr>
        <w:t xml:space="preserve"> &lt;&lt; דובר_המשך &gt;&gt;</w:t>
      </w:r>
      <w:r>
        <w:rPr>
          <w:rtl/>
        </w:rPr>
        <w:t xml:space="preserve"> </w:t>
      </w:r>
      <w:bookmarkEnd w:id="2169"/>
    </w:p>
    <w:p w:rsidR="00446751" w:rsidRDefault="00446751" w:rsidP="007C1E15">
      <w:pPr>
        <w:rPr>
          <w:rtl/>
        </w:rPr>
      </w:pPr>
    </w:p>
    <w:p w:rsidR="00446751" w:rsidRDefault="00446751" w:rsidP="00584E98">
      <w:pPr>
        <w:rPr>
          <w:rtl/>
        </w:rPr>
      </w:pPr>
      <w:bookmarkStart w:id="2170" w:name="_ETM_Q10_371443"/>
      <w:bookmarkEnd w:id="2170"/>
      <w:r>
        <w:rPr>
          <w:rFonts w:hint="cs"/>
          <w:rtl/>
        </w:rPr>
        <w:t xml:space="preserve">לא. זאת השאלה הנוספת. קודם </w:t>
      </w:r>
      <w:bookmarkStart w:id="2171" w:name="_ETM_Q10_373478"/>
      <w:bookmarkEnd w:id="2171"/>
      <w:r>
        <w:rPr>
          <w:rFonts w:hint="cs"/>
          <w:rtl/>
        </w:rPr>
        <w:t>זו הייתה רק שאלה להבהרה.</w:t>
      </w:r>
    </w:p>
    <w:p w:rsidR="00446751" w:rsidRDefault="00446751" w:rsidP="00584E98">
      <w:pPr>
        <w:rPr>
          <w:rtl/>
        </w:rPr>
      </w:pPr>
      <w:bookmarkStart w:id="2172" w:name="_ETM_Q10_373256"/>
      <w:bookmarkStart w:id="2173" w:name="_ETM_Q10_373369"/>
      <w:bookmarkEnd w:id="2172"/>
      <w:bookmarkEnd w:id="2173"/>
    </w:p>
    <w:p w:rsidR="00446751" w:rsidRDefault="00446751" w:rsidP="00584E98">
      <w:pPr>
        <w:pStyle w:val="af6"/>
        <w:keepNext/>
        <w:rPr>
          <w:rtl/>
        </w:rPr>
      </w:pPr>
      <w:bookmarkStart w:id="2174" w:name="ET_yor_5463_26"/>
      <w:r w:rsidRPr="0037052D">
        <w:rPr>
          <w:rStyle w:val="TagStyle"/>
          <w:rtl/>
        </w:rPr>
        <w:t xml:space="preserve"> &lt;&lt; יור &gt;&gt; </w:t>
      </w:r>
      <w:r>
        <w:rPr>
          <w:rtl/>
        </w:rPr>
        <w:t>היו"ר אחמד טיבי:</w:t>
      </w:r>
      <w:r w:rsidRPr="0037052D">
        <w:rPr>
          <w:rStyle w:val="TagStyle"/>
          <w:rtl/>
        </w:rPr>
        <w:t xml:space="preserve"> &lt;&lt; יור &gt;&gt;</w:t>
      </w:r>
      <w:r>
        <w:rPr>
          <w:rtl/>
        </w:rPr>
        <w:t xml:space="preserve"> </w:t>
      </w:r>
      <w:bookmarkEnd w:id="2174"/>
    </w:p>
    <w:p w:rsidR="00446751" w:rsidRDefault="00446751" w:rsidP="007C1E15">
      <w:pPr>
        <w:rPr>
          <w:rtl/>
        </w:rPr>
      </w:pPr>
    </w:p>
    <w:p w:rsidR="00446751" w:rsidRDefault="00446751" w:rsidP="00584E98">
      <w:pPr>
        <w:rPr>
          <w:rtl/>
        </w:rPr>
      </w:pPr>
      <w:bookmarkStart w:id="2175" w:name="_ETM_Q10_374625"/>
      <w:bookmarkEnd w:id="2175"/>
      <w:r>
        <w:rPr>
          <w:rFonts w:hint="cs"/>
          <w:rtl/>
        </w:rPr>
        <w:t>זאת השאלה האחרונה לפנים משורת הדין.</w:t>
      </w:r>
    </w:p>
    <w:p w:rsidR="00446751" w:rsidRDefault="00446751" w:rsidP="00584E98">
      <w:pPr>
        <w:rPr>
          <w:rtl/>
        </w:rPr>
      </w:pPr>
      <w:bookmarkStart w:id="2176" w:name="_ETM_Q10_376156"/>
      <w:bookmarkStart w:id="2177" w:name="_ETM_Q10_376255"/>
      <w:bookmarkEnd w:id="2176"/>
      <w:bookmarkEnd w:id="2177"/>
    </w:p>
    <w:p w:rsidR="00446751" w:rsidRDefault="00446751" w:rsidP="00584E98">
      <w:pPr>
        <w:pStyle w:val="-"/>
        <w:keepNext/>
        <w:rPr>
          <w:rtl/>
        </w:rPr>
      </w:pPr>
      <w:bookmarkStart w:id="2178" w:name="ET_speakercontinue_5113_27"/>
      <w:r w:rsidRPr="009C08FE">
        <w:rPr>
          <w:rStyle w:val="TagStyle"/>
          <w:rtl/>
        </w:rPr>
        <w:t xml:space="preserve"> &lt;&lt; דובר_המשך &gt;&gt; </w:t>
      </w:r>
      <w:r>
        <w:rPr>
          <w:rtl/>
        </w:rPr>
        <w:t>סתיו שפיר (המחנה הדמוקרטי):</w:t>
      </w:r>
      <w:r w:rsidRPr="009C08FE">
        <w:rPr>
          <w:rStyle w:val="TagStyle"/>
          <w:rtl/>
        </w:rPr>
        <w:t xml:space="preserve"> &lt;&lt; דובר_המשך &gt;&gt;</w:t>
      </w:r>
      <w:r>
        <w:rPr>
          <w:rtl/>
        </w:rPr>
        <w:t xml:space="preserve"> </w:t>
      </w:r>
      <w:bookmarkEnd w:id="2178"/>
    </w:p>
    <w:p w:rsidR="00446751" w:rsidRDefault="00446751" w:rsidP="007C1E15">
      <w:pPr>
        <w:rPr>
          <w:rtl/>
        </w:rPr>
      </w:pPr>
    </w:p>
    <w:p w:rsidR="00446751" w:rsidRDefault="00446751" w:rsidP="00584E98">
      <w:pPr>
        <w:rPr>
          <w:rtl/>
        </w:rPr>
      </w:pPr>
      <w:bookmarkStart w:id="2179" w:name="_ETM_Q10_375637"/>
      <w:bookmarkEnd w:id="2179"/>
      <w:r>
        <w:rPr>
          <w:rFonts w:hint="cs"/>
          <w:rtl/>
        </w:rPr>
        <w:t xml:space="preserve">זאת </w:t>
      </w:r>
      <w:bookmarkStart w:id="2180" w:name="_ETM_Q10_374573"/>
      <w:bookmarkEnd w:id="2180"/>
      <w:r>
        <w:rPr>
          <w:rFonts w:hint="cs"/>
          <w:rtl/>
        </w:rPr>
        <w:t>השאלה הנוספת. תודה.</w:t>
      </w:r>
    </w:p>
    <w:p w:rsidR="00446751" w:rsidRDefault="00446751" w:rsidP="00584E98">
      <w:pPr>
        <w:rPr>
          <w:rtl/>
        </w:rPr>
      </w:pPr>
      <w:bookmarkStart w:id="2181" w:name="_ETM_Q10_375350"/>
      <w:bookmarkStart w:id="2182" w:name="_ETM_Q10_375440"/>
      <w:bookmarkEnd w:id="2181"/>
      <w:bookmarkEnd w:id="2182"/>
    </w:p>
    <w:p w:rsidR="00446751" w:rsidRDefault="00446751" w:rsidP="00584E98">
      <w:pPr>
        <w:pStyle w:val="-"/>
        <w:keepNext/>
        <w:rPr>
          <w:rtl/>
        </w:rPr>
      </w:pPr>
      <w:bookmarkStart w:id="2183" w:name="_ETM_Q10_375484"/>
      <w:bookmarkStart w:id="2184" w:name="_ETM_Q10_375563"/>
      <w:bookmarkEnd w:id="2183"/>
      <w:bookmarkEnd w:id="2184"/>
      <w:r w:rsidRPr="002B4C34">
        <w:rPr>
          <w:rStyle w:val="TagStyle"/>
          <w:rtl/>
        </w:rPr>
        <w:t xml:space="preserve">&lt;&lt; דובר_המשך &gt;&gt; </w:t>
      </w:r>
      <w:r>
        <w:rPr>
          <w:rtl/>
        </w:rPr>
        <w:t xml:space="preserve">השר להגנת הסביבה זאב </w:t>
      </w:r>
      <w:proofErr w:type="spellStart"/>
      <w:r>
        <w:rPr>
          <w:rtl/>
        </w:rPr>
        <w:t>אלקין</w:t>
      </w:r>
      <w:proofErr w:type="spellEnd"/>
      <w:r>
        <w:rPr>
          <w:rtl/>
        </w:rPr>
        <w:t>:</w:t>
      </w:r>
      <w:r w:rsidRPr="002B4C34">
        <w:rPr>
          <w:rStyle w:val="TagStyle"/>
          <w:rtl/>
        </w:rPr>
        <w:t xml:space="preserve"> &lt;&lt; דובר_המשך &gt;&gt;</w:t>
      </w:r>
      <w:r>
        <w:rPr>
          <w:rtl/>
        </w:rPr>
        <w:t xml:space="preserve"> </w:t>
      </w:r>
    </w:p>
    <w:p w:rsidR="00446751" w:rsidRDefault="00446751" w:rsidP="00584E98">
      <w:pPr>
        <w:rPr>
          <w:rtl/>
        </w:rPr>
      </w:pPr>
      <w:r>
        <w:rPr>
          <w:rtl/>
        </w:rPr>
        <w:t xml:space="preserve"> </w:t>
      </w:r>
    </w:p>
    <w:p w:rsidR="00446751" w:rsidRDefault="00446751" w:rsidP="00D90CF1">
      <w:pPr>
        <w:rPr>
          <w:rtl/>
        </w:rPr>
      </w:pPr>
      <w:bookmarkStart w:id="2185" w:name="_ETM_Q10_377491"/>
      <w:bookmarkStart w:id="2186" w:name="_ETM_Q10_377571"/>
      <w:bookmarkEnd w:id="2185"/>
      <w:bookmarkEnd w:id="2186"/>
      <w:r>
        <w:rPr>
          <w:rFonts w:hint="cs"/>
          <w:rtl/>
        </w:rPr>
        <w:t>קודם זה היה רעיון</w:t>
      </w:r>
      <w:r w:rsidR="00D90CF1">
        <w:rPr>
          <w:rFonts w:hint="cs"/>
          <w:rtl/>
        </w:rPr>
        <w:t>.</w:t>
      </w:r>
      <w:r>
        <w:rPr>
          <w:rFonts w:hint="cs"/>
          <w:rtl/>
        </w:rPr>
        <w:t xml:space="preserve"> עכשיו זה שאלה נוספת.</w:t>
      </w:r>
    </w:p>
    <w:p w:rsidR="00446751" w:rsidRDefault="00446751" w:rsidP="00584E98">
      <w:pPr>
        <w:rPr>
          <w:rtl/>
        </w:rPr>
      </w:pPr>
      <w:bookmarkStart w:id="2187" w:name="_ETM_Q10_376529"/>
      <w:bookmarkStart w:id="2188" w:name="_ETM_Q10_376613"/>
      <w:bookmarkEnd w:id="2187"/>
      <w:bookmarkEnd w:id="2188"/>
    </w:p>
    <w:p w:rsidR="00446751" w:rsidRDefault="00446751" w:rsidP="00584E98">
      <w:pPr>
        <w:pStyle w:val="-"/>
        <w:keepNext/>
        <w:rPr>
          <w:rtl/>
        </w:rPr>
      </w:pPr>
      <w:bookmarkStart w:id="2189" w:name="ET_speakercontinue_5113_28"/>
      <w:r w:rsidRPr="009C08FE">
        <w:rPr>
          <w:rStyle w:val="TagStyle"/>
          <w:rtl/>
        </w:rPr>
        <w:t xml:space="preserve"> &lt;&lt; דובר_המשך &gt;&gt; </w:t>
      </w:r>
      <w:r>
        <w:rPr>
          <w:rtl/>
        </w:rPr>
        <w:t>סתיו שפיר (המחנה הדמוקרטי):</w:t>
      </w:r>
      <w:r w:rsidRPr="009C08FE">
        <w:rPr>
          <w:rStyle w:val="TagStyle"/>
          <w:rtl/>
        </w:rPr>
        <w:t xml:space="preserve"> &lt;&lt; דובר_המשך &gt;&gt;</w:t>
      </w:r>
      <w:r>
        <w:rPr>
          <w:rtl/>
        </w:rPr>
        <w:t xml:space="preserve"> </w:t>
      </w:r>
      <w:bookmarkEnd w:id="2189"/>
    </w:p>
    <w:p w:rsidR="00446751" w:rsidRDefault="00446751" w:rsidP="007C1E15">
      <w:pPr>
        <w:rPr>
          <w:rtl/>
        </w:rPr>
      </w:pPr>
    </w:p>
    <w:p w:rsidR="00446751" w:rsidRDefault="00446751" w:rsidP="004F11CC">
      <w:pPr>
        <w:rPr>
          <w:rtl/>
        </w:rPr>
      </w:pPr>
      <w:bookmarkStart w:id="2190" w:name="_ETM_Q10_376703"/>
      <w:bookmarkEnd w:id="2190"/>
      <w:r>
        <w:rPr>
          <w:rFonts w:hint="cs"/>
          <w:rtl/>
        </w:rPr>
        <w:t xml:space="preserve">יש </w:t>
      </w:r>
      <w:bookmarkStart w:id="2191" w:name="_ETM_Q10_377666"/>
      <w:bookmarkEnd w:id="2191"/>
      <w:r>
        <w:rPr>
          <w:rFonts w:hint="cs"/>
          <w:rtl/>
        </w:rPr>
        <w:t xml:space="preserve">לי פה רשימה, כבוד השר, של יותר מ-100 תושבים שדיווחו </w:t>
      </w:r>
      <w:bookmarkStart w:id="2192" w:name="_ETM_Q10_380472"/>
      <w:bookmarkEnd w:id="2192"/>
      <w:r>
        <w:rPr>
          <w:rFonts w:hint="cs"/>
          <w:rtl/>
        </w:rPr>
        <w:t xml:space="preserve">בימים האחרונים על פגיעות בריאותיות שונות: כאבי ראש, חוסר </w:t>
      </w:r>
      <w:bookmarkStart w:id="2193" w:name="_ETM_Q10_384859"/>
      <w:bookmarkEnd w:id="2193"/>
      <w:r>
        <w:rPr>
          <w:rFonts w:hint="cs"/>
          <w:rtl/>
        </w:rPr>
        <w:t xml:space="preserve">יכולת לישון, צריבות בעיניים, שיעולים בלתי פוסקים. אתה ער לכך </w:t>
      </w:r>
      <w:bookmarkStart w:id="2194" w:name="_ETM_Q10_390177"/>
      <w:bookmarkEnd w:id="2194"/>
      <w:r>
        <w:rPr>
          <w:rFonts w:hint="cs"/>
          <w:rtl/>
        </w:rPr>
        <w:t xml:space="preserve">שאף שהחלק המשמעותי של ההרצה אפילו לא החל, יש </w:t>
      </w:r>
      <w:bookmarkStart w:id="2195" w:name="_ETM_Q10_394774"/>
      <w:bookmarkEnd w:id="2195"/>
      <w:r>
        <w:rPr>
          <w:rFonts w:hint="cs"/>
          <w:rtl/>
        </w:rPr>
        <w:t xml:space="preserve">כבר מאות דיווחים של תושבים באזור חוף הכרמל על מפגעים </w:t>
      </w:r>
      <w:bookmarkStart w:id="2196" w:name="_ETM_Q10_398274"/>
      <w:bookmarkEnd w:id="2196"/>
      <w:r>
        <w:rPr>
          <w:rFonts w:hint="cs"/>
          <w:rtl/>
        </w:rPr>
        <w:t>בריאותיים. חלקם התקשרו למשרד להגנת הסביבה, התקשרו למוקד</w:t>
      </w:r>
      <w:r w:rsidR="004F11CC">
        <w:rPr>
          <w:rFonts w:hint="cs"/>
          <w:rtl/>
        </w:rPr>
        <w:t>.</w:t>
      </w:r>
      <w:r>
        <w:rPr>
          <w:rFonts w:hint="cs"/>
          <w:rtl/>
        </w:rPr>
        <w:t xml:space="preserve"> במשרד אמרו </w:t>
      </w:r>
      <w:bookmarkStart w:id="2197" w:name="_ETM_Q10_403150"/>
      <w:bookmarkEnd w:id="2197"/>
      <w:r>
        <w:rPr>
          <w:rFonts w:hint="cs"/>
          <w:rtl/>
        </w:rPr>
        <w:t xml:space="preserve">להם שזה תוצאה של תחילת התקופה של ההרצה באסדה, אבל </w:t>
      </w:r>
      <w:bookmarkStart w:id="2198" w:name="_ETM_Q10_408050"/>
      <w:bookmarkEnd w:id="2198"/>
      <w:r>
        <w:rPr>
          <w:rFonts w:hint="cs"/>
          <w:rtl/>
        </w:rPr>
        <w:t xml:space="preserve">אז, כשהם יצרו קשר עם פניות הציבור בנובל </w:t>
      </w:r>
      <w:proofErr w:type="spellStart"/>
      <w:r>
        <w:rPr>
          <w:rFonts w:hint="cs"/>
          <w:rtl/>
        </w:rPr>
        <w:t>אנרג'י</w:t>
      </w:r>
      <w:proofErr w:type="spellEnd"/>
      <w:r>
        <w:rPr>
          <w:rFonts w:hint="cs"/>
          <w:rtl/>
        </w:rPr>
        <w:t xml:space="preserve">, שם </w:t>
      </w:r>
      <w:bookmarkStart w:id="2199" w:name="_ETM_Q10_412644"/>
      <w:bookmarkEnd w:id="2199"/>
      <w:r>
        <w:rPr>
          <w:rFonts w:hint="cs"/>
          <w:rtl/>
        </w:rPr>
        <w:t xml:space="preserve">אמרו להם שאין שום קשר לפעילות האסדה, והם לא מכירים </w:t>
      </w:r>
      <w:bookmarkStart w:id="2200" w:name="_ETM_Q10_415991"/>
      <w:bookmarkEnd w:id="2200"/>
      <w:r>
        <w:rPr>
          <w:rFonts w:hint="cs"/>
          <w:rtl/>
        </w:rPr>
        <w:t>שום דבר מהסוג הזה.</w:t>
      </w:r>
    </w:p>
    <w:p w:rsidR="00446751" w:rsidRDefault="00446751" w:rsidP="00584E98">
      <w:pPr>
        <w:rPr>
          <w:rtl/>
        </w:rPr>
      </w:pPr>
      <w:bookmarkStart w:id="2201" w:name="_ETM_Q10_420842"/>
      <w:bookmarkStart w:id="2202" w:name="_ETM_Q10_420913"/>
      <w:bookmarkEnd w:id="2201"/>
      <w:bookmarkEnd w:id="2202"/>
    </w:p>
    <w:p w:rsidR="00446751" w:rsidRDefault="00446751" w:rsidP="004F11CC">
      <w:pPr>
        <w:rPr>
          <w:rtl/>
        </w:rPr>
      </w:pPr>
      <w:bookmarkStart w:id="2203" w:name="_ETM_Q10_421050"/>
      <w:bookmarkStart w:id="2204" w:name="_ETM_Q10_421131"/>
      <w:bookmarkEnd w:id="2203"/>
      <w:bookmarkEnd w:id="2204"/>
      <w:r>
        <w:rPr>
          <w:rFonts w:hint="cs"/>
          <w:rtl/>
        </w:rPr>
        <w:t xml:space="preserve">מה שאמרת על המזהמים </w:t>
      </w:r>
      <w:r w:rsidR="00476BC2">
        <w:rPr>
          <w:rFonts w:hint="eastAsia"/>
          <w:rtl/>
        </w:rPr>
        <w:t>–</w:t>
      </w:r>
      <w:r w:rsidR="004F11CC">
        <w:rPr>
          <w:rFonts w:hint="eastAsia"/>
          <w:rtl/>
        </w:rPr>
        <w:t xml:space="preserve"> </w:t>
      </w:r>
      <w:r>
        <w:rPr>
          <w:rFonts w:hint="cs"/>
          <w:rtl/>
        </w:rPr>
        <w:t xml:space="preserve">גם שם עולה </w:t>
      </w:r>
      <w:bookmarkStart w:id="2205" w:name="_ETM_Q10_424508"/>
      <w:bookmarkEnd w:id="2205"/>
      <w:r>
        <w:rPr>
          <w:rFonts w:hint="cs"/>
          <w:rtl/>
        </w:rPr>
        <w:t xml:space="preserve">שאלה, מאחר שהבדיקה שלכם, של המזהמים, באתר המשרד, באותה אפליקציה, לא כוללת </w:t>
      </w:r>
      <w:bookmarkStart w:id="2206" w:name="_ETM_Q10_429917"/>
      <w:bookmarkEnd w:id="2206"/>
      <w:r>
        <w:rPr>
          <w:rFonts w:hint="cs"/>
          <w:rtl/>
        </w:rPr>
        <w:t xml:space="preserve">את החריגות בתחמוצות חנקן, באוזון. לטענת התושבים מתברר גם שחלק מהנתונים שהופיעו באתר נעלמו לפתע, אחרי שהם אולי </w:t>
      </w:r>
      <w:bookmarkStart w:id="2207" w:name="_ETM_Q10_439674"/>
      <w:bookmarkEnd w:id="2207"/>
      <w:r>
        <w:rPr>
          <w:rFonts w:hint="cs"/>
          <w:rtl/>
        </w:rPr>
        <w:t>לא מצאו חן בעיני מישהו</w:t>
      </w:r>
      <w:r w:rsidR="004F11CC">
        <w:rPr>
          <w:rFonts w:hint="cs"/>
          <w:rtl/>
        </w:rPr>
        <w:t>,</w:t>
      </w:r>
      <w:r>
        <w:rPr>
          <w:rFonts w:hint="cs"/>
          <w:rtl/>
        </w:rPr>
        <w:t xml:space="preserve"> ואי-אפשר היום למצוא אותם.</w:t>
      </w:r>
    </w:p>
    <w:p w:rsidR="00446751" w:rsidRDefault="00446751" w:rsidP="00584E98">
      <w:pPr>
        <w:rPr>
          <w:rtl/>
        </w:rPr>
      </w:pPr>
      <w:bookmarkStart w:id="2208" w:name="_ETM_Q10_440821"/>
      <w:bookmarkStart w:id="2209" w:name="_ETM_Q10_440918"/>
      <w:bookmarkEnd w:id="2208"/>
      <w:bookmarkEnd w:id="2209"/>
    </w:p>
    <w:p w:rsidR="00446751" w:rsidRDefault="00446751" w:rsidP="004F11CC">
      <w:pPr>
        <w:rPr>
          <w:rtl/>
        </w:rPr>
      </w:pPr>
      <w:bookmarkStart w:id="2210" w:name="_ETM_Q10_441036"/>
      <w:bookmarkStart w:id="2211" w:name="_ETM_Q10_441120"/>
      <w:bookmarkEnd w:id="2210"/>
      <w:bookmarkEnd w:id="2211"/>
      <w:r>
        <w:rPr>
          <w:rFonts w:hint="cs"/>
          <w:rtl/>
        </w:rPr>
        <w:t>אז ל</w:t>
      </w:r>
      <w:r w:rsidR="004F11CC">
        <w:rPr>
          <w:rFonts w:hint="cs"/>
          <w:rtl/>
        </w:rPr>
        <w:t xml:space="preserve">נוכח </w:t>
      </w:r>
      <w:bookmarkStart w:id="2212" w:name="_ETM_Q10_442508"/>
      <w:bookmarkEnd w:id="2212"/>
      <w:r>
        <w:rPr>
          <w:rFonts w:hint="cs"/>
          <w:rtl/>
        </w:rPr>
        <w:t xml:space="preserve">העובדה שהתושבים מגיבים בבעיות בריאותיות כבר עכשיו, לפני שבכלל </w:t>
      </w:r>
      <w:bookmarkStart w:id="2213" w:name="_ETM_Q10_446361"/>
      <w:bookmarkEnd w:id="2213"/>
      <w:r>
        <w:rPr>
          <w:rFonts w:hint="cs"/>
          <w:rtl/>
        </w:rPr>
        <w:t xml:space="preserve">התחילה התקופה המשמעותית של </w:t>
      </w:r>
      <w:proofErr w:type="spellStart"/>
      <w:r>
        <w:rPr>
          <w:rFonts w:hint="cs"/>
          <w:rtl/>
        </w:rPr>
        <w:t>ה</w:t>
      </w:r>
      <w:r w:rsidR="004F11CC">
        <w:rPr>
          <w:rFonts w:hint="cs"/>
          <w:rtl/>
        </w:rPr>
        <w:t>נ</w:t>
      </w:r>
      <w:r>
        <w:rPr>
          <w:rFonts w:hint="cs"/>
          <w:rtl/>
        </w:rPr>
        <w:t>ישובים</w:t>
      </w:r>
      <w:proofErr w:type="spellEnd"/>
      <w:r>
        <w:rPr>
          <w:rFonts w:hint="cs"/>
          <w:rtl/>
        </w:rPr>
        <w:t xml:space="preserve">, איך אתם </w:t>
      </w:r>
      <w:bookmarkStart w:id="2214" w:name="_ETM_Q10_450625"/>
      <w:bookmarkEnd w:id="2214"/>
      <w:r>
        <w:rPr>
          <w:rFonts w:hint="cs"/>
          <w:rtl/>
        </w:rPr>
        <w:t xml:space="preserve">מתכוונים לטפל בנושא הזה? איך מתכוונים לא רק לפקח על </w:t>
      </w:r>
      <w:bookmarkStart w:id="2215" w:name="_ETM_Q10_454426"/>
      <w:bookmarkEnd w:id="2215"/>
      <w:r>
        <w:rPr>
          <w:rFonts w:hint="cs"/>
          <w:rtl/>
        </w:rPr>
        <w:t xml:space="preserve">החברה </w:t>
      </w:r>
      <w:r w:rsidR="00476BC2">
        <w:rPr>
          <w:rFonts w:hint="eastAsia"/>
          <w:rtl/>
        </w:rPr>
        <w:t>–</w:t>
      </w:r>
      <w:r>
        <w:rPr>
          <w:rFonts w:hint="cs"/>
          <w:rtl/>
        </w:rPr>
        <w:t xml:space="preserve"> שטוענת שאין לה שום קשר לעניין הזה וזה לא </w:t>
      </w:r>
      <w:bookmarkStart w:id="2216" w:name="_ETM_Q10_457384"/>
      <w:bookmarkEnd w:id="2216"/>
      <w:r>
        <w:rPr>
          <w:rFonts w:hint="cs"/>
          <w:rtl/>
        </w:rPr>
        <w:t xml:space="preserve">קשור באסדה </w:t>
      </w:r>
      <w:r w:rsidR="00476BC2">
        <w:rPr>
          <w:rFonts w:hint="eastAsia"/>
          <w:rtl/>
        </w:rPr>
        <w:t>–</w:t>
      </w:r>
      <w:r>
        <w:rPr>
          <w:rFonts w:hint="cs"/>
          <w:rtl/>
        </w:rPr>
        <w:t xml:space="preserve"> ועל הפעלת אותן תחנות ניטור, מעבר לאותן </w:t>
      </w:r>
      <w:bookmarkStart w:id="2217" w:name="_ETM_Q10_463215"/>
      <w:bookmarkEnd w:id="2217"/>
      <w:r>
        <w:rPr>
          <w:rFonts w:hint="cs"/>
          <w:rtl/>
        </w:rPr>
        <w:t xml:space="preserve">48 שעות </w:t>
      </w:r>
      <w:r w:rsidR="00476BC2">
        <w:rPr>
          <w:rFonts w:hint="eastAsia"/>
          <w:rtl/>
        </w:rPr>
        <w:t>–</w:t>
      </w:r>
      <w:r>
        <w:rPr>
          <w:rFonts w:hint="cs"/>
          <w:rtl/>
        </w:rPr>
        <w:t xml:space="preserve"> שהן תוספת שאנחנו מברכים עליה, אבל היא רחוקה </w:t>
      </w:r>
      <w:bookmarkStart w:id="2218" w:name="_ETM_Q10_467874"/>
      <w:bookmarkEnd w:id="2218"/>
      <w:r>
        <w:rPr>
          <w:rFonts w:hint="cs"/>
          <w:rtl/>
        </w:rPr>
        <w:t xml:space="preserve">מלהספיק כדי באמת לעבוד מול אותן פגיעות בריאותיות שהתושבים כרגע </w:t>
      </w:r>
      <w:bookmarkStart w:id="2219" w:name="_ETM_Q10_473986"/>
      <w:bookmarkEnd w:id="2219"/>
      <w:r>
        <w:rPr>
          <w:rFonts w:hint="cs"/>
          <w:rtl/>
        </w:rPr>
        <w:t>עלולים לסבול מהן בחומרה רבה בהרבה?</w:t>
      </w:r>
    </w:p>
    <w:p w:rsidR="00446751" w:rsidRDefault="00446751" w:rsidP="00584E98">
      <w:pPr>
        <w:rPr>
          <w:rtl/>
        </w:rPr>
      </w:pPr>
      <w:bookmarkStart w:id="2220" w:name="_ETM_Q10_474518"/>
      <w:bookmarkStart w:id="2221" w:name="_ETM_Q10_474542"/>
      <w:bookmarkEnd w:id="2220"/>
      <w:bookmarkEnd w:id="2221"/>
    </w:p>
    <w:p w:rsidR="00446751" w:rsidRDefault="00446751" w:rsidP="00584E98">
      <w:pPr>
        <w:pStyle w:val="af6"/>
        <w:keepNext/>
        <w:rPr>
          <w:rtl/>
        </w:rPr>
      </w:pPr>
      <w:bookmarkStart w:id="2222" w:name="ET_yor_5463_29"/>
      <w:r w:rsidRPr="001B5C9C">
        <w:rPr>
          <w:rStyle w:val="TagStyle"/>
          <w:rtl/>
        </w:rPr>
        <w:t xml:space="preserve"> &lt;&lt; יור &gt;&gt; </w:t>
      </w:r>
      <w:r>
        <w:rPr>
          <w:rtl/>
        </w:rPr>
        <w:t>היו"ר אחמד טיבי:</w:t>
      </w:r>
      <w:r w:rsidRPr="001B5C9C">
        <w:rPr>
          <w:rStyle w:val="TagStyle"/>
          <w:rtl/>
        </w:rPr>
        <w:t xml:space="preserve"> &lt;&lt; יור &gt;&gt;</w:t>
      </w:r>
      <w:r>
        <w:rPr>
          <w:rtl/>
        </w:rPr>
        <w:t xml:space="preserve"> </w:t>
      </w:r>
      <w:bookmarkEnd w:id="2222"/>
    </w:p>
    <w:p w:rsidR="00446751" w:rsidRDefault="00446751" w:rsidP="007C1E15">
      <w:pPr>
        <w:rPr>
          <w:rtl/>
        </w:rPr>
      </w:pPr>
    </w:p>
    <w:p w:rsidR="00446751" w:rsidRDefault="00446751" w:rsidP="00584E98">
      <w:pPr>
        <w:rPr>
          <w:rtl/>
        </w:rPr>
      </w:pPr>
      <w:bookmarkStart w:id="2223" w:name="_ETM_Q10_475617"/>
      <w:bookmarkEnd w:id="2223"/>
      <w:r>
        <w:rPr>
          <w:rFonts w:hint="cs"/>
          <w:rtl/>
        </w:rPr>
        <w:t xml:space="preserve">תודה רבה. נא לשבת. בבקשה, </w:t>
      </w:r>
      <w:bookmarkStart w:id="2224" w:name="_ETM_Q10_480009"/>
      <w:bookmarkEnd w:id="2224"/>
      <w:r>
        <w:rPr>
          <w:rFonts w:hint="cs"/>
          <w:rtl/>
        </w:rPr>
        <w:t>אדוני.</w:t>
      </w:r>
    </w:p>
    <w:p w:rsidR="00446751" w:rsidRDefault="00446751" w:rsidP="00584E98">
      <w:pPr>
        <w:rPr>
          <w:rtl/>
        </w:rPr>
      </w:pPr>
      <w:bookmarkStart w:id="2225" w:name="_ETM_Q10_481081"/>
      <w:bookmarkStart w:id="2226" w:name="_ETM_Q10_481161"/>
      <w:bookmarkEnd w:id="2225"/>
      <w:bookmarkEnd w:id="2226"/>
    </w:p>
    <w:p w:rsidR="00446751" w:rsidRDefault="00446751" w:rsidP="00584E98">
      <w:pPr>
        <w:pStyle w:val="-"/>
        <w:keepNext/>
        <w:rPr>
          <w:rtl/>
        </w:rPr>
      </w:pPr>
      <w:bookmarkStart w:id="2227" w:name="ET_speakercontinue_5599_32"/>
      <w:r w:rsidRPr="00B43AB9">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B43AB9">
        <w:rPr>
          <w:rStyle w:val="TagStyle"/>
          <w:rtl/>
        </w:rPr>
        <w:t xml:space="preserve"> &lt;&lt; דובר_המשך &gt;&gt;</w:t>
      </w:r>
      <w:r>
        <w:rPr>
          <w:rtl/>
        </w:rPr>
        <w:t xml:space="preserve"> </w:t>
      </w:r>
      <w:bookmarkEnd w:id="2227"/>
    </w:p>
    <w:p w:rsidR="00446751" w:rsidRDefault="00446751" w:rsidP="007C1E15">
      <w:pPr>
        <w:rPr>
          <w:rtl/>
        </w:rPr>
      </w:pPr>
    </w:p>
    <w:p w:rsidR="00446751" w:rsidRDefault="00446751" w:rsidP="004F11CC">
      <w:pPr>
        <w:rPr>
          <w:rtl/>
        </w:rPr>
      </w:pPr>
      <w:bookmarkStart w:id="2228" w:name="_ETM_Q10_479326"/>
      <w:bookmarkEnd w:id="2228"/>
      <w:r>
        <w:rPr>
          <w:rFonts w:hint="cs"/>
          <w:rtl/>
        </w:rPr>
        <w:t xml:space="preserve">קודם כול, כפי שכבר הערתי בדברים קודם, מצב המזהמים </w:t>
      </w:r>
      <w:bookmarkStart w:id="2229" w:name="_ETM_Q10_489351"/>
      <w:bookmarkEnd w:id="2229"/>
      <w:r>
        <w:rPr>
          <w:rFonts w:hint="cs"/>
          <w:rtl/>
        </w:rPr>
        <w:t xml:space="preserve">באזור זה הרבה יותר טוב מהמצב בתל אביב וגם בירושלים. </w:t>
      </w:r>
      <w:bookmarkStart w:id="2230" w:name="_ETM_Q10_494532"/>
      <w:bookmarkEnd w:id="2230"/>
      <w:r>
        <w:rPr>
          <w:rFonts w:hint="cs"/>
          <w:rtl/>
        </w:rPr>
        <w:t xml:space="preserve">זה </w:t>
      </w:r>
      <w:r w:rsidR="00476BC2">
        <w:rPr>
          <w:rFonts w:hint="eastAsia"/>
          <w:rtl/>
        </w:rPr>
        <w:t>–</w:t>
      </w:r>
      <w:r w:rsidR="004F11CC">
        <w:rPr>
          <w:rFonts w:hint="cs"/>
          <w:rtl/>
        </w:rPr>
        <w:t xml:space="preserve"> </w:t>
      </w:r>
      <w:r>
        <w:rPr>
          <w:rFonts w:hint="cs"/>
          <w:rtl/>
        </w:rPr>
        <w:t>קודם כול</w:t>
      </w:r>
      <w:r w:rsidR="004F11CC">
        <w:rPr>
          <w:rFonts w:hint="cs"/>
          <w:rtl/>
        </w:rPr>
        <w:t>;</w:t>
      </w:r>
      <w:r>
        <w:rPr>
          <w:rFonts w:hint="cs"/>
          <w:rtl/>
        </w:rPr>
        <w:t xml:space="preserve"> לצערי</w:t>
      </w:r>
      <w:r w:rsidR="004F11CC">
        <w:rPr>
          <w:rFonts w:hint="cs"/>
          <w:rtl/>
        </w:rPr>
        <w:t>,</w:t>
      </w:r>
      <w:r>
        <w:rPr>
          <w:rFonts w:hint="cs"/>
          <w:rtl/>
        </w:rPr>
        <w:t xml:space="preserve"> אגב. אני לא מתגאה בזה, זאת</w:t>
      </w:r>
      <w:bookmarkStart w:id="2231" w:name="_ETM_Q10_497889"/>
      <w:bookmarkEnd w:id="2231"/>
      <w:r>
        <w:rPr>
          <w:rFonts w:hint="cs"/>
          <w:rtl/>
        </w:rPr>
        <w:t xml:space="preserve"> הסיטואציה באזור הזה.</w:t>
      </w:r>
      <w:r>
        <w:rPr>
          <w:rtl/>
        </w:rPr>
        <w:t xml:space="preserve">  </w:t>
      </w:r>
    </w:p>
    <w:p w:rsidR="00446751" w:rsidRDefault="00446751" w:rsidP="001D4248">
      <w:pPr>
        <w:rPr>
          <w:b/>
          <w:bCs/>
          <w:u w:val="single"/>
          <w:rtl/>
          <w:lang w:eastAsia="he-IL"/>
        </w:rPr>
      </w:pPr>
    </w:p>
    <w:p w:rsidR="00446751" w:rsidRDefault="00446751" w:rsidP="004F11CC">
      <w:pPr>
        <w:rPr>
          <w:rtl/>
        </w:rPr>
      </w:pPr>
      <w:r>
        <w:rPr>
          <w:rFonts w:hint="cs"/>
          <w:rtl/>
        </w:rPr>
        <w:t xml:space="preserve">באופן ספציפי, היות שאני יכול לבדוק את זה כאן, נכנסתי לאפליקציה תוך כדי זה ששאלת על תחמוצות </w:t>
      </w:r>
      <w:bookmarkStart w:id="2232" w:name="_ETM_Q10_507084"/>
      <w:bookmarkEnd w:id="2232"/>
      <w:r>
        <w:rPr>
          <w:rFonts w:hint="cs"/>
          <w:rtl/>
        </w:rPr>
        <w:t>החנקן</w:t>
      </w:r>
      <w:r w:rsidR="004F11CC">
        <w:rPr>
          <w:rFonts w:hint="cs"/>
          <w:rtl/>
        </w:rPr>
        <w:t>,</w:t>
      </w:r>
      <w:r>
        <w:rPr>
          <w:rFonts w:hint="cs"/>
          <w:rtl/>
        </w:rPr>
        <w:t xml:space="preserve"> לחצתי על תחמוצות החנקן, ואני מקבל את התמונה בכל אותן התחנות שהזכרתי. גם את יכולה להיכנס</w:t>
      </w:r>
      <w:r w:rsidR="004F11CC">
        <w:rPr>
          <w:rFonts w:hint="cs"/>
          <w:rtl/>
        </w:rPr>
        <w:t>,</w:t>
      </w:r>
      <w:r>
        <w:rPr>
          <w:rFonts w:hint="cs"/>
          <w:rtl/>
        </w:rPr>
        <w:t xml:space="preserve"> דרך המדד הכללי של כלל המזהמים</w:t>
      </w:r>
      <w:r w:rsidR="004F11CC">
        <w:rPr>
          <w:rFonts w:hint="cs"/>
          <w:rtl/>
        </w:rPr>
        <w:t>,</w:t>
      </w:r>
      <w:r>
        <w:rPr>
          <w:rFonts w:hint="cs"/>
          <w:rtl/>
        </w:rPr>
        <w:t xml:space="preserve"> לתחנות הרלוונטיות, ותראי שתחמוצות החנקן מדווחות </w:t>
      </w:r>
      <w:bookmarkStart w:id="2233" w:name="_ETM_Q10_521639"/>
      <w:bookmarkEnd w:id="2233"/>
      <w:r>
        <w:rPr>
          <w:rFonts w:hint="cs"/>
          <w:rtl/>
        </w:rPr>
        <w:t>שם. אני לא יודע על מה מתבססת השאלה. עשיתי את זה מה שנקרא ב"לייב", כאן מולכם.</w:t>
      </w:r>
    </w:p>
    <w:p w:rsidR="00446751" w:rsidRDefault="00446751" w:rsidP="00584E98">
      <w:pPr>
        <w:rPr>
          <w:rtl/>
        </w:rPr>
      </w:pPr>
      <w:bookmarkStart w:id="2234" w:name="_ETM_Q10_528128"/>
      <w:bookmarkStart w:id="2235" w:name="_ETM_Q10_528209"/>
      <w:bookmarkEnd w:id="2234"/>
      <w:bookmarkEnd w:id="2235"/>
    </w:p>
    <w:p w:rsidR="00446751" w:rsidRDefault="00446751" w:rsidP="004F11CC">
      <w:pPr>
        <w:rPr>
          <w:rtl/>
        </w:rPr>
      </w:pPr>
      <w:r>
        <w:rPr>
          <w:rFonts w:hint="cs"/>
          <w:rtl/>
        </w:rPr>
        <w:t>בעניין התלונות של התושבים</w:t>
      </w:r>
      <w:r w:rsidR="004F11CC">
        <w:rPr>
          <w:rFonts w:hint="cs"/>
          <w:rtl/>
        </w:rPr>
        <w:t>,</w:t>
      </w:r>
      <w:r>
        <w:rPr>
          <w:rFonts w:hint="cs"/>
          <w:rtl/>
        </w:rPr>
        <w:t xml:space="preserve"> הערכים הנמדדים לאורך כל התקופה בימים האחרונים, כפי </w:t>
      </w:r>
      <w:bookmarkStart w:id="2236" w:name="_ETM_Q10_537153"/>
      <w:bookmarkEnd w:id="2236"/>
      <w:r>
        <w:rPr>
          <w:rFonts w:hint="cs"/>
          <w:rtl/>
        </w:rPr>
        <w:t xml:space="preserve">שאמרתי, הרבה יותר נמוכים מהסטנדרט והרבה יותר נמוכים מרמת הזיהום </w:t>
      </w:r>
      <w:bookmarkStart w:id="2237" w:name="_ETM_Q10_543757"/>
      <w:bookmarkEnd w:id="2237"/>
      <w:r>
        <w:rPr>
          <w:rFonts w:hint="cs"/>
          <w:rtl/>
        </w:rPr>
        <w:t xml:space="preserve">בהרבה מאוד מקומות אחרים במדינת ישראל. לכן, יכול להיות שדווקא </w:t>
      </w:r>
      <w:bookmarkStart w:id="2238" w:name="_ETM_Q10_549325"/>
      <w:bookmarkEnd w:id="2238"/>
      <w:r>
        <w:rPr>
          <w:rFonts w:hint="cs"/>
          <w:rtl/>
        </w:rPr>
        <w:t xml:space="preserve">הפעילות המוגברת של שומרי הסף, עם תיאורים אפוקליפטיים, היא שגורמת לאנשים </w:t>
      </w:r>
      <w:r w:rsidR="00476BC2">
        <w:rPr>
          <w:rFonts w:hint="cs"/>
          <w:rtl/>
        </w:rPr>
        <w:t>– – –</w:t>
      </w:r>
    </w:p>
    <w:p w:rsidR="00446751" w:rsidRDefault="00446751" w:rsidP="00584E98">
      <w:pPr>
        <w:rPr>
          <w:rtl/>
        </w:rPr>
      </w:pPr>
    </w:p>
    <w:p w:rsidR="00446751" w:rsidRDefault="00446751" w:rsidP="00584E98">
      <w:pPr>
        <w:pStyle w:val="af5"/>
        <w:keepNext/>
        <w:rPr>
          <w:rtl/>
        </w:rPr>
      </w:pPr>
      <w:bookmarkStart w:id="2239" w:name="ET_interruption_5113_33"/>
      <w:r w:rsidRPr="00043D13">
        <w:rPr>
          <w:rStyle w:val="TagStyle"/>
          <w:rtl/>
        </w:rPr>
        <w:t xml:space="preserve"> &lt;&lt; קריאה &gt;&gt; </w:t>
      </w:r>
      <w:r>
        <w:rPr>
          <w:rtl/>
        </w:rPr>
        <w:t>סתיו שפיר (המחנה הדמוקרטי):</w:t>
      </w:r>
      <w:r w:rsidRPr="00043D13">
        <w:rPr>
          <w:rStyle w:val="TagStyle"/>
          <w:rtl/>
        </w:rPr>
        <w:t xml:space="preserve"> &lt;&lt; קריאה &gt;&gt;</w:t>
      </w:r>
      <w:r>
        <w:rPr>
          <w:rtl/>
        </w:rPr>
        <w:t xml:space="preserve"> </w:t>
      </w:r>
      <w:bookmarkEnd w:id="2239"/>
    </w:p>
    <w:p w:rsidR="00446751" w:rsidRDefault="00446751" w:rsidP="007C1E15">
      <w:pPr>
        <w:rPr>
          <w:rtl/>
        </w:rPr>
      </w:pPr>
    </w:p>
    <w:p w:rsidR="00446751" w:rsidRDefault="00446751" w:rsidP="00584E98">
      <w:pPr>
        <w:rPr>
          <w:rtl/>
        </w:rPr>
      </w:pPr>
      <w:bookmarkStart w:id="2240" w:name="_ETM_Q10_555673"/>
      <w:bookmarkStart w:id="2241" w:name="_ETM_Q10_555957"/>
      <w:bookmarkStart w:id="2242" w:name="_ETM_Q10_556037"/>
      <w:bookmarkStart w:id="2243" w:name="_ETM_Q10_554210"/>
      <w:bookmarkStart w:id="2244" w:name="_ETM_Q10_554277"/>
      <w:bookmarkEnd w:id="2240"/>
      <w:bookmarkEnd w:id="2241"/>
      <w:bookmarkEnd w:id="2242"/>
      <w:bookmarkEnd w:id="2243"/>
      <w:bookmarkEnd w:id="2244"/>
      <w:r>
        <w:rPr>
          <w:rFonts w:hint="cs"/>
          <w:rtl/>
        </w:rPr>
        <w:t>הם סובלים מכאבי ראש.</w:t>
      </w:r>
    </w:p>
    <w:p w:rsidR="00446751" w:rsidRDefault="00446751" w:rsidP="00584E98">
      <w:pPr>
        <w:rPr>
          <w:rtl/>
        </w:rPr>
      </w:pPr>
    </w:p>
    <w:p w:rsidR="00446751" w:rsidRDefault="00446751" w:rsidP="00584E98">
      <w:pPr>
        <w:pStyle w:val="-"/>
        <w:keepNext/>
        <w:rPr>
          <w:rtl/>
        </w:rPr>
      </w:pPr>
      <w:bookmarkStart w:id="2245" w:name="ET_speakercontinue_5599_9"/>
      <w:r w:rsidRPr="002B4C34">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2B4C34">
        <w:rPr>
          <w:rStyle w:val="TagStyle"/>
          <w:rtl/>
        </w:rPr>
        <w:t xml:space="preserve"> &lt;&lt; דובר_המשך &gt;&gt;</w:t>
      </w:r>
      <w:r>
        <w:rPr>
          <w:rtl/>
        </w:rPr>
        <w:t xml:space="preserve"> </w:t>
      </w:r>
      <w:bookmarkEnd w:id="2245"/>
    </w:p>
    <w:p w:rsidR="00446751" w:rsidRDefault="00446751" w:rsidP="007C1E15">
      <w:pPr>
        <w:rPr>
          <w:rtl/>
        </w:rPr>
      </w:pPr>
    </w:p>
    <w:p w:rsidR="00446751" w:rsidRDefault="00446751" w:rsidP="004F11CC">
      <w:pPr>
        <w:rPr>
          <w:rtl/>
        </w:rPr>
      </w:pPr>
      <w:r>
        <w:rPr>
          <w:rFonts w:hint="cs"/>
          <w:rtl/>
        </w:rPr>
        <w:t xml:space="preserve">אני לא הנציג של משרד </w:t>
      </w:r>
      <w:bookmarkStart w:id="2246" w:name="_ETM_Q10_557539"/>
      <w:bookmarkEnd w:id="2246"/>
      <w:r>
        <w:rPr>
          <w:rFonts w:hint="cs"/>
          <w:rtl/>
        </w:rPr>
        <w:t xml:space="preserve">הבריאות ולא רופא. אני יכול להגיד לך מה הערכים של </w:t>
      </w:r>
      <w:bookmarkStart w:id="2247" w:name="_ETM_Q10_562604"/>
      <w:bookmarkEnd w:id="2247"/>
      <w:r>
        <w:rPr>
          <w:rFonts w:hint="cs"/>
          <w:rtl/>
        </w:rPr>
        <w:t>המזהמים, כל מזהם שנמדד, בכל נקודת זמן ספציפית</w:t>
      </w:r>
      <w:r w:rsidR="004F11CC">
        <w:rPr>
          <w:rFonts w:hint="cs"/>
          <w:rtl/>
        </w:rPr>
        <w:t>,</w:t>
      </w:r>
      <w:r>
        <w:rPr>
          <w:rFonts w:hint="cs"/>
          <w:rtl/>
        </w:rPr>
        <w:t xml:space="preserve"> בשש תחנות ניטור שנמצאות שם. כפי שאמרתי</w:t>
      </w:r>
      <w:r w:rsidR="004F11CC">
        <w:rPr>
          <w:rFonts w:hint="cs"/>
          <w:rtl/>
        </w:rPr>
        <w:t>,</w:t>
      </w:r>
      <w:r>
        <w:rPr>
          <w:rFonts w:hint="cs"/>
          <w:rtl/>
        </w:rPr>
        <w:t xml:space="preserve"> שלוש מהן מופעלות על ידי נציגות של התושבים, אז </w:t>
      </w:r>
      <w:bookmarkStart w:id="2248" w:name="_ETM_Q10_573092"/>
      <w:bookmarkEnd w:id="2248"/>
      <w:r>
        <w:rPr>
          <w:rFonts w:hint="cs"/>
          <w:rtl/>
        </w:rPr>
        <w:t>בטח הן לא חשודות</w:t>
      </w:r>
      <w:r w:rsidR="004F11CC">
        <w:rPr>
          <w:rFonts w:hint="cs"/>
          <w:rtl/>
        </w:rPr>
        <w:t xml:space="preserve"> ש</w:t>
      </w:r>
      <w:r>
        <w:rPr>
          <w:rFonts w:hint="cs"/>
          <w:rtl/>
        </w:rPr>
        <w:t xml:space="preserve">מנסים </w:t>
      </w:r>
      <w:r w:rsidR="004F11CC">
        <w:rPr>
          <w:rFonts w:hint="cs"/>
          <w:rtl/>
        </w:rPr>
        <w:t xml:space="preserve">בהן </w:t>
      </w:r>
      <w:r>
        <w:rPr>
          <w:rFonts w:hint="cs"/>
          <w:rtl/>
        </w:rPr>
        <w:t>לרמות או לייצר איזה תמונה מעוותת. זה המצב. הערכים האלה בוודאי לא נותנים שום מקום להניח שיש פה קשר בין הפעילות שיש באסדה לבין התחושות או המצב הבריאותי של התושבים.</w:t>
      </w:r>
    </w:p>
    <w:p w:rsidR="00446751" w:rsidRDefault="00446751" w:rsidP="00584E98">
      <w:pPr>
        <w:rPr>
          <w:rtl/>
        </w:rPr>
      </w:pPr>
    </w:p>
    <w:p w:rsidR="00446751" w:rsidRDefault="00446751" w:rsidP="00584E98">
      <w:pPr>
        <w:pStyle w:val="af6"/>
        <w:keepNext/>
        <w:rPr>
          <w:rtl/>
        </w:rPr>
      </w:pPr>
      <w:r w:rsidRPr="00CA4002">
        <w:rPr>
          <w:rStyle w:val="TagStyle"/>
          <w:rtl/>
        </w:rPr>
        <w:t xml:space="preserve"> &lt;&lt; יור &gt;&gt; </w:t>
      </w:r>
      <w:r>
        <w:rPr>
          <w:rtl/>
        </w:rPr>
        <w:t>היו"ר אחמד טיבי:</w:t>
      </w:r>
      <w:r w:rsidRPr="00CA4002">
        <w:rPr>
          <w:rStyle w:val="TagStyle"/>
          <w:rtl/>
        </w:rPr>
        <w:t xml:space="preserve"> &lt;&lt; יור &gt;&gt;</w:t>
      </w:r>
      <w:r>
        <w:rPr>
          <w:rtl/>
        </w:rPr>
        <w:t xml:space="preserve"> </w:t>
      </w:r>
    </w:p>
    <w:p w:rsidR="00446751" w:rsidRDefault="00446751" w:rsidP="007C1E15">
      <w:pPr>
        <w:rPr>
          <w:rtl/>
        </w:rPr>
      </w:pPr>
    </w:p>
    <w:p w:rsidR="00446751" w:rsidRDefault="00446751" w:rsidP="00584E98">
      <w:pPr>
        <w:rPr>
          <w:rtl/>
        </w:rPr>
      </w:pPr>
      <w:bookmarkStart w:id="2249" w:name="_ETM_Q10_593534"/>
      <w:bookmarkEnd w:id="2249"/>
      <w:r>
        <w:rPr>
          <w:rFonts w:hint="cs"/>
          <w:rtl/>
        </w:rPr>
        <w:t>תודה רבה.</w:t>
      </w:r>
    </w:p>
    <w:p w:rsidR="00446751" w:rsidRDefault="00446751" w:rsidP="00584E98">
      <w:pPr>
        <w:rPr>
          <w:rtl/>
        </w:rPr>
      </w:pPr>
      <w:bookmarkStart w:id="2250" w:name="_ETM_Q10_593605"/>
      <w:bookmarkStart w:id="2251" w:name="_ETM_Q10_593703"/>
      <w:bookmarkEnd w:id="2250"/>
      <w:bookmarkEnd w:id="2251"/>
    </w:p>
    <w:p w:rsidR="00446751" w:rsidRDefault="00446751" w:rsidP="00584E98">
      <w:pPr>
        <w:pStyle w:val="-"/>
        <w:keepNext/>
        <w:rPr>
          <w:rtl/>
        </w:rPr>
      </w:pPr>
      <w:bookmarkStart w:id="2252" w:name="ET_speakercontinue_5599_35"/>
      <w:r w:rsidRPr="00CA4002">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CA4002">
        <w:rPr>
          <w:rStyle w:val="TagStyle"/>
          <w:rtl/>
        </w:rPr>
        <w:t xml:space="preserve"> &lt;&lt; דובר_המשך &gt;&gt;</w:t>
      </w:r>
      <w:r>
        <w:rPr>
          <w:rtl/>
        </w:rPr>
        <w:t xml:space="preserve"> </w:t>
      </w:r>
      <w:bookmarkEnd w:id="2252"/>
    </w:p>
    <w:p w:rsidR="00446751" w:rsidRDefault="00446751" w:rsidP="007C1E15">
      <w:pPr>
        <w:rPr>
          <w:rtl/>
        </w:rPr>
      </w:pPr>
    </w:p>
    <w:p w:rsidR="00446751" w:rsidRDefault="00446751" w:rsidP="004F11CC">
      <w:pPr>
        <w:rPr>
          <w:rtl/>
        </w:rPr>
      </w:pPr>
      <w:bookmarkStart w:id="2253" w:name="_ETM_Q10_592860"/>
      <w:bookmarkEnd w:id="2253"/>
      <w:r>
        <w:rPr>
          <w:rFonts w:hint="cs"/>
          <w:rtl/>
        </w:rPr>
        <w:t xml:space="preserve">מעבר לזה, אני לא רופא, אני </w:t>
      </w:r>
      <w:bookmarkStart w:id="2254" w:name="_ETM_Q10_594929"/>
      <w:bookmarkEnd w:id="2254"/>
      <w:r>
        <w:rPr>
          <w:rFonts w:hint="cs"/>
          <w:rtl/>
        </w:rPr>
        <w:t xml:space="preserve">לא יודע לתת דיאגנוזה, אני לא יודע להגיד לך ממה </w:t>
      </w:r>
      <w:bookmarkStart w:id="2255" w:name="_ETM_Q10_599077"/>
      <w:bookmarkEnd w:id="2255"/>
      <w:r>
        <w:rPr>
          <w:rFonts w:hint="cs"/>
          <w:rtl/>
        </w:rPr>
        <w:t>זה נובע. אני רק חוזר ואומר</w:t>
      </w:r>
      <w:r w:rsidRPr="005420E3">
        <w:rPr>
          <w:rFonts w:hint="cs"/>
          <w:rtl/>
        </w:rPr>
        <w:t xml:space="preserve"> </w:t>
      </w:r>
      <w:r>
        <w:rPr>
          <w:rFonts w:hint="cs"/>
          <w:rtl/>
        </w:rPr>
        <w:t>שוב: הערכים ידועים, הכול שקוף</w:t>
      </w:r>
      <w:r w:rsidR="004F11CC">
        <w:rPr>
          <w:rFonts w:hint="cs"/>
          <w:rtl/>
        </w:rPr>
        <w:t>.</w:t>
      </w:r>
      <w:r>
        <w:rPr>
          <w:rFonts w:hint="cs"/>
          <w:rtl/>
        </w:rPr>
        <w:t xml:space="preserve"> כל אחד יכול לראות את האפליקציה ב"לייב". </w:t>
      </w:r>
    </w:p>
    <w:p w:rsidR="00446751" w:rsidRDefault="00446751" w:rsidP="00584E98">
      <w:pPr>
        <w:rPr>
          <w:rtl/>
        </w:rPr>
      </w:pPr>
      <w:bookmarkStart w:id="2256" w:name="_ETM_Q10_608281"/>
      <w:bookmarkStart w:id="2257" w:name="_ETM_Q10_608332"/>
      <w:bookmarkEnd w:id="2256"/>
      <w:bookmarkEnd w:id="2257"/>
    </w:p>
    <w:p w:rsidR="00446751" w:rsidRDefault="00446751" w:rsidP="004F11CC">
      <w:pPr>
        <w:rPr>
          <w:rtl/>
        </w:rPr>
      </w:pPr>
      <w:bookmarkStart w:id="2258" w:name="_ETM_Q10_608466"/>
      <w:bookmarkStart w:id="2259" w:name="_ETM_Q10_608553"/>
      <w:bookmarkEnd w:id="2258"/>
      <w:bookmarkEnd w:id="2259"/>
      <w:r>
        <w:rPr>
          <w:rFonts w:hint="cs"/>
          <w:rtl/>
        </w:rPr>
        <w:t>אגב, לפעמים</w:t>
      </w:r>
      <w:r w:rsidR="004F11CC">
        <w:rPr>
          <w:rFonts w:hint="cs"/>
          <w:rtl/>
        </w:rPr>
        <w:t>,</w:t>
      </w:r>
      <w:r>
        <w:rPr>
          <w:rFonts w:hint="cs"/>
          <w:rtl/>
        </w:rPr>
        <w:t xml:space="preserve"> בתחנות מסוימות, כפי שכבר אמרתי, יש תקלות</w:t>
      </w:r>
      <w:r w:rsidR="004F11CC">
        <w:rPr>
          <w:rFonts w:hint="cs"/>
          <w:rtl/>
        </w:rPr>
        <w:t>,</w:t>
      </w:r>
      <w:r>
        <w:rPr>
          <w:rFonts w:hint="cs"/>
          <w:rtl/>
        </w:rPr>
        <w:t xml:space="preserve"> לפעמים הן </w:t>
      </w:r>
      <w:bookmarkStart w:id="2260" w:name="_ETM_Q10_612099"/>
      <w:bookmarkEnd w:id="2260"/>
      <w:r>
        <w:rPr>
          <w:rFonts w:hint="cs"/>
          <w:rtl/>
        </w:rPr>
        <w:t xml:space="preserve">לא מכוילות מספיק, ולכן מתבצע תיקון של הנתונים בדיעבד, ברגע שבודקים את </w:t>
      </w:r>
      <w:bookmarkStart w:id="2261" w:name="_ETM_Q10_616757"/>
      <w:bookmarkEnd w:id="2261"/>
      <w:r>
        <w:rPr>
          <w:rFonts w:hint="cs"/>
          <w:rtl/>
        </w:rPr>
        <w:t>זה. זה קורה בכל מקום בארץ</w:t>
      </w:r>
      <w:r w:rsidR="004F11CC">
        <w:rPr>
          <w:rFonts w:hint="cs"/>
          <w:rtl/>
        </w:rPr>
        <w:t>,</w:t>
      </w:r>
      <w:r>
        <w:rPr>
          <w:rFonts w:hint="cs"/>
          <w:rtl/>
        </w:rPr>
        <w:t xml:space="preserve"> אגב, לא רק באזור הזה</w:t>
      </w:r>
      <w:r w:rsidR="004F11CC">
        <w:rPr>
          <w:rFonts w:hint="cs"/>
          <w:rtl/>
        </w:rPr>
        <w:t>.</w:t>
      </w:r>
      <w:r>
        <w:rPr>
          <w:rFonts w:hint="cs"/>
          <w:rtl/>
        </w:rPr>
        <w:t xml:space="preserve"> כפי שציינתי, </w:t>
      </w:r>
      <w:r w:rsidR="004F11CC">
        <w:rPr>
          <w:rFonts w:hint="cs"/>
          <w:rtl/>
        </w:rPr>
        <w:t xml:space="preserve">דווקא </w:t>
      </w:r>
      <w:r>
        <w:rPr>
          <w:rFonts w:hint="cs"/>
          <w:rtl/>
        </w:rPr>
        <w:t xml:space="preserve">בתחנות של האיגוד </w:t>
      </w:r>
      <w:bookmarkStart w:id="2262" w:name="_ETM_Q10_625814"/>
      <w:bookmarkEnd w:id="2262"/>
      <w:r>
        <w:rPr>
          <w:rFonts w:hint="cs"/>
          <w:rtl/>
        </w:rPr>
        <w:t>בימים הראשונים, בגלל שהן חדשות יותר</w:t>
      </w:r>
      <w:r w:rsidR="004F11CC">
        <w:rPr>
          <w:rFonts w:hint="cs"/>
          <w:rtl/>
        </w:rPr>
        <w:t>,</w:t>
      </w:r>
      <w:r>
        <w:rPr>
          <w:rFonts w:hint="cs"/>
          <w:rtl/>
        </w:rPr>
        <w:t xml:space="preserve"> היו שם כמה פעמים תקלות, אבל גם הן תוקנו, ולמעשה הן נותנות את התוצאות</w:t>
      </w:r>
      <w:r w:rsidR="004F11CC">
        <w:rPr>
          <w:rFonts w:hint="cs"/>
          <w:rtl/>
        </w:rPr>
        <w:t>.</w:t>
      </w:r>
      <w:r>
        <w:rPr>
          <w:rFonts w:hint="cs"/>
          <w:rtl/>
        </w:rPr>
        <w:t xml:space="preserve"> אבל התחנות </w:t>
      </w:r>
      <w:bookmarkStart w:id="2263" w:name="_ETM_Q10_636686"/>
      <w:bookmarkEnd w:id="2263"/>
      <w:r>
        <w:rPr>
          <w:rFonts w:hint="cs"/>
          <w:rtl/>
        </w:rPr>
        <w:t xml:space="preserve">של נובל דווקא עבדו בצורה שקופה לגמרי </w:t>
      </w:r>
      <w:r w:rsidR="00476BC2">
        <w:rPr>
          <w:rFonts w:hint="cs"/>
          <w:rtl/>
        </w:rPr>
        <w:t>– – –</w:t>
      </w:r>
    </w:p>
    <w:p w:rsidR="00446751" w:rsidRDefault="00446751" w:rsidP="00584E98">
      <w:pPr>
        <w:rPr>
          <w:rtl/>
        </w:rPr>
      </w:pPr>
      <w:bookmarkStart w:id="2264" w:name="_ETM_Q10_636675"/>
      <w:bookmarkStart w:id="2265" w:name="_ETM_Q10_636769"/>
      <w:bookmarkEnd w:id="2264"/>
      <w:bookmarkEnd w:id="2265"/>
    </w:p>
    <w:p w:rsidR="00446751" w:rsidRDefault="00446751" w:rsidP="00584E98">
      <w:pPr>
        <w:pStyle w:val="af5"/>
        <w:keepNext/>
        <w:rPr>
          <w:rtl/>
        </w:rPr>
      </w:pPr>
      <w:bookmarkStart w:id="2266" w:name="ET_interruption_5113_36"/>
      <w:r w:rsidRPr="00403A94">
        <w:rPr>
          <w:rStyle w:val="TagStyle"/>
          <w:rtl/>
        </w:rPr>
        <w:t xml:space="preserve"> &lt;&lt; קריאה &gt;&gt; </w:t>
      </w:r>
      <w:r>
        <w:rPr>
          <w:rtl/>
        </w:rPr>
        <w:t>סתיו שפיר (המחנה הדמוקרטי):</w:t>
      </w:r>
      <w:r w:rsidRPr="00403A94">
        <w:rPr>
          <w:rStyle w:val="TagStyle"/>
          <w:rtl/>
        </w:rPr>
        <w:t xml:space="preserve"> &lt;&lt; קריאה &gt;&gt;</w:t>
      </w:r>
      <w:r>
        <w:rPr>
          <w:rtl/>
        </w:rPr>
        <w:t xml:space="preserve"> </w:t>
      </w:r>
      <w:bookmarkEnd w:id="2266"/>
    </w:p>
    <w:p w:rsidR="00446751" w:rsidRDefault="00446751" w:rsidP="007C1E15">
      <w:pPr>
        <w:rPr>
          <w:rtl/>
        </w:rPr>
      </w:pPr>
    </w:p>
    <w:p w:rsidR="00446751" w:rsidRDefault="00476BC2" w:rsidP="00584E98">
      <w:pPr>
        <w:rPr>
          <w:rtl/>
        </w:rPr>
      </w:pPr>
      <w:bookmarkStart w:id="2267" w:name="_ETM_Q10_639768"/>
      <w:bookmarkStart w:id="2268" w:name="_ETM_Q10_640053"/>
      <w:bookmarkStart w:id="2269" w:name="_ETM_Q10_640099"/>
      <w:bookmarkStart w:id="2270" w:name="_ETM_Q10_639888"/>
      <w:bookmarkStart w:id="2271" w:name="_ETM_Q10_640009"/>
      <w:bookmarkEnd w:id="2267"/>
      <w:bookmarkEnd w:id="2268"/>
      <w:bookmarkEnd w:id="2269"/>
      <w:bookmarkEnd w:id="2270"/>
      <w:bookmarkEnd w:id="2271"/>
      <w:r>
        <w:rPr>
          <w:rFonts w:hint="cs"/>
          <w:rtl/>
        </w:rPr>
        <w:t>– – –</w:t>
      </w:r>
    </w:p>
    <w:p w:rsidR="00446751" w:rsidRDefault="00446751" w:rsidP="00584E98">
      <w:pPr>
        <w:rPr>
          <w:rtl/>
        </w:rPr>
      </w:pPr>
    </w:p>
    <w:p w:rsidR="00446751" w:rsidRDefault="00446751" w:rsidP="00584E98">
      <w:pPr>
        <w:pStyle w:val="af6"/>
        <w:keepNext/>
        <w:rPr>
          <w:rtl/>
        </w:rPr>
      </w:pPr>
      <w:bookmarkStart w:id="2272" w:name="ET_yor_5463_10"/>
      <w:r w:rsidRPr="002B4C34">
        <w:rPr>
          <w:rStyle w:val="TagStyle"/>
          <w:rtl/>
        </w:rPr>
        <w:t xml:space="preserve"> &lt;&lt; יור &gt;&gt; </w:t>
      </w:r>
      <w:r>
        <w:rPr>
          <w:rtl/>
        </w:rPr>
        <w:t>היו"ר אחמד טיבי:</w:t>
      </w:r>
      <w:r w:rsidRPr="002B4C34">
        <w:rPr>
          <w:rStyle w:val="TagStyle"/>
          <w:rtl/>
        </w:rPr>
        <w:t xml:space="preserve"> &lt;&lt; יור &gt;&gt;</w:t>
      </w:r>
      <w:r>
        <w:rPr>
          <w:rtl/>
        </w:rPr>
        <w:t xml:space="preserve"> </w:t>
      </w:r>
      <w:bookmarkEnd w:id="2272"/>
    </w:p>
    <w:p w:rsidR="00446751" w:rsidRDefault="00446751" w:rsidP="007C1E15">
      <w:pPr>
        <w:rPr>
          <w:rtl/>
        </w:rPr>
      </w:pPr>
    </w:p>
    <w:p w:rsidR="00446751" w:rsidRDefault="00446751" w:rsidP="00584E98">
      <w:pPr>
        <w:rPr>
          <w:rtl/>
        </w:rPr>
      </w:pPr>
      <w:r>
        <w:rPr>
          <w:rFonts w:hint="cs"/>
          <w:rtl/>
        </w:rPr>
        <w:t xml:space="preserve">לא, </w:t>
      </w:r>
      <w:bookmarkStart w:id="2273" w:name="_ETM_Q10_640869"/>
      <w:bookmarkEnd w:id="2273"/>
      <w:r>
        <w:rPr>
          <w:rFonts w:hint="cs"/>
          <w:rtl/>
        </w:rPr>
        <w:t>לא. אי-אפשר לנהל את הישיבה כך, סתיו. זו לא שעת שאלות לשר. אורי מקלב, בבקשה.</w:t>
      </w:r>
    </w:p>
    <w:p w:rsidR="00446751" w:rsidRDefault="00446751" w:rsidP="00584E98">
      <w:pPr>
        <w:rPr>
          <w:rtl/>
        </w:rPr>
      </w:pPr>
      <w:bookmarkStart w:id="2274" w:name="_ETM_Q10_647468"/>
      <w:bookmarkStart w:id="2275" w:name="_ETM_Q10_647556"/>
      <w:bookmarkEnd w:id="2274"/>
      <w:bookmarkEnd w:id="2275"/>
    </w:p>
    <w:p w:rsidR="00446751" w:rsidRDefault="00446751" w:rsidP="00584E98">
      <w:pPr>
        <w:pStyle w:val="-"/>
        <w:keepNext/>
        <w:rPr>
          <w:rtl/>
        </w:rPr>
      </w:pPr>
      <w:bookmarkStart w:id="2276" w:name="ET_speakercontinue_5599_37"/>
      <w:r w:rsidRPr="00403A94">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403A94">
        <w:rPr>
          <w:rStyle w:val="TagStyle"/>
          <w:rtl/>
        </w:rPr>
        <w:t xml:space="preserve"> &lt;&lt; דובר_המשך &gt;&gt;</w:t>
      </w:r>
      <w:r>
        <w:rPr>
          <w:rtl/>
        </w:rPr>
        <w:t xml:space="preserve"> </w:t>
      </w:r>
      <w:bookmarkEnd w:id="2276"/>
    </w:p>
    <w:p w:rsidR="00446751" w:rsidRDefault="00446751" w:rsidP="007C1E15">
      <w:pPr>
        <w:rPr>
          <w:rtl/>
        </w:rPr>
      </w:pPr>
    </w:p>
    <w:p w:rsidR="00446751" w:rsidRDefault="00446751" w:rsidP="00584E98">
      <w:pPr>
        <w:rPr>
          <w:rtl/>
        </w:rPr>
      </w:pPr>
      <w:bookmarkStart w:id="2277" w:name="_ETM_Q10_646203"/>
      <w:bookmarkEnd w:id="2277"/>
      <w:r>
        <w:rPr>
          <w:rFonts w:hint="cs"/>
          <w:rtl/>
        </w:rPr>
        <w:t xml:space="preserve">גם אם תזמין אותי, </w:t>
      </w:r>
      <w:bookmarkStart w:id="2278" w:name="_ETM_Q10_646744"/>
      <w:bookmarkEnd w:id="2278"/>
      <w:r>
        <w:rPr>
          <w:rFonts w:hint="cs"/>
          <w:rtl/>
        </w:rPr>
        <w:t>אני אבוא.</w:t>
      </w:r>
    </w:p>
    <w:p w:rsidR="00446751" w:rsidRDefault="00446751" w:rsidP="00584E98">
      <w:pPr>
        <w:rPr>
          <w:rtl/>
        </w:rPr>
      </w:pPr>
    </w:p>
    <w:p w:rsidR="00446751" w:rsidRDefault="00446751" w:rsidP="00584E98">
      <w:pPr>
        <w:pStyle w:val="af6"/>
        <w:keepNext/>
        <w:rPr>
          <w:rtl/>
        </w:rPr>
      </w:pPr>
      <w:r w:rsidRPr="00403A94">
        <w:rPr>
          <w:rStyle w:val="TagStyle"/>
          <w:rtl/>
        </w:rPr>
        <w:t xml:space="preserve"> &lt;&lt; יור &gt;&gt; </w:t>
      </w:r>
      <w:r>
        <w:rPr>
          <w:rtl/>
        </w:rPr>
        <w:t>היו"ר אחמד טיבי:</w:t>
      </w:r>
      <w:r w:rsidRPr="00403A94">
        <w:rPr>
          <w:rStyle w:val="TagStyle"/>
          <w:rtl/>
        </w:rPr>
        <w:t xml:space="preserve"> &lt;&lt; יור &gt;&gt;</w:t>
      </w:r>
      <w:r>
        <w:rPr>
          <w:rtl/>
        </w:rPr>
        <w:t xml:space="preserve"> </w:t>
      </w:r>
    </w:p>
    <w:p w:rsidR="00446751" w:rsidRDefault="00446751" w:rsidP="007C1E15">
      <w:pPr>
        <w:rPr>
          <w:rtl/>
        </w:rPr>
      </w:pPr>
    </w:p>
    <w:p w:rsidR="00446751" w:rsidRPr="00020A63" w:rsidRDefault="00446751" w:rsidP="00584E98">
      <w:pPr>
        <w:rPr>
          <w:rtl/>
        </w:rPr>
      </w:pPr>
      <w:bookmarkStart w:id="2279" w:name="_ETM_Q10_649043"/>
      <w:bookmarkEnd w:id="2279"/>
      <w:r w:rsidRPr="00020A63">
        <w:rPr>
          <w:rFonts w:hint="cs"/>
          <w:rtl/>
        </w:rPr>
        <w:t>אנחנו נשקול את זה.</w:t>
      </w:r>
    </w:p>
    <w:p w:rsidR="00446751" w:rsidRPr="00020A63" w:rsidRDefault="00446751" w:rsidP="00584E98">
      <w:pPr>
        <w:rPr>
          <w:rtl/>
        </w:rPr>
      </w:pPr>
      <w:bookmarkStart w:id="2280" w:name="_ETM_Q10_652879"/>
      <w:bookmarkStart w:id="2281" w:name="_ETM_Q10_652951"/>
      <w:bookmarkEnd w:id="2280"/>
      <w:bookmarkEnd w:id="2281"/>
      <w:r w:rsidRPr="00020A63">
        <w:rPr>
          <w:rtl/>
        </w:rPr>
        <w:t xml:space="preserve">  </w:t>
      </w:r>
    </w:p>
    <w:p w:rsidR="00446751" w:rsidRPr="00020A63" w:rsidRDefault="00446751" w:rsidP="00584E98">
      <w:pPr>
        <w:pStyle w:val="a4"/>
        <w:keepNext/>
        <w:rPr>
          <w:rtl/>
        </w:rPr>
      </w:pPr>
      <w:bookmarkStart w:id="2282" w:name="ET_speaker_5327_12"/>
      <w:r w:rsidRPr="00020A63">
        <w:rPr>
          <w:rStyle w:val="TagStyle"/>
          <w:rtl/>
        </w:rPr>
        <w:t xml:space="preserve"> &lt;&lt; דובר &gt;&gt; </w:t>
      </w:r>
      <w:bookmarkStart w:id="2283" w:name="_Toc26370390"/>
      <w:bookmarkStart w:id="2284" w:name="_Toc26386184"/>
      <w:bookmarkStart w:id="2285" w:name="_Toc26386523"/>
      <w:bookmarkStart w:id="2286" w:name="_Toc26386731"/>
      <w:bookmarkStart w:id="2287" w:name="_Toc26387536"/>
      <w:r w:rsidRPr="00020A63">
        <w:rPr>
          <w:rtl/>
        </w:rPr>
        <w:t>אורי מקלב (יהדות התורה):</w:t>
      </w:r>
      <w:bookmarkEnd w:id="2283"/>
      <w:bookmarkEnd w:id="2284"/>
      <w:bookmarkEnd w:id="2285"/>
      <w:bookmarkEnd w:id="2286"/>
      <w:bookmarkEnd w:id="2287"/>
      <w:r w:rsidRPr="00020A63">
        <w:rPr>
          <w:rStyle w:val="TagStyle"/>
          <w:rtl/>
        </w:rPr>
        <w:t xml:space="preserve"> &lt;&lt; דובר &gt;&gt;</w:t>
      </w:r>
      <w:r w:rsidRPr="00020A63">
        <w:rPr>
          <w:rtl/>
        </w:rPr>
        <w:t xml:space="preserve"> </w:t>
      </w:r>
      <w:bookmarkEnd w:id="2282"/>
    </w:p>
    <w:p w:rsidR="00446751" w:rsidRPr="00020A63" w:rsidRDefault="00446751" w:rsidP="007C1E15">
      <w:pPr>
        <w:rPr>
          <w:rtl/>
        </w:rPr>
      </w:pPr>
    </w:p>
    <w:p w:rsidR="00446751" w:rsidRDefault="00446751" w:rsidP="004F11CC">
      <w:pPr>
        <w:rPr>
          <w:rtl/>
        </w:rPr>
      </w:pPr>
      <w:r>
        <w:rPr>
          <w:rFonts w:hint="cs"/>
          <w:rtl/>
        </w:rPr>
        <w:t>תודה, אדוני היושב-ראש.</w:t>
      </w:r>
      <w:r w:rsidRPr="00020A63">
        <w:rPr>
          <w:rFonts w:hint="cs"/>
          <w:rtl/>
        </w:rPr>
        <w:t xml:space="preserve"> מכובדי השר, בהמשך לשאילתה ששאלתי אותך, אדוני השר, לפני למעלה משנתיים</w:t>
      </w:r>
      <w:r w:rsidR="004F11CC">
        <w:rPr>
          <w:rFonts w:hint="cs"/>
          <w:rtl/>
        </w:rPr>
        <w:t>,</w:t>
      </w:r>
      <w:r w:rsidRPr="00020A63">
        <w:rPr>
          <w:rFonts w:hint="cs"/>
          <w:rtl/>
        </w:rPr>
        <w:t xml:space="preserve"> </w:t>
      </w:r>
      <w:bookmarkStart w:id="2288" w:name="_ETM_Q10_660981"/>
      <w:bookmarkEnd w:id="2288"/>
      <w:r w:rsidR="004F11CC">
        <w:rPr>
          <w:rFonts w:hint="cs"/>
          <w:rtl/>
        </w:rPr>
        <w:t xml:space="preserve">על </w:t>
      </w:r>
      <w:r w:rsidRPr="00020A63">
        <w:rPr>
          <w:rFonts w:hint="cs"/>
          <w:rtl/>
        </w:rPr>
        <w:t>נתונים שאין עליהם ויכוח</w:t>
      </w:r>
      <w:r>
        <w:rPr>
          <w:rFonts w:hint="cs"/>
          <w:rtl/>
        </w:rPr>
        <w:t>,</w:t>
      </w:r>
      <w:r w:rsidRPr="00020A63">
        <w:rPr>
          <w:rFonts w:hint="cs"/>
          <w:rtl/>
        </w:rPr>
        <w:t xml:space="preserve"> על מפגע תברואתי ומפגע סביבתי ובריאותי</w:t>
      </w:r>
      <w:r w:rsidRPr="00020A63">
        <w:rPr>
          <w:rtl/>
        </w:rPr>
        <w:t xml:space="preserve"> </w:t>
      </w:r>
      <w:r w:rsidRPr="00020A63">
        <w:rPr>
          <w:rFonts w:hint="cs"/>
          <w:rtl/>
        </w:rPr>
        <w:t xml:space="preserve">חמור </w:t>
      </w:r>
      <w:bookmarkStart w:id="2289" w:name="_ETM_Q10_667703"/>
      <w:bookmarkEnd w:id="2289"/>
      <w:r w:rsidRPr="00020A63">
        <w:rPr>
          <w:rFonts w:hint="cs"/>
          <w:rtl/>
        </w:rPr>
        <w:t>מאוד,</w:t>
      </w:r>
      <w:r>
        <w:rPr>
          <w:rFonts w:hint="cs"/>
          <w:rtl/>
        </w:rPr>
        <w:t xml:space="preserve"> שסובלים ממנו אלפי תושבים </w:t>
      </w:r>
      <w:r w:rsidR="00476BC2">
        <w:rPr>
          <w:rFonts w:hint="eastAsia"/>
          <w:rtl/>
        </w:rPr>
        <w:t>–</w:t>
      </w:r>
      <w:r>
        <w:rPr>
          <w:rFonts w:hint="cs"/>
          <w:rtl/>
        </w:rPr>
        <w:t xml:space="preserve"> אני מדבר כרגע על מודיעין </w:t>
      </w:r>
      <w:bookmarkStart w:id="2290" w:name="_ETM_Q10_670223"/>
      <w:bookmarkEnd w:id="2290"/>
      <w:r>
        <w:rPr>
          <w:rFonts w:hint="cs"/>
          <w:rtl/>
        </w:rPr>
        <w:t>עילית</w:t>
      </w:r>
      <w:r w:rsidR="004F11CC">
        <w:rPr>
          <w:rFonts w:hint="cs"/>
          <w:rtl/>
        </w:rPr>
        <w:t>:</w:t>
      </w:r>
      <w:r>
        <w:rPr>
          <w:rFonts w:hint="cs"/>
          <w:rtl/>
        </w:rPr>
        <w:t xml:space="preserve"> משרפת פסולת בשטחים </w:t>
      </w:r>
      <w:r>
        <w:t>C</w:t>
      </w:r>
      <w:r>
        <w:rPr>
          <w:rFonts w:hint="cs"/>
          <w:rtl/>
        </w:rPr>
        <w:t xml:space="preserve"> או </w:t>
      </w:r>
      <w:r>
        <w:rPr>
          <w:rFonts w:hint="cs"/>
        </w:rPr>
        <w:t>A</w:t>
      </w:r>
      <w:r>
        <w:rPr>
          <w:rFonts w:hint="cs"/>
          <w:rtl/>
        </w:rPr>
        <w:t xml:space="preserve"> ו-</w:t>
      </w:r>
      <w:r>
        <w:rPr>
          <w:rFonts w:hint="cs"/>
        </w:rPr>
        <w:t>B</w:t>
      </w:r>
      <w:r>
        <w:rPr>
          <w:rFonts w:hint="cs"/>
          <w:rtl/>
        </w:rPr>
        <w:t xml:space="preserve">, שהם לא </w:t>
      </w:r>
      <w:bookmarkStart w:id="2291" w:name="_ETM_Q10_677687"/>
      <w:bookmarkEnd w:id="2291"/>
      <w:r>
        <w:rPr>
          <w:rFonts w:hint="cs"/>
          <w:rtl/>
        </w:rPr>
        <w:t xml:space="preserve">ברורים </w:t>
      </w:r>
      <w:r w:rsidR="00476BC2">
        <w:rPr>
          <w:rFonts w:hint="cs"/>
          <w:rtl/>
        </w:rPr>
        <w:t>– –</w:t>
      </w:r>
    </w:p>
    <w:p w:rsidR="00446751" w:rsidRDefault="00446751" w:rsidP="00584E98">
      <w:pPr>
        <w:rPr>
          <w:rtl/>
        </w:rPr>
      </w:pPr>
    </w:p>
    <w:p w:rsidR="00446751" w:rsidRDefault="00446751" w:rsidP="00584E98">
      <w:pPr>
        <w:pStyle w:val="af5"/>
        <w:keepNext/>
        <w:rPr>
          <w:rtl/>
        </w:rPr>
      </w:pPr>
      <w:bookmarkStart w:id="2292" w:name="_ETM_Q10_679287"/>
      <w:bookmarkStart w:id="2293" w:name="_ETM_Q10_679389"/>
      <w:bookmarkEnd w:id="2292"/>
      <w:bookmarkEnd w:id="2293"/>
      <w:r w:rsidRPr="002B4C34">
        <w:rPr>
          <w:rStyle w:val="TagStyle"/>
          <w:rtl/>
        </w:rPr>
        <w:t xml:space="preserve">&lt;&lt; קריאה &gt;&gt; </w:t>
      </w:r>
      <w:r>
        <w:rPr>
          <w:rtl/>
        </w:rPr>
        <w:t>מיקי חיימוביץ' (כחול לבן):</w:t>
      </w:r>
      <w:r w:rsidRPr="002B4C34">
        <w:rPr>
          <w:rStyle w:val="TagStyle"/>
          <w:rtl/>
        </w:rPr>
        <w:t xml:space="preserve"> &lt;&lt; קריאה &gt;&gt;</w:t>
      </w:r>
      <w:r>
        <w:rPr>
          <w:rtl/>
        </w:rPr>
        <w:t xml:space="preserve"> </w:t>
      </w:r>
    </w:p>
    <w:p w:rsidR="00446751" w:rsidRDefault="00446751" w:rsidP="007C1E15">
      <w:pPr>
        <w:rPr>
          <w:rtl/>
        </w:rPr>
      </w:pPr>
    </w:p>
    <w:p w:rsidR="00446751" w:rsidRDefault="00446751" w:rsidP="004F11CC">
      <w:pPr>
        <w:rPr>
          <w:rtl/>
        </w:rPr>
      </w:pPr>
      <w:r>
        <w:rPr>
          <w:rFonts w:hint="cs"/>
          <w:rtl/>
        </w:rPr>
        <w:t>לא רק שם אלא בכל הארץ.</w:t>
      </w:r>
    </w:p>
    <w:p w:rsidR="00446751" w:rsidRDefault="00446751" w:rsidP="00584E98">
      <w:pPr>
        <w:rPr>
          <w:rtl/>
        </w:rPr>
      </w:pPr>
    </w:p>
    <w:p w:rsidR="00446751" w:rsidRDefault="00446751" w:rsidP="00584E98">
      <w:pPr>
        <w:pStyle w:val="-"/>
        <w:keepNext/>
        <w:rPr>
          <w:rtl/>
        </w:rPr>
      </w:pPr>
      <w:bookmarkStart w:id="2294" w:name="ET_speakercontinue_5590_33"/>
      <w:r w:rsidRPr="00467D11">
        <w:rPr>
          <w:rStyle w:val="TagStyle"/>
          <w:rtl/>
        </w:rPr>
        <w:t xml:space="preserve"> &lt;&lt; דובר_המשך &gt;&gt; </w:t>
      </w:r>
      <w:r>
        <w:rPr>
          <w:rtl/>
        </w:rPr>
        <w:t>אורי מקלב (</w:t>
      </w:r>
      <w:r w:rsidRPr="00020A63">
        <w:rPr>
          <w:rtl/>
        </w:rPr>
        <w:t>יהדות התורה</w:t>
      </w:r>
      <w:r>
        <w:rPr>
          <w:rtl/>
        </w:rPr>
        <w:t>):</w:t>
      </w:r>
      <w:r w:rsidRPr="00467D11">
        <w:rPr>
          <w:rStyle w:val="TagStyle"/>
          <w:rtl/>
        </w:rPr>
        <w:t xml:space="preserve"> &lt;&lt; דובר_המשך &gt;&gt;</w:t>
      </w:r>
      <w:r>
        <w:rPr>
          <w:rtl/>
        </w:rPr>
        <w:t xml:space="preserve"> </w:t>
      </w:r>
      <w:bookmarkEnd w:id="2294"/>
    </w:p>
    <w:p w:rsidR="00446751" w:rsidRDefault="00446751" w:rsidP="007C1E15">
      <w:pPr>
        <w:rPr>
          <w:rtl/>
        </w:rPr>
      </w:pPr>
    </w:p>
    <w:p w:rsidR="00446751" w:rsidRDefault="00476BC2" w:rsidP="004F11CC">
      <w:pPr>
        <w:rPr>
          <w:rtl/>
        </w:rPr>
      </w:pPr>
      <w:bookmarkStart w:id="2295" w:name="_ETM_Q10_679463"/>
      <w:bookmarkStart w:id="2296" w:name="_ETM_Q10_679563"/>
      <w:bookmarkEnd w:id="2295"/>
      <w:bookmarkEnd w:id="2296"/>
      <w:r>
        <w:rPr>
          <w:rFonts w:hint="cs"/>
          <w:rtl/>
        </w:rPr>
        <w:t>– –</w:t>
      </w:r>
      <w:r w:rsidR="00446751">
        <w:rPr>
          <w:rFonts w:hint="cs"/>
          <w:rtl/>
        </w:rPr>
        <w:t xml:space="preserve"> ובכל אופן אלפי אנשים סובלים לא בהתראה של יום </w:t>
      </w:r>
      <w:bookmarkStart w:id="2297" w:name="_ETM_Q10_681008"/>
      <w:bookmarkEnd w:id="2297"/>
      <w:r w:rsidR="00446751">
        <w:rPr>
          <w:rFonts w:hint="cs"/>
          <w:rtl/>
        </w:rPr>
        <w:t>אלא יום-יום</w:t>
      </w:r>
      <w:r w:rsidR="004F11CC">
        <w:rPr>
          <w:rFonts w:hint="cs"/>
          <w:rtl/>
        </w:rPr>
        <w:t>,</w:t>
      </w:r>
      <w:r w:rsidR="00446751">
        <w:rPr>
          <w:rFonts w:hint="cs"/>
          <w:rtl/>
        </w:rPr>
        <w:t xml:space="preserve"> במשך כל היממה, סבל רב, משרפת פסולת. עדיין </w:t>
      </w:r>
      <w:bookmarkStart w:id="2298" w:name="_ETM_Q10_686223"/>
      <w:bookmarkEnd w:id="2298"/>
      <w:r w:rsidR="00446751">
        <w:rPr>
          <w:rFonts w:hint="cs"/>
          <w:rtl/>
        </w:rPr>
        <w:t xml:space="preserve">מאז שדיברנו לפני שנתיים שייעשו מאמצים, אנחנו נמצאים לא רק </w:t>
      </w:r>
      <w:bookmarkStart w:id="2299" w:name="_ETM_Q10_689968"/>
      <w:bookmarkEnd w:id="2299"/>
      <w:r w:rsidR="00446751">
        <w:rPr>
          <w:rFonts w:hint="cs"/>
          <w:rtl/>
        </w:rPr>
        <w:t>באותו מצב, אלא המצב אפילו החמיר ביותר.</w:t>
      </w:r>
    </w:p>
    <w:p w:rsidR="00446751" w:rsidRDefault="00446751" w:rsidP="00584E98">
      <w:pPr>
        <w:rPr>
          <w:rtl/>
        </w:rPr>
      </w:pPr>
      <w:bookmarkStart w:id="2300" w:name="_ETM_Q10_693428"/>
      <w:bookmarkStart w:id="2301" w:name="_ETM_Q10_693561"/>
      <w:bookmarkEnd w:id="2300"/>
      <w:bookmarkEnd w:id="2301"/>
    </w:p>
    <w:p w:rsidR="00446751" w:rsidRDefault="00446751" w:rsidP="004F11CC">
      <w:pPr>
        <w:rPr>
          <w:rtl/>
        </w:rPr>
      </w:pPr>
      <w:bookmarkStart w:id="2302" w:name="_ETM_Q10_693587"/>
      <w:bookmarkStart w:id="2303" w:name="_ETM_Q10_693682"/>
      <w:bookmarkEnd w:id="2302"/>
      <w:bookmarkEnd w:id="2303"/>
      <w:r>
        <w:rPr>
          <w:rFonts w:hint="cs"/>
          <w:rtl/>
        </w:rPr>
        <w:t xml:space="preserve">ואני באמת שואל: אנחנו </w:t>
      </w:r>
      <w:bookmarkStart w:id="2304" w:name="_ETM_Q10_695776"/>
      <w:bookmarkEnd w:id="2304"/>
      <w:r>
        <w:rPr>
          <w:rFonts w:hint="cs"/>
          <w:rtl/>
        </w:rPr>
        <w:t>לא מדברים על דברים עתידיים, אלא על מפגעים</w:t>
      </w:r>
      <w:r w:rsidR="004F11CC">
        <w:rPr>
          <w:rFonts w:hint="cs"/>
          <w:rtl/>
        </w:rPr>
        <w:t>,</w:t>
      </w:r>
      <w:r>
        <w:rPr>
          <w:rFonts w:hint="cs"/>
          <w:rtl/>
        </w:rPr>
        <w:t xml:space="preserve"> מפגעים שנמצאים בעליל </w:t>
      </w:r>
      <w:bookmarkStart w:id="2305" w:name="_ETM_Q10_700234"/>
      <w:bookmarkEnd w:id="2305"/>
      <w:r>
        <w:rPr>
          <w:rFonts w:hint="cs"/>
          <w:rtl/>
        </w:rPr>
        <w:t xml:space="preserve">יום-יום </w:t>
      </w:r>
      <w:r w:rsidR="00476BC2">
        <w:rPr>
          <w:rFonts w:hint="eastAsia"/>
          <w:rtl/>
        </w:rPr>
        <w:t>–</w:t>
      </w:r>
      <w:r w:rsidR="004F11CC">
        <w:rPr>
          <w:rFonts w:hint="eastAsia"/>
          <w:rtl/>
        </w:rPr>
        <w:t xml:space="preserve"> </w:t>
      </w:r>
      <w:r>
        <w:rPr>
          <w:rFonts w:hint="cs"/>
          <w:rtl/>
        </w:rPr>
        <w:t>סבל רב, מצוקה נוראה</w:t>
      </w:r>
      <w:r w:rsidR="004F11CC">
        <w:rPr>
          <w:rFonts w:hint="cs"/>
          <w:rtl/>
        </w:rPr>
        <w:t>.</w:t>
      </w:r>
      <w:r>
        <w:rPr>
          <w:rFonts w:hint="cs"/>
          <w:rtl/>
        </w:rPr>
        <w:t xml:space="preserve"> זו לא רק הרגשה לא </w:t>
      </w:r>
      <w:bookmarkStart w:id="2306" w:name="_ETM_Q10_705476"/>
      <w:bookmarkEnd w:id="2306"/>
      <w:r>
        <w:rPr>
          <w:rFonts w:hint="cs"/>
          <w:rtl/>
        </w:rPr>
        <w:t xml:space="preserve">טובה, אלא רואים את זה בחוש </w:t>
      </w:r>
      <w:r w:rsidR="00476BC2">
        <w:rPr>
          <w:rFonts w:hint="eastAsia"/>
          <w:rtl/>
        </w:rPr>
        <w:t>–</w:t>
      </w:r>
      <w:r>
        <w:rPr>
          <w:rFonts w:hint="cs"/>
          <w:rtl/>
        </w:rPr>
        <w:t xml:space="preserve"> את העשן ואת כל </w:t>
      </w:r>
      <w:bookmarkStart w:id="2307" w:name="_ETM_Q10_709558"/>
      <w:bookmarkEnd w:id="2307"/>
      <w:r>
        <w:rPr>
          <w:rFonts w:hint="cs"/>
          <w:rtl/>
        </w:rPr>
        <w:t xml:space="preserve">הרעלים שמגיעים אליהם. אנשים עומדים חסרי אונים. אני </w:t>
      </w:r>
      <w:bookmarkStart w:id="2308" w:name="_ETM_Q10_712458"/>
      <w:bookmarkEnd w:id="2308"/>
      <w:r>
        <w:rPr>
          <w:rFonts w:hint="cs"/>
          <w:rtl/>
        </w:rPr>
        <w:t>באמת שואל אותך</w:t>
      </w:r>
      <w:r w:rsidR="004F11CC">
        <w:rPr>
          <w:rFonts w:hint="cs"/>
          <w:rtl/>
        </w:rPr>
        <w:t>:</w:t>
      </w:r>
      <w:r>
        <w:rPr>
          <w:rFonts w:hint="cs"/>
          <w:rtl/>
        </w:rPr>
        <w:t xml:space="preserve"> מה עוד אפשר לעשות? מה אתה </w:t>
      </w:r>
      <w:bookmarkStart w:id="2309" w:name="_ETM_Q10_713988"/>
      <w:bookmarkEnd w:id="2309"/>
      <w:r>
        <w:rPr>
          <w:rFonts w:hint="cs"/>
          <w:rtl/>
        </w:rPr>
        <w:t>יכול לעשות בנושא הזה?</w:t>
      </w:r>
      <w:bookmarkStart w:id="2310" w:name="_ETM_Q10_715103"/>
      <w:bookmarkEnd w:id="2310"/>
    </w:p>
    <w:p w:rsidR="00446751" w:rsidRDefault="00446751" w:rsidP="00584E98">
      <w:pPr>
        <w:rPr>
          <w:rtl/>
        </w:rPr>
      </w:pPr>
      <w:bookmarkStart w:id="2311" w:name="_ETM_Q10_715198"/>
      <w:bookmarkEnd w:id="2311"/>
    </w:p>
    <w:p w:rsidR="00446751" w:rsidRDefault="00446751" w:rsidP="00584E98">
      <w:pPr>
        <w:pStyle w:val="-"/>
        <w:keepNext/>
        <w:rPr>
          <w:rtl/>
        </w:rPr>
      </w:pPr>
      <w:bookmarkStart w:id="2312" w:name="ET_speakercontinue_5599_30"/>
      <w:r w:rsidRPr="00AD5DA7">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AD5DA7">
        <w:rPr>
          <w:rStyle w:val="TagStyle"/>
          <w:rtl/>
        </w:rPr>
        <w:t xml:space="preserve"> &lt;&lt; דובר_המשך &gt;&gt;</w:t>
      </w:r>
      <w:r>
        <w:rPr>
          <w:rtl/>
        </w:rPr>
        <w:t xml:space="preserve"> </w:t>
      </w:r>
      <w:bookmarkEnd w:id="2312"/>
    </w:p>
    <w:p w:rsidR="00446751" w:rsidRDefault="00446751" w:rsidP="007C1E15">
      <w:pPr>
        <w:rPr>
          <w:rtl/>
        </w:rPr>
      </w:pPr>
    </w:p>
    <w:p w:rsidR="00446751" w:rsidRDefault="00446751" w:rsidP="00584E98">
      <w:pPr>
        <w:rPr>
          <w:rtl/>
        </w:rPr>
      </w:pPr>
      <w:bookmarkStart w:id="2313" w:name="_ETM_Q10_716822"/>
      <w:bookmarkEnd w:id="2313"/>
      <w:r>
        <w:rPr>
          <w:rFonts w:hint="cs"/>
          <w:rtl/>
        </w:rPr>
        <w:t xml:space="preserve">תודה רבה לחבר הכנסת מקלב. אומנם זה </w:t>
      </w:r>
      <w:bookmarkStart w:id="2314" w:name="_ETM_Q10_718234"/>
      <w:bookmarkEnd w:id="2314"/>
      <w:r>
        <w:rPr>
          <w:rFonts w:hint="cs"/>
          <w:rtl/>
        </w:rPr>
        <w:t xml:space="preserve">נושא שחורג מאוד </w:t>
      </w:r>
      <w:bookmarkStart w:id="2315" w:name="_ETM_Q10_725000"/>
      <w:bookmarkEnd w:id="2315"/>
      <w:r>
        <w:rPr>
          <w:rFonts w:hint="cs"/>
          <w:rtl/>
        </w:rPr>
        <w:t xml:space="preserve">ולחלוטין מהנושא של השאילתה, אבל בכל זאת </w:t>
      </w:r>
      <w:bookmarkStart w:id="2316" w:name="_ETM_Q10_723442"/>
      <w:bookmarkEnd w:id="2316"/>
      <w:r>
        <w:rPr>
          <w:rFonts w:hint="cs"/>
          <w:rtl/>
        </w:rPr>
        <w:t>אני אענה לך.</w:t>
      </w:r>
    </w:p>
    <w:p w:rsidR="00446751" w:rsidRDefault="00446751" w:rsidP="00584E98">
      <w:pPr>
        <w:rPr>
          <w:rtl/>
        </w:rPr>
      </w:pPr>
      <w:bookmarkStart w:id="2317" w:name="_ETM_Q10_738171"/>
      <w:bookmarkStart w:id="2318" w:name="_ETM_Q10_738290"/>
      <w:bookmarkEnd w:id="2317"/>
      <w:bookmarkEnd w:id="2318"/>
    </w:p>
    <w:p w:rsidR="00446751" w:rsidRDefault="00446751" w:rsidP="00584E98">
      <w:pPr>
        <w:pStyle w:val="af6"/>
        <w:keepNext/>
        <w:rPr>
          <w:rtl/>
        </w:rPr>
      </w:pPr>
      <w:bookmarkStart w:id="2319" w:name="ET_yor_5463_34"/>
      <w:r w:rsidRPr="00312B96">
        <w:rPr>
          <w:rStyle w:val="TagStyle"/>
          <w:rtl/>
        </w:rPr>
        <w:t xml:space="preserve"> &lt;&lt; יור &gt;&gt; </w:t>
      </w:r>
      <w:r>
        <w:rPr>
          <w:rtl/>
        </w:rPr>
        <w:t>היו"ר אחמד טיבי:</w:t>
      </w:r>
      <w:r w:rsidRPr="00312B96">
        <w:rPr>
          <w:rStyle w:val="TagStyle"/>
          <w:rtl/>
        </w:rPr>
        <w:t xml:space="preserve"> &lt;&lt; יור &gt;&gt;</w:t>
      </w:r>
      <w:r>
        <w:rPr>
          <w:rtl/>
        </w:rPr>
        <w:t xml:space="preserve"> </w:t>
      </w:r>
      <w:bookmarkEnd w:id="2319"/>
    </w:p>
    <w:p w:rsidR="00446751" w:rsidRDefault="00446751" w:rsidP="007C1E15">
      <w:pPr>
        <w:rPr>
          <w:rtl/>
        </w:rPr>
      </w:pPr>
    </w:p>
    <w:p w:rsidR="00446751" w:rsidRDefault="00446751" w:rsidP="004F11CC">
      <w:pPr>
        <w:rPr>
          <w:rtl/>
        </w:rPr>
      </w:pPr>
      <w:bookmarkStart w:id="2320" w:name="_ETM_Q10_740305"/>
      <w:bookmarkEnd w:id="2320"/>
      <w:r>
        <w:rPr>
          <w:rFonts w:hint="cs"/>
          <w:rtl/>
        </w:rPr>
        <w:t>יש מיקי</w:t>
      </w:r>
      <w:r w:rsidR="004F11CC">
        <w:rPr>
          <w:rFonts w:hint="cs"/>
          <w:rtl/>
        </w:rPr>
        <w:t>,</w:t>
      </w:r>
      <w:r>
        <w:rPr>
          <w:rFonts w:hint="cs"/>
          <w:rtl/>
        </w:rPr>
        <w:t xml:space="preserve"> צריכה לשאול לפניו, ואחר כך </w:t>
      </w:r>
      <w:bookmarkStart w:id="2321" w:name="_ETM_Q10_737004"/>
      <w:bookmarkEnd w:id="2321"/>
      <w:r>
        <w:rPr>
          <w:rFonts w:hint="cs"/>
          <w:rtl/>
        </w:rPr>
        <w:t>אדוני יענה. מיקי חיימוביץ'</w:t>
      </w:r>
      <w:r w:rsidR="004F11CC">
        <w:rPr>
          <w:rFonts w:hint="cs"/>
          <w:rtl/>
        </w:rPr>
        <w:t>,</w:t>
      </w:r>
      <w:r>
        <w:rPr>
          <w:rFonts w:hint="cs"/>
          <w:rtl/>
        </w:rPr>
        <w:t xml:space="preserve"> בבקשה. מה שם האפליקציה? זה </w:t>
      </w:r>
      <w:bookmarkStart w:id="2322" w:name="_ETM_Q10_742078"/>
      <w:bookmarkEnd w:id="2322"/>
      <w:r>
        <w:rPr>
          <w:rFonts w:hint="cs"/>
          <w:rtl/>
        </w:rPr>
        <w:t>שירות טוב לציבור.</w:t>
      </w:r>
      <w:r>
        <w:rPr>
          <w:rtl/>
        </w:rPr>
        <w:t xml:space="preserve">  </w:t>
      </w:r>
    </w:p>
    <w:p w:rsidR="00446751" w:rsidRDefault="00446751" w:rsidP="00584E98">
      <w:pPr>
        <w:rPr>
          <w:rtl/>
        </w:rPr>
      </w:pPr>
      <w:bookmarkStart w:id="2323" w:name="_ETM_Q10_723992"/>
      <w:bookmarkStart w:id="2324" w:name="_ETM_Q10_724102"/>
      <w:bookmarkEnd w:id="2323"/>
      <w:bookmarkEnd w:id="2324"/>
    </w:p>
    <w:p w:rsidR="00446751" w:rsidRDefault="00446751" w:rsidP="00584E98">
      <w:pPr>
        <w:pStyle w:val="a4"/>
        <w:keepNext/>
        <w:rPr>
          <w:rtl/>
        </w:rPr>
      </w:pPr>
      <w:bookmarkStart w:id="2325" w:name="ET_speaker_5777_17"/>
      <w:r w:rsidRPr="002B4C34">
        <w:rPr>
          <w:rStyle w:val="TagStyle"/>
          <w:rtl/>
        </w:rPr>
        <w:t xml:space="preserve"> &lt;&lt; דובר &gt;&gt; </w:t>
      </w:r>
      <w:bookmarkStart w:id="2326" w:name="_Toc26370391"/>
      <w:bookmarkStart w:id="2327" w:name="_Toc26386185"/>
      <w:bookmarkStart w:id="2328" w:name="_Toc26386524"/>
      <w:bookmarkStart w:id="2329" w:name="_Toc26386732"/>
      <w:bookmarkStart w:id="2330" w:name="_Toc26387537"/>
      <w:r>
        <w:rPr>
          <w:rtl/>
        </w:rPr>
        <w:t>מיקי חיימוביץ' (כחול לבן):</w:t>
      </w:r>
      <w:bookmarkEnd w:id="2326"/>
      <w:bookmarkEnd w:id="2327"/>
      <w:bookmarkEnd w:id="2328"/>
      <w:bookmarkEnd w:id="2329"/>
      <w:bookmarkEnd w:id="2330"/>
      <w:r w:rsidRPr="002B4C34">
        <w:rPr>
          <w:rStyle w:val="TagStyle"/>
          <w:rtl/>
        </w:rPr>
        <w:t xml:space="preserve"> &lt;&lt; דובר &gt;&gt;</w:t>
      </w:r>
      <w:r>
        <w:rPr>
          <w:rtl/>
        </w:rPr>
        <w:t xml:space="preserve"> </w:t>
      </w:r>
      <w:bookmarkEnd w:id="2325"/>
    </w:p>
    <w:p w:rsidR="00446751" w:rsidRDefault="00446751" w:rsidP="007C1E15">
      <w:pPr>
        <w:rPr>
          <w:rtl/>
        </w:rPr>
      </w:pPr>
    </w:p>
    <w:p w:rsidR="00446751" w:rsidRDefault="00446751" w:rsidP="00584E98">
      <w:pPr>
        <w:rPr>
          <w:rtl/>
        </w:rPr>
      </w:pPr>
      <w:r>
        <w:rPr>
          <w:rFonts w:hint="cs"/>
          <w:rtl/>
        </w:rPr>
        <w:t xml:space="preserve">תודה רבה, אדוני היושב-ראש </w:t>
      </w:r>
      <w:r w:rsidR="00476BC2">
        <w:rPr>
          <w:rFonts w:hint="cs"/>
          <w:rtl/>
        </w:rPr>
        <w:t>– – –</w:t>
      </w:r>
    </w:p>
    <w:p w:rsidR="00446751" w:rsidRDefault="00446751" w:rsidP="00584E98">
      <w:pPr>
        <w:rPr>
          <w:rtl/>
        </w:rPr>
      </w:pPr>
    </w:p>
    <w:p w:rsidR="00446751" w:rsidRDefault="00446751" w:rsidP="00584E98">
      <w:pPr>
        <w:pStyle w:val="af6"/>
        <w:keepNext/>
        <w:rPr>
          <w:rtl/>
        </w:rPr>
      </w:pPr>
      <w:bookmarkStart w:id="2331" w:name="ET_yor_5463_35"/>
      <w:r w:rsidRPr="00312B96">
        <w:rPr>
          <w:rStyle w:val="TagStyle"/>
          <w:rtl/>
        </w:rPr>
        <w:t xml:space="preserve"> &lt;&lt; יור &gt;&gt; </w:t>
      </w:r>
      <w:r>
        <w:rPr>
          <w:rtl/>
        </w:rPr>
        <w:t>היו"ר אחמד טיבי:</w:t>
      </w:r>
      <w:r w:rsidRPr="00312B96">
        <w:rPr>
          <w:rStyle w:val="TagStyle"/>
          <w:rtl/>
        </w:rPr>
        <w:t xml:space="preserve"> &lt;&lt; יור &gt;&gt;</w:t>
      </w:r>
      <w:r>
        <w:rPr>
          <w:rtl/>
        </w:rPr>
        <w:t xml:space="preserve"> </w:t>
      </w:r>
      <w:bookmarkEnd w:id="2331"/>
    </w:p>
    <w:p w:rsidR="00446751" w:rsidRDefault="00446751" w:rsidP="007C1E15">
      <w:pPr>
        <w:rPr>
          <w:rtl/>
        </w:rPr>
      </w:pPr>
    </w:p>
    <w:p w:rsidR="00446751" w:rsidRDefault="00446751" w:rsidP="00584E98">
      <w:pPr>
        <w:rPr>
          <w:rtl/>
        </w:rPr>
      </w:pPr>
      <w:bookmarkStart w:id="2332" w:name="_ETM_Q10_743199"/>
      <w:bookmarkEnd w:id="2332"/>
      <w:r>
        <w:rPr>
          <w:rFonts w:hint="cs"/>
          <w:rtl/>
        </w:rPr>
        <w:t>דקה. דקה, מיקי.</w:t>
      </w:r>
    </w:p>
    <w:p w:rsidR="00446751" w:rsidRDefault="00446751" w:rsidP="00584E98">
      <w:pPr>
        <w:rPr>
          <w:rtl/>
        </w:rPr>
      </w:pPr>
      <w:bookmarkStart w:id="2333" w:name="_ETM_Q10_742392"/>
      <w:bookmarkStart w:id="2334" w:name="_ETM_Q10_742497"/>
      <w:bookmarkStart w:id="2335" w:name="_ETM_Q10_742753"/>
      <w:bookmarkEnd w:id="2333"/>
      <w:bookmarkEnd w:id="2334"/>
      <w:bookmarkEnd w:id="2335"/>
    </w:p>
    <w:p w:rsidR="00446751" w:rsidRDefault="00446751" w:rsidP="00584E98">
      <w:pPr>
        <w:pStyle w:val="-"/>
        <w:keepNext/>
        <w:rPr>
          <w:rtl/>
        </w:rPr>
      </w:pPr>
      <w:bookmarkStart w:id="2336" w:name="ET_speakercontinue_5777_37"/>
      <w:r w:rsidRPr="00312B96">
        <w:rPr>
          <w:rStyle w:val="TagStyle"/>
          <w:rtl/>
        </w:rPr>
        <w:t xml:space="preserve"> &lt;&lt; דובר_המשך &gt;&gt; </w:t>
      </w:r>
      <w:r>
        <w:rPr>
          <w:rtl/>
        </w:rPr>
        <w:t>מיקי חיימוביץ' (כחול לבן):</w:t>
      </w:r>
      <w:r w:rsidRPr="00312B96">
        <w:rPr>
          <w:rStyle w:val="TagStyle"/>
          <w:rtl/>
        </w:rPr>
        <w:t xml:space="preserve"> &lt;&lt; דובר_המשך &gt;&gt;</w:t>
      </w:r>
      <w:r>
        <w:rPr>
          <w:rtl/>
        </w:rPr>
        <w:t xml:space="preserve"> </w:t>
      </w:r>
      <w:bookmarkEnd w:id="2336"/>
    </w:p>
    <w:p w:rsidR="00446751" w:rsidRDefault="00446751" w:rsidP="007C1E15">
      <w:pPr>
        <w:rPr>
          <w:rtl/>
        </w:rPr>
      </w:pPr>
    </w:p>
    <w:p w:rsidR="00446751" w:rsidRDefault="00446751" w:rsidP="00584E98">
      <w:pPr>
        <w:rPr>
          <w:rtl/>
        </w:rPr>
      </w:pPr>
      <w:bookmarkStart w:id="2337" w:name="_ETM_Q10_742253"/>
      <w:bookmarkEnd w:id="2337"/>
      <w:r>
        <w:rPr>
          <w:rFonts w:hint="cs"/>
          <w:rtl/>
        </w:rPr>
        <w:t xml:space="preserve">כן, כן. אדוני </w:t>
      </w:r>
      <w:bookmarkStart w:id="2338" w:name="_ETM_Q10_744927"/>
      <w:bookmarkEnd w:id="2338"/>
      <w:r>
        <w:rPr>
          <w:rFonts w:hint="cs"/>
          <w:rtl/>
        </w:rPr>
        <w:t xml:space="preserve">השר, תראה </w:t>
      </w:r>
      <w:r w:rsidR="00476BC2">
        <w:rPr>
          <w:rFonts w:hint="cs"/>
          <w:rtl/>
        </w:rPr>
        <w:t>– – –</w:t>
      </w:r>
    </w:p>
    <w:p w:rsidR="00446751" w:rsidRDefault="00446751" w:rsidP="00584E98">
      <w:pPr>
        <w:rPr>
          <w:rtl/>
        </w:rPr>
      </w:pPr>
      <w:bookmarkStart w:id="2339" w:name="_ETM_Q10_744247"/>
      <w:bookmarkStart w:id="2340" w:name="_ETM_Q10_744347"/>
      <w:bookmarkEnd w:id="2339"/>
      <w:bookmarkEnd w:id="2340"/>
    </w:p>
    <w:p w:rsidR="00446751" w:rsidRDefault="00446751" w:rsidP="00584E98">
      <w:pPr>
        <w:pStyle w:val="af6"/>
        <w:keepNext/>
        <w:rPr>
          <w:rtl/>
        </w:rPr>
      </w:pPr>
      <w:bookmarkStart w:id="2341" w:name="ET_yor_5463_38"/>
      <w:r w:rsidRPr="00312B96">
        <w:rPr>
          <w:rStyle w:val="TagStyle"/>
          <w:rtl/>
        </w:rPr>
        <w:t xml:space="preserve"> &lt;&lt; יור &gt;&gt; </w:t>
      </w:r>
      <w:r>
        <w:rPr>
          <w:rtl/>
        </w:rPr>
        <w:t>היו"ר אחמד טיבי:</w:t>
      </w:r>
      <w:r w:rsidRPr="00312B96">
        <w:rPr>
          <w:rStyle w:val="TagStyle"/>
          <w:rtl/>
        </w:rPr>
        <w:t xml:space="preserve"> &lt;&lt; יור &gt;&gt;</w:t>
      </w:r>
      <w:r>
        <w:rPr>
          <w:rtl/>
        </w:rPr>
        <w:t xml:space="preserve"> </w:t>
      </w:r>
      <w:bookmarkEnd w:id="2341"/>
    </w:p>
    <w:p w:rsidR="00446751" w:rsidRDefault="00446751" w:rsidP="007C1E15">
      <w:pPr>
        <w:rPr>
          <w:rtl/>
        </w:rPr>
      </w:pPr>
    </w:p>
    <w:p w:rsidR="00446751" w:rsidRDefault="00446751" w:rsidP="00584E98">
      <w:pPr>
        <w:rPr>
          <w:rtl/>
        </w:rPr>
      </w:pPr>
      <w:bookmarkStart w:id="2342" w:name="_ETM_Q10_744987"/>
      <w:bookmarkEnd w:id="2342"/>
      <w:r>
        <w:rPr>
          <w:rFonts w:hint="cs"/>
          <w:rtl/>
        </w:rPr>
        <w:t>דקה, מיקי. השר רוצה לומר.</w:t>
      </w:r>
    </w:p>
    <w:p w:rsidR="00446751" w:rsidRDefault="00446751" w:rsidP="00584E98">
      <w:pPr>
        <w:rPr>
          <w:rtl/>
        </w:rPr>
      </w:pPr>
      <w:bookmarkStart w:id="2343" w:name="_ETM_Q10_746740"/>
      <w:bookmarkStart w:id="2344" w:name="_ETM_Q10_746849"/>
      <w:bookmarkStart w:id="2345" w:name="_ETM_Q10_746863"/>
      <w:bookmarkEnd w:id="2343"/>
      <w:bookmarkEnd w:id="2344"/>
      <w:bookmarkEnd w:id="2345"/>
    </w:p>
    <w:p w:rsidR="00446751" w:rsidRDefault="00446751" w:rsidP="00584E98">
      <w:pPr>
        <w:pStyle w:val="-"/>
        <w:keepNext/>
        <w:rPr>
          <w:rtl/>
        </w:rPr>
      </w:pPr>
      <w:bookmarkStart w:id="2346" w:name="ET_speakercontinue_5599_40"/>
      <w:r w:rsidRPr="00312B96">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312B96">
        <w:rPr>
          <w:rStyle w:val="TagStyle"/>
          <w:rtl/>
        </w:rPr>
        <w:t xml:space="preserve"> &lt;&lt; דובר_המשך &gt;&gt;</w:t>
      </w:r>
      <w:r>
        <w:rPr>
          <w:rtl/>
        </w:rPr>
        <w:t xml:space="preserve"> </w:t>
      </w:r>
      <w:bookmarkEnd w:id="2346"/>
    </w:p>
    <w:p w:rsidR="00446751" w:rsidRDefault="00446751" w:rsidP="007C1E15">
      <w:pPr>
        <w:rPr>
          <w:rtl/>
        </w:rPr>
      </w:pPr>
    </w:p>
    <w:p w:rsidR="00446751" w:rsidRDefault="004F11CC" w:rsidP="00584E98">
      <w:pPr>
        <w:rPr>
          <w:rtl/>
        </w:rPr>
      </w:pPr>
      <w:bookmarkStart w:id="2347" w:name="_ETM_Q10_746711"/>
      <w:bookmarkEnd w:id="2347"/>
      <w:r>
        <w:rPr>
          <w:rFonts w:hint="cs"/>
          <w:rtl/>
        </w:rPr>
        <w:t>"</w:t>
      </w:r>
      <w:r w:rsidR="00446751">
        <w:rPr>
          <w:rFonts w:hint="cs"/>
          <w:rtl/>
        </w:rPr>
        <w:t>אוויר בסביבה</w:t>
      </w:r>
      <w:r>
        <w:rPr>
          <w:rFonts w:hint="cs"/>
          <w:rtl/>
        </w:rPr>
        <w:t>"</w:t>
      </w:r>
      <w:r w:rsidR="00446751">
        <w:rPr>
          <w:rFonts w:hint="cs"/>
          <w:rtl/>
        </w:rPr>
        <w:t>.</w:t>
      </w:r>
    </w:p>
    <w:p w:rsidR="00446751" w:rsidRDefault="00446751" w:rsidP="00584E98">
      <w:pPr>
        <w:rPr>
          <w:rtl/>
        </w:rPr>
      </w:pPr>
      <w:bookmarkStart w:id="2348" w:name="_ETM_Q10_750667"/>
      <w:bookmarkStart w:id="2349" w:name="_ETM_Q10_750770"/>
      <w:bookmarkEnd w:id="2348"/>
      <w:bookmarkEnd w:id="2349"/>
    </w:p>
    <w:p w:rsidR="00446751" w:rsidRDefault="00446751" w:rsidP="00584E98">
      <w:pPr>
        <w:pStyle w:val="af6"/>
        <w:keepNext/>
        <w:rPr>
          <w:rtl/>
        </w:rPr>
      </w:pPr>
      <w:bookmarkStart w:id="2350" w:name="ET_yor_5463_41"/>
      <w:r w:rsidRPr="001B4537">
        <w:rPr>
          <w:rStyle w:val="TagStyle"/>
          <w:rtl/>
        </w:rPr>
        <w:t xml:space="preserve"> &lt;&lt; יור &gt;&gt; </w:t>
      </w:r>
      <w:r>
        <w:rPr>
          <w:rtl/>
        </w:rPr>
        <w:t>היו"ר אחמד טיבי:</w:t>
      </w:r>
      <w:r w:rsidRPr="001B4537">
        <w:rPr>
          <w:rStyle w:val="TagStyle"/>
          <w:rtl/>
        </w:rPr>
        <w:t xml:space="preserve"> &lt;&lt; יור &gt;&gt;</w:t>
      </w:r>
      <w:r>
        <w:rPr>
          <w:rtl/>
        </w:rPr>
        <w:t xml:space="preserve"> </w:t>
      </w:r>
      <w:bookmarkEnd w:id="2350"/>
    </w:p>
    <w:p w:rsidR="00446751" w:rsidRDefault="00446751" w:rsidP="007C1E15">
      <w:pPr>
        <w:rPr>
          <w:rtl/>
        </w:rPr>
      </w:pPr>
    </w:p>
    <w:p w:rsidR="00446751" w:rsidRDefault="00446751" w:rsidP="00584E98">
      <w:pPr>
        <w:rPr>
          <w:rtl/>
        </w:rPr>
      </w:pPr>
      <w:bookmarkStart w:id="2351" w:name="_ETM_Q10_751411"/>
      <w:bookmarkEnd w:id="2351"/>
      <w:r>
        <w:rPr>
          <w:rFonts w:hint="cs"/>
          <w:rtl/>
        </w:rPr>
        <w:t xml:space="preserve">שם האפליקציה שהשר הצביע </w:t>
      </w:r>
      <w:bookmarkStart w:id="2352" w:name="_ETM_Q10_752136"/>
      <w:bookmarkEnd w:id="2352"/>
      <w:r>
        <w:rPr>
          <w:rFonts w:hint="cs"/>
          <w:rtl/>
        </w:rPr>
        <w:t xml:space="preserve">עליה: </w:t>
      </w:r>
      <w:r w:rsidR="004F11CC">
        <w:rPr>
          <w:rFonts w:hint="cs"/>
          <w:rtl/>
        </w:rPr>
        <w:t>"</w:t>
      </w:r>
      <w:r>
        <w:rPr>
          <w:rFonts w:hint="cs"/>
          <w:rtl/>
        </w:rPr>
        <w:t>אוויר בסביבה</w:t>
      </w:r>
      <w:r w:rsidR="004F11CC">
        <w:rPr>
          <w:rFonts w:hint="cs"/>
          <w:rtl/>
        </w:rPr>
        <w:t>"</w:t>
      </w:r>
      <w:r>
        <w:rPr>
          <w:rFonts w:hint="cs"/>
          <w:rtl/>
        </w:rPr>
        <w:t>. לומר את זה בכנסת זה יכול להתאים.</w:t>
      </w:r>
      <w:bookmarkStart w:id="2353" w:name="_ETM_Q10_757576"/>
      <w:bookmarkEnd w:id="2353"/>
      <w:r>
        <w:rPr>
          <w:rFonts w:hint="cs"/>
          <w:rtl/>
        </w:rPr>
        <w:t xml:space="preserve"> </w:t>
      </w:r>
      <w:r w:rsidR="004F11CC">
        <w:rPr>
          <w:rFonts w:hint="cs"/>
          <w:rtl/>
        </w:rPr>
        <w:t>"</w:t>
      </w:r>
      <w:r>
        <w:rPr>
          <w:rFonts w:hint="cs"/>
          <w:rtl/>
        </w:rPr>
        <w:t>אוויר בסביבה</w:t>
      </w:r>
      <w:r w:rsidR="004F11CC">
        <w:rPr>
          <w:rFonts w:hint="cs"/>
          <w:rtl/>
        </w:rPr>
        <w:t>"</w:t>
      </w:r>
      <w:r>
        <w:rPr>
          <w:rFonts w:hint="cs"/>
          <w:rtl/>
        </w:rPr>
        <w:t>.</w:t>
      </w:r>
    </w:p>
    <w:p w:rsidR="00446751" w:rsidRDefault="00446751" w:rsidP="00584E98">
      <w:pPr>
        <w:rPr>
          <w:rtl/>
        </w:rPr>
      </w:pPr>
      <w:bookmarkStart w:id="2354" w:name="_ETM_Q10_760076"/>
      <w:bookmarkEnd w:id="2354"/>
    </w:p>
    <w:p w:rsidR="00446751" w:rsidRDefault="00446751" w:rsidP="00584E98">
      <w:pPr>
        <w:pStyle w:val="-"/>
        <w:keepNext/>
        <w:rPr>
          <w:rtl/>
        </w:rPr>
      </w:pPr>
      <w:bookmarkStart w:id="2355" w:name="ET_speakercontinue_5777_43"/>
      <w:r w:rsidRPr="001B4537">
        <w:rPr>
          <w:rStyle w:val="TagStyle"/>
          <w:rtl/>
        </w:rPr>
        <w:t xml:space="preserve"> &lt;&lt; דובר_המשך &gt;&gt; </w:t>
      </w:r>
      <w:r>
        <w:rPr>
          <w:rtl/>
        </w:rPr>
        <w:t>מיקי חיימוביץ' (כחול לבן):</w:t>
      </w:r>
      <w:r w:rsidRPr="001B4537">
        <w:rPr>
          <w:rStyle w:val="TagStyle"/>
          <w:rtl/>
        </w:rPr>
        <w:t xml:space="preserve"> &lt;&lt; דובר_המשך &gt;&gt;</w:t>
      </w:r>
      <w:r>
        <w:rPr>
          <w:rtl/>
        </w:rPr>
        <w:t xml:space="preserve"> </w:t>
      </w:r>
      <w:bookmarkEnd w:id="2355"/>
    </w:p>
    <w:p w:rsidR="00446751" w:rsidRDefault="00446751" w:rsidP="007C1E15">
      <w:pPr>
        <w:rPr>
          <w:rtl/>
        </w:rPr>
      </w:pPr>
    </w:p>
    <w:p w:rsidR="00446751" w:rsidRDefault="00446751" w:rsidP="00584E98">
      <w:pPr>
        <w:rPr>
          <w:rtl/>
        </w:rPr>
      </w:pPr>
      <w:bookmarkStart w:id="2356" w:name="_ETM_Q10_761449"/>
      <w:bookmarkEnd w:id="2356"/>
      <w:r>
        <w:rPr>
          <w:rFonts w:hint="cs"/>
          <w:rtl/>
        </w:rPr>
        <w:t xml:space="preserve">אני רוצה להגיד לך, אדוני השר, שבעקבות ההתנהלות </w:t>
      </w:r>
      <w:bookmarkStart w:id="2357" w:name="_ETM_Q10_768383"/>
      <w:bookmarkEnd w:id="2357"/>
      <w:r>
        <w:rPr>
          <w:rFonts w:hint="cs"/>
          <w:rtl/>
        </w:rPr>
        <w:t>של המשרד בשנים האחרונות, גם בנוגע למה שקורה במפרץ חיפה</w:t>
      </w:r>
      <w:bookmarkStart w:id="2358" w:name="_ETM_Q10_771621"/>
      <w:bookmarkEnd w:id="2358"/>
      <w:r>
        <w:rPr>
          <w:rFonts w:hint="cs"/>
          <w:rtl/>
        </w:rPr>
        <w:t xml:space="preserve"> וגם בנוגע לתחלואת היתר שיש היום באשדוד ובאשקלון בעקבות אסדת </w:t>
      </w:r>
      <w:bookmarkStart w:id="2359" w:name="_ETM_Q10_777641"/>
      <w:bookmarkEnd w:id="2359"/>
      <w:r>
        <w:rPr>
          <w:rFonts w:hint="cs"/>
          <w:rtl/>
        </w:rPr>
        <w:t xml:space="preserve">תמר, אני חושבת שאתם צריכים לקחת ביתר תשומת לב את </w:t>
      </w:r>
      <w:bookmarkStart w:id="2360" w:name="_ETM_Q10_780140"/>
      <w:bookmarkEnd w:id="2360"/>
      <w:r>
        <w:rPr>
          <w:rFonts w:hint="cs"/>
          <w:rtl/>
        </w:rPr>
        <w:t xml:space="preserve">חוסר האמון שרוחש הציבור לנתונים שאתם מפרסמים ולנתונים שאתם </w:t>
      </w:r>
      <w:proofErr w:type="spellStart"/>
      <w:r>
        <w:rPr>
          <w:rFonts w:hint="cs"/>
          <w:rtl/>
        </w:rPr>
        <w:t>מנטרים</w:t>
      </w:r>
      <w:proofErr w:type="spellEnd"/>
      <w:r>
        <w:rPr>
          <w:rFonts w:hint="cs"/>
          <w:rtl/>
        </w:rPr>
        <w:t xml:space="preserve">. </w:t>
      </w:r>
      <w:bookmarkStart w:id="2361" w:name="_ETM_Q10_789152"/>
      <w:bookmarkEnd w:id="2361"/>
      <w:r>
        <w:rPr>
          <w:rFonts w:hint="cs"/>
          <w:rtl/>
        </w:rPr>
        <w:t xml:space="preserve">אין לכם מה להתפלא על תחושת הפניקה והחשש הגדול של כל </w:t>
      </w:r>
      <w:bookmarkStart w:id="2362" w:name="_ETM_Q10_794357"/>
      <w:bookmarkEnd w:id="2362"/>
      <w:r>
        <w:rPr>
          <w:rFonts w:hint="cs"/>
          <w:rtl/>
        </w:rPr>
        <w:t xml:space="preserve">תושבי החוף ממה שהולך להיפלט מאסדת לוויתן באופן רצוף, ובמיוחד </w:t>
      </w:r>
      <w:bookmarkStart w:id="2363" w:name="_ETM_Q10_799280"/>
      <w:bookmarkEnd w:id="2363"/>
      <w:r>
        <w:rPr>
          <w:rFonts w:hint="cs"/>
          <w:rtl/>
        </w:rPr>
        <w:t>בתקופת ההרצה.</w:t>
      </w:r>
    </w:p>
    <w:p w:rsidR="00446751" w:rsidRDefault="00446751" w:rsidP="00584E98">
      <w:pPr>
        <w:rPr>
          <w:rtl/>
        </w:rPr>
      </w:pPr>
      <w:bookmarkStart w:id="2364" w:name="_ETM_Q10_801610"/>
      <w:bookmarkStart w:id="2365" w:name="_ETM_Q10_801671"/>
      <w:bookmarkEnd w:id="2364"/>
      <w:bookmarkEnd w:id="2365"/>
    </w:p>
    <w:p w:rsidR="00446751" w:rsidRDefault="00446751" w:rsidP="004F11CC">
      <w:pPr>
        <w:rPr>
          <w:rtl/>
        </w:rPr>
      </w:pPr>
      <w:bookmarkStart w:id="2366" w:name="_ETM_Q10_801762"/>
      <w:bookmarkStart w:id="2367" w:name="_ETM_Q10_801826"/>
      <w:bookmarkEnd w:id="2366"/>
      <w:bookmarkEnd w:id="2367"/>
      <w:r>
        <w:rPr>
          <w:rFonts w:hint="cs"/>
          <w:rtl/>
        </w:rPr>
        <w:t xml:space="preserve">דיברת קודם ארוכות על הבנזן בנושא המודל שהרצתם, </w:t>
      </w:r>
      <w:bookmarkStart w:id="2368" w:name="_ETM_Q10_808180"/>
      <w:bookmarkEnd w:id="2368"/>
      <w:r>
        <w:rPr>
          <w:rFonts w:hint="cs"/>
          <w:rtl/>
        </w:rPr>
        <w:t xml:space="preserve">אבל המודלים שלכם, של ההרצה, לא כללו את הנושא של </w:t>
      </w:r>
      <w:bookmarkStart w:id="2369" w:name="_ETM_Q10_812455"/>
      <w:bookmarkEnd w:id="2369"/>
      <w:r>
        <w:rPr>
          <w:rFonts w:hint="cs"/>
          <w:rtl/>
        </w:rPr>
        <w:t xml:space="preserve">אותן תחמוצות חנקן ואוזון, ונוסף לכך אתם בעצם סירבתם לכך שתהיה </w:t>
      </w:r>
      <w:bookmarkStart w:id="2370" w:name="_ETM_Q10_821067"/>
      <w:bookmarkEnd w:id="2370"/>
      <w:r>
        <w:rPr>
          <w:rFonts w:hint="cs"/>
          <w:rtl/>
        </w:rPr>
        <w:t xml:space="preserve">תחנת ניטור על האסדה עצמה </w:t>
      </w:r>
      <w:r w:rsidR="00476BC2">
        <w:rPr>
          <w:rFonts w:hint="eastAsia"/>
          <w:rtl/>
        </w:rPr>
        <w:t>–</w:t>
      </w:r>
      <w:r>
        <w:rPr>
          <w:rFonts w:hint="cs"/>
          <w:rtl/>
        </w:rPr>
        <w:t xml:space="preserve"> תחנת ניטור שתפעל לפני ההרצה </w:t>
      </w:r>
      <w:bookmarkStart w:id="2371" w:name="_ETM_Q10_824982"/>
      <w:bookmarkEnd w:id="2371"/>
      <w:r>
        <w:rPr>
          <w:rFonts w:hint="cs"/>
          <w:rtl/>
        </w:rPr>
        <w:t xml:space="preserve">ולפני הפעילות שלה </w:t>
      </w:r>
      <w:r w:rsidR="00476BC2">
        <w:rPr>
          <w:rFonts w:hint="eastAsia"/>
          <w:rtl/>
        </w:rPr>
        <w:t>–</w:t>
      </w:r>
      <w:r>
        <w:rPr>
          <w:rFonts w:hint="cs"/>
          <w:rtl/>
        </w:rPr>
        <w:t xml:space="preserve"> מה שבאמת לא נותן לנו אפשרות היום </w:t>
      </w:r>
      <w:bookmarkStart w:id="2372" w:name="_ETM_Q10_829719"/>
      <w:bookmarkEnd w:id="2372"/>
      <w:r>
        <w:rPr>
          <w:rFonts w:hint="cs"/>
          <w:rtl/>
        </w:rPr>
        <w:t>לדעת אם יש שינוי באוויר מסביב לאסדה.</w:t>
      </w:r>
    </w:p>
    <w:p w:rsidR="00446751" w:rsidRDefault="00446751" w:rsidP="00584E98">
      <w:pPr>
        <w:rPr>
          <w:rtl/>
        </w:rPr>
      </w:pPr>
    </w:p>
    <w:p w:rsidR="00446751" w:rsidRDefault="00446751" w:rsidP="007C1E15">
      <w:pPr>
        <w:rPr>
          <w:rtl/>
        </w:rPr>
      </w:pPr>
      <w:bookmarkStart w:id="2373" w:name="_ETM_Q10_834284"/>
      <w:bookmarkStart w:id="2374" w:name="_ETM_Q10_834364"/>
      <w:bookmarkStart w:id="2375" w:name="_ETM_Q10_832379"/>
      <w:bookmarkStart w:id="2376" w:name="_ETM_Q10_832459"/>
      <w:bookmarkStart w:id="2377" w:name="TOR_Q11"/>
      <w:bookmarkEnd w:id="2373"/>
      <w:bookmarkEnd w:id="2374"/>
      <w:bookmarkEnd w:id="2375"/>
      <w:bookmarkEnd w:id="2376"/>
      <w:bookmarkEnd w:id="2377"/>
      <w:r w:rsidRPr="00B9713B">
        <w:rPr>
          <w:rtl/>
        </w:rPr>
        <w:t xml:space="preserve">אני </w:t>
      </w:r>
      <w:bookmarkStart w:id="2378" w:name="_ETM_Q11_233659"/>
      <w:bookmarkEnd w:id="2378"/>
      <w:r w:rsidRPr="00B9713B">
        <w:rPr>
          <w:rtl/>
        </w:rPr>
        <w:t xml:space="preserve">גם </w:t>
      </w:r>
      <w:bookmarkStart w:id="2379" w:name="_ETM_Q11_233780"/>
      <w:bookmarkEnd w:id="2379"/>
      <w:r w:rsidRPr="00B9713B">
        <w:rPr>
          <w:rtl/>
        </w:rPr>
        <w:t xml:space="preserve">רוצה </w:t>
      </w:r>
      <w:bookmarkStart w:id="2380" w:name="_ETM_Q11_234019"/>
      <w:bookmarkEnd w:id="2380"/>
      <w:r w:rsidRPr="00B9713B">
        <w:rPr>
          <w:rtl/>
        </w:rPr>
        <w:t xml:space="preserve">לשאול </w:t>
      </w:r>
      <w:bookmarkStart w:id="2381" w:name="_ETM_Q11_234350"/>
      <w:bookmarkEnd w:id="2381"/>
      <w:r w:rsidRPr="00B9713B">
        <w:rPr>
          <w:rtl/>
        </w:rPr>
        <w:t>אותך</w:t>
      </w:r>
      <w:r>
        <w:rPr>
          <w:rFonts w:hint="cs"/>
          <w:rtl/>
        </w:rPr>
        <w:t>:</w:t>
      </w:r>
      <w:r w:rsidRPr="00B9713B">
        <w:rPr>
          <w:rtl/>
        </w:rPr>
        <w:t xml:space="preserve"> </w:t>
      </w:r>
      <w:bookmarkStart w:id="2382" w:name="_ETM_Q11_234859"/>
      <w:bookmarkEnd w:id="2382"/>
      <w:r w:rsidRPr="00B9713B">
        <w:rPr>
          <w:rtl/>
        </w:rPr>
        <w:t xml:space="preserve">לאור </w:t>
      </w:r>
      <w:bookmarkStart w:id="2383" w:name="_ETM_Q11_235309"/>
      <w:bookmarkEnd w:id="2383"/>
      <w:r w:rsidRPr="00B9713B">
        <w:rPr>
          <w:rtl/>
        </w:rPr>
        <w:t xml:space="preserve">חוסר </w:t>
      </w:r>
      <w:r>
        <w:rPr>
          <w:rFonts w:hint="cs"/>
          <w:rtl/>
        </w:rPr>
        <w:t>ה</w:t>
      </w:r>
      <w:r w:rsidRPr="00B9713B">
        <w:rPr>
          <w:rtl/>
        </w:rPr>
        <w:t>אמון</w:t>
      </w:r>
      <w:r>
        <w:rPr>
          <w:rFonts w:hint="cs"/>
          <w:rtl/>
        </w:rPr>
        <w:t>,</w:t>
      </w:r>
      <w:r w:rsidRPr="00B9713B">
        <w:rPr>
          <w:rtl/>
        </w:rPr>
        <w:t xml:space="preserve"> </w:t>
      </w:r>
      <w:bookmarkStart w:id="2384" w:name="_ETM_Q11_236179"/>
      <w:bookmarkEnd w:id="2384"/>
      <w:r w:rsidRPr="00B9713B">
        <w:rPr>
          <w:rtl/>
        </w:rPr>
        <w:t xml:space="preserve">ובאמת </w:t>
      </w:r>
      <w:bookmarkStart w:id="2385" w:name="_ETM_Q11_236600"/>
      <w:bookmarkEnd w:id="2385"/>
      <w:r w:rsidRPr="00B9713B">
        <w:rPr>
          <w:rtl/>
        </w:rPr>
        <w:t xml:space="preserve">לאור </w:t>
      </w:r>
      <w:bookmarkStart w:id="2386" w:name="_ETM_Q11_236870"/>
      <w:bookmarkEnd w:id="2386"/>
      <w:r w:rsidRPr="00B9713B">
        <w:rPr>
          <w:rtl/>
        </w:rPr>
        <w:t xml:space="preserve">התחושה </w:t>
      </w:r>
      <w:bookmarkStart w:id="2387" w:name="_ETM_Q11_237289"/>
      <w:bookmarkEnd w:id="2387"/>
      <w:r w:rsidRPr="00B9713B">
        <w:rPr>
          <w:rtl/>
        </w:rPr>
        <w:t xml:space="preserve">הזאת </w:t>
      </w:r>
      <w:bookmarkStart w:id="2388" w:name="_ETM_Q11_237899"/>
      <w:bookmarkEnd w:id="2388"/>
      <w:r w:rsidRPr="00B9713B">
        <w:rPr>
          <w:rtl/>
        </w:rPr>
        <w:t xml:space="preserve">שיש </w:t>
      </w:r>
      <w:bookmarkStart w:id="2389" w:name="_ETM_Q11_238170"/>
      <w:bookmarkEnd w:id="2389"/>
      <w:r w:rsidRPr="00B9713B">
        <w:rPr>
          <w:rtl/>
        </w:rPr>
        <w:t xml:space="preserve">נתונים </w:t>
      </w:r>
      <w:bookmarkStart w:id="2390" w:name="_ETM_Q11_238559"/>
      <w:bookmarkEnd w:id="2390"/>
      <w:r w:rsidRPr="00B9713B">
        <w:rPr>
          <w:rtl/>
        </w:rPr>
        <w:t xml:space="preserve">שפתאום </w:t>
      </w:r>
      <w:bookmarkStart w:id="2391" w:name="_ETM_Q11_238949"/>
      <w:bookmarkEnd w:id="2391"/>
      <w:r w:rsidRPr="00B9713B">
        <w:rPr>
          <w:rtl/>
        </w:rPr>
        <w:t>נעלמים</w:t>
      </w:r>
      <w:r>
        <w:rPr>
          <w:rFonts w:hint="cs"/>
          <w:rtl/>
        </w:rPr>
        <w:t>,</w:t>
      </w:r>
      <w:r w:rsidRPr="00B9713B">
        <w:rPr>
          <w:rtl/>
        </w:rPr>
        <w:t xml:space="preserve"> </w:t>
      </w:r>
      <w:bookmarkStart w:id="2392" w:name="_ETM_Q11_240059"/>
      <w:bookmarkEnd w:id="2392"/>
      <w:r w:rsidRPr="00B9713B">
        <w:rPr>
          <w:rtl/>
        </w:rPr>
        <w:t xml:space="preserve">ואין </w:t>
      </w:r>
      <w:bookmarkStart w:id="2393" w:name="_ETM_Q11_241140"/>
      <w:bookmarkEnd w:id="2393"/>
      <w:r w:rsidRPr="00B9713B">
        <w:rPr>
          <w:rtl/>
        </w:rPr>
        <w:t xml:space="preserve">עמדת </w:t>
      </w:r>
      <w:bookmarkStart w:id="2394" w:name="_ETM_Q11_241800"/>
      <w:bookmarkEnd w:id="2394"/>
      <w:r w:rsidRPr="00B9713B">
        <w:rPr>
          <w:rtl/>
        </w:rPr>
        <w:t>ני</w:t>
      </w:r>
      <w:r>
        <w:rPr>
          <w:rFonts w:hint="cs"/>
          <w:rtl/>
        </w:rPr>
        <w:t>ט</w:t>
      </w:r>
      <w:r w:rsidRPr="00B9713B">
        <w:rPr>
          <w:rtl/>
        </w:rPr>
        <w:t xml:space="preserve">ור </w:t>
      </w:r>
      <w:bookmarkStart w:id="2395" w:name="_ETM_Q11_242219"/>
      <w:bookmarkEnd w:id="2395"/>
      <w:r w:rsidRPr="00B9713B">
        <w:rPr>
          <w:rtl/>
        </w:rPr>
        <w:t xml:space="preserve">על </w:t>
      </w:r>
      <w:bookmarkStart w:id="2396" w:name="_ETM_Q11_242430"/>
      <w:bookmarkEnd w:id="2396"/>
      <w:r w:rsidRPr="00B9713B">
        <w:rPr>
          <w:rtl/>
        </w:rPr>
        <w:t xml:space="preserve">האסדה </w:t>
      </w:r>
      <w:bookmarkStart w:id="2397" w:name="_ETM_Q11_242760"/>
      <w:bookmarkEnd w:id="2397"/>
      <w:r w:rsidRPr="00B9713B">
        <w:rPr>
          <w:rtl/>
        </w:rPr>
        <w:t>עצמה</w:t>
      </w:r>
      <w:r>
        <w:rPr>
          <w:rFonts w:hint="cs"/>
          <w:rtl/>
        </w:rPr>
        <w:t>,</w:t>
      </w:r>
      <w:r w:rsidRPr="00B9713B">
        <w:rPr>
          <w:rtl/>
        </w:rPr>
        <w:t xml:space="preserve"> </w:t>
      </w:r>
      <w:bookmarkStart w:id="2398" w:name="_ETM_Q11_243120"/>
      <w:bookmarkEnd w:id="2398"/>
      <w:r w:rsidRPr="00B9713B">
        <w:rPr>
          <w:rtl/>
        </w:rPr>
        <w:t xml:space="preserve">ובעצם </w:t>
      </w:r>
      <w:bookmarkStart w:id="2399" w:name="_ETM_Q11_243629"/>
      <w:bookmarkEnd w:id="2399"/>
      <w:r w:rsidRPr="00B9713B">
        <w:rPr>
          <w:rtl/>
        </w:rPr>
        <w:t xml:space="preserve">החברה </w:t>
      </w:r>
      <w:bookmarkStart w:id="2400" w:name="_ETM_Q11_244049"/>
      <w:bookmarkEnd w:id="2400"/>
      <w:r w:rsidRPr="00B9713B">
        <w:rPr>
          <w:rtl/>
        </w:rPr>
        <w:t>עצמה</w:t>
      </w:r>
      <w:r>
        <w:rPr>
          <w:rFonts w:hint="cs"/>
          <w:rtl/>
        </w:rPr>
        <w:t>,</w:t>
      </w:r>
      <w:r w:rsidRPr="00B9713B">
        <w:rPr>
          <w:rtl/>
        </w:rPr>
        <w:t xml:space="preserve"> </w:t>
      </w:r>
      <w:bookmarkStart w:id="2401" w:name="_ETM_Q11_244380"/>
      <w:bookmarkEnd w:id="2401"/>
      <w:r w:rsidRPr="00B9713B">
        <w:rPr>
          <w:rtl/>
        </w:rPr>
        <w:t xml:space="preserve">חברת </w:t>
      </w:r>
      <w:bookmarkStart w:id="2402" w:name="_ETM_Q11_244619"/>
      <w:bookmarkEnd w:id="2402"/>
      <w:r w:rsidRPr="00B9713B">
        <w:rPr>
          <w:rtl/>
        </w:rPr>
        <w:t xml:space="preserve">נובל </w:t>
      </w:r>
      <w:bookmarkStart w:id="2403" w:name="_ETM_Q11_244890"/>
      <w:bookmarkEnd w:id="2403"/>
      <w:proofErr w:type="spellStart"/>
      <w:r w:rsidRPr="00B9713B">
        <w:rPr>
          <w:rtl/>
        </w:rPr>
        <w:t>אנרג'י</w:t>
      </w:r>
      <w:proofErr w:type="spellEnd"/>
      <w:r>
        <w:rPr>
          <w:rFonts w:hint="cs"/>
          <w:rtl/>
        </w:rPr>
        <w:t>,</w:t>
      </w:r>
      <w:r w:rsidRPr="00B9713B">
        <w:rPr>
          <w:rtl/>
        </w:rPr>
        <w:t xml:space="preserve"> </w:t>
      </w:r>
      <w:bookmarkStart w:id="2404" w:name="_ETM_Q11_245459"/>
      <w:bookmarkEnd w:id="2404"/>
      <w:r w:rsidRPr="00B9713B">
        <w:rPr>
          <w:rtl/>
        </w:rPr>
        <w:t xml:space="preserve">היא </w:t>
      </w:r>
      <w:bookmarkStart w:id="2405" w:name="_ETM_Q11_245580"/>
      <w:bookmarkEnd w:id="2405"/>
      <w:r w:rsidRPr="00B9713B">
        <w:rPr>
          <w:rtl/>
        </w:rPr>
        <w:t xml:space="preserve">זאת </w:t>
      </w:r>
      <w:bookmarkStart w:id="2406" w:name="_ETM_Q11_245790"/>
      <w:bookmarkEnd w:id="2406"/>
      <w:r w:rsidRPr="00B9713B">
        <w:rPr>
          <w:rtl/>
        </w:rPr>
        <w:t xml:space="preserve">שמנטרת </w:t>
      </w:r>
      <w:bookmarkStart w:id="2407" w:name="_ETM_Q11_246360"/>
      <w:bookmarkEnd w:id="2407"/>
      <w:r w:rsidRPr="00B9713B">
        <w:rPr>
          <w:rtl/>
        </w:rPr>
        <w:t xml:space="preserve">את </w:t>
      </w:r>
      <w:bookmarkStart w:id="2408" w:name="_ETM_Q11_246479"/>
      <w:bookmarkEnd w:id="2408"/>
      <w:r w:rsidRPr="00B9713B">
        <w:rPr>
          <w:rtl/>
        </w:rPr>
        <w:t xml:space="preserve">הפעילות </w:t>
      </w:r>
      <w:bookmarkStart w:id="2409" w:name="_ETM_Q11_246900"/>
      <w:bookmarkEnd w:id="2409"/>
      <w:r w:rsidRPr="00B9713B">
        <w:rPr>
          <w:rtl/>
        </w:rPr>
        <w:t>שלה</w:t>
      </w:r>
      <w:r w:rsidR="004F11CC">
        <w:rPr>
          <w:rFonts w:hint="cs"/>
          <w:rtl/>
        </w:rPr>
        <w:t>,</w:t>
      </w:r>
      <w:r w:rsidRPr="00B9713B">
        <w:rPr>
          <w:rtl/>
        </w:rPr>
        <w:t xml:space="preserve"> </w:t>
      </w:r>
      <w:bookmarkStart w:id="2410" w:name="_ETM_Q11_247530"/>
      <w:bookmarkEnd w:id="2410"/>
      <w:r w:rsidRPr="00B9713B">
        <w:rPr>
          <w:rtl/>
        </w:rPr>
        <w:t xml:space="preserve">למה </w:t>
      </w:r>
      <w:bookmarkStart w:id="2411" w:name="_ETM_Q11_247890"/>
      <w:bookmarkEnd w:id="2411"/>
      <w:r w:rsidRPr="00B9713B">
        <w:rPr>
          <w:rtl/>
        </w:rPr>
        <w:t xml:space="preserve">אתם </w:t>
      </w:r>
      <w:bookmarkStart w:id="2412" w:name="_ETM_Q11_248069"/>
      <w:bookmarkEnd w:id="2412"/>
      <w:r w:rsidRPr="00B9713B">
        <w:rPr>
          <w:rtl/>
        </w:rPr>
        <w:t xml:space="preserve">לא </w:t>
      </w:r>
      <w:bookmarkStart w:id="2413" w:name="_ETM_Q11_248189"/>
      <w:bookmarkEnd w:id="2413"/>
      <w:r w:rsidRPr="00B9713B">
        <w:rPr>
          <w:rtl/>
        </w:rPr>
        <w:t>נפגשים</w:t>
      </w:r>
      <w:r>
        <w:rPr>
          <w:rFonts w:hint="cs"/>
          <w:rtl/>
        </w:rPr>
        <w:t>?</w:t>
      </w:r>
      <w:r w:rsidRPr="00B9713B">
        <w:rPr>
          <w:rtl/>
        </w:rPr>
        <w:t xml:space="preserve"> </w:t>
      </w:r>
      <w:bookmarkStart w:id="2414" w:name="_ETM_Q11_248850"/>
      <w:bookmarkEnd w:id="2414"/>
      <w:r w:rsidRPr="00B9713B">
        <w:rPr>
          <w:rtl/>
        </w:rPr>
        <w:t xml:space="preserve">למה </w:t>
      </w:r>
      <w:bookmarkStart w:id="2415" w:name="_ETM_Q11_249119"/>
      <w:bookmarkEnd w:id="2415"/>
      <w:r w:rsidRPr="00B9713B">
        <w:rPr>
          <w:rtl/>
        </w:rPr>
        <w:t xml:space="preserve">אתם </w:t>
      </w:r>
      <w:bookmarkStart w:id="2416" w:name="_ETM_Q11_249270"/>
      <w:bookmarkEnd w:id="2416"/>
      <w:r w:rsidRPr="00B9713B">
        <w:rPr>
          <w:rtl/>
        </w:rPr>
        <w:t xml:space="preserve">לא </w:t>
      </w:r>
      <w:bookmarkStart w:id="2417" w:name="_ETM_Q11_249390"/>
      <w:bookmarkEnd w:id="2417"/>
      <w:r w:rsidRPr="00B9713B">
        <w:rPr>
          <w:rtl/>
        </w:rPr>
        <w:t>משיבים</w:t>
      </w:r>
      <w:r>
        <w:rPr>
          <w:rFonts w:hint="cs"/>
          <w:rtl/>
        </w:rPr>
        <w:t>?</w:t>
      </w:r>
      <w:r w:rsidRPr="00B9713B">
        <w:rPr>
          <w:rtl/>
        </w:rPr>
        <w:t xml:space="preserve"> </w:t>
      </w:r>
      <w:bookmarkStart w:id="2418" w:name="_ETM_Q11_249990"/>
      <w:bookmarkEnd w:id="2418"/>
      <w:r w:rsidRPr="00B9713B">
        <w:rPr>
          <w:rtl/>
        </w:rPr>
        <w:t xml:space="preserve">למה </w:t>
      </w:r>
      <w:bookmarkStart w:id="2419" w:name="_ETM_Q11_250200"/>
      <w:bookmarkEnd w:id="2419"/>
      <w:r w:rsidRPr="00B9713B">
        <w:rPr>
          <w:rtl/>
        </w:rPr>
        <w:t xml:space="preserve">אתם </w:t>
      </w:r>
      <w:bookmarkStart w:id="2420" w:name="_ETM_Q11_250350"/>
      <w:bookmarkEnd w:id="2420"/>
      <w:r w:rsidRPr="00B9713B">
        <w:rPr>
          <w:rtl/>
        </w:rPr>
        <w:t xml:space="preserve">לא </w:t>
      </w:r>
      <w:bookmarkStart w:id="2421" w:name="_ETM_Q11_250439"/>
      <w:bookmarkEnd w:id="2421"/>
      <w:r w:rsidRPr="00B9713B">
        <w:rPr>
          <w:rtl/>
        </w:rPr>
        <w:t xml:space="preserve">מקימים </w:t>
      </w:r>
      <w:bookmarkStart w:id="2422" w:name="_ETM_Q11_251100"/>
      <w:bookmarkEnd w:id="2422"/>
      <w:r w:rsidRPr="00B9713B">
        <w:rPr>
          <w:rtl/>
        </w:rPr>
        <w:t xml:space="preserve">מוקד </w:t>
      </w:r>
      <w:bookmarkStart w:id="2423" w:name="_ETM_Q11_251700"/>
      <w:bookmarkEnd w:id="2423"/>
      <w:r w:rsidRPr="00B9713B">
        <w:rPr>
          <w:rtl/>
        </w:rPr>
        <w:t xml:space="preserve">לפניות </w:t>
      </w:r>
      <w:bookmarkStart w:id="2424" w:name="_ETM_Q11_252119"/>
      <w:bookmarkEnd w:id="2424"/>
      <w:r w:rsidRPr="00B9713B">
        <w:rPr>
          <w:rtl/>
        </w:rPr>
        <w:t>התושבים</w:t>
      </w:r>
      <w:r>
        <w:rPr>
          <w:rFonts w:hint="cs"/>
          <w:rtl/>
        </w:rPr>
        <w:t>?</w:t>
      </w:r>
      <w:r w:rsidRPr="00B9713B">
        <w:rPr>
          <w:rtl/>
        </w:rPr>
        <w:t xml:space="preserve"> </w:t>
      </w:r>
      <w:bookmarkStart w:id="2425" w:name="_ETM_Q11_252930"/>
      <w:bookmarkEnd w:id="2425"/>
      <w:r w:rsidRPr="00B9713B">
        <w:rPr>
          <w:rtl/>
        </w:rPr>
        <w:t xml:space="preserve">הרי </w:t>
      </w:r>
      <w:bookmarkStart w:id="2426" w:name="_ETM_Q11_253140"/>
      <w:bookmarkEnd w:id="2426"/>
      <w:r w:rsidRPr="00B9713B">
        <w:rPr>
          <w:rtl/>
        </w:rPr>
        <w:t xml:space="preserve">מדובר </w:t>
      </w:r>
      <w:bookmarkStart w:id="2427" w:name="_ETM_Q11_253560"/>
      <w:bookmarkEnd w:id="2427"/>
      <w:r w:rsidRPr="00B9713B">
        <w:rPr>
          <w:rtl/>
        </w:rPr>
        <w:t xml:space="preserve">פה </w:t>
      </w:r>
      <w:bookmarkStart w:id="2428" w:name="_ETM_Q11_253680"/>
      <w:bookmarkEnd w:id="2428"/>
      <w:r w:rsidRPr="00B9713B">
        <w:rPr>
          <w:rtl/>
        </w:rPr>
        <w:t xml:space="preserve">במאות </w:t>
      </w:r>
      <w:bookmarkStart w:id="2429" w:name="_ETM_Q11_254340"/>
      <w:bookmarkEnd w:id="2429"/>
      <w:r w:rsidRPr="00B9713B">
        <w:rPr>
          <w:rtl/>
        </w:rPr>
        <w:t xml:space="preserve">אלפי </w:t>
      </w:r>
      <w:bookmarkStart w:id="2430" w:name="_ETM_Q11_254819"/>
      <w:bookmarkEnd w:id="2430"/>
      <w:r w:rsidRPr="00B9713B">
        <w:rPr>
          <w:rtl/>
        </w:rPr>
        <w:t xml:space="preserve">אנשים </w:t>
      </w:r>
      <w:bookmarkStart w:id="2431" w:name="_ETM_Q11_255539"/>
      <w:bookmarkStart w:id="2432" w:name="_ETM_Q11_255959"/>
      <w:bookmarkEnd w:id="2431"/>
      <w:bookmarkEnd w:id="2432"/>
      <w:r w:rsidRPr="00B9713B">
        <w:rPr>
          <w:rtl/>
        </w:rPr>
        <w:t xml:space="preserve">שחוששים </w:t>
      </w:r>
      <w:bookmarkStart w:id="2433" w:name="_ETM_Q11_256530"/>
      <w:bookmarkEnd w:id="2433"/>
      <w:r w:rsidRPr="00B9713B">
        <w:rPr>
          <w:rtl/>
        </w:rPr>
        <w:t xml:space="preserve">עכשיו </w:t>
      </w:r>
      <w:bookmarkStart w:id="2434" w:name="_ETM_Q11_256799"/>
      <w:bookmarkEnd w:id="2434"/>
      <w:r w:rsidRPr="00B9713B">
        <w:rPr>
          <w:rtl/>
        </w:rPr>
        <w:t xml:space="preserve">לבריאות </w:t>
      </w:r>
      <w:bookmarkStart w:id="2435" w:name="_ETM_Q11_257100"/>
      <w:bookmarkEnd w:id="2435"/>
      <w:r w:rsidR="004F11CC">
        <w:rPr>
          <w:rFonts w:hint="cs"/>
          <w:rtl/>
        </w:rPr>
        <w:t>ול</w:t>
      </w:r>
      <w:r>
        <w:rPr>
          <w:rFonts w:hint="cs"/>
          <w:rtl/>
        </w:rPr>
        <w:t xml:space="preserve">חייהם. </w:t>
      </w:r>
    </w:p>
    <w:p w:rsidR="00446751" w:rsidRDefault="00446751" w:rsidP="007C1E15">
      <w:pPr>
        <w:rPr>
          <w:rtl/>
        </w:rPr>
      </w:pPr>
    </w:p>
    <w:p w:rsidR="00446751" w:rsidRDefault="00446751" w:rsidP="00584E98">
      <w:pPr>
        <w:pStyle w:val="af6"/>
        <w:keepNext/>
        <w:rPr>
          <w:rtl/>
        </w:rPr>
      </w:pPr>
      <w:bookmarkStart w:id="2436" w:name="ET_yor_5463_7"/>
      <w:r w:rsidRPr="00B9713B">
        <w:rPr>
          <w:rStyle w:val="TagStyle"/>
          <w:rtl/>
        </w:rPr>
        <w:t xml:space="preserve"> &lt;&lt; יור &gt;&gt; </w:t>
      </w:r>
      <w:r>
        <w:rPr>
          <w:rtl/>
        </w:rPr>
        <w:t>היו"ר אחמד טיבי:</w:t>
      </w:r>
      <w:r w:rsidRPr="00B9713B">
        <w:rPr>
          <w:rStyle w:val="TagStyle"/>
          <w:rtl/>
        </w:rPr>
        <w:t xml:space="preserve"> &lt;&lt; יור &gt;&gt;</w:t>
      </w:r>
      <w:r>
        <w:rPr>
          <w:rtl/>
        </w:rPr>
        <w:t xml:space="preserve"> </w:t>
      </w:r>
      <w:bookmarkStart w:id="2437" w:name="_ETM_Q11_258827"/>
      <w:bookmarkEnd w:id="2436"/>
      <w:bookmarkEnd w:id="2437"/>
    </w:p>
    <w:p w:rsidR="00446751" w:rsidRDefault="00446751" w:rsidP="00584E98">
      <w:pPr>
        <w:rPr>
          <w:rtl/>
          <w:lang w:eastAsia="he-IL"/>
        </w:rPr>
      </w:pPr>
      <w:bookmarkStart w:id="2438" w:name="_ETM_Q11_258921"/>
      <w:bookmarkEnd w:id="2438"/>
    </w:p>
    <w:p w:rsidR="00446751" w:rsidRDefault="00446751" w:rsidP="00584E98">
      <w:pPr>
        <w:rPr>
          <w:rtl/>
          <w:lang w:eastAsia="he-IL"/>
        </w:rPr>
      </w:pPr>
      <w:bookmarkStart w:id="2439" w:name="_ETM_Q11_258971"/>
      <w:bookmarkStart w:id="2440" w:name="_ETM_Q11_259076"/>
      <w:bookmarkEnd w:id="2439"/>
      <w:bookmarkEnd w:id="2440"/>
      <w:r>
        <w:rPr>
          <w:rFonts w:hint="cs"/>
          <w:rtl/>
          <w:lang w:eastAsia="he-IL"/>
        </w:rPr>
        <w:t xml:space="preserve">תודה רבה. </w:t>
      </w:r>
    </w:p>
    <w:p w:rsidR="00446751" w:rsidRDefault="00446751" w:rsidP="00584E98">
      <w:pPr>
        <w:rPr>
          <w:rtl/>
          <w:lang w:eastAsia="he-IL"/>
        </w:rPr>
      </w:pPr>
    </w:p>
    <w:p w:rsidR="00446751" w:rsidRDefault="00446751" w:rsidP="00584E98">
      <w:pPr>
        <w:pStyle w:val="-"/>
        <w:keepNext/>
        <w:rPr>
          <w:rtl/>
        </w:rPr>
      </w:pPr>
      <w:bookmarkStart w:id="2441" w:name="ET_speakercontinue_5777_10"/>
      <w:r w:rsidRPr="00B9713B">
        <w:rPr>
          <w:rStyle w:val="TagStyle"/>
          <w:rtl/>
        </w:rPr>
        <w:t xml:space="preserve">&lt;&lt; דובר_המשך &gt;&gt; </w:t>
      </w:r>
      <w:r>
        <w:rPr>
          <w:rtl/>
        </w:rPr>
        <w:t>מיקי חיימוביץ' (כחול לבן):</w:t>
      </w:r>
      <w:r w:rsidRPr="00B9713B">
        <w:rPr>
          <w:rStyle w:val="TagStyle"/>
          <w:rtl/>
        </w:rPr>
        <w:t xml:space="preserve"> &lt;&lt; דובר_המשך &gt;&gt;</w:t>
      </w:r>
      <w:r>
        <w:rPr>
          <w:rtl/>
        </w:rPr>
        <w:t xml:space="preserve"> </w:t>
      </w:r>
      <w:bookmarkEnd w:id="2441"/>
    </w:p>
    <w:p w:rsidR="00446751" w:rsidRDefault="00446751" w:rsidP="007C1E15">
      <w:pPr>
        <w:rPr>
          <w:rtl/>
        </w:rPr>
      </w:pPr>
    </w:p>
    <w:p w:rsidR="00446751" w:rsidRDefault="00446751" w:rsidP="007C1E15">
      <w:pPr>
        <w:rPr>
          <w:rtl/>
        </w:rPr>
      </w:pPr>
      <w:bookmarkStart w:id="2442" w:name="_ETM_Q11_254483"/>
      <w:bookmarkStart w:id="2443" w:name="_ETM_Q11_254567"/>
      <w:bookmarkEnd w:id="2442"/>
      <w:bookmarkEnd w:id="2443"/>
      <w:r>
        <w:rPr>
          <w:rFonts w:hint="cs"/>
          <w:rtl/>
        </w:rPr>
        <w:t xml:space="preserve">אני שואלת אותך: האם אתה, כשאתה מוכן </w:t>
      </w:r>
      <w:bookmarkStart w:id="2444" w:name="_ETM_Q11_261270"/>
      <w:bookmarkEnd w:id="2444"/>
      <w:r>
        <w:rPr>
          <w:rFonts w:hint="cs"/>
          <w:rtl/>
        </w:rPr>
        <w:t>לבוא ולהיות בתקופת ההרצה על החוף, האם תביא לשם גם את ילדיך?</w:t>
      </w:r>
    </w:p>
    <w:p w:rsidR="00446751" w:rsidRDefault="00446751" w:rsidP="007C1E15">
      <w:pPr>
        <w:rPr>
          <w:rtl/>
        </w:rPr>
      </w:pPr>
    </w:p>
    <w:p w:rsidR="00446751" w:rsidRDefault="00446751" w:rsidP="00584E98">
      <w:pPr>
        <w:pStyle w:val="af6"/>
        <w:keepNext/>
        <w:rPr>
          <w:rtl/>
        </w:rPr>
      </w:pPr>
      <w:bookmarkStart w:id="2445" w:name="ET_yor_5463_11"/>
      <w:r w:rsidRPr="00B9713B">
        <w:rPr>
          <w:rStyle w:val="TagStyle"/>
          <w:rtl/>
        </w:rPr>
        <w:t xml:space="preserve"> &lt;&lt; יור &gt;&gt; </w:t>
      </w:r>
      <w:r>
        <w:rPr>
          <w:rtl/>
        </w:rPr>
        <w:t>היו"ר אחמד טיבי:</w:t>
      </w:r>
      <w:r w:rsidRPr="00B9713B">
        <w:rPr>
          <w:rStyle w:val="TagStyle"/>
          <w:rtl/>
        </w:rPr>
        <w:t xml:space="preserve"> &lt;&lt; יור &gt;&gt;</w:t>
      </w:r>
      <w:r>
        <w:rPr>
          <w:rtl/>
        </w:rPr>
        <w:t xml:space="preserve"> </w:t>
      </w:r>
      <w:bookmarkEnd w:id="2445"/>
    </w:p>
    <w:p w:rsidR="00446751" w:rsidRDefault="00446751" w:rsidP="007C1E15">
      <w:pPr>
        <w:rPr>
          <w:rtl/>
        </w:rPr>
      </w:pPr>
    </w:p>
    <w:p w:rsidR="00446751" w:rsidRDefault="00446751" w:rsidP="007C1E15">
      <w:pPr>
        <w:rPr>
          <w:rtl/>
        </w:rPr>
      </w:pPr>
      <w:bookmarkStart w:id="2446" w:name="_ETM_Q11_257579"/>
      <w:bookmarkStart w:id="2447" w:name="_ETM_Q11_257850"/>
      <w:bookmarkStart w:id="2448" w:name="_ETM_Q11_258119"/>
      <w:bookmarkStart w:id="2449" w:name="_ETM_Q11_258539"/>
      <w:bookmarkStart w:id="2450" w:name="_ETM_Q11_258840"/>
      <w:bookmarkStart w:id="2451" w:name="_ETM_Q11_259439"/>
      <w:bookmarkStart w:id="2452" w:name="_ETM_Q11_259740"/>
      <w:bookmarkStart w:id="2453" w:name="_ETM_Q11_260039"/>
      <w:bookmarkStart w:id="2454" w:name="_ETM_Q11_260310"/>
      <w:bookmarkStart w:id="2455" w:name="_ETM_Q11_260490"/>
      <w:bookmarkStart w:id="2456" w:name="_ETM_Q11_260729"/>
      <w:bookmarkStart w:id="2457" w:name="_ETM_Q11_261000"/>
      <w:bookmarkStart w:id="2458" w:name="_ETM_Q11_261329"/>
      <w:bookmarkStart w:id="2459" w:name="_ETM_Q11_261810"/>
      <w:bookmarkStart w:id="2460" w:name="_ETM_Q11_262140"/>
      <w:bookmarkStart w:id="2461" w:name="_ETM_Q11_262560"/>
      <w:bookmarkStart w:id="2462" w:name="_ETM_Q11_262979"/>
      <w:bookmarkStart w:id="2463" w:name="_ETM_Q11_263100"/>
      <w:bookmarkStart w:id="2464" w:name="_ETM_Q11_263549"/>
      <w:bookmarkStart w:id="2465" w:name="_ETM_Q11_263759"/>
      <w:bookmarkStart w:id="2466" w:name="_ETM_Q11_264000"/>
      <w:bookmarkStart w:id="2467" w:name="_ETM_Q11_264420"/>
      <w:bookmarkStart w:id="2468" w:name="_ETM_Q11_264689"/>
      <w:bookmarkStart w:id="2469" w:name="_ETM_Q11_264780"/>
      <w:bookmarkStart w:id="2470" w:name="_ETM_Q11_265200"/>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r w:rsidRPr="00B9713B">
        <w:rPr>
          <w:rtl/>
        </w:rPr>
        <w:t>תודה</w:t>
      </w:r>
      <w:r>
        <w:rPr>
          <w:rFonts w:hint="cs"/>
          <w:rtl/>
        </w:rPr>
        <w:t>,</w:t>
      </w:r>
      <w:r w:rsidRPr="00B9713B">
        <w:rPr>
          <w:rtl/>
        </w:rPr>
        <w:t xml:space="preserve"> </w:t>
      </w:r>
      <w:bookmarkStart w:id="2471" w:name="_ETM_Q11_265560"/>
      <w:bookmarkEnd w:id="2471"/>
      <w:r w:rsidRPr="00B9713B">
        <w:rPr>
          <w:rtl/>
        </w:rPr>
        <w:t xml:space="preserve">חברת </w:t>
      </w:r>
      <w:bookmarkStart w:id="2472" w:name="_ETM_Q11_265890"/>
      <w:bookmarkEnd w:id="2472"/>
      <w:r w:rsidRPr="00B9713B">
        <w:rPr>
          <w:rtl/>
        </w:rPr>
        <w:t xml:space="preserve">הכנסת </w:t>
      </w:r>
      <w:bookmarkStart w:id="2473" w:name="_ETM_Q11_266490"/>
      <w:bookmarkEnd w:id="2473"/>
      <w:r w:rsidRPr="00B9713B">
        <w:rPr>
          <w:rtl/>
        </w:rPr>
        <w:t xml:space="preserve">מיקי </w:t>
      </w:r>
      <w:bookmarkStart w:id="2474" w:name="_ETM_Q11_266880"/>
      <w:bookmarkEnd w:id="2474"/>
      <w:r w:rsidRPr="00B9713B">
        <w:rPr>
          <w:rtl/>
        </w:rPr>
        <w:t>חיימוביץ'</w:t>
      </w:r>
      <w:r>
        <w:rPr>
          <w:rFonts w:hint="cs"/>
          <w:rtl/>
        </w:rPr>
        <w:t xml:space="preserve">. </w:t>
      </w:r>
    </w:p>
    <w:p w:rsidR="00446751" w:rsidRDefault="00446751" w:rsidP="007C1E15">
      <w:pPr>
        <w:rPr>
          <w:rtl/>
        </w:rPr>
      </w:pPr>
      <w:bookmarkStart w:id="2475" w:name="_ETM_Q11_269100"/>
      <w:bookmarkStart w:id="2476" w:name="_ETM_Q11_269327"/>
      <w:bookmarkStart w:id="2477" w:name="_ETM_Q11_269428"/>
      <w:bookmarkStart w:id="2478" w:name="_ETM_Q11_269569"/>
      <w:bookmarkEnd w:id="2475"/>
      <w:bookmarkEnd w:id="2476"/>
      <w:bookmarkEnd w:id="2477"/>
      <w:bookmarkEnd w:id="2478"/>
    </w:p>
    <w:p w:rsidR="00446751" w:rsidRDefault="00446751" w:rsidP="00584E98">
      <w:pPr>
        <w:pStyle w:val="-"/>
        <w:keepNext/>
        <w:rPr>
          <w:rtl/>
        </w:rPr>
      </w:pPr>
      <w:bookmarkStart w:id="2479" w:name="ET_speakercontinue_5599_14"/>
      <w:r w:rsidRPr="00632BFA">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632BFA">
        <w:rPr>
          <w:rStyle w:val="TagStyle"/>
          <w:rtl/>
        </w:rPr>
        <w:t xml:space="preserve"> &lt;&lt; דובר_המשך &gt;&gt;</w:t>
      </w:r>
      <w:r>
        <w:rPr>
          <w:rtl/>
        </w:rPr>
        <w:t xml:space="preserve"> </w:t>
      </w:r>
      <w:bookmarkEnd w:id="2479"/>
    </w:p>
    <w:p w:rsidR="00446751" w:rsidRDefault="00446751" w:rsidP="007C1E15">
      <w:pPr>
        <w:rPr>
          <w:rtl/>
        </w:rPr>
      </w:pPr>
    </w:p>
    <w:p w:rsidR="00446751" w:rsidRDefault="00446751" w:rsidP="007C1E15">
      <w:pPr>
        <w:rPr>
          <w:rtl/>
        </w:rPr>
      </w:pPr>
      <w:bookmarkStart w:id="2480" w:name="_ETM_Q11_269668"/>
      <w:bookmarkStart w:id="2481" w:name="_ETM_Q11_270045"/>
      <w:bookmarkStart w:id="2482" w:name="_ETM_Q11_268560"/>
      <w:bookmarkStart w:id="2483" w:name="_ETM_Q11_270640"/>
      <w:bookmarkEnd w:id="2480"/>
      <w:bookmarkEnd w:id="2481"/>
      <w:bookmarkEnd w:id="2482"/>
      <w:bookmarkEnd w:id="2483"/>
      <w:r w:rsidRPr="00B9713B">
        <w:rPr>
          <w:rtl/>
        </w:rPr>
        <w:t xml:space="preserve">אני </w:t>
      </w:r>
      <w:bookmarkStart w:id="2484" w:name="_ETM_Q11_271149"/>
      <w:bookmarkEnd w:id="2484"/>
      <w:r w:rsidRPr="00B9713B">
        <w:rPr>
          <w:rtl/>
        </w:rPr>
        <w:t>קודם</w:t>
      </w:r>
      <w:r>
        <w:rPr>
          <w:rFonts w:hint="cs"/>
          <w:rtl/>
        </w:rPr>
        <w:t>,</w:t>
      </w:r>
      <w:r w:rsidRPr="00B9713B">
        <w:rPr>
          <w:rtl/>
        </w:rPr>
        <w:t xml:space="preserve"> </w:t>
      </w:r>
      <w:bookmarkStart w:id="2485" w:name="_ETM_Q11_271479"/>
      <w:bookmarkEnd w:id="2485"/>
      <w:r w:rsidRPr="00B9713B">
        <w:rPr>
          <w:rtl/>
        </w:rPr>
        <w:t>ברשותכם</w:t>
      </w:r>
      <w:r>
        <w:rPr>
          <w:rFonts w:hint="cs"/>
          <w:rtl/>
        </w:rPr>
        <w:t>,</w:t>
      </w:r>
      <w:r w:rsidRPr="00B9713B">
        <w:rPr>
          <w:rtl/>
        </w:rPr>
        <w:t xml:space="preserve"> </w:t>
      </w:r>
      <w:bookmarkStart w:id="2486" w:name="_ETM_Q11_272049"/>
      <w:bookmarkEnd w:id="2486"/>
      <w:r>
        <w:rPr>
          <w:rFonts w:hint="cs"/>
          <w:rtl/>
        </w:rPr>
        <w:t>א</w:t>
      </w:r>
      <w:r w:rsidRPr="00B9713B">
        <w:rPr>
          <w:rtl/>
        </w:rPr>
        <w:t xml:space="preserve">ענה </w:t>
      </w:r>
      <w:bookmarkStart w:id="2487" w:name="_ETM_Q11_272319"/>
      <w:bookmarkEnd w:id="2487"/>
      <w:r w:rsidRPr="00B9713B">
        <w:rPr>
          <w:rtl/>
        </w:rPr>
        <w:t>לחבר</w:t>
      </w:r>
      <w:r>
        <w:rPr>
          <w:rFonts w:hint="cs"/>
          <w:rtl/>
        </w:rPr>
        <w:t>ת</w:t>
      </w:r>
      <w:r w:rsidRPr="00B9713B">
        <w:rPr>
          <w:rtl/>
        </w:rPr>
        <w:t xml:space="preserve"> </w:t>
      </w:r>
      <w:bookmarkStart w:id="2488" w:name="_ETM_Q11_272649"/>
      <w:bookmarkEnd w:id="2488"/>
      <w:r w:rsidRPr="00B9713B">
        <w:rPr>
          <w:rtl/>
        </w:rPr>
        <w:t xml:space="preserve">הכנסת </w:t>
      </w:r>
      <w:bookmarkStart w:id="2489" w:name="_ETM_Q11_272950"/>
      <w:bookmarkEnd w:id="2489"/>
      <w:r w:rsidRPr="00B9713B">
        <w:rPr>
          <w:rtl/>
        </w:rPr>
        <w:t>חיימוביץ'</w:t>
      </w:r>
      <w:r>
        <w:rPr>
          <w:rFonts w:hint="cs"/>
          <w:rtl/>
        </w:rPr>
        <w:t>,</w:t>
      </w:r>
      <w:r w:rsidRPr="00B9713B">
        <w:rPr>
          <w:rtl/>
        </w:rPr>
        <w:t xml:space="preserve"> </w:t>
      </w:r>
      <w:bookmarkStart w:id="2490" w:name="_ETM_Q11_273490"/>
      <w:bookmarkEnd w:id="2490"/>
      <w:r w:rsidRPr="00B9713B">
        <w:rPr>
          <w:rtl/>
        </w:rPr>
        <w:t xml:space="preserve">כי </w:t>
      </w:r>
      <w:bookmarkStart w:id="2491" w:name="_ETM_Q11_273670"/>
      <w:bookmarkStart w:id="2492" w:name="_ETM_Q11_273850"/>
      <w:bookmarkStart w:id="2493" w:name="_ETM_Q11_274240"/>
      <w:bookmarkStart w:id="2494" w:name="_ETM_Q11_274420"/>
      <w:bookmarkEnd w:id="2491"/>
      <w:bookmarkEnd w:id="2492"/>
      <w:bookmarkEnd w:id="2493"/>
      <w:bookmarkEnd w:id="2494"/>
      <w:r>
        <w:rPr>
          <w:rFonts w:hint="cs"/>
          <w:rtl/>
        </w:rPr>
        <w:t>השאלות שלה יותר</w:t>
      </w:r>
      <w:r w:rsidRPr="00B9713B">
        <w:rPr>
          <w:rtl/>
        </w:rPr>
        <w:t xml:space="preserve"> </w:t>
      </w:r>
      <w:bookmarkStart w:id="2495" w:name="_ETM_Q11_274719"/>
      <w:bookmarkEnd w:id="2495"/>
      <w:r w:rsidRPr="00B9713B">
        <w:rPr>
          <w:rtl/>
        </w:rPr>
        <w:t xml:space="preserve">קשורות </w:t>
      </w:r>
      <w:bookmarkStart w:id="2496" w:name="_ETM_Q11_275229"/>
      <w:bookmarkEnd w:id="2496"/>
      <w:r w:rsidRPr="00B9713B">
        <w:rPr>
          <w:rtl/>
        </w:rPr>
        <w:t xml:space="preserve">לשאילתה </w:t>
      </w:r>
      <w:bookmarkStart w:id="2497" w:name="_ETM_Q11_276130"/>
      <w:bookmarkEnd w:id="2497"/>
      <w:r w:rsidRPr="00B9713B">
        <w:rPr>
          <w:rtl/>
        </w:rPr>
        <w:t>המקורית</w:t>
      </w:r>
      <w:r>
        <w:rPr>
          <w:rFonts w:hint="cs"/>
          <w:rtl/>
        </w:rPr>
        <w:t>,</w:t>
      </w:r>
      <w:r w:rsidRPr="00B9713B">
        <w:rPr>
          <w:rtl/>
        </w:rPr>
        <w:t xml:space="preserve"> </w:t>
      </w:r>
      <w:bookmarkStart w:id="2498" w:name="_ETM_Q11_276549"/>
      <w:bookmarkEnd w:id="2498"/>
      <w:r w:rsidRPr="00B9713B">
        <w:rPr>
          <w:rtl/>
        </w:rPr>
        <w:t xml:space="preserve">ואז </w:t>
      </w:r>
      <w:bookmarkStart w:id="2499" w:name="_ETM_Q11_276789"/>
      <w:bookmarkStart w:id="2500" w:name="_ETM_Q11_277869"/>
      <w:bookmarkEnd w:id="2499"/>
      <w:bookmarkEnd w:id="2500"/>
      <w:r>
        <w:rPr>
          <w:rFonts w:hint="cs"/>
          <w:rtl/>
        </w:rPr>
        <w:t>אענה ל</w:t>
      </w:r>
      <w:bookmarkStart w:id="2501" w:name="_ETM_Q11_278140"/>
      <w:bookmarkEnd w:id="2501"/>
      <w:r>
        <w:rPr>
          <w:rFonts w:hint="cs"/>
          <w:rtl/>
        </w:rPr>
        <w:t>חבר ה</w:t>
      </w:r>
      <w:r w:rsidRPr="00B9713B">
        <w:rPr>
          <w:rtl/>
        </w:rPr>
        <w:t xml:space="preserve">כנסת </w:t>
      </w:r>
      <w:bookmarkStart w:id="2502" w:name="_ETM_Q11_278439"/>
      <w:bookmarkEnd w:id="2502"/>
      <w:r w:rsidRPr="00B9713B">
        <w:rPr>
          <w:rtl/>
        </w:rPr>
        <w:t>מקלב</w:t>
      </w:r>
      <w:r>
        <w:rPr>
          <w:rFonts w:hint="cs"/>
          <w:rtl/>
        </w:rPr>
        <w:t>.</w:t>
      </w:r>
    </w:p>
    <w:p w:rsidR="00446751" w:rsidRDefault="00446751" w:rsidP="007C1E15">
      <w:pPr>
        <w:rPr>
          <w:rtl/>
        </w:rPr>
      </w:pPr>
      <w:bookmarkStart w:id="2503" w:name="_ETM_Q11_281362"/>
      <w:bookmarkStart w:id="2504" w:name="_ETM_Q11_281462"/>
      <w:bookmarkEnd w:id="2503"/>
      <w:bookmarkEnd w:id="2504"/>
    </w:p>
    <w:p w:rsidR="00446751" w:rsidRDefault="00446751" w:rsidP="007C1E15">
      <w:pPr>
        <w:rPr>
          <w:rtl/>
        </w:rPr>
      </w:pPr>
      <w:bookmarkStart w:id="2505" w:name="_ETM_Q11_280009"/>
      <w:bookmarkEnd w:id="2505"/>
      <w:r w:rsidRPr="00B9713B">
        <w:rPr>
          <w:rtl/>
        </w:rPr>
        <w:t>חבר</w:t>
      </w:r>
      <w:r>
        <w:rPr>
          <w:rFonts w:hint="cs"/>
          <w:rtl/>
        </w:rPr>
        <w:t>ת</w:t>
      </w:r>
      <w:r w:rsidRPr="00B9713B">
        <w:rPr>
          <w:rtl/>
        </w:rPr>
        <w:t xml:space="preserve"> </w:t>
      </w:r>
      <w:bookmarkStart w:id="2506" w:name="_ETM_Q11_280219"/>
      <w:bookmarkEnd w:id="2506"/>
      <w:r w:rsidRPr="00B9713B">
        <w:rPr>
          <w:rtl/>
        </w:rPr>
        <w:t xml:space="preserve">הכנסת </w:t>
      </w:r>
      <w:bookmarkStart w:id="2507" w:name="_ETM_Q11_280490"/>
      <w:bookmarkEnd w:id="2507"/>
      <w:r w:rsidRPr="00B9713B">
        <w:rPr>
          <w:rtl/>
        </w:rPr>
        <w:t xml:space="preserve">חיימוביץ' </w:t>
      </w:r>
      <w:bookmarkStart w:id="2508" w:name="_ETM_Q11_280999"/>
      <w:bookmarkEnd w:id="2508"/>
      <w:r w:rsidRPr="00B9713B">
        <w:rPr>
          <w:rtl/>
        </w:rPr>
        <w:t>נגע</w:t>
      </w:r>
      <w:r>
        <w:rPr>
          <w:rFonts w:hint="cs"/>
          <w:rtl/>
        </w:rPr>
        <w:t>ה</w:t>
      </w:r>
      <w:r w:rsidRPr="00B9713B">
        <w:rPr>
          <w:rtl/>
        </w:rPr>
        <w:t xml:space="preserve"> </w:t>
      </w:r>
      <w:bookmarkStart w:id="2509" w:name="_ETM_Q11_281389"/>
      <w:bookmarkEnd w:id="2509"/>
      <w:r w:rsidRPr="00B9713B">
        <w:rPr>
          <w:rtl/>
        </w:rPr>
        <w:t xml:space="preserve">בכמה </w:t>
      </w:r>
      <w:bookmarkStart w:id="2510" w:name="_ETM_Q11_281780"/>
      <w:bookmarkEnd w:id="2510"/>
      <w:r w:rsidRPr="00B9713B">
        <w:rPr>
          <w:rtl/>
        </w:rPr>
        <w:t>סוגיות</w:t>
      </w:r>
      <w:r>
        <w:rPr>
          <w:rFonts w:hint="cs"/>
          <w:rtl/>
        </w:rPr>
        <w:t>.</w:t>
      </w:r>
      <w:r w:rsidRPr="00B9713B">
        <w:rPr>
          <w:rtl/>
        </w:rPr>
        <w:t xml:space="preserve"> </w:t>
      </w:r>
      <w:bookmarkStart w:id="2511" w:name="_ETM_Q11_282289"/>
      <w:bookmarkEnd w:id="2511"/>
      <w:r w:rsidRPr="00B9713B">
        <w:rPr>
          <w:rtl/>
        </w:rPr>
        <w:t xml:space="preserve">קודם </w:t>
      </w:r>
      <w:bookmarkStart w:id="2512" w:name="_ETM_Q11_282590"/>
      <w:bookmarkEnd w:id="2512"/>
      <w:r w:rsidRPr="00B9713B">
        <w:rPr>
          <w:rtl/>
        </w:rPr>
        <w:t>כ</w:t>
      </w:r>
      <w:r>
        <w:rPr>
          <w:rFonts w:hint="cs"/>
          <w:rtl/>
        </w:rPr>
        <w:t>ו</w:t>
      </w:r>
      <w:r w:rsidRPr="00B9713B">
        <w:rPr>
          <w:rtl/>
        </w:rPr>
        <w:t>ל</w:t>
      </w:r>
      <w:r>
        <w:rPr>
          <w:rFonts w:hint="cs"/>
          <w:rtl/>
        </w:rPr>
        <w:t>,</w:t>
      </w:r>
      <w:r w:rsidRPr="00B9713B">
        <w:rPr>
          <w:rtl/>
        </w:rPr>
        <w:t xml:space="preserve"> </w:t>
      </w:r>
      <w:bookmarkStart w:id="2513" w:name="_ETM_Q11_283100"/>
      <w:bookmarkStart w:id="2514" w:name="_ETM_Q11_283549"/>
      <w:bookmarkEnd w:id="2513"/>
      <w:bookmarkEnd w:id="2514"/>
      <w:r>
        <w:rPr>
          <w:rFonts w:hint="cs"/>
          <w:rtl/>
        </w:rPr>
        <w:t>ב</w:t>
      </w:r>
      <w:r w:rsidRPr="00B9713B">
        <w:rPr>
          <w:rtl/>
        </w:rPr>
        <w:t xml:space="preserve">סוגיית </w:t>
      </w:r>
      <w:bookmarkStart w:id="2515" w:name="_ETM_Q11_284119"/>
      <w:bookmarkEnd w:id="2515"/>
      <w:r w:rsidRPr="00B9713B">
        <w:rPr>
          <w:rtl/>
        </w:rPr>
        <w:t xml:space="preserve">האמון </w:t>
      </w:r>
      <w:bookmarkStart w:id="2516" w:name="_ETM_Q11_285289"/>
      <w:bookmarkEnd w:id="2516"/>
      <w:r w:rsidRPr="00B9713B">
        <w:rPr>
          <w:rtl/>
        </w:rPr>
        <w:t xml:space="preserve">בנתונים </w:t>
      </w:r>
      <w:bookmarkStart w:id="2517" w:name="_ETM_Q11_285859"/>
      <w:bookmarkEnd w:id="2517"/>
      <w:r w:rsidRPr="00B9713B">
        <w:rPr>
          <w:rtl/>
        </w:rPr>
        <w:t>שלנו</w:t>
      </w:r>
      <w:r>
        <w:rPr>
          <w:rFonts w:hint="cs"/>
          <w:rtl/>
        </w:rPr>
        <w:t>,</w:t>
      </w:r>
      <w:r w:rsidRPr="00B9713B">
        <w:rPr>
          <w:rtl/>
        </w:rPr>
        <w:t xml:space="preserve"> </w:t>
      </w:r>
      <w:bookmarkStart w:id="2518" w:name="_ETM_Q11_286310"/>
      <w:bookmarkEnd w:id="2518"/>
      <w:r w:rsidRPr="00B9713B">
        <w:rPr>
          <w:rtl/>
        </w:rPr>
        <w:t xml:space="preserve">אני </w:t>
      </w:r>
      <w:bookmarkStart w:id="2519" w:name="_ETM_Q11_286639"/>
      <w:bookmarkEnd w:id="2519"/>
      <w:r w:rsidRPr="00B9713B">
        <w:rPr>
          <w:rtl/>
        </w:rPr>
        <w:t xml:space="preserve">לא </w:t>
      </w:r>
      <w:bookmarkStart w:id="2520" w:name="_ETM_Q11_286819"/>
      <w:bookmarkEnd w:id="2520"/>
      <w:r w:rsidRPr="00B9713B">
        <w:rPr>
          <w:rtl/>
        </w:rPr>
        <w:t xml:space="preserve">רואה </w:t>
      </w:r>
      <w:bookmarkStart w:id="2521" w:name="_ETM_Q11_287090"/>
      <w:bookmarkEnd w:id="2521"/>
      <w:r w:rsidRPr="00B9713B">
        <w:rPr>
          <w:rtl/>
        </w:rPr>
        <w:t xml:space="preserve">סיבה </w:t>
      </w:r>
      <w:bookmarkStart w:id="2522" w:name="_ETM_Q11_287990"/>
      <w:bookmarkEnd w:id="2522"/>
      <w:r w:rsidRPr="00B9713B">
        <w:rPr>
          <w:rtl/>
        </w:rPr>
        <w:t xml:space="preserve">לכפור </w:t>
      </w:r>
      <w:bookmarkStart w:id="2523" w:name="_ETM_Q11_288560"/>
      <w:bookmarkEnd w:id="2523"/>
      <w:r w:rsidRPr="00B9713B">
        <w:rPr>
          <w:rtl/>
        </w:rPr>
        <w:t>באמ</w:t>
      </w:r>
      <w:r w:rsidR="004F11CC">
        <w:rPr>
          <w:rFonts w:hint="cs"/>
          <w:rtl/>
        </w:rPr>
        <w:t>ינות</w:t>
      </w:r>
      <w:r w:rsidRPr="00B9713B">
        <w:rPr>
          <w:rtl/>
        </w:rPr>
        <w:t xml:space="preserve"> </w:t>
      </w:r>
      <w:bookmarkStart w:id="2524" w:name="_ETM_Q11_289340"/>
      <w:bookmarkEnd w:id="2524"/>
      <w:r w:rsidRPr="00B9713B">
        <w:rPr>
          <w:rtl/>
        </w:rPr>
        <w:t xml:space="preserve">של </w:t>
      </w:r>
      <w:bookmarkStart w:id="2525" w:name="_ETM_Q11_289520"/>
      <w:bookmarkEnd w:id="2525"/>
      <w:r w:rsidRPr="00B9713B">
        <w:rPr>
          <w:rtl/>
        </w:rPr>
        <w:t xml:space="preserve">הנתונים </w:t>
      </w:r>
      <w:bookmarkStart w:id="2526" w:name="_ETM_Q11_290060"/>
      <w:bookmarkEnd w:id="2526"/>
      <w:r w:rsidRPr="00B9713B">
        <w:rPr>
          <w:rtl/>
        </w:rPr>
        <w:t xml:space="preserve">של </w:t>
      </w:r>
      <w:bookmarkStart w:id="2527" w:name="_ETM_Q11_290240"/>
      <w:bookmarkEnd w:id="2527"/>
      <w:r w:rsidRPr="00B9713B">
        <w:rPr>
          <w:rtl/>
        </w:rPr>
        <w:t xml:space="preserve">המשרד </w:t>
      </w:r>
      <w:bookmarkStart w:id="2528" w:name="_ETM_Q11_290569"/>
      <w:bookmarkEnd w:id="2528"/>
      <w:r w:rsidRPr="00B9713B">
        <w:rPr>
          <w:rtl/>
        </w:rPr>
        <w:t xml:space="preserve">להגנת </w:t>
      </w:r>
      <w:bookmarkStart w:id="2529" w:name="_ETM_Q11_290929"/>
      <w:bookmarkEnd w:id="2529"/>
      <w:r w:rsidRPr="00B9713B">
        <w:rPr>
          <w:rtl/>
        </w:rPr>
        <w:t>הסביבה</w:t>
      </w:r>
      <w:r>
        <w:rPr>
          <w:rFonts w:hint="cs"/>
          <w:rtl/>
        </w:rPr>
        <w:t>,</w:t>
      </w:r>
      <w:r w:rsidRPr="00B9713B">
        <w:rPr>
          <w:rtl/>
        </w:rPr>
        <w:t xml:space="preserve"> </w:t>
      </w:r>
      <w:bookmarkStart w:id="2530" w:name="_ETM_Q11_291289"/>
      <w:bookmarkEnd w:id="2530"/>
      <w:r w:rsidRPr="00B9713B">
        <w:rPr>
          <w:rtl/>
        </w:rPr>
        <w:t xml:space="preserve">אבל </w:t>
      </w:r>
      <w:bookmarkStart w:id="2531" w:name="_ETM_Q11_291499"/>
      <w:bookmarkEnd w:id="2531"/>
      <w:r w:rsidRPr="00B9713B">
        <w:rPr>
          <w:rtl/>
        </w:rPr>
        <w:t xml:space="preserve">דווקא </w:t>
      </w:r>
      <w:bookmarkStart w:id="2532" w:name="_ETM_Q11_291799"/>
      <w:bookmarkEnd w:id="2532"/>
      <w:r w:rsidRPr="00B9713B">
        <w:rPr>
          <w:rtl/>
        </w:rPr>
        <w:t xml:space="preserve">במקרה </w:t>
      </w:r>
      <w:bookmarkStart w:id="2533" w:name="_ETM_Q11_292340"/>
      <w:bookmarkStart w:id="2534" w:name="_ETM_Q11_292729"/>
      <w:bookmarkEnd w:id="2533"/>
      <w:bookmarkEnd w:id="2534"/>
      <w:r w:rsidRPr="00B9713B">
        <w:rPr>
          <w:rtl/>
        </w:rPr>
        <w:t xml:space="preserve">הספציפי </w:t>
      </w:r>
      <w:bookmarkStart w:id="2535" w:name="_ETM_Q11_293389"/>
      <w:bookmarkEnd w:id="2535"/>
      <w:r w:rsidR="004F11CC">
        <w:rPr>
          <w:rFonts w:hint="cs"/>
          <w:rtl/>
        </w:rPr>
        <w:t xml:space="preserve">הזה אלה </w:t>
      </w:r>
      <w:bookmarkStart w:id="2536" w:name="_ETM_Q11_293539"/>
      <w:bookmarkEnd w:id="2536"/>
      <w:r w:rsidRPr="00B9713B">
        <w:rPr>
          <w:rtl/>
        </w:rPr>
        <w:t xml:space="preserve">לא </w:t>
      </w:r>
      <w:bookmarkStart w:id="2537" w:name="_ETM_Q11_293630"/>
      <w:bookmarkEnd w:id="2537"/>
      <w:r w:rsidRPr="00B9713B">
        <w:rPr>
          <w:rtl/>
        </w:rPr>
        <w:t xml:space="preserve">נתונים </w:t>
      </w:r>
      <w:bookmarkStart w:id="2538" w:name="_ETM_Q11_293959"/>
      <w:bookmarkEnd w:id="2538"/>
      <w:r w:rsidRPr="00B9713B">
        <w:rPr>
          <w:rtl/>
        </w:rPr>
        <w:t>שלנו</w:t>
      </w:r>
      <w:bookmarkStart w:id="2539" w:name="_ETM_Q11_294870"/>
      <w:bookmarkStart w:id="2540" w:name="_ETM_Q11_295149"/>
      <w:bookmarkEnd w:id="2539"/>
      <w:bookmarkEnd w:id="2540"/>
      <w:r>
        <w:rPr>
          <w:rFonts w:hint="cs"/>
          <w:rtl/>
        </w:rPr>
        <w:t>, ו</w:t>
      </w:r>
      <w:r w:rsidRPr="00B9713B">
        <w:rPr>
          <w:rtl/>
        </w:rPr>
        <w:t xml:space="preserve">אפילו </w:t>
      </w:r>
      <w:bookmarkStart w:id="2541" w:name="_ETM_Q11_295419"/>
      <w:bookmarkEnd w:id="2541"/>
      <w:r w:rsidRPr="00B9713B">
        <w:rPr>
          <w:rtl/>
        </w:rPr>
        <w:t xml:space="preserve">לא </w:t>
      </w:r>
      <w:bookmarkStart w:id="2542" w:name="_ETM_Q11_295569"/>
      <w:bookmarkEnd w:id="2542"/>
      <w:r w:rsidRPr="00B9713B">
        <w:rPr>
          <w:rtl/>
        </w:rPr>
        <w:t>נת</w:t>
      </w:r>
      <w:r>
        <w:rPr>
          <w:rFonts w:hint="cs"/>
          <w:rtl/>
        </w:rPr>
        <w:t>ו</w:t>
      </w:r>
      <w:r w:rsidRPr="00B9713B">
        <w:rPr>
          <w:rtl/>
        </w:rPr>
        <w:t xml:space="preserve">נים </w:t>
      </w:r>
      <w:bookmarkStart w:id="2543" w:name="_ETM_Q11_295959"/>
      <w:bookmarkEnd w:id="2543"/>
      <w:r w:rsidRPr="00B9713B">
        <w:rPr>
          <w:rtl/>
        </w:rPr>
        <w:t xml:space="preserve">של </w:t>
      </w:r>
      <w:bookmarkStart w:id="2544" w:name="_ETM_Q11_296139"/>
      <w:bookmarkEnd w:id="2544"/>
      <w:r w:rsidRPr="00B9713B">
        <w:rPr>
          <w:rtl/>
        </w:rPr>
        <w:t>נובל</w:t>
      </w:r>
      <w:r>
        <w:rPr>
          <w:rFonts w:hint="cs"/>
          <w:rtl/>
        </w:rPr>
        <w:t>,</w:t>
      </w:r>
      <w:r w:rsidRPr="00B9713B">
        <w:rPr>
          <w:rtl/>
        </w:rPr>
        <w:t xml:space="preserve"> </w:t>
      </w:r>
      <w:bookmarkStart w:id="2545" w:name="_ETM_Q11_296439"/>
      <w:bookmarkEnd w:id="2545"/>
      <w:r w:rsidRPr="00B9713B">
        <w:rPr>
          <w:rtl/>
        </w:rPr>
        <w:t xml:space="preserve">בניגוד </w:t>
      </w:r>
      <w:bookmarkStart w:id="2546" w:name="_ETM_Q11_296829"/>
      <w:bookmarkEnd w:id="2546"/>
      <w:r w:rsidRPr="00B9713B">
        <w:rPr>
          <w:rtl/>
        </w:rPr>
        <w:t xml:space="preserve">למה </w:t>
      </w:r>
      <w:bookmarkStart w:id="2547" w:name="_ETM_Q11_297039"/>
      <w:bookmarkEnd w:id="2547"/>
      <w:r w:rsidRPr="00B9713B">
        <w:rPr>
          <w:rtl/>
        </w:rPr>
        <w:t>שציינת</w:t>
      </w:r>
      <w:r>
        <w:rPr>
          <w:rFonts w:hint="cs"/>
          <w:rtl/>
        </w:rPr>
        <w:t>.</w:t>
      </w:r>
      <w:r w:rsidRPr="00B9713B">
        <w:rPr>
          <w:rtl/>
        </w:rPr>
        <w:t xml:space="preserve"> </w:t>
      </w:r>
      <w:bookmarkStart w:id="2548" w:name="_ETM_Q11_297969"/>
      <w:bookmarkStart w:id="2549" w:name="_ETM_Q11_297207"/>
      <w:bookmarkStart w:id="2550" w:name="_ETM_Q11_297282"/>
      <w:bookmarkStart w:id="2551" w:name="_ETM_Q11_297343"/>
      <w:bookmarkStart w:id="2552" w:name="_ETM_Q11_297403"/>
      <w:bookmarkEnd w:id="2548"/>
      <w:bookmarkEnd w:id="2549"/>
      <w:bookmarkEnd w:id="2550"/>
      <w:bookmarkEnd w:id="2551"/>
      <w:bookmarkEnd w:id="2552"/>
      <w:r w:rsidRPr="00B9713B">
        <w:rPr>
          <w:rtl/>
        </w:rPr>
        <w:t xml:space="preserve">אני </w:t>
      </w:r>
      <w:bookmarkStart w:id="2553" w:name="_ETM_Q11_298539"/>
      <w:bookmarkEnd w:id="2553"/>
      <w:r w:rsidRPr="00B9713B">
        <w:rPr>
          <w:rtl/>
        </w:rPr>
        <w:t xml:space="preserve">חוזר </w:t>
      </w:r>
      <w:bookmarkStart w:id="2554" w:name="_ETM_Q11_299020"/>
      <w:bookmarkEnd w:id="2554"/>
      <w:r w:rsidRPr="00B9713B">
        <w:rPr>
          <w:rtl/>
        </w:rPr>
        <w:t xml:space="preserve">ומזכיר </w:t>
      </w:r>
      <w:bookmarkStart w:id="2555" w:name="_ETM_Q11_299950"/>
      <w:bookmarkEnd w:id="2555"/>
      <w:r>
        <w:rPr>
          <w:rFonts w:hint="cs"/>
          <w:rtl/>
        </w:rPr>
        <w:t>ש</w:t>
      </w:r>
      <w:r w:rsidRPr="00B9713B">
        <w:rPr>
          <w:rtl/>
        </w:rPr>
        <w:t xml:space="preserve">יש </w:t>
      </w:r>
      <w:bookmarkStart w:id="2556" w:name="_ETM_Q11_300219"/>
      <w:bookmarkEnd w:id="2556"/>
      <w:r>
        <w:rPr>
          <w:rFonts w:hint="cs"/>
          <w:rtl/>
        </w:rPr>
        <w:t>שש</w:t>
      </w:r>
      <w:r w:rsidRPr="00B9713B">
        <w:rPr>
          <w:rtl/>
        </w:rPr>
        <w:t xml:space="preserve"> </w:t>
      </w:r>
      <w:bookmarkStart w:id="2557" w:name="_ETM_Q11_300399"/>
      <w:bookmarkEnd w:id="2557"/>
      <w:r w:rsidRPr="00B9713B">
        <w:rPr>
          <w:rtl/>
        </w:rPr>
        <w:t xml:space="preserve">תחנות </w:t>
      </w:r>
      <w:bookmarkStart w:id="2558" w:name="_ETM_Q11_300819"/>
      <w:bookmarkEnd w:id="2558"/>
      <w:r w:rsidRPr="00B9713B">
        <w:rPr>
          <w:rtl/>
        </w:rPr>
        <w:t>ניטור</w:t>
      </w:r>
      <w:r>
        <w:rPr>
          <w:rFonts w:hint="cs"/>
          <w:rtl/>
        </w:rPr>
        <w:t>.</w:t>
      </w:r>
      <w:r w:rsidRPr="00B9713B">
        <w:rPr>
          <w:rtl/>
        </w:rPr>
        <w:t xml:space="preserve"> </w:t>
      </w:r>
      <w:bookmarkStart w:id="2559" w:name="_ETM_Q11_301490"/>
      <w:bookmarkEnd w:id="2559"/>
      <w:r>
        <w:rPr>
          <w:rFonts w:hint="cs"/>
          <w:rtl/>
        </w:rPr>
        <w:t>שלוש</w:t>
      </w:r>
      <w:r w:rsidRPr="00B9713B">
        <w:rPr>
          <w:rtl/>
        </w:rPr>
        <w:t xml:space="preserve"> </w:t>
      </w:r>
      <w:bookmarkStart w:id="2560" w:name="_ETM_Q11_302150"/>
      <w:bookmarkEnd w:id="2560"/>
      <w:r w:rsidRPr="00B9713B">
        <w:rPr>
          <w:rtl/>
        </w:rPr>
        <w:t xml:space="preserve">מופעלות </w:t>
      </w:r>
      <w:bookmarkStart w:id="2561" w:name="_ETM_Q11_302750"/>
      <w:bookmarkEnd w:id="2561"/>
      <w:r>
        <w:rPr>
          <w:rFonts w:hint="cs"/>
          <w:rtl/>
        </w:rPr>
        <w:t>על ידי</w:t>
      </w:r>
      <w:r w:rsidRPr="00B9713B">
        <w:rPr>
          <w:rtl/>
        </w:rPr>
        <w:t xml:space="preserve"> </w:t>
      </w:r>
      <w:bookmarkStart w:id="2562" w:name="_ETM_Q11_303380"/>
      <w:bookmarkEnd w:id="2562"/>
      <w:r w:rsidRPr="00B9713B">
        <w:rPr>
          <w:rtl/>
        </w:rPr>
        <w:t xml:space="preserve">איגוד </w:t>
      </w:r>
      <w:bookmarkStart w:id="2563" w:name="_ETM_Q11_304009"/>
      <w:bookmarkEnd w:id="2563"/>
      <w:r w:rsidRPr="00B9713B">
        <w:rPr>
          <w:rtl/>
        </w:rPr>
        <w:t xml:space="preserve">ערים </w:t>
      </w:r>
      <w:bookmarkStart w:id="2564" w:name="_ETM_Q11_304399"/>
      <w:bookmarkEnd w:id="2564"/>
      <w:r w:rsidRPr="00B9713B">
        <w:rPr>
          <w:rtl/>
        </w:rPr>
        <w:t>שרון</w:t>
      </w:r>
      <w:r>
        <w:rPr>
          <w:rFonts w:hint="cs"/>
          <w:rtl/>
        </w:rPr>
        <w:t>,</w:t>
      </w:r>
      <w:r w:rsidRPr="00B9713B">
        <w:rPr>
          <w:rtl/>
        </w:rPr>
        <w:t xml:space="preserve"> </w:t>
      </w:r>
      <w:bookmarkStart w:id="2565" w:name="_ETM_Q11_304909"/>
      <w:bookmarkEnd w:id="2565"/>
      <w:r w:rsidRPr="00B9713B">
        <w:rPr>
          <w:rtl/>
        </w:rPr>
        <w:t xml:space="preserve">לפי </w:t>
      </w:r>
      <w:bookmarkStart w:id="2566" w:name="_ETM_Q11_305270"/>
      <w:bookmarkEnd w:id="2566"/>
      <w:r w:rsidRPr="00B9713B">
        <w:rPr>
          <w:rtl/>
        </w:rPr>
        <w:t xml:space="preserve">בקשה </w:t>
      </w:r>
      <w:bookmarkStart w:id="2567" w:name="_ETM_Q11_305720"/>
      <w:bookmarkEnd w:id="2567"/>
      <w:r w:rsidRPr="00B9713B">
        <w:rPr>
          <w:rtl/>
        </w:rPr>
        <w:t xml:space="preserve">של </w:t>
      </w:r>
      <w:bookmarkStart w:id="2568" w:name="_ETM_Q11_305899"/>
      <w:bookmarkEnd w:id="2568"/>
      <w:r w:rsidRPr="00B9713B">
        <w:rPr>
          <w:rtl/>
        </w:rPr>
        <w:t xml:space="preserve">ראשי </w:t>
      </w:r>
      <w:bookmarkStart w:id="2569" w:name="_ETM_Q11_306170"/>
      <w:bookmarkEnd w:id="2569"/>
      <w:r w:rsidRPr="00B9713B">
        <w:rPr>
          <w:rtl/>
        </w:rPr>
        <w:t xml:space="preserve">רשויות </w:t>
      </w:r>
      <w:bookmarkStart w:id="2570" w:name="_ETM_Q11_306649"/>
      <w:bookmarkEnd w:id="2570"/>
      <w:r w:rsidRPr="00B9713B">
        <w:rPr>
          <w:rtl/>
        </w:rPr>
        <w:t xml:space="preserve">שמייצגות </w:t>
      </w:r>
      <w:bookmarkStart w:id="2571" w:name="_ETM_Q11_307220"/>
      <w:bookmarkEnd w:id="2571"/>
      <w:r w:rsidRPr="00B9713B">
        <w:rPr>
          <w:rtl/>
        </w:rPr>
        <w:t xml:space="preserve">את </w:t>
      </w:r>
      <w:bookmarkStart w:id="2572" w:name="_ETM_Q11_307340"/>
      <w:bookmarkEnd w:id="2572"/>
      <w:r w:rsidRPr="00B9713B">
        <w:rPr>
          <w:rtl/>
        </w:rPr>
        <w:t>התושבים</w:t>
      </w:r>
      <w:r>
        <w:rPr>
          <w:rFonts w:hint="cs"/>
          <w:rtl/>
        </w:rPr>
        <w:t>, והן</w:t>
      </w:r>
      <w:r w:rsidRPr="00B9713B">
        <w:rPr>
          <w:rtl/>
        </w:rPr>
        <w:t xml:space="preserve"> </w:t>
      </w:r>
      <w:bookmarkStart w:id="2573" w:name="_ETM_Q11_307909"/>
      <w:bookmarkEnd w:id="2573"/>
      <w:r w:rsidRPr="00B9713B">
        <w:rPr>
          <w:rtl/>
        </w:rPr>
        <w:t xml:space="preserve">לא </w:t>
      </w:r>
      <w:bookmarkStart w:id="2574" w:name="_ETM_Q11_308030"/>
      <w:bookmarkEnd w:id="2574"/>
      <w:r w:rsidRPr="00B9713B">
        <w:rPr>
          <w:rtl/>
        </w:rPr>
        <w:t xml:space="preserve">מופעלות </w:t>
      </w:r>
      <w:bookmarkStart w:id="2575" w:name="_ETM_Q11_308540"/>
      <w:bookmarkEnd w:id="2575"/>
      <w:r w:rsidRPr="00B9713B">
        <w:rPr>
          <w:rtl/>
        </w:rPr>
        <w:t>ע</w:t>
      </w:r>
      <w:r>
        <w:rPr>
          <w:rFonts w:hint="cs"/>
          <w:rtl/>
        </w:rPr>
        <w:t>ל ידינו.</w:t>
      </w:r>
      <w:r w:rsidRPr="00B9713B">
        <w:rPr>
          <w:rtl/>
        </w:rPr>
        <w:t xml:space="preserve"> </w:t>
      </w:r>
      <w:bookmarkStart w:id="2576" w:name="_ETM_Q11_309669"/>
      <w:bookmarkEnd w:id="2576"/>
      <w:r w:rsidRPr="00B9713B">
        <w:rPr>
          <w:rtl/>
        </w:rPr>
        <w:t xml:space="preserve">אנחנו </w:t>
      </w:r>
      <w:bookmarkStart w:id="2577" w:name="_ETM_Q11_310060"/>
      <w:bookmarkEnd w:id="2577"/>
      <w:r w:rsidRPr="00B9713B">
        <w:rPr>
          <w:rtl/>
        </w:rPr>
        <w:t xml:space="preserve">רק </w:t>
      </w:r>
      <w:bookmarkStart w:id="2578" w:name="_ETM_Q11_310239"/>
      <w:bookmarkEnd w:id="2578"/>
      <w:r w:rsidRPr="00B9713B">
        <w:rPr>
          <w:rtl/>
        </w:rPr>
        <w:t xml:space="preserve">עוזרים </w:t>
      </w:r>
      <w:bookmarkStart w:id="2579" w:name="_ETM_Q11_310629"/>
      <w:bookmarkEnd w:id="2579"/>
      <w:r w:rsidRPr="00B9713B">
        <w:rPr>
          <w:rtl/>
        </w:rPr>
        <w:t>להם</w:t>
      </w:r>
      <w:bookmarkStart w:id="2580" w:name="_ETM_Q11_311180"/>
      <w:bookmarkStart w:id="2581" w:name="_ETM_Q11_311630"/>
      <w:bookmarkStart w:id="2582" w:name="_ETM_Q11_311810"/>
      <w:bookmarkStart w:id="2583" w:name="_ETM_Q11_312230"/>
      <w:bookmarkEnd w:id="2580"/>
      <w:bookmarkEnd w:id="2581"/>
      <w:bookmarkEnd w:id="2582"/>
      <w:bookmarkEnd w:id="2583"/>
      <w:r w:rsidRPr="00B9713B">
        <w:rPr>
          <w:rtl/>
        </w:rPr>
        <w:t xml:space="preserve"> </w:t>
      </w:r>
      <w:bookmarkStart w:id="2584" w:name="_ETM_Q11_312470"/>
      <w:bookmarkEnd w:id="2584"/>
      <w:r w:rsidRPr="00B9713B">
        <w:rPr>
          <w:rtl/>
        </w:rPr>
        <w:t>מבחינה מקצועית</w:t>
      </w:r>
      <w:r>
        <w:rPr>
          <w:rFonts w:hint="cs"/>
          <w:rtl/>
        </w:rPr>
        <w:t>,</w:t>
      </w:r>
      <w:r w:rsidRPr="00B9713B">
        <w:rPr>
          <w:rtl/>
        </w:rPr>
        <w:t xml:space="preserve"> </w:t>
      </w:r>
      <w:bookmarkStart w:id="2585" w:name="_ETM_Q11_313580"/>
      <w:bookmarkStart w:id="2586" w:name="_ETM_Q11_311419"/>
      <w:bookmarkEnd w:id="2585"/>
      <w:bookmarkEnd w:id="2586"/>
      <w:r>
        <w:rPr>
          <w:rFonts w:hint="cs"/>
          <w:rtl/>
        </w:rPr>
        <w:t xml:space="preserve">ובאמצעות </w:t>
      </w:r>
      <w:bookmarkStart w:id="2587" w:name="_ETM_Q11_315080"/>
      <w:bookmarkStart w:id="2588" w:name="_ETM_Q11_315680"/>
      <w:bookmarkEnd w:id="2587"/>
      <w:bookmarkEnd w:id="2588"/>
      <w:r w:rsidRPr="00B9713B">
        <w:rPr>
          <w:rtl/>
        </w:rPr>
        <w:t xml:space="preserve">האפליקציה </w:t>
      </w:r>
      <w:bookmarkStart w:id="2589" w:name="_ETM_Q11_316220"/>
      <w:bookmarkEnd w:id="2589"/>
      <w:r w:rsidRPr="00B9713B">
        <w:rPr>
          <w:rtl/>
        </w:rPr>
        <w:t xml:space="preserve">שלנו </w:t>
      </w:r>
      <w:bookmarkStart w:id="2590" w:name="_ETM_Q11_316610"/>
      <w:bookmarkEnd w:id="2590"/>
      <w:r w:rsidRPr="00B9713B">
        <w:rPr>
          <w:rtl/>
        </w:rPr>
        <w:t xml:space="preserve">אנחנו </w:t>
      </w:r>
      <w:bookmarkStart w:id="2591" w:name="_ETM_Q11_314030"/>
      <w:bookmarkEnd w:id="2591"/>
      <w:r>
        <w:rPr>
          <w:rtl/>
        </w:rPr>
        <w:t>משק</w:t>
      </w:r>
      <w:r>
        <w:rPr>
          <w:rFonts w:hint="cs"/>
          <w:rtl/>
        </w:rPr>
        <w:t>פ</w:t>
      </w:r>
      <w:r w:rsidRPr="00B9713B">
        <w:rPr>
          <w:rtl/>
        </w:rPr>
        <w:t>ים</w:t>
      </w:r>
      <w:r>
        <w:rPr>
          <w:rFonts w:hint="cs"/>
          <w:rtl/>
        </w:rPr>
        <w:t xml:space="preserve"> </w:t>
      </w:r>
      <w:r w:rsidRPr="00B9713B">
        <w:rPr>
          <w:rtl/>
        </w:rPr>
        <w:t xml:space="preserve">לציבור </w:t>
      </w:r>
      <w:bookmarkStart w:id="2592" w:name="_ETM_Q11_317090"/>
      <w:bookmarkEnd w:id="2592"/>
      <w:r w:rsidRPr="00B9713B">
        <w:rPr>
          <w:rtl/>
        </w:rPr>
        <w:t xml:space="preserve">את </w:t>
      </w:r>
      <w:bookmarkStart w:id="2593" w:name="_ETM_Q11_317210"/>
      <w:bookmarkEnd w:id="2593"/>
      <w:r w:rsidRPr="00B9713B">
        <w:rPr>
          <w:rtl/>
        </w:rPr>
        <w:t xml:space="preserve">הנתונים של </w:t>
      </w:r>
      <w:bookmarkStart w:id="2594" w:name="_ETM_Q11_317840"/>
      <w:bookmarkEnd w:id="2594"/>
      <w:r w:rsidRPr="00B9713B">
        <w:rPr>
          <w:rtl/>
        </w:rPr>
        <w:t xml:space="preserve">התחנות </w:t>
      </w:r>
      <w:bookmarkStart w:id="2595" w:name="_ETM_Q11_318350"/>
      <w:bookmarkEnd w:id="2595"/>
      <w:r w:rsidRPr="00B9713B">
        <w:rPr>
          <w:rtl/>
        </w:rPr>
        <w:t>האלה</w:t>
      </w:r>
      <w:r>
        <w:rPr>
          <w:rFonts w:hint="cs"/>
          <w:rtl/>
        </w:rPr>
        <w:t>.</w:t>
      </w:r>
      <w:r w:rsidRPr="00B9713B">
        <w:rPr>
          <w:rtl/>
        </w:rPr>
        <w:t xml:space="preserve"> </w:t>
      </w:r>
      <w:bookmarkStart w:id="2596" w:name="_ETM_Q11_318680"/>
      <w:bookmarkEnd w:id="2596"/>
      <w:r w:rsidRPr="00B9713B">
        <w:rPr>
          <w:rtl/>
        </w:rPr>
        <w:t xml:space="preserve">אבל </w:t>
      </w:r>
      <w:bookmarkStart w:id="2597" w:name="_ETM_Q11_319280"/>
      <w:bookmarkEnd w:id="2597"/>
      <w:r w:rsidRPr="00B9713B">
        <w:rPr>
          <w:rtl/>
        </w:rPr>
        <w:t xml:space="preserve">מי </w:t>
      </w:r>
      <w:bookmarkStart w:id="2598" w:name="_ETM_Q11_319430"/>
      <w:bookmarkEnd w:id="2598"/>
      <w:r w:rsidRPr="00B9713B">
        <w:rPr>
          <w:rtl/>
        </w:rPr>
        <w:t xml:space="preserve">שמפעיל </w:t>
      </w:r>
      <w:bookmarkStart w:id="2599" w:name="_ETM_Q11_319850"/>
      <w:bookmarkEnd w:id="2599"/>
      <w:r w:rsidRPr="00B9713B">
        <w:rPr>
          <w:rtl/>
        </w:rPr>
        <w:t xml:space="preserve">את </w:t>
      </w:r>
      <w:bookmarkStart w:id="2600" w:name="_ETM_Q11_319970"/>
      <w:bookmarkEnd w:id="2600"/>
      <w:r w:rsidRPr="00B9713B">
        <w:rPr>
          <w:rtl/>
        </w:rPr>
        <w:t xml:space="preserve">התחנות </w:t>
      </w:r>
      <w:bookmarkStart w:id="2601" w:name="_ETM_Q11_320540"/>
      <w:bookmarkEnd w:id="2601"/>
      <w:r w:rsidRPr="00B9713B">
        <w:rPr>
          <w:rtl/>
        </w:rPr>
        <w:t xml:space="preserve">זה </w:t>
      </w:r>
      <w:bookmarkStart w:id="2602" w:name="_ETM_Q11_320750"/>
      <w:bookmarkEnd w:id="2602"/>
      <w:r w:rsidRPr="00B9713B">
        <w:rPr>
          <w:rtl/>
        </w:rPr>
        <w:t xml:space="preserve">איגוד </w:t>
      </w:r>
      <w:bookmarkStart w:id="2603" w:name="_ETM_Q11_321080"/>
      <w:bookmarkEnd w:id="2603"/>
      <w:r w:rsidRPr="00B9713B">
        <w:rPr>
          <w:rtl/>
        </w:rPr>
        <w:t xml:space="preserve">ערים </w:t>
      </w:r>
      <w:bookmarkStart w:id="2604" w:name="_ETM_Q11_321350"/>
      <w:bookmarkEnd w:id="2604"/>
      <w:r w:rsidRPr="00B9713B">
        <w:rPr>
          <w:rtl/>
        </w:rPr>
        <w:t>שרון</w:t>
      </w:r>
      <w:bookmarkStart w:id="2605" w:name="_ETM_Q11_319303"/>
      <w:bookmarkStart w:id="2606" w:name="_ETM_Q11_319432"/>
      <w:bookmarkEnd w:id="2605"/>
      <w:bookmarkEnd w:id="2606"/>
      <w:r>
        <w:rPr>
          <w:rFonts w:hint="cs"/>
          <w:rtl/>
        </w:rPr>
        <w:t>,</w:t>
      </w:r>
      <w:r w:rsidRPr="00B9713B">
        <w:rPr>
          <w:rtl/>
        </w:rPr>
        <w:t xml:space="preserve"> </w:t>
      </w:r>
      <w:bookmarkStart w:id="2607" w:name="_ETM_Q11_321770"/>
      <w:bookmarkEnd w:id="2607"/>
      <w:r w:rsidRPr="00B9713B">
        <w:rPr>
          <w:rtl/>
        </w:rPr>
        <w:t>שמייצג</w:t>
      </w:r>
      <w:r>
        <w:rPr>
          <w:rFonts w:hint="cs"/>
          <w:rtl/>
        </w:rPr>
        <w:t xml:space="preserve"> את</w:t>
      </w:r>
      <w:r w:rsidRPr="00B9713B">
        <w:rPr>
          <w:rtl/>
        </w:rPr>
        <w:t xml:space="preserve"> </w:t>
      </w:r>
      <w:bookmarkStart w:id="2608" w:name="_ETM_Q11_322370"/>
      <w:bookmarkEnd w:id="2608"/>
      <w:r w:rsidRPr="00B9713B">
        <w:rPr>
          <w:rtl/>
        </w:rPr>
        <w:t>התושבים</w:t>
      </w:r>
      <w:r>
        <w:rPr>
          <w:rFonts w:hint="cs"/>
          <w:rtl/>
        </w:rPr>
        <w:t>.</w:t>
      </w:r>
      <w:r w:rsidRPr="00B9713B">
        <w:rPr>
          <w:rtl/>
        </w:rPr>
        <w:t xml:space="preserve"> </w:t>
      </w:r>
      <w:bookmarkStart w:id="2609" w:name="_ETM_Q11_323360"/>
      <w:bookmarkEnd w:id="2609"/>
    </w:p>
    <w:p w:rsidR="00446751" w:rsidRDefault="00446751" w:rsidP="007C1E15">
      <w:pPr>
        <w:rPr>
          <w:rtl/>
        </w:rPr>
      </w:pPr>
      <w:bookmarkStart w:id="2610" w:name="_ETM_Q11_320585"/>
      <w:bookmarkStart w:id="2611" w:name="_ETM_Q11_320691"/>
      <w:bookmarkEnd w:id="2610"/>
      <w:bookmarkEnd w:id="2611"/>
    </w:p>
    <w:p w:rsidR="00446751" w:rsidRDefault="00446751" w:rsidP="007C1E15">
      <w:pPr>
        <w:rPr>
          <w:rtl/>
        </w:rPr>
      </w:pPr>
      <w:bookmarkStart w:id="2612" w:name="_ETM_Q11_320714"/>
      <w:bookmarkStart w:id="2613" w:name="_ETM_Q11_320805"/>
      <w:bookmarkEnd w:id="2612"/>
      <w:bookmarkEnd w:id="2613"/>
      <w:r w:rsidRPr="00B9713B">
        <w:rPr>
          <w:rtl/>
        </w:rPr>
        <w:t xml:space="preserve">עם </w:t>
      </w:r>
      <w:bookmarkStart w:id="2614" w:name="_ETM_Q11_323510"/>
      <w:bookmarkEnd w:id="2614"/>
      <w:r w:rsidRPr="00B9713B">
        <w:rPr>
          <w:rtl/>
        </w:rPr>
        <w:t xml:space="preserve">כל </w:t>
      </w:r>
      <w:bookmarkStart w:id="2615" w:name="_ETM_Q11_323750"/>
      <w:bookmarkEnd w:id="2615"/>
      <w:r w:rsidRPr="00B9713B">
        <w:rPr>
          <w:rtl/>
        </w:rPr>
        <w:t xml:space="preserve">הכבוד </w:t>
      </w:r>
      <w:bookmarkStart w:id="2616" w:name="_ETM_Q11_324230"/>
      <w:bookmarkEnd w:id="2616"/>
      <w:r w:rsidRPr="00B9713B">
        <w:rPr>
          <w:rtl/>
        </w:rPr>
        <w:t xml:space="preserve">לארגון </w:t>
      </w:r>
      <w:bookmarkStart w:id="2617" w:name="_ETM_Q11_324680"/>
      <w:bookmarkEnd w:id="2617"/>
      <w:r w:rsidRPr="00B9713B">
        <w:rPr>
          <w:rtl/>
        </w:rPr>
        <w:t xml:space="preserve">כזה </w:t>
      </w:r>
      <w:bookmarkStart w:id="2618" w:name="_ETM_Q11_324980"/>
      <w:bookmarkEnd w:id="2618"/>
      <w:r w:rsidRPr="00B9713B">
        <w:rPr>
          <w:rtl/>
        </w:rPr>
        <w:t xml:space="preserve">או </w:t>
      </w:r>
      <w:bookmarkStart w:id="2619" w:name="_ETM_Q11_325069"/>
      <w:bookmarkEnd w:id="2619"/>
      <w:r w:rsidRPr="00B9713B">
        <w:rPr>
          <w:rtl/>
        </w:rPr>
        <w:t xml:space="preserve">אחר </w:t>
      </w:r>
      <w:bookmarkStart w:id="2620" w:name="_ETM_Q11_325430"/>
      <w:bookmarkEnd w:id="2620"/>
      <w:r w:rsidRPr="00B9713B">
        <w:rPr>
          <w:rtl/>
        </w:rPr>
        <w:t xml:space="preserve">של </w:t>
      </w:r>
      <w:bookmarkStart w:id="2621" w:name="_ETM_Q11_325910"/>
      <w:bookmarkEnd w:id="2621"/>
      <w:r w:rsidRPr="00B9713B">
        <w:rPr>
          <w:rtl/>
        </w:rPr>
        <w:t xml:space="preserve">החברה </w:t>
      </w:r>
      <w:bookmarkStart w:id="2622" w:name="_ETM_Q11_326750"/>
      <w:bookmarkEnd w:id="2622"/>
      <w:r w:rsidRPr="00B9713B">
        <w:rPr>
          <w:rtl/>
        </w:rPr>
        <w:t>האזרחית</w:t>
      </w:r>
      <w:r>
        <w:rPr>
          <w:rFonts w:hint="cs"/>
          <w:rtl/>
        </w:rPr>
        <w:t>,</w:t>
      </w:r>
      <w:r w:rsidRPr="00B9713B">
        <w:rPr>
          <w:rtl/>
        </w:rPr>
        <w:t xml:space="preserve"> </w:t>
      </w:r>
      <w:bookmarkStart w:id="2623" w:name="_ETM_Q11_327319"/>
      <w:bookmarkEnd w:id="2623"/>
      <w:r w:rsidRPr="00B9713B">
        <w:rPr>
          <w:rtl/>
        </w:rPr>
        <w:t xml:space="preserve">בכל זאת </w:t>
      </w:r>
      <w:bookmarkStart w:id="2624" w:name="_ETM_Q11_327860"/>
      <w:bookmarkEnd w:id="2624"/>
      <w:r w:rsidRPr="00B9713B">
        <w:rPr>
          <w:rtl/>
        </w:rPr>
        <w:t xml:space="preserve">הנציגות </w:t>
      </w:r>
      <w:bookmarkStart w:id="2625" w:name="_ETM_Q11_328370"/>
      <w:bookmarkEnd w:id="2625"/>
      <w:r w:rsidRPr="00B9713B">
        <w:rPr>
          <w:rtl/>
        </w:rPr>
        <w:t xml:space="preserve">הנבחרת </w:t>
      </w:r>
      <w:bookmarkStart w:id="2626" w:name="_ETM_Q11_328910"/>
      <w:bookmarkEnd w:id="2626"/>
      <w:r w:rsidRPr="00B9713B">
        <w:rPr>
          <w:rtl/>
        </w:rPr>
        <w:t xml:space="preserve">של </w:t>
      </w:r>
      <w:bookmarkStart w:id="2627" w:name="_ETM_Q11_329090"/>
      <w:bookmarkEnd w:id="2627"/>
      <w:r w:rsidRPr="00B9713B">
        <w:rPr>
          <w:rtl/>
        </w:rPr>
        <w:t xml:space="preserve">התושבים </w:t>
      </w:r>
      <w:bookmarkStart w:id="2628" w:name="_ETM_Q11_329600"/>
      <w:bookmarkEnd w:id="2628"/>
      <w:r w:rsidRPr="00B9713B">
        <w:rPr>
          <w:rtl/>
        </w:rPr>
        <w:t xml:space="preserve">היא </w:t>
      </w:r>
      <w:bookmarkStart w:id="2629" w:name="_ETM_Q11_329690"/>
      <w:bookmarkStart w:id="2630" w:name="_ETM_Q11_329930"/>
      <w:bookmarkEnd w:id="2629"/>
      <w:bookmarkEnd w:id="2630"/>
      <w:r w:rsidRPr="00B9713B">
        <w:rPr>
          <w:rtl/>
        </w:rPr>
        <w:t xml:space="preserve">שצריכה </w:t>
      </w:r>
      <w:bookmarkStart w:id="2631" w:name="_ETM_Q11_330709"/>
      <w:bookmarkEnd w:id="2631"/>
      <w:r w:rsidRPr="00B9713B">
        <w:rPr>
          <w:rtl/>
        </w:rPr>
        <w:t xml:space="preserve">לנהל </w:t>
      </w:r>
      <w:bookmarkStart w:id="2632" w:name="_ETM_Q11_331130"/>
      <w:bookmarkEnd w:id="2632"/>
      <w:r w:rsidRPr="00B9713B">
        <w:rPr>
          <w:rtl/>
        </w:rPr>
        <w:t xml:space="preserve">את ענייניהם </w:t>
      </w:r>
      <w:bookmarkStart w:id="2633" w:name="_ETM_Q11_333290"/>
      <w:bookmarkEnd w:id="2633"/>
      <w:r w:rsidRPr="00B9713B">
        <w:rPr>
          <w:rtl/>
        </w:rPr>
        <w:t xml:space="preserve">ולייצג </w:t>
      </w:r>
      <w:bookmarkStart w:id="2634" w:name="_ETM_Q11_333919"/>
      <w:bookmarkEnd w:id="2634"/>
      <w:r w:rsidRPr="00B9713B">
        <w:rPr>
          <w:rtl/>
        </w:rPr>
        <w:t>אותם</w:t>
      </w:r>
      <w:r>
        <w:rPr>
          <w:rFonts w:hint="cs"/>
          <w:rtl/>
        </w:rPr>
        <w:t>.</w:t>
      </w:r>
      <w:r w:rsidRPr="00B9713B">
        <w:rPr>
          <w:rtl/>
        </w:rPr>
        <w:t xml:space="preserve"> </w:t>
      </w:r>
      <w:bookmarkStart w:id="2635" w:name="_ETM_Q11_334560"/>
      <w:bookmarkEnd w:id="2635"/>
      <w:r w:rsidRPr="00B9713B">
        <w:rPr>
          <w:rtl/>
        </w:rPr>
        <w:t>לכן</w:t>
      </w:r>
      <w:r>
        <w:rPr>
          <w:rFonts w:hint="cs"/>
          <w:rtl/>
        </w:rPr>
        <w:t>,</w:t>
      </w:r>
      <w:r w:rsidRPr="00B9713B">
        <w:rPr>
          <w:rtl/>
        </w:rPr>
        <w:t xml:space="preserve"> </w:t>
      </w:r>
      <w:bookmarkStart w:id="2636" w:name="_ETM_Q11_335249"/>
      <w:bookmarkEnd w:id="2636"/>
      <w:r w:rsidRPr="00B9713B">
        <w:rPr>
          <w:rtl/>
        </w:rPr>
        <w:t xml:space="preserve">מבחינה </w:t>
      </w:r>
      <w:bookmarkStart w:id="2637" w:name="_ETM_Q11_335730"/>
      <w:bookmarkEnd w:id="2637"/>
      <w:r w:rsidR="004F11CC">
        <w:rPr>
          <w:rtl/>
        </w:rPr>
        <w:t>ז</w:t>
      </w:r>
      <w:r w:rsidR="004F11CC">
        <w:rPr>
          <w:rFonts w:hint="cs"/>
          <w:rtl/>
        </w:rPr>
        <w:t>ו,</w:t>
      </w:r>
      <w:r w:rsidRPr="00B9713B">
        <w:rPr>
          <w:rtl/>
        </w:rPr>
        <w:t xml:space="preserve"> </w:t>
      </w:r>
      <w:bookmarkStart w:id="2638" w:name="_ETM_Q11_336030"/>
      <w:bookmarkEnd w:id="2638"/>
      <w:r w:rsidRPr="00B9713B">
        <w:rPr>
          <w:rtl/>
        </w:rPr>
        <w:t xml:space="preserve">גם </w:t>
      </w:r>
      <w:bookmarkStart w:id="2639" w:name="_ETM_Q11_336299"/>
      <w:bookmarkEnd w:id="2639"/>
      <w:r w:rsidRPr="00B9713B">
        <w:rPr>
          <w:rtl/>
        </w:rPr>
        <w:t xml:space="preserve">מי </w:t>
      </w:r>
      <w:bookmarkStart w:id="2640" w:name="_ETM_Q11_336450"/>
      <w:bookmarkEnd w:id="2640"/>
      <w:r w:rsidRPr="00B9713B">
        <w:rPr>
          <w:rtl/>
        </w:rPr>
        <w:t xml:space="preserve">שלא </w:t>
      </w:r>
      <w:bookmarkStart w:id="2641" w:name="_ETM_Q11_336749"/>
      <w:bookmarkEnd w:id="2641"/>
      <w:r w:rsidRPr="00B9713B">
        <w:rPr>
          <w:rtl/>
        </w:rPr>
        <w:t xml:space="preserve">מאמין </w:t>
      </w:r>
      <w:bookmarkStart w:id="2642" w:name="_ETM_Q11_337200"/>
      <w:bookmarkEnd w:id="2642"/>
      <w:r w:rsidRPr="00B9713B">
        <w:rPr>
          <w:rtl/>
        </w:rPr>
        <w:t xml:space="preserve">לנו </w:t>
      </w:r>
      <w:bookmarkStart w:id="2643" w:name="_ETM_Q11_337680"/>
      <w:bookmarkEnd w:id="2643"/>
      <w:r w:rsidRPr="00B9713B">
        <w:rPr>
          <w:rtl/>
        </w:rPr>
        <w:t xml:space="preserve">מאיזושהי </w:t>
      </w:r>
      <w:bookmarkStart w:id="2644" w:name="_ETM_Q11_338430"/>
      <w:bookmarkEnd w:id="2644"/>
      <w:r w:rsidRPr="00B9713B">
        <w:rPr>
          <w:rtl/>
        </w:rPr>
        <w:t>סיבה</w:t>
      </w:r>
      <w:r>
        <w:rPr>
          <w:rFonts w:hint="cs"/>
          <w:rtl/>
        </w:rPr>
        <w:t xml:space="preserve"> </w:t>
      </w:r>
      <w:r w:rsidR="00476BC2">
        <w:rPr>
          <w:rFonts w:hint="eastAsia"/>
          <w:rtl/>
        </w:rPr>
        <w:t>–</w:t>
      </w:r>
      <w:r w:rsidRPr="00B9713B">
        <w:rPr>
          <w:rtl/>
        </w:rPr>
        <w:t xml:space="preserve"> </w:t>
      </w:r>
      <w:bookmarkStart w:id="2645" w:name="_ETM_Q11_338760"/>
      <w:bookmarkEnd w:id="2645"/>
      <w:r w:rsidRPr="00B9713B">
        <w:rPr>
          <w:rtl/>
        </w:rPr>
        <w:t xml:space="preserve">ואני </w:t>
      </w:r>
      <w:bookmarkStart w:id="2646" w:name="_ETM_Q11_339180"/>
      <w:bookmarkEnd w:id="2646"/>
      <w:r w:rsidRPr="00B9713B">
        <w:rPr>
          <w:rtl/>
        </w:rPr>
        <w:t xml:space="preserve">דווקא </w:t>
      </w:r>
      <w:bookmarkStart w:id="2647" w:name="_ETM_Q11_339889"/>
      <w:bookmarkStart w:id="2648" w:name="_ETM_Q11_340130"/>
      <w:bookmarkEnd w:id="2647"/>
      <w:bookmarkEnd w:id="2648"/>
      <w:r w:rsidRPr="00B9713B">
        <w:rPr>
          <w:rtl/>
        </w:rPr>
        <w:t xml:space="preserve">רואה </w:t>
      </w:r>
      <w:bookmarkStart w:id="2649" w:name="_ETM_Q11_340340"/>
      <w:bookmarkEnd w:id="2649"/>
      <w:r w:rsidRPr="00B9713B">
        <w:rPr>
          <w:rtl/>
        </w:rPr>
        <w:t xml:space="preserve">את </w:t>
      </w:r>
      <w:bookmarkStart w:id="2650" w:name="_ETM_Q11_340400"/>
      <w:bookmarkEnd w:id="2650"/>
      <w:r w:rsidRPr="00B9713B">
        <w:rPr>
          <w:rtl/>
        </w:rPr>
        <w:t xml:space="preserve">זה </w:t>
      </w:r>
      <w:bookmarkStart w:id="2651" w:name="_ETM_Q11_341750"/>
      <w:bookmarkEnd w:id="2651"/>
      <w:r w:rsidRPr="00B9713B">
        <w:rPr>
          <w:rtl/>
        </w:rPr>
        <w:t xml:space="preserve">כבעיה </w:t>
      </w:r>
      <w:bookmarkStart w:id="2652" w:name="_ETM_Q11_342260"/>
      <w:bookmarkEnd w:id="2652"/>
      <w:r w:rsidRPr="00B9713B">
        <w:rPr>
          <w:rtl/>
        </w:rPr>
        <w:t>הגדולה</w:t>
      </w:r>
      <w:r w:rsidR="004F11CC">
        <w:rPr>
          <w:rFonts w:hint="cs"/>
          <w:rtl/>
        </w:rPr>
        <w:t>.</w:t>
      </w:r>
      <w:r w:rsidRPr="00B9713B">
        <w:rPr>
          <w:rtl/>
        </w:rPr>
        <w:t xml:space="preserve"> </w:t>
      </w:r>
      <w:bookmarkStart w:id="2653" w:name="_ETM_Q11_342680"/>
      <w:bookmarkEnd w:id="2653"/>
      <w:r w:rsidRPr="00B9713B">
        <w:rPr>
          <w:rtl/>
        </w:rPr>
        <w:t xml:space="preserve">אני </w:t>
      </w:r>
      <w:bookmarkStart w:id="2654" w:name="_ETM_Q11_342950"/>
      <w:bookmarkEnd w:id="2654"/>
      <w:r w:rsidRPr="00B9713B">
        <w:rPr>
          <w:rtl/>
        </w:rPr>
        <w:t xml:space="preserve">לא </w:t>
      </w:r>
      <w:bookmarkStart w:id="2655" w:name="_ETM_Q11_343130"/>
      <w:bookmarkEnd w:id="2655"/>
      <w:r w:rsidRPr="00B9713B">
        <w:rPr>
          <w:rtl/>
        </w:rPr>
        <w:t xml:space="preserve">חושב </w:t>
      </w:r>
      <w:bookmarkStart w:id="2656" w:name="_ETM_Q11_343490"/>
      <w:bookmarkEnd w:id="2656"/>
      <w:r w:rsidRPr="00B9713B">
        <w:rPr>
          <w:rtl/>
        </w:rPr>
        <w:t xml:space="preserve">שיש </w:t>
      </w:r>
      <w:bookmarkStart w:id="2657" w:name="_ETM_Q11_343760"/>
      <w:bookmarkEnd w:id="2657"/>
      <w:r w:rsidRPr="00B9713B">
        <w:rPr>
          <w:rtl/>
        </w:rPr>
        <w:t xml:space="preserve">לזה </w:t>
      </w:r>
      <w:bookmarkStart w:id="2658" w:name="_ETM_Q11_343970"/>
      <w:bookmarkEnd w:id="2658"/>
      <w:r w:rsidRPr="00B9713B">
        <w:rPr>
          <w:rtl/>
        </w:rPr>
        <w:t xml:space="preserve">הצדקה </w:t>
      </w:r>
      <w:bookmarkStart w:id="2659" w:name="_ETM_Q11_344389"/>
      <w:bookmarkEnd w:id="2659"/>
      <w:r w:rsidRPr="00B9713B">
        <w:rPr>
          <w:rtl/>
        </w:rPr>
        <w:t xml:space="preserve">ולא </w:t>
      </w:r>
      <w:bookmarkStart w:id="2660" w:name="_ETM_Q11_344600"/>
      <w:bookmarkEnd w:id="2660"/>
      <w:r w:rsidRPr="00B9713B">
        <w:rPr>
          <w:rtl/>
        </w:rPr>
        <w:t xml:space="preserve">חושב </w:t>
      </w:r>
      <w:bookmarkStart w:id="2661" w:name="_ETM_Q11_344840"/>
      <w:bookmarkEnd w:id="2661"/>
      <w:r w:rsidRPr="00B9713B">
        <w:rPr>
          <w:rtl/>
        </w:rPr>
        <w:t xml:space="preserve">שיש </w:t>
      </w:r>
      <w:bookmarkStart w:id="2662" w:name="_ETM_Q11_345050"/>
      <w:bookmarkEnd w:id="2662"/>
      <w:r w:rsidRPr="00B9713B">
        <w:rPr>
          <w:rtl/>
        </w:rPr>
        <w:t xml:space="preserve">לזה </w:t>
      </w:r>
      <w:bookmarkStart w:id="2663" w:name="_ETM_Q11_345260"/>
      <w:bookmarkEnd w:id="2663"/>
      <w:r w:rsidRPr="00B9713B">
        <w:rPr>
          <w:rtl/>
        </w:rPr>
        <w:t>מקום</w:t>
      </w:r>
      <w:r>
        <w:rPr>
          <w:rFonts w:hint="cs"/>
          <w:rtl/>
        </w:rPr>
        <w:t>.</w:t>
      </w:r>
      <w:r w:rsidRPr="00B9713B">
        <w:rPr>
          <w:rtl/>
        </w:rPr>
        <w:t xml:space="preserve"> </w:t>
      </w:r>
      <w:bookmarkStart w:id="2664" w:name="_ETM_Q11_345620"/>
      <w:bookmarkEnd w:id="2664"/>
      <w:r w:rsidRPr="00B9713B">
        <w:rPr>
          <w:rtl/>
        </w:rPr>
        <w:t xml:space="preserve">דווקא </w:t>
      </w:r>
      <w:bookmarkStart w:id="2665" w:name="_ETM_Q11_345980"/>
      <w:bookmarkEnd w:id="2665"/>
      <w:r>
        <w:rPr>
          <w:rFonts w:hint="cs"/>
          <w:rtl/>
        </w:rPr>
        <w:t>כ</w:t>
      </w:r>
      <w:r w:rsidRPr="00B9713B">
        <w:rPr>
          <w:rtl/>
        </w:rPr>
        <w:t xml:space="preserve">שר </w:t>
      </w:r>
      <w:bookmarkStart w:id="2666" w:name="_ETM_Q11_346900"/>
      <w:bookmarkEnd w:id="2666"/>
      <w:r w:rsidRPr="00B9713B">
        <w:rPr>
          <w:rtl/>
        </w:rPr>
        <w:t xml:space="preserve">שעובד </w:t>
      </w:r>
      <w:bookmarkStart w:id="2667" w:name="_ETM_Q11_348129"/>
      <w:bookmarkStart w:id="2668" w:name="_ETM_Q11_348250"/>
      <w:bookmarkEnd w:id="2667"/>
      <w:bookmarkEnd w:id="2668"/>
      <w:r w:rsidRPr="00B9713B">
        <w:rPr>
          <w:rtl/>
        </w:rPr>
        <w:t xml:space="preserve">במשרד </w:t>
      </w:r>
      <w:bookmarkStart w:id="2669" w:name="_ETM_Q11_348760"/>
      <w:bookmarkEnd w:id="2669"/>
      <w:r w:rsidRPr="00B9713B">
        <w:rPr>
          <w:rtl/>
        </w:rPr>
        <w:t xml:space="preserve">הזה </w:t>
      </w:r>
      <w:bookmarkStart w:id="2670" w:name="_ETM_Q11_349090"/>
      <w:bookmarkEnd w:id="2670"/>
      <w:r w:rsidRPr="00B9713B">
        <w:rPr>
          <w:rtl/>
        </w:rPr>
        <w:t xml:space="preserve">כבר </w:t>
      </w:r>
      <w:bookmarkStart w:id="2671" w:name="_ETM_Q11_350079"/>
      <w:bookmarkEnd w:id="2671"/>
      <w:r>
        <w:rPr>
          <w:rFonts w:hint="cs"/>
          <w:rtl/>
        </w:rPr>
        <w:t>שלוש</w:t>
      </w:r>
      <w:r w:rsidRPr="00B9713B">
        <w:rPr>
          <w:rtl/>
        </w:rPr>
        <w:t xml:space="preserve"> </w:t>
      </w:r>
      <w:bookmarkStart w:id="2672" w:name="_ETM_Q11_350889"/>
      <w:bookmarkEnd w:id="2672"/>
      <w:r w:rsidRPr="00B9713B">
        <w:rPr>
          <w:rtl/>
        </w:rPr>
        <w:t>שנים</w:t>
      </w:r>
      <w:r>
        <w:rPr>
          <w:rFonts w:hint="cs"/>
          <w:rtl/>
        </w:rPr>
        <w:t xml:space="preserve"> וחצי</w:t>
      </w:r>
      <w:r w:rsidRPr="00B9713B">
        <w:rPr>
          <w:rtl/>
        </w:rPr>
        <w:t xml:space="preserve"> </w:t>
      </w:r>
      <w:bookmarkStart w:id="2673" w:name="_ETM_Q11_351669"/>
      <w:bookmarkEnd w:id="2673"/>
      <w:r w:rsidRPr="00B9713B">
        <w:rPr>
          <w:rtl/>
        </w:rPr>
        <w:t xml:space="preserve">אני </w:t>
      </w:r>
      <w:bookmarkStart w:id="2674" w:name="_ETM_Q11_352090"/>
      <w:bookmarkEnd w:id="2674"/>
      <w:r w:rsidRPr="00B9713B">
        <w:rPr>
          <w:rtl/>
        </w:rPr>
        <w:t xml:space="preserve">מתפעם </w:t>
      </w:r>
      <w:bookmarkStart w:id="2675" w:name="_ETM_Q11_352900"/>
      <w:bookmarkEnd w:id="2675"/>
      <w:r w:rsidRPr="00B9713B">
        <w:rPr>
          <w:rtl/>
        </w:rPr>
        <w:t xml:space="preserve">ומתפעל </w:t>
      </w:r>
      <w:bookmarkStart w:id="2676" w:name="_ETM_Q11_353620"/>
      <w:bookmarkEnd w:id="2676"/>
      <w:r w:rsidRPr="00B9713B">
        <w:rPr>
          <w:rtl/>
        </w:rPr>
        <w:t xml:space="preserve">מהרמה </w:t>
      </w:r>
      <w:bookmarkStart w:id="2677" w:name="_ETM_Q11_354099"/>
      <w:bookmarkEnd w:id="2677"/>
      <w:r w:rsidRPr="00B9713B">
        <w:rPr>
          <w:rtl/>
        </w:rPr>
        <w:t xml:space="preserve">המקצועית </w:t>
      </w:r>
      <w:bookmarkStart w:id="2678" w:name="_ETM_Q11_354790"/>
      <w:bookmarkEnd w:id="2678"/>
      <w:r w:rsidRPr="00B9713B">
        <w:rPr>
          <w:rtl/>
        </w:rPr>
        <w:t xml:space="preserve">של </w:t>
      </w:r>
      <w:bookmarkStart w:id="2679" w:name="_ETM_Q11_355000"/>
      <w:bookmarkEnd w:id="2679"/>
      <w:r w:rsidRPr="00B9713B">
        <w:rPr>
          <w:rtl/>
        </w:rPr>
        <w:t xml:space="preserve">אנשי </w:t>
      </w:r>
      <w:bookmarkStart w:id="2680" w:name="_ETM_Q11_355360"/>
      <w:bookmarkEnd w:id="2680"/>
      <w:r w:rsidRPr="00B9713B">
        <w:rPr>
          <w:rtl/>
        </w:rPr>
        <w:t>משרד</w:t>
      </w:r>
      <w:r w:rsidR="004F11CC">
        <w:rPr>
          <w:rFonts w:hint="cs"/>
          <w:rtl/>
        </w:rPr>
        <w:t>,</w:t>
      </w:r>
      <w:r w:rsidRPr="00B9713B">
        <w:rPr>
          <w:rtl/>
        </w:rPr>
        <w:t xml:space="preserve"> </w:t>
      </w:r>
      <w:bookmarkStart w:id="2681" w:name="_ETM_Q11_355989"/>
      <w:bookmarkEnd w:id="2681"/>
      <w:r w:rsidRPr="00B9713B">
        <w:rPr>
          <w:rtl/>
        </w:rPr>
        <w:t>ו</w:t>
      </w:r>
      <w:bookmarkStart w:id="2682" w:name="_ETM_Q11_356319"/>
      <w:bookmarkEnd w:id="2682"/>
      <w:r w:rsidRPr="00B9713B">
        <w:rPr>
          <w:rtl/>
        </w:rPr>
        <w:t xml:space="preserve">גם </w:t>
      </w:r>
      <w:bookmarkStart w:id="2683" w:name="_ETM_Q11_356560"/>
      <w:bookmarkEnd w:id="2683"/>
      <w:r w:rsidRPr="00B9713B">
        <w:rPr>
          <w:rtl/>
        </w:rPr>
        <w:t>מ</w:t>
      </w:r>
      <w:r>
        <w:rPr>
          <w:rFonts w:hint="cs"/>
          <w:rtl/>
        </w:rPr>
        <w:t>המ</w:t>
      </w:r>
      <w:r w:rsidRPr="00B9713B">
        <w:rPr>
          <w:rtl/>
        </w:rPr>
        <w:t xml:space="preserve">סירות </w:t>
      </w:r>
      <w:bookmarkStart w:id="2684" w:name="_ETM_Q11_357040"/>
      <w:bookmarkEnd w:id="2684"/>
      <w:r w:rsidRPr="00B9713B">
        <w:rPr>
          <w:rtl/>
        </w:rPr>
        <w:t xml:space="preserve">שלהם </w:t>
      </w:r>
      <w:bookmarkStart w:id="2685" w:name="_ETM_Q11_357370"/>
      <w:bookmarkEnd w:id="2685"/>
      <w:r w:rsidRPr="00B9713B">
        <w:rPr>
          <w:rtl/>
        </w:rPr>
        <w:t xml:space="preserve">לנושא </w:t>
      </w:r>
      <w:bookmarkStart w:id="2686" w:name="_ETM_Q11_357969"/>
      <w:bookmarkEnd w:id="2686"/>
      <w:r w:rsidRPr="00B9713B">
        <w:rPr>
          <w:rtl/>
        </w:rPr>
        <w:t xml:space="preserve">הזה </w:t>
      </w:r>
      <w:bookmarkStart w:id="2687" w:name="_ETM_Q11_358629"/>
      <w:bookmarkEnd w:id="2687"/>
      <w:r w:rsidR="00476BC2">
        <w:rPr>
          <w:rFonts w:hint="cs"/>
          <w:rtl/>
        </w:rPr>
        <w:t>–</w:t>
      </w:r>
      <w:r w:rsidR="004F11CC">
        <w:rPr>
          <w:rFonts w:hint="cs"/>
          <w:rtl/>
        </w:rPr>
        <w:t xml:space="preserve"> </w:t>
      </w:r>
      <w:r w:rsidRPr="00B9713B">
        <w:rPr>
          <w:rtl/>
        </w:rPr>
        <w:t xml:space="preserve">המסירות </w:t>
      </w:r>
      <w:bookmarkStart w:id="2688" w:name="_ETM_Q11_360609"/>
      <w:bookmarkEnd w:id="2688"/>
      <w:r w:rsidRPr="00B9713B">
        <w:rPr>
          <w:rtl/>
        </w:rPr>
        <w:t xml:space="preserve">שלהם </w:t>
      </w:r>
      <w:bookmarkStart w:id="2689" w:name="_ETM_Q11_360999"/>
      <w:bookmarkEnd w:id="2689"/>
      <w:r w:rsidRPr="00B9713B">
        <w:rPr>
          <w:rtl/>
        </w:rPr>
        <w:t xml:space="preserve">והנחישות </w:t>
      </w:r>
      <w:bookmarkStart w:id="2690" w:name="_ETM_Q11_361689"/>
      <w:bookmarkEnd w:id="2690"/>
      <w:r w:rsidRPr="00B9713B">
        <w:rPr>
          <w:rtl/>
        </w:rPr>
        <w:t>שלהם</w:t>
      </w:r>
      <w:r>
        <w:rPr>
          <w:rFonts w:hint="cs"/>
          <w:rtl/>
        </w:rPr>
        <w:t>,</w:t>
      </w:r>
      <w:bookmarkStart w:id="2691" w:name="_ETM_Q11_362230"/>
      <w:bookmarkEnd w:id="2691"/>
      <w:r>
        <w:rPr>
          <w:rFonts w:hint="cs"/>
          <w:rtl/>
        </w:rPr>
        <w:t xml:space="preserve"> </w:t>
      </w:r>
      <w:r w:rsidRPr="00B9713B">
        <w:rPr>
          <w:rtl/>
        </w:rPr>
        <w:t>גם</w:t>
      </w:r>
      <w:r w:rsidR="004F11CC">
        <w:rPr>
          <w:rFonts w:hint="cs"/>
          <w:rtl/>
        </w:rPr>
        <w:t>,</w:t>
      </w:r>
      <w:r w:rsidRPr="00B9713B">
        <w:rPr>
          <w:rtl/>
        </w:rPr>
        <w:t xml:space="preserve"> </w:t>
      </w:r>
      <w:bookmarkStart w:id="2692" w:name="_ETM_Q11_362680"/>
      <w:bookmarkEnd w:id="2692"/>
      <w:r w:rsidRPr="00B9713B">
        <w:rPr>
          <w:rtl/>
        </w:rPr>
        <w:t>אגב</w:t>
      </w:r>
      <w:r>
        <w:rPr>
          <w:rFonts w:hint="cs"/>
          <w:rtl/>
        </w:rPr>
        <w:t xml:space="preserve"> </w:t>
      </w:r>
      <w:r w:rsidR="00476BC2">
        <w:rPr>
          <w:rFonts w:hint="cs"/>
          <w:rtl/>
        </w:rPr>
        <w:t>– – –</w:t>
      </w:r>
      <w:r>
        <w:rPr>
          <w:rFonts w:hint="cs"/>
          <w:rtl/>
        </w:rPr>
        <w:t xml:space="preserve"> </w:t>
      </w:r>
    </w:p>
    <w:p w:rsidR="00446751" w:rsidRDefault="00446751" w:rsidP="007C1E15">
      <w:pPr>
        <w:rPr>
          <w:rtl/>
        </w:rPr>
      </w:pPr>
    </w:p>
    <w:p w:rsidR="00446751" w:rsidRDefault="00446751" w:rsidP="00584E98">
      <w:pPr>
        <w:pStyle w:val="af5"/>
        <w:keepNext/>
        <w:rPr>
          <w:rtl/>
        </w:rPr>
      </w:pPr>
      <w:bookmarkStart w:id="2693" w:name="ET_interruption_5777_15"/>
      <w:r w:rsidRPr="002318D7">
        <w:rPr>
          <w:rStyle w:val="TagStyle"/>
          <w:rtl/>
        </w:rPr>
        <w:t xml:space="preserve"> &lt;&lt; קריאה &gt;&gt; </w:t>
      </w:r>
      <w:r>
        <w:rPr>
          <w:rtl/>
        </w:rPr>
        <w:t>מיקי חיימוביץ' (כחול לבן):</w:t>
      </w:r>
      <w:r w:rsidRPr="002318D7">
        <w:rPr>
          <w:rStyle w:val="TagStyle"/>
          <w:rtl/>
        </w:rPr>
        <w:t xml:space="preserve"> &lt;&lt; קריאה &gt;&gt;</w:t>
      </w:r>
      <w:r>
        <w:rPr>
          <w:rtl/>
        </w:rPr>
        <w:t xml:space="preserve"> </w:t>
      </w:r>
      <w:bookmarkEnd w:id="2693"/>
    </w:p>
    <w:p w:rsidR="00446751" w:rsidRDefault="00446751" w:rsidP="007C1E15">
      <w:pPr>
        <w:rPr>
          <w:rtl/>
        </w:rPr>
      </w:pPr>
    </w:p>
    <w:p w:rsidR="00446751" w:rsidRDefault="00446751" w:rsidP="00584E98">
      <w:pPr>
        <w:rPr>
          <w:rtl/>
        </w:rPr>
      </w:pPr>
      <w:r>
        <w:rPr>
          <w:rtl/>
        </w:rPr>
        <w:t xml:space="preserve"> </w:t>
      </w:r>
      <w:r w:rsidRPr="00B9713B">
        <w:rPr>
          <w:rFonts w:hint="cs"/>
          <w:rtl/>
        </w:rPr>
        <w:t xml:space="preserve">תשאל את תושבי חיפה למה הם לא מאמינים. </w:t>
      </w:r>
    </w:p>
    <w:p w:rsidR="00446751" w:rsidRDefault="00446751" w:rsidP="00584E98">
      <w:pPr>
        <w:rPr>
          <w:rtl/>
        </w:rPr>
      </w:pPr>
    </w:p>
    <w:p w:rsidR="00446751" w:rsidRDefault="00446751" w:rsidP="00584E98">
      <w:pPr>
        <w:pStyle w:val="-"/>
        <w:keepNext/>
        <w:rPr>
          <w:rtl/>
        </w:rPr>
      </w:pPr>
      <w:bookmarkStart w:id="2694" w:name="ET_speakercontinue_5599_16"/>
      <w:r w:rsidRPr="002318D7">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2318D7">
        <w:rPr>
          <w:rStyle w:val="TagStyle"/>
          <w:rtl/>
        </w:rPr>
        <w:t xml:space="preserve"> &lt;&lt; דובר_המשך &gt;&gt;</w:t>
      </w:r>
      <w:r>
        <w:rPr>
          <w:rtl/>
        </w:rPr>
        <w:t xml:space="preserve"> </w:t>
      </w:r>
      <w:bookmarkEnd w:id="2694"/>
    </w:p>
    <w:p w:rsidR="00446751" w:rsidRDefault="00446751" w:rsidP="007C1E15">
      <w:pPr>
        <w:rPr>
          <w:rtl/>
        </w:rPr>
      </w:pPr>
    </w:p>
    <w:p w:rsidR="00446751" w:rsidRDefault="00446751" w:rsidP="007C1E15">
      <w:pPr>
        <w:rPr>
          <w:rtl/>
        </w:rPr>
      </w:pPr>
      <w:bookmarkStart w:id="2695" w:name="_ETM_Q11_363340"/>
      <w:bookmarkStart w:id="2696" w:name="_ETM_Q11_366799"/>
      <w:bookmarkEnd w:id="2695"/>
      <w:bookmarkEnd w:id="2696"/>
      <w:r w:rsidRPr="00B9713B">
        <w:rPr>
          <w:rtl/>
        </w:rPr>
        <w:t xml:space="preserve">את </w:t>
      </w:r>
      <w:bookmarkStart w:id="2697" w:name="_ETM_Q11_366980"/>
      <w:bookmarkEnd w:id="2697"/>
      <w:r w:rsidRPr="00B9713B">
        <w:rPr>
          <w:rtl/>
        </w:rPr>
        <w:t xml:space="preserve">יכולה </w:t>
      </w:r>
      <w:bookmarkStart w:id="2698" w:name="_ETM_Q11_367280"/>
      <w:bookmarkEnd w:id="2698"/>
      <w:r w:rsidRPr="00B9713B">
        <w:rPr>
          <w:rtl/>
        </w:rPr>
        <w:t xml:space="preserve">לשאול </w:t>
      </w:r>
      <w:bookmarkStart w:id="2699" w:name="_ETM_Q11_367549"/>
      <w:bookmarkEnd w:id="2699"/>
      <w:r w:rsidRPr="00B9713B">
        <w:rPr>
          <w:rtl/>
        </w:rPr>
        <w:t xml:space="preserve">את </w:t>
      </w:r>
      <w:bookmarkStart w:id="2700" w:name="_ETM_Q11_367669"/>
      <w:bookmarkEnd w:id="2700"/>
      <w:r w:rsidRPr="00B9713B">
        <w:rPr>
          <w:rtl/>
        </w:rPr>
        <w:t xml:space="preserve">תושבי </w:t>
      </w:r>
      <w:bookmarkStart w:id="2701" w:name="_ETM_Q11_368030"/>
      <w:bookmarkEnd w:id="2701"/>
      <w:r w:rsidRPr="00B9713B">
        <w:rPr>
          <w:rtl/>
        </w:rPr>
        <w:t>חיפה</w:t>
      </w:r>
      <w:r>
        <w:rPr>
          <w:rFonts w:hint="cs"/>
          <w:rtl/>
        </w:rPr>
        <w:t>,</w:t>
      </w:r>
      <w:r w:rsidRPr="00B9713B">
        <w:rPr>
          <w:rtl/>
        </w:rPr>
        <w:t xml:space="preserve"> </w:t>
      </w:r>
      <w:bookmarkStart w:id="2702" w:name="_ETM_Q11_368450"/>
      <w:bookmarkEnd w:id="2702"/>
      <w:r w:rsidRPr="00B9713B">
        <w:rPr>
          <w:rtl/>
        </w:rPr>
        <w:t xml:space="preserve">אבל </w:t>
      </w:r>
      <w:bookmarkStart w:id="2703" w:name="_ETM_Q11_368659"/>
      <w:bookmarkEnd w:id="2703"/>
      <w:r w:rsidRPr="00B9713B">
        <w:rPr>
          <w:rtl/>
        </w:rPr>
        <w:t xml:space="preserve">אני </w:t>
      </w:r>
      <w:bookmarkStart w:id="2704" w:name="_ETM_Q11_368810"/>
      <w:bookmarkEnd w:id="2704"/>
      <w:r w:rsidRPr="00B9713B">
        <w:rPr>
          <w:rtl/>
        </w:rPr>
        <w:t xml:space="preserve">חושב </w:t>
      </w:r>
      <w:bookmarkStart w:id="2705" w:name="_ETM_Q11_369200"/>
      <w:bookmarkEnd w:id="2705"/>
      <w:r w:rsidRPr="00B9713B">
        <w:rPr>
          <w:rtl/>
        </w:rPr>
        <w:t>ש</w:t>
      </w:r>
      <w:bookmarkStart w:id="2706" w:name="_ETM_Q11_370219"/>
      <w:bookmarkEnd w:id="2706"/>
      <w:r w:rsidRPr="00B9713B">
        <w:rPr>
          <w:rtl/>
        </w:rPr>
        <w:t xml:space="preserve">זה </w:t>
      </w:r>
      <w:bookmarkStart w:id="2707" w:name="_ETM_Q11_370430"/>
      <w:bookmarkEnd w:id="2707"/>
      <w:r w:rsidRPr="00B9713B">
        <w:rPr>
          <w:rtl/>
        </w:rPr>
        <w:t xml:space="preserve">ממש </w:t>
      </w:r>
      <w:bookmarkStart w:id="2708" w:name="_ETM_Q11_370849"/>
      <w:bookmarkEnd w:id="2708"/>
      <w:r w:rsidRPr="00B9713B">
        <w:rPr>
          <w:rtl/>
        </w:rPr>
        <w:t xml:space="preserve">לא </w:t>
      </w:r>
      <w:bookmarkStart w:id="2709" w:name="_ETM_Q11_371030"/>
      <w:bookmarkEnd w:id="2709"/>
      <w:r w:rsidRPr="00B9713B">
        <w:rPr>
          <w:rtl/>
        </w:rPr>
        <w:t xml:space="preserve">מוצדק </w:t>
      </w:r>
      <w:bookmarkStart w:id="2710" w:name="_ETM_Q11_371599"/>
      <w:bookmarkEnd w:id="2710"/>
      <w:r w:rsidRPr="00B9713B">
        <w:rPr>
          <w:rtl/>
        </w:rPr>
        <w:t xml:space="preserve">לפגוע </w:t>
      </w:r>
      <w:bookmarkStart w:id="2711" w:name="_ETM_Q11_372709"/>
      <w:bookmarkEnd w:id="2711"/>
      <w:r w:rsidRPr="00B9713B">
        <w:rPr>
          <w:rtl/>
        </w:rPr>
        <w:t xml:space="preserve">באנשי </w:t>
      </w:r>
      <w:bookmarkStart w:id="2712" w:name="_ETM_Q11_373370"/>
      <w:bookmarkEnd w:id="2712"/>
      <w:r>
        <w:rPr>
          <w:rFonts w:hint="cs"/>
          <w:rtl/>
        </w:rPr>
        <w:t>ה</w:t>
      </w:r>
      <w:r w:rsidRPr="00B9713B">
        <w:rPr>
          <w:rtl/>
        </w:rPr>
        <w:t xml:space="preserve">משרד </w:t>
      </w:r>
      <w:bookmarkStart w:id="2713" w:name="_ETM_Q11_373730"/>
      <w:bookmarkEnd w:id="2713"/>
      <w:r w:rsidRPr="00B9713B">
        <w:rPr>
          <w:rtl/>
        </w:rPr>
        <w:t xml:space="preserve">להגנת </w:t>
      </w:r>
      <w:bookmarkStart w:id="2714" w:name="_ETM_Q11_374150"/>
      <w:bookmarkEnd w:id="2714"/>
      <w:r w:rsidRPr="00B9713B">
        <w:rPr>
          <w:rtl/>
        </w:rPr>
        <w:t>הסביבה</w:t>
      </w:r>
      <w:r>
        <w:rPr>
          <w:rFonts w:hint="cs"/>
          <w:rtl/>
        </w:rPr>
        <w:t>.</w:t>
      </w:r>
      <w:r w:rsidRPr="00B9713B">
        <w:rPr>
          <w:rtl/>
        </w:rPr>
        <w:t xml:space="preserve"> </w:t>
      </w:r>
      <w:bookmarkStart w:id="2715" w:name="_ETM_Q11_374599"/>
      <w:bookmarkEnd w:id="2715"/>
      <w:r w:rsidRPr="00B9713B">
        <w:rPr>
          <w:rtl/>
        </w:rPr>
        <w:t xml:space="preserve">הרי </w:t>
      </w:r>
      <w:bookmarkStart w:id="2716" w:name="_ETM_Q11_374780"/>
      <w:bookmarkEnd w:id="2716"/>
      <w:r w:rsidRPr="00B9713B">
        <w:rPr>
          <w:rtl/>
        </w:rPr>
        <w:t>מיקי</w:t>
      </w:r>
      <w:r>
        <w:rPr>
          <w:rFonts w:hint="cs"/>
          <w:rtl/>
        </w:rPr>
        <w:t>,</w:t>
      </w:r>
      <w:r w:rsidRPr="00B9713B">
        <w:rPr>
          <w:rtl/>
        </w:rPr>
        <w:t xml:space="preserve"> </w:t>
      </w:r>
      <w:bookmarkStart w:id="2717" w:name="_ETM_Q11_375079"/>
      <w:bookmarkEnd w:id="2717"/>
      <w:r w:rsidRPr="00B9713B">
        <w:rPr>
          <w:rtl/>
        </w:rPr>
        <w:t xml:space="preserve">את </w:t>
      </w:r>
      <w:bookmarkStart w:id="2718" w:name="_ETM_Q11_375200"/>
      <w:bookmarkEnd w:id="2718"/>
      <w:r w:rsidRPr="00B9713B">
        <w:rPr>
          <w:rtl/>
        </w:rPr>
        <w:t xml:space="preserve">רוצה </w:t>
      </w:r>
      <w:bookmarkStart w:id="2719" w:name="_ETM_Q11_375530"/>
      <w:bookmarkEnd w:id="2719"/>
      <w:r w:rsidRPr="00B9713B">
        <w:rPr>
          <w:rtl/>
        </w:rPr>
        <w:t xml:space="preserve">ביום </w:t>
      </w:r>
      <w:bookmarkStart w:id="2720" w:name="_ETM_Q11_375769"/>
      <w:bookmarkEnd w:id="2720"/>
      <w:r w:rsidRPr="00B9713B">
        <w:rPr>
          <w:rtl/>
        </w:rPr>
        <w:t xml:space="preserve">מן </w:t>
      </w:r>
      <w:bookmarkStart w:id="2721" w:name="_ETM_Q11_375889"/>
      <w:bookmarkEnd w:id="2721"/>
      <w:r w:rsidRPr="00B9713B">
        <w:rPr>
          <w:rtl/>
        </w:rPr>
        <w:t xml:space="preserve">הימים </w:t>
      </w:r>
      <w:bookmarkStart w:id="2722" w:name="_ETM_Q11_376249"/>
      <w:bookmarkEnd w:id="2722"/>
      <w:r w:rsidRPr="00B9713B">
        <w:rPr>
          <w:rtl/>
        </w:rPr>
        <w:t>לה</w:t>
      </w:r>
      <w:r>
        <w:rPr>
          <w:rFonts w:hint="cs"/>
          <w:rtl/>
        </w:rPr>
        <w:t>גיע</w:t>
      </w:r>
      <w:r w:rsidRPr="00B9713B">
        <w:rPr>
          <w:rtl/>
        </w:rPr>
        <w:t xml:space="preserve"> </w:t>
      </w:r>
      <w:bookmarkStart w:id="2723" w:name="_ETM_Q11_376760"/>
      <w:bookmarkEnd w:id="2723"/>
      <w:r w:rsidRPr="00B9713B">
        <w:rPr>
          <w:rtl/>
        </w:rPr>
        <w:t xml:space="preserve">ואפילו </w:t>
      </w:r>
      <w:bookmarkStart w:id="2724" w:name="_ETM_Q11_377239"/>
      <w:bookmarkEnd w:id="2724"/>
      <w:r w:rsidRPr="00B9713B">
        <w:rPr>
          <w:rtl/>
        </w:rPr>
        <w:t xml:space="preserve">להוביל </w:t>
      </w:r>
      <w:bookmarkStart w:id="2725" w:name="_ETM_Q11_377659"/>
      <w:bookmarkEnd w:id="2725"/>
      <w:r w:rsidRPr="00B9713B">
        <w:rPr>
          <w:rtl/>
        </w:rPr>
        <w:t xml:space="preserve">את </w:t>
      </w:r>
      <w:bookmarkStart w:id="2726" w:name="_ETM_Q11_377780"/>
      <w:bookmarkEnd w:id="2726"/>
      <w:r w:rsidRPr="00B9713B">
        <w:rPr>
          <w:rtl/>
        </w:rPr>
        <w:t xml:space="preserve">המשרד </w:t>
      </w:r>
      <w:bookmarkStart w:id="2727" w:name="_ETM_Q11_378230"/>
      <w:bookmarkEnd w:id="2727"/>
      <w:r w:rsidRPr="00B9713B">
        <w:rPr>
          <w:rtl/>
        </w:rPr>
        <w:t>הזה</w:t>
      </w:r>
      <w:r>
        <w:rPr>
          <w:rFonts w:hint="cs"/>
          <w:rtl/>
        </w:rPr>
        <w:t xml:space="preserve">. </w:t>
      </w:r>
    </w:p>
    <w:p w:rsidR="00446751" w:rsidRDefault="00446751" w:rsidP="007C1E15">
      <w:pPr>
        <w:rPr>
          <w:rtl/>
        </w:rPr>
      </w:pPr>
    </w:p>
    <w:p w:rsidR="00446751" w:rsidRDefault="00446751" w:rsidP="00584E98">
      <w:pPr>
        <w:pStyle w:val="af5"/>
        <w:keepNext/>
        <w:rPr>
          <w:rtl/>
        </w:rPr>
      </w:pPr>
      <w:bookmarkStart w:id="2728" w:name="ET_interruption_5777_17"/>
      <w:r w:rsidRPr="002318D7">
        <w:rPr>
          <w:rStyle w:val="TagStyle"/>
          <w:rtl/>
        </w:rPr>
        <w:t xml:space="preserve"> &lt;&lt; קריאה &gt;&gt; </w:t>
      </w:r>
      <w:r>
        <w:rPr>
          <w:rtl/>
        </w:rPr>
        <w:t>מיקי חיימוביץ' (כחול לבן):</w:t>
      </w:r>
      <w:r w:rsidRPr="002318D7">
        <w:rPr>
          <w:rStyle w:val="TagStyle"/>
          <w:rtl/>
        </w:rPr>
        <w:t xml:space="preserve"> &lt;&lt; קריאה &gt;&gt;</w:t>
      </w:r>
      <w:r>
        <w:rPr>
          <w:rtl/>
        </w:rPr>
        <w:t xml:space="preserve"> </w:t>
      </w:r>
      <w:bookmarkEnd w:id="2728"/>
    </w:p>
    <w:p w:rsidR="00446751" w:rsidRDefault="00446751" w:rsidP="007C1E15">
      <w:pPr>
        <w:rPr>
          <w:rtl/>
        </w:rPr>
      </w:pPr>
    </w:p>
    <w:p w:rsidR="00446751" w:rsidRDefault="00476BC2" w:rsidP="00584E98">
      <w:pPr>
        <w:rPr>
          <w:rtl/>
        </w:rPr>
      </w:pPr>
      <w:r>
        <w:rPr>
          <w:rFonts w:hint="cs"/>
          <w:rtl/>
        </w:rPr>
        <w:t>– – –</w:t>
      </w:r>
      <w:r w:rsidR="00446751">
        <w:rPr>
          <w:rFonts w:hint="cs"/>
          <w:rtl/>
        </w:rPr>
        <w:t xml:space="preserve"> אני </w:t>
      </w:r>
      <w:bookmarkStart w:id="2729" w:name="_ETM_Q11_375919"/>
      <w:bookmarkEnd w:id="2729"/>
      <w:r w:rsidR="00446751">
        <w:rPr>
          <w:rFonts w:hint="cs"/>
          <w:rtl/>
        </w:rPr>
        <w:t xml:space="preserve">לא חושבת שאני פוגעת בהם, אני רק שואלת שאלה. </w:t>
      </w:r>
    </w:p>
    <w:p w:rsidR="00446751" w:rsidRDefault="00446751" w:rsidP="00584E98">
      <w:pPr>
        <w:rPr>
          <w:rtl/>
        </w:rPr>
      </w:pPr>
      <w:bookmarkStart w:id="2730" w:name="_ETM_Q11_382309"/>
      <w:bookmarkStart w:id="2731" w:name="_ETM_Q11_382378"/>
      <w:bookmarkEnd w:id="2730"/>
      <w:bookmarkEnd w:id="2731"/>
    </w:p>
    <w:p w:rsidR="00446751" w:rsidRDefault="00446751" w:rsidP="00584E98">
      <w:pPr>
        <w:pStyle w:val="-"/>
        <w:keepNext/>
        <w:rPr>
          <w:rtl/>
        </w:rPr>
      </w:pPr>
      <w:bookmarkStart w:id="2732" w:name="_ETM_Q11_382464"/>
      <w:bookmarkStart w:id="2733" w:name="_ETM_Q11_382544"/>
      <w:bookmarkStart w:id="2734" w:name="ET_speakercontinue_5599_18"/>
      <w:bookmarkEnd w:id="2732"/>
      <w:bookmarkEnd w:id="2733"/>
      <w:r w:rsidRPr="002318D7">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2318D7">
        <w:rPr>
          <w:rStyle w:val="TagStyle"/>
          <w:rtl/>
        </w:rPr>
        <w:t xml:space="preserve"> &lt;&lt; דובר_המשך &gt;&gt;</w:t>
      </w:r>
      <w:r>
        <w:rPr>
          <w:rtl/>
        </w:rPr>
        <w:t xml:space="preserve"> </w:t>
      </w:r>
      <w:bookmarkEnd w:id="2734"/>
    </w:p>
    <w:p w:rsidR="00446751" w:rsidRDefault="00446751" w:rsidP="007C1E15">
      <w:pPr>
        <w:rPr>
          <w:rtl/>
        </w:rPr>
      </w:pPr>
    </w:p>
    <w:p w:rsidR="00446751" w:rsidRDefault="00446751" w:rsidP="007C1E15">
      <w:pPr>
        <w:rPr>
          <w:rtl/>
        </w:rPr>
      </w:pPr>
      <w:bookmarkStart w:id="2735" w:name="_ETM_Q11_383612"/>
      <w:bookmarkStart w:id="2736" w:name="_ETM_Q11_378599"/>
      <w:bookmarkStart w:id="2737" w:name="_ETM_Q11_379860"/>
      <w:bookmarkStart w:id="2738" w:name="_ETM_Q11_380939"/>
      <w:bookmarkEnd w:id="2735"/>
      <w:bookmarkEnd w:id="2736"/>
      <w:bookmarkEnd w:id="2737"/>
      <w:bookmarkEnd w:id="2738"/>
      <w:r w:rsidRPr="00B9713B">
        <w:rPr>
          <w:rtl/>
        </w:rPr>
        <w:t xml:space="preserve">תגלי </w:t>
      </w:r>
      <w:bookmarkStart w:id="2739" w:name="_ETM_Q11_381599"/>
      <w:bookmarkEnd w:id="2739"/>
      <w:r w:rsidRPr="00B9713B">
        <w:rPr>
          <w:rtl/>
        </w:rPr>
        <w:t xml:space="preserve">שם אנשי </w:t>
      </w:r>
      <w:bookmarkStart w:id="2740" w:name="_ETM_Q11_383010"/>
      <w:bookmarkEnd w:id="2740"/>
      <w:r w:rsidRPr="00B9713B">
        <w:rPr>
          <w:rtl/>
        </w:rPr>
        <w:t xml:space="preserve">מקצוע </w:t>
      </w:r>
      <w:bookmarkStart w:id="2741" w:name="_ETM_Q11_383700"/>
      <w:bookmarkEnd w:id="2741"/>
      <w:r w:rsidRPr="00B9713B">
        <w:rPr>
          <w:rtl/>
        </w:rPr>
        <w:t>נפלאים</w:t>
      </w:r>
      <w:r>
        <w:rPr>
          <w:rFonts w:hint="cs"/>
          <w:rtl/>
        </w:rPr>
        <w:t>,</w:t>
      </w:r>
      <w:r w:rsidRPr="00B9713B">
        <w:rPr>
          <w:rtl/>
        </w:rPr>
        <w:t xml:space="preserve"> </w:t>
      </w:r>
      <w:bookmarkStart w:id="2742" w:name="_ETM_Q11_384620"/>
      <w:bookmarkEnd w:id="2742"/>
      <w:r w:rsidRPr="00B9713B">
        <w:rPr>
          <w:rtl/>
        </w:rPr>
        <w:t>שיו</w:t>
      </w:r>
      <w:r>
        <w:rPr>
          <w:rFonts w:hint="cs"/>
          <w:rtl/>
        </w:rPr>
        <w:t>ם-</w:t>
      </w:r>
      <w:r w:rsidRPr="00B9713B">
        <w:rPr>
          <w:rtl/>
        </w:rPr>
        <w:t xml:space="preserve">יום </w:t>
      </w:r>
      <w:bookmarkStart w:id="2743" w:name="_ETM_Q11_385730"/>
      <w:bookmarkEnd w:id="2743"/>
      <w:r w:rsidRPr="00B9713B">
        <w:rPr>
          <w:rtl/>
        </w:rPr>
        <w:t xml:space="preserve">נאבקים </w:t>
      </w:r>
      <w:bookmarkStart w:id="2744" w:name="_ETM_Q11_386299"/>
      <w:bookmarkEnd w:id="2744"/>
      <w:r w:rsidRPr="00B9713B">
        <w:rPr>
          <w:rtl/>
        </w:rPr>
        <w:t xml:space="preserve">למען </w:t>
      </w:r>
      <w:bookmarkStart w:id="2745" w:name="_ETM_Q11_386690"/>
      <w:bookmarkEnd w:id="2745"/>
      <w:r w:rsidRPr="00B9713B">
        <w:rPr>
          <w:rtl/>
        </w:rPr>
        <w:t xml:space="preserve">הסביבה </w:t>
      </w:r>
      <w:bookmarkStart w:id="2746" w:name="_ETM_Q11_387230"/>
      <w:bookmarkEnd w:id="2746"/>
      <w:r w:rsidRPr="00B9713B">
        <w:rPr>
          <w:rtl/>
        </w:rPr>
        <w:t xml:space="preserve">כי </w:t>
      </w:r>
      <w:bookmarkStart w:id="2747" w:name="_ETM_Q11_387379"/>
      <w:bookmarkEnd w:id="2747"/>
      <w:r w:rsidRPr="00B9713B">
        <w:rPr>
          <w:rtl/>
        </w:rPr>
        <w:t xml:space="preserve">הם </w:t>
      </w:r>
      <w:bookmarkStart w:id="2748" w:name="_ETM_Q11_387500"/>
      <w:bookmarkEnd w:id="2748"/>
      <w:r w:rsidRPr="00B9713B">
        <w:rPr>
          <w:rtl/>
        </w:rPr>
        <w:t xml:space="preserve">מאמינים </w:t>
      </w:r>
      <w:bookmarkStart w:id="2749" w:name="_ETM_Q11_387919"/>
      <w:bookmarkEnd w:id="2749"/>
      <w:r w:rsidRPr="00B9713B">
        <w:rPr>
          <w:rtl/>
        </w:rPr>
        <w:t>בזה</w:t>
      </w:r>
      <w:r>
        <w:rPr>
          <w:rFonts w:hint="cs"/>
          <w:rtl/>
        </w:rPr>
        <w:t>,</w:t>
      </w:r>
      <w:r w:rsidRPr="00B9713B">
        <w:rPr>
          <w:rtl/>
        </w:rPr>
        <w:t xml:space="preserve"> </w:t>
      </w:r>
      <w:bookmarkStart w:id="2750" w:name="_ETM_Q11_388159"/>
      <w:bookmarkEnd w:id="2750"/>
      <w:r w:rsidRPr="00B9713B">
        <w:rPr>
          <w:rtl/>
        </w:rPr>
        <w:t xml:space="preserve">לא </w:t>
      </w:r>
      <w:bookmarkStart w:id="2751" w:name="_ETM_Q11_388280"/>
      <w:bookmarkEnd w:id="2751"/>
      <w:r w:rsidRPr="00B9713B">
        <w:rPr>
          <w:rtl/>
        </w:rPr>
        <w:t xml:space="preserve">רק </w:t>
      </w:r>
      <w:bookmarkStart w:id="2752" w:name="_ETM_Q11_388430"/>
      <w:bookmarkEnd w:id="2752"/>
      <w:r w:rsidRPr="00B9713B">
        <w:rPr>
          <w:rtl/>
        </w:rPr>
        <w:t xml:space="preserve">בגלל </w:t>
      </w:r>
      <w:bookmarkStart w:id="2753" w:name="_ETM_Q11_388730"/>
      <w:bookmarkEnd w:id="2753"/>
      <w:r w:rsidRPr="00B9713B">
        <w:rPr>
          <w:rtl/>
        </w:rPr>
        <w:t xml:space="preserve">שהם </w:t>
      </w:r>
      <w:bookmarkStart w:id="2754" w:name="_ETM_Q11_388909"/>
      <w:bookmarkEnd w:id="2754"/>
      <w:r w:rsidRPr="00B9713B">
        <w:rPr>
          <w:rtl/>
        </w:rPr>
        <w:t xml:space="preserve">עובדי </w:t>
      </w:r>
      <w:bookmarkStart w:id="2755" w:name="_ETM_Q11_389180"/>
      <w:bookmarkEnd w:id="2755"/>
      <w:r w:rsidRPr="00B9713B">
        <w:rPr>
          <w:rtl/>
        </w:rPr>
        <w:t xml:space="preserve">מדינה </w:t>
      </w:r>
      <w:bookmarkStart w:id="2756" w:name="_ETM_Q11_389599"/>
      <w:bookmarkEnd w:id="2756"/>
      <w:r w:rsidRPr="00B9713B">
        <w:rPr>
          <w:rtl/>
        </w:rPr>
        <w:t xml:space="preserve">ומקבלים </w:t>
      </w:r>
      <w:bookmarkStart w:id="2757" w:name="_ETM_Q11_390139"/>
      <w:bookmarkEnd w:id="2757"/>
      <w:r w:rsidRPr="00B9713B">
        <w:rPr>
          <w:rtl/>
        </w:rPr>
        <w:t xml:space="preserve">על </w:t>
      </w:r>
      <w:bookmarkStart w:id="2758" w:name="_ETM_Q11_390200"/>
      <w:bookmarkEnd w:id="2758"/>
      <w:r w:rsidRPr="00B9713B">
        <w:rPr>
          <w:rtl/>
        </w:rPr>
        <w:t xml:space="preserve">זה </w:t>
      </w:r>
      <w:bookmarkStart w:id="2759" w:name="_ETM_Q11_390319"/>
      <w:bookmarkEnd w:id="2759"/>
      <w:r w:rsidRPr="00B9713B">
        <w:rPr>
          <w:rtl/>
        </w:rPr>
        <w:t>משכורת</w:t>
      </w:r>
      <w:r>
        <w:rPr>
          <w:rFonts w:hint="cs"/>
          <w:rtl/>
        </w:rPr>
        <w:t>.</w:t>
      </w:r>
      <w:r w:rsidRPr="00B9713B">
        <w:rPr>
          <w:rtl/>
        </w:rPr>
        <w:t xml:space="preserve"> </w:t>
      </w:r>
      <w:bookmarkStart w:id="2760" w:name="_ETM_Q11_391090"/>
      <w:bookmarkEnd w:id="2760"/>
      <w:r w:rsidRPr="00B9713B">
        <w:rPr>
          <w:rtl/>
        </w:rPr>
        <w:t>אגב</w:t>
      </w:r>
      <w:r>
        <w:rPr>
          <w:rFonts w:hint="cs"/>
          <w:rtl/>
        </w:rPr>
        <w:t xml:space="preserve">, </w:t>
      </w:r>
      <w:bookmarkStart w:id="2761" w:name="_ETM_Q11_389684"/>
      <w:bookmarkEnd w:id="2761"/>
      <w:r>
        <w:rPr>
          <w:rFonts w:hint="cs"/>
          <w:rtl/>
        </w:rPr>
        <w:t>הם</w:t>
      </w:r>
      <w:r w:rsidRPr="00B9713B">
        <w:rPr>
          <w:rtl/>
        </w:rPr>
        <w:t xml:space="preserve"> </w:t>
      </w:r>
      <w:bookmarkStart w:id="2762" w:name="_ETM_Q11_391599"/>
      <w:bookmarkEnd w:id="2762"/>
      <w:r w:rsidRPr="00B9713B">
        <w:rPr>
          <w:rtl/>
        </w:rPr>
        <w:t xml:space="preserve">יודעים </w:t>
      </w:r>
      <w:bookmarkStart w:id="2763" w:name="_ETM_Q11_391900"/>
      <w:bookmarkEnd w:id="2763"/>
      <w:r w:rsidRPr="00B9713B">
        <w:rPr>
          <w:rtl/>
        </w:rPr>
        <w:t xml:space="preserve">להגן </w:t>
      </w:r>
      <w:bookmarkStart w:id="2764" w:name="_ETM_Q11_392200"/>
      <w:bookmarkEnd w:id="2764"/>
      <w:r w:rsidRPr="00B9713B">
        <w:rPr>
          <w:rtl/>
        </w:rPr>
        <w:t xml:space="preserve">על </w:t>
      </w:r>
      <w:bookmarkStart w:id="2765" w:name="_ETM_Q11_392319"/>
      <w:bookmarkEnd w:id="2765"/>
      <w:r w:rsidRPr="00B9713B">
        <w:rPr>
          <w:rtl/>
        </w:rPr>
        <w:t>עמדתם</w:t>
      </w:r>
      <w:r>
        <w:rPr>
          <w:rFonts w:hint="cs"/>
          <w:rtl/>
        </w:rPr>
        <w:t>,</w:t>
      </w:r>
      <w:r w:rsidRPr="00B9713B">
        <w:rPr>
          <w:rtl/>
        </w:rPr>
        <w:t xml:space="preserve"> </w:t>
      </w:r>
      <w:bookmarkStart w:id="2766" w:name="_ETM_Q11_393160"/>
      <w:bookmarkEnd w:id="2766"/>
      <w:r w:rsidRPr="00B9713B">
        <w:rPr>
          <w:rtl/>
        </w:rPr>
        <w:t xml:space="preserve">יודעים </w:t>
      </w:r>
      <w:bookmarkStart w:id="2767" w:name="_ETM_Q11_393459"/>
      <w:bookmarkEnd w:id="2767"/>
      <w:r w:rsidRPr="00B9713B">
        <w:rPr>
          <w:rtl/>
        </w:rPr>
        <w:t>להתווכח</w:t>
      </w:r>
      <w:r w:rsidR="004F11CC">
        <w:rPr>
          <w:rFonts w:hint="cs"/>
          <w:rtl/>
        </w:rPr>
        <w:t>,</w:t>
      </w:r>
      <w:r w:rsidRPr="00B9713B">
        <w:rPr>
          <w:rtl/>
        </w:rPr>
        <w:t xml:space="preserve"> </w:t>
      </w:r>
      <w:bookmarkStart w:id="2768" w:name="_ETM_Q11_394060"/>
      <w:bookmarkEnd w:id="2768"/>
      <w:r w:rsidRPr="00B9713B">
        <w:rPr>
          <w:rtl/>
        </w:rPr>
        <w:t xml:space="preserve">כולל </w:t>
      </w:r>
      <w:bookmarkStart w:id="2769" w:name="_ETM_Q11_394360"/>
      <w:bookmarkEnd w:id="2769"/>
      <w:r w:rsidRPr="00B9713B">
        <w:rPr>
          <w:rtl/>
        </w:rPr>
        <w:t xml:space="preserve">עם </w:t>
      </w:r>
      <w:bookmarkStart w:id="2770" w:name="_ETM_Q11_394480"/>
      <w:bookmarkEnd w:id="2770"/>
      <w:r w:rsidRPr="00B9713B">
        <w:rPr>
          <w:rtl/>
        </w:rPr>
        <w:t xml:space="preserve">השר </w:t>
      </w:r>
      <w:bookmarkStart w:id="2771" w:name="_ETM_Q11_394870"/>
      <w:bookmarkEnd w:id="2771"/>
      <w:r w:rsidRPr="00B9713B">
        <w:rPr>
          <w:rtl/>
        </w:rPr>
        <w:t>והשרה</w:t>
      </w:r>
      <w:r w:rsidR="004F11CC">
        <w:rPr>
          <w:rFonts w:hint="cs"/>
          <w:rtl/>
        </w:rPr>
        <w:t>,</w:t>
      </w:r>
      <w:r w:rsidRPr="00B9713B">
        <w:rPr>
          <w:rtl/>
        </w:rPr>
        <w:t xml:space="preserve"> </w:t>
      </w:r>
      <w:bookmarkStart w:id="2772" w:name="_ETM_Q11_395410"/>
      <w:bookmarkEnd w:id="2772"/>
      <w:r w:rsidRPr="00B9713B">
        <w:rPr>
          <w:rtl/>
        </w:rPr>
        <w:t xml:space="preserve">כשהם </w:t>
      </w:r>
      <w:bookmarkStart w:id="2773" w:name="_ETM_Q11_395680"/>
      <w:bookmarkEnd w:id="2773"/>
      <w:r w:rsidRPr="00B9713B">
        <w:rPr>
          <w:rtl/>
        </w:rPr>
        <w:t xml:space="preserve">חושבים </w:t>
      </w:r>
      <w:bookmarkStart w:id="2774" w:name="_ETM_Q11_396010"/>
      <w:bookmarkEnd w:id="2774"/>
      <w:r w:rsidRPr="00B9713B">
        <w:rPr>
          <w:rtl/>
        </w:rPr>
        <w:t xml:space="preserve">שהם </w:t>
      </w:r>
      <w:bookmarkStart w:id="2775" w:name="_ETM_Q11_396250"/>
      <w:bookmarkEnd w:id="2775"/>
      <w:r w:rsidRPr="00B9713B">
        <w:rPr>
          <w:rtl/>
        </w:rPr>
        <w:t xml:space="preserve">לא </w:t>
      </w:r>
      <w:bookmarkStart w:id="2776" w:name="_ETM_Q11_396340"/>
      <w:bookmarkEnd w:id="2776"/>
      <w:r w:rsidRPr="00B9713B">
        <w:rPr>
          <w:rtl/>
        </w:rPr>
        <w:t>מסכימים</w:t>
      </w:r>
      <w:r>
        <w:rPr>
          <w:rFonts w:hint="cs"/>
          <w:rtl/>
        </w:rPr>
        <w:t>.</w:t>
      </w:r>
      <w:r w:rsidRPr="00B9713B">
        <w:rPr>
          <w:rtl/>
        </w:rPr>
        <w:t xml:space="preserve"> </w:t>
      </w:r>
      <w:bookmarkStart w:id="2777" w:name="_ETM_Q11_397180"/>
      <w:bookmarkEnd w:id="2777"/>
      <w:r w:rsidRPr="00B9713B">
        <w:rPr>
          <w:rtl/>
        </w:rPr>
        <w:t xml:space="preserve">אני </w:t>
      </w:r>
      <w:bookmarkStart w:id="2778" w:name="_ETM_Q11_397480"/>
      <w:bookmarkEnd w:id="2778"/>
      <w:r w:rsidRPr="00B9713B">
        <w:rPr>
          <w:rtl/>
        </w:rPr>
        <w:t xml:space="preserve">מאוד </w:t>
      </w:r>
      <w:bookmarkStart w:id="2779" w:name="_ETM_Q11_397750"/>
      <w:bookmarkEnd w:id="2779"/>
      <w:r w:rsidRPr="00B9713B">
        <w:rPr>
          <w:rtl/>
        </w:rPr>
        <w:t xml:space="preserve">מאוד </w:t>
      </w:r>
      <w:bookmarkStart w:id="2780" w:name="_ETM_Q11_397989"/>
      <w:bookmarkEnd w:id="2780"/>
      <w:r w:rsidRPr="00B9713B">
        <w:rPr>
          <w:rtl/>
        </w:rPr>
        <w:t xml:space="preserve">מעודד </w:t>
      </w:r>
      <w:bookmarkStart w:id="2781" w:name="_ETM_Q11_398500"/>
      <w:bookmarkEnd w:id="2781"/>
      <w:r w:rsidRPr="00B9713B">
        <w:rPr>
          <w:rtl/>
        </w:rPr>
        <w:t>את</w:t>
      </w:r>
      <w:r>
        <w:rPr>
          <w:rtl/>
        </w:rPr>
        <w:t xml:space="preserve"> </w:t>
      </w:r>
      <w:r>
        <w:rPr>
          <w:rFonts w:hint="cs"/>
          <w:rtl/>
        </w:rPr>
        <w:t xml:space="preserve">תרבות הוויכוח. </w:t>
      </w:r>
    </w:p>
    <w:p w:rsidR="00446751" w:rsidRDefault="00446751" w:rsidP="007C1E15">
      <w:pPr>
        <w:rPr>
          <w:rtl/>
        </w:rPr>
      </w:pPr>
    </w:p>
    <w:p w:rsidR="00446751" w:rsidRDefault="00446751" w:rsidP="00584E98">
      <w:pPr>
        <w:pStyle w:val="af5"/>
        <w:keepNext/>
        <w:rPr>
          <w:rtl/>
        </w:rPr>
      </w:pPr>
      <w:bookmarkStart w:id="2782" w:name="ET_interruption_5777_19"/>
      <w:r w:rsidRPr="002318D7">
        <w:rPr>
          <w:rStyle w:val="TagStyle"/>
          <w:rtl/>
        </w:rPr>
        <w:t xml:space="preserve"> &lt;&lt; קריאה &gt;&gt; </w:t>
      </w:r>
      <w:r>
        <w:rPr>
          <w:rtl/>
        </w:rPr>
        <w:t>מיקי חיימוביץ' (כחול לבן):</w:t>
      </w:r>
      <w:r w:rsidRPr="002318D7">
        <w:rPr>
          <w:rStyle w:val="TagStyle"/>
          <w:rtl/>
        </w:rPr>
        <w:t xml:space="preserve"> &lt;&lt; קריאה &gt;&gt;</w:t>
      </w:r>
      <w:r>
        <w:rPr>
          <w:rtl/>
        </w:rPr>
        <w:t xml:space="preserve"> </w:t>
      </w:r>
      <w:bookmarkEnd w:id="2782"/>
    </w:p>
    <w:p w:rsidR="00446751" w:rsidRDefault="00446751" w:rsidP="007C1E15">
      <w:pPr>
        <w:rPr>
          <w:rtl/>
        </w:rPr>
      </w:pPr>
    </w:p>
    <w:p w:rsidR="00446751" w:rsidRDefault="00446751" w:rsidP="00584E98">
      <w:pPr>
        <w:rPr>
          <w:rtl/>
        </w:rPr>
      </w:pPr>
      <w:r>
        <w:rPr>
          <w:rFonts w:hint="cs"/>
          <w:rtl/>
        </w:rPr>
        <w:t xml:space="preserve">אין ניטור על האסדה, ואתה בעצמך </w:t>
      </w:r>
      <w:bookmarkStart w:id="2783" w:name="_ETM_Q11_402212"/>
      <w:bookmarkEnd w:id="2783"/>
      <w:r w:rsidR="00476BC2">
        <w:rPr>
          <w:rFonts w:hint="cs"/>
          <w:rtl/>
        </w:rPr>
        <w:t>– – –</w:t>
      </w:r>
      <w:r>
        <w:rPr>
          <w:rFonts w:hint="cs"/>
          <w:rtl/>
        </w:rPr>
        <w:t xml:space="preserve"> </w:t>
      </w:r>
    </w:p>
    <w:p w:rsidR="00446751" w:rsidRDefault="00446751" w:rsidP="00584E98">
      <w:pPr>
        <w:rPr>
          <w:rtl/>
        </w:rPr>
      </w:pPr>
    </w:p>
    <w:p w:rsidR="00446751" w:rsidRDefault="00446751" w:rsidP="00584E98">
      <w:pPr>
        <w:pStyle w:val="-"/>
        <w:keepNext/>
        <w:rPr>
          <w:rtl/>
        </w:rPr>
      </w:pPr>
      <w:bookmarkStart w:id="2784" w:name="ET_speakercontinue_5599_20"/>
      <w:r w:rsidRPr="002318D7">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2318D7">
        <w:rPr>
          <w:rStyle w:val="TagStyle"/>
          <w:rtl/>
        </w:rPr>
        <w:t xml:space="preserve"> &lt;&lt; דובר_המשך &gt;&gt;</w:t>
      </w:r>
      <w:r>
        <w:rPr>
          <w:rtl/>
        </w:rPr>
        <w:t xml:space="preserve"> </w:t>
      </w:r>
      <w:bookmarkEnd w:id="2784"/>
    </w:p>
    <w:p w:rsidR="00446751" w:rsidRDefault="00446751" w:rsidP="007C1E15">
      <w:pPr>
        <w:rPr>
          <w:rtl/>
        </w:rPr>
      </w:pPr>
    </w:p>
    <w:p w:rsidR="00446751" w:rsidRDefault="00446751" w:rsidP="004F11CC">
      <w:pPr>
        <w:rPr>
          <w:rtl/>
        </w:rPr>
      </w:pPr>
      <w:r>
        <w:rPr>
          <w:rFonts w:hint="cs"/>
          <w:rtl/>
        </w:rPr>
        <w:t xml:space="preserve">תכף אני אתייחס גם לזה. </w:t>
      </w:r>
      <w:bookmarkStart w:id="2785" w:name="_ETM_Q11_400640"/>
      <w:bookmarkStart w:id="2786" w:name="_ETM_Q11_401000"/>
      <w:bookmarkStart w:id="2787" w:name="_ETM_Q11_401360"/>
      <w:bookmarkStart w:id="2788" w:name="_ETM_Q11_401660"/>
      <w:bookmarkStart w:id="2789" w:name="_ETM_Q11_401840"/>
      <w:bookmarkStart w:id="2790" w:name="_ETM_Q11_402230"/>
      <w:bookmarkStart w:id="2791" w:name="_ETM_Q11_402410"/>
      <w:bookmarkStart w:id="2792" w:name="_ETM_Q11_402890"/>
      <w:bookmarkStart w:id="2793" w:name="_ETM_Q11_403190"/>
      <w:bookmarkStart w:id="2794" w:name="_ETM_Q11_403370"/>
      <w:bookmarkStart w:id="2795" w:name="_ETM_Q11_403700"/>
      <w:bookmarkStart w:id="2796" w:name="_ETM_Q11_404499"/>
      <w:bookmarkStart w:id="2797" w:name="_ETM_Q11_408168"/>
      <w:bookmarkStart w:id="2798" w:name="_ETM_Q11_408241"/>
      <w:bookmarkStart w:id="2799" w:name="_ETM_Q11_408319"/>
      <w:bookmarkStart w:id="2800" w:name="_ETM_Q11_408382"/>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r w:rsidRPr="00B9713B">
        <w:rPr>
          <w:rtl/>
        </w:rPr>
        <w:t xml:space="preserve">אבל </w:t>
      </w:r>
      <w:bookmarkStart w:id="2801" w:name="_ETM_Q11_405549"/>
      <w:bookmarkEnd w:id="2801"/>
      <w:r w:rsidRPr="00B9713B">
        <w:rPr>
          <w:rtl/>
        </w:rPr>
        <w:t xml:space="preserve">במקרה </w:t>
      </w:r>
      <w:bookmarkStart w:id="2802" w:name="_ETM_Q11_406120"/>
      <w:bookmarkEnd w:id="2802"/>
      <w:r w:rsidRPr="00B9713B">
        <w:rPr>
          <w:rtl/>
        </w:rPr>
        <w:t xml:space="preserve">הספציפי </w:t>
      </w:r>
      <w:bookmarkStart w:id="2803" w:name="_ETM_Q11_406689"/>
      <w:bookmarkEnd w:id="2803"/>
      <w:r w:rsidRPr="00B9713B">
        <w:rPr>
          <w:rtl/>
        </w:rPr>
        <w:t xml:space="preserve">הזה </w:t>
      </w:r>
      <w:bookmarkStart w:id="2804" w:name="_ETM_Q11_407120"/>
      <w:bookmarkEnd w:id="2804"/>
      <w:r w:rsidRPr="00B9713B">
        <w:rPr>
          <w:rtl/>
        </w:rPr>
        <w:t xml:space="preserve">כל </w:t>
      </w:r>
      <w:bookmarkStart w:id="2805" w:name="_ETM_Q11_407510"/>
      <w:bookmarkEnd w:id="2805"/>
      <w:r>
        <w:rPr>
          <w:rFonts w:hint="cs"/>
          <w:rtl/>
        </w:rPr>
        <w:t>ה</w:t>
      </w:r>
      <w:r w:rsidRPr="00B9713B">
        <w:rPr>
          <w:rtl/>
        </w:rPr>
        <w:t xml:space="preserve">סוגיה </w:t>
      </w:r>
      <w:bookmarkStart w:id="2806" w:name="_ETM_Q11_409549"/>
      <w:bookmarkEnd w:id="2806"/>
      <w:r w:rsidRPr="00B9713B">
        <w:rPr>
          <w:rtl/>
        </w:rPr>
        <w:t xml:space="preserve">של </w:t>
      </w:r>
      <w:bookmarkStart w:id="2807" w:name="_ETM_Q11_409790"/>
      <w:bookmarkEnd w:id="2807"/>
      <w:r w:rsidRPr="00B9713B">
        <w:rPr>
          <w:rtl/>
        </w:rPr>
        <w:t xml:space="preserve">חוסר </w:t>
      </w:r>
      <w:bookmarkStart w:id="2808" w:name="_ETM_Q11_410150"/>
      <w:bookmarkEnd w:id="2808"/>
      <w:r w:rsidRPr="00B9713B">
        <w:rPr>
          <w:rtl/>
        </w:rPr>
        <w:t xml:space="preserve">אמון </w:t>
      </w:r>
      <w:bookmarkStart w:id="2809" w:name="_ETM_Q11_410420"/>
      <w:bookmarkEnd w:id="2809"/>
      <w:r w:rsidRPr="00B9713B">
        <w:rPr>
          <w:rtl/>
        </w:rPr>
        <w:t xml:space="preserve">לא </w:t>
      </w:r>
      <w:bookmarkStart w:id="2810" w:name="_ETM_Q11_410540"/>
      <w:bookmarkEnd w:id="2810"/>
      <w:r w:rsidRPr="00B9713B">
        <w:rPr>
          <w:rtl/>
        </w:rPr>
        <w:t>רלוונטי</w:t>
      </w:r>
      <w:r>
        <w:rPr>
          <w:rFonts w:hint="cs"/>
          <w:rtl/>
        </w:rPr>
        <w:t>ת,</w:t>
      </w:r>
      <w:r w:rsidRPr="00B9713B">
        <w:rPr>
          <w:rtl/>
        </w:rPr>
        <w:t xml:space="preserve"> </w:t>
      </w:r>
      <w:bookmarkStart w:id="2811" w:name="_ETM_Q11_411989"/>
      <w:bookmarkEnd w:id="2811"/>
      <w:r w:rsidRPr="00B9713B">
        <w:rPr>
          <w:rtl/>
        </w:rPr>
        <w:t xml:space="preserve">כי </w:t>
      </w:r>
      <w:bookmarkStart w:id="2812" w:name="_ETM_Q11_412140"/>
      <w:bookmarkEnd w:id="2812"/>
      <w:r w:rsidRPr="00B9713B">
        <w:rPr>
          <w:rtl/>
        </w:rPr>
        <w:t xml:space="preserve">הנתונים </w:t>
      </w:r>
      <w:bookmarkStart w:id="2813" w:name="_ETM_Q11_412590"/>
      <w:bookmarkEnd w:id="2813"/>
      <w:r w:rsidRPr="00B9713B">
        <w:rPr>
          <w:rtl/>
        </w:rPr>
        <w:t xml:space="preserve">הם </w:t>
      </w:r>
      <w:bookmarkStart w:id="2814" w:name="_ETM_Q11_412709"/>
      <w:bookmarkEnd w:id="2814"/>
      <w:r w:rsidRPr="00B9713B">
        <w:rPr>
          <w:rtl/>
        </w:rPr>
        <w:t xml:space="preserve">לא </w:t>
      </w:r>
      <w:bookmarkStart w:id="2815" w:name="_ETM_Q11_412799"/>
      <w:bookmarkEnd w:id="2815"/>
      <w:r w:rsidRPr="00B9713B">
        <w:rPr>
          <w:rtl/>
        </w:rPr>
        <w:t xml:space="preserve">שלנו </w:t>
      </w:r>
      <w:bookmarkStart w:id="2816" w:name="_ETM_Q11_413519"/>
      <w:bookmarkEnd w:id="2816"/>
      <w:r w:rsidRPr="00B9713B">
        <w:rPr>
          <w:rtl/>
        </w:rPr>
        <w:t>אל</w:t>
      </w:r>
      <w:r>
        <w:rPr>
          <w:rFonts w:hint="cs"/>
          <w:rtl/>
        </w:rPr>
        <w:t>א</w:t>
      </w:r>
      <w:r w:rsidRPr="00B9713B">
        <w:rPr>
          <w:rtl/>
        </w:rPr>
        <w:t xml:space="preserve"> </w:t>
      </w:r>
      <w:bookmarkStart w:id="2817" w:name="_ETM_Q11_413730"/>
      <w:bookmarkEnd w:id="2817"/>
      <w:r w:rsidRPr="00B9713B">
        <w:rPr>
          <w:rtl/>
        </w:rPr>
        <w:t xml:space="preserve">של </w:t>
      </w:r>
      <w:bookmarkStart w:id="2818" w:name="_ETM_Q11_413909"/>
      <w:bookmarkEnd w:id="2818"/>
      <w:r w:rsidRPr="00B9713B">
        <w:rPr>
          <w:rtl/>
        </w:rPr>
        <w:t xml:space="preserve">איגוד </w:t>
      </w:r>
      <w:bookmarkStart w:id="2819" w:name="_ETM_Q11_414150"/>
      <w:bookmarkEnd w:id="2819"/>
      <w:r w:rsidRPr="00B9713B">
        <w:rPr>
          <w:rtl/>
        </w:rPr>
        <w:t>ערים</w:t>
      </w:r>
      <w:r>
        <w:rPr>
          <w:rFonts w:hint="cs"/>
          <w:rtl/>
        </w:rPr>
        <w:t>,</w:t>
      </w:r>
      <w:r w:rsidRPr="00B9713B">
        <w:rPr>
          <w:rtl/>
        </w:rPr>
        <w:t xml:space="preserve"> </w:t>
      </w:r>
      <w:bookmarkStart w:id="2820" w:name="_ETM_Q11_414449"/>
      <w:bookmarkEnd w:id="2820"/>
      <w:r>
        <w:rPr>
          <w:rFonts w:hint="cs"/>
          <w:rtl/>
        </w:rPr>
        <w:t>שהוא</w:t>
      </w:r>
      <w:r w:rsidRPr="00B9713B">
        <w:rPr>
          <w:rtl/>
        </w:rPr>
        <w:t xml:space="preserve"> </w:t>
      </w:r>
      <w:bookmarkStart w:id="2821" w:name="_ETM_Q11_414659"/>
      <w:bookmarkStart w:id="2822" w:name="_ETM_Q11_414779"/>
      <w:bookmarkEnd w:id="2821"/>
      <w:bookmarkEnd w:id="2822"/>
      <w:r w:rsidRPr="00B9713B">
        <w:rPr>
          <w:rtl/>
        </w:rPr>
        <w:t xml:space="preserve">שמייצג </w:t>
      </w:r>
      <w:bookmarkStart w:id="2823" w:name="_ETM_Q11_415230"/>
      <w:bookmarkEnd w:id="2823"/>
      <w:r w:rsidRPr="00B9713B">
        <w:rPr>
          <w:rtl/>
        </w:rPr>
        <w:t xml:space="preserve">את </w:t>
      </w:r>
      <w:bookmarkStart w:id="2824" w:name="_ETM_Q11_415319"/>
      <w:bookmarkEnd w:id="2824"/>
      <w:r w:rsidRPr="00B9713B">
        <w:rPr>
          <w:rtl/>
        </w:rPr>
        <w:t>התושבים</w:t>
      </w:r>
      <w:r>
        <w:rPr>
          <w:rFonts w:hint="cs"/>
          <w:rtl/>
        </w:rPr>
        <w:t xml:space="preserve">. </w:t>
      </w:r>
      <w:bookmarkStart w:id="2825" w:name="_ETM_Q11_414557"/>
      <w:bookmarkStart w:id="2826" w:name="_ETM_Q11_416309"/>
      <w:bookmarkEnd w:id="2825"/>
      <w:bookmarkEnd w:id="2826"/>
      <w:r w:rsidRPr="00B9713B">
        <w:rPr>
          <w:rtl/>
        </w:rPr>
        <w:t xml:space="preserve">הנתונים </w:t>
      </w:r>
      <w:bookmarkStart w:id="2827" w:name="_ETM_Q11_416939"/>
      <w:bookmarkEnd w:id="2827"/>
      <w:r w:rsidRPr="00B9713B">
        <w:rPr>
          <w:rtl/>
        </w:rPr>
        <w:t xml:space="preserve">האלה </w:t>
      </w:r>
      <w:bookmarkStart w:id="2828" w:name="_ETM_Q11_417120"/>
      <w:bookmarkEnd w:id="2828"/>
      <w:r w:rsidRPr="00B9713B">
        <w:rPr>
          <w:rtl/>
        </w:rPr>
        <w:t xml:space="preserve">שקופים </w:t>
      </w:r>
      <w:bookmarkStart w:id="2829" w:name="_ETM_Q11_417480"/>
      <w:bookmarkEnd w:id="2829"/>
      <w:r w:rsidRPr="00B9713B">
        <w:rPr>
          <w:rtl/>
        </w:rPr>
        <w:t>לציבור</w:t>
      </w:r>
      <w:r>
        <w:rPr>
          <w:rFonts w:hint="cs"/>
          <w:rtl/>
        </w:rPr>
        <w:t>.</w:t>
      </w:r>
      <w:r w:rsidRPr="00B9713B">
        <w:rPr>
          <w:rtl/>
        </w:rPr>
        <w:t xml:space="preserve"> </w:t>
      </w:r>
      <w:bookmarkStart w:id="2830" w:name="_ETM_Q11_418230"/>
      <w:bookmarkEnd w:id="2830"/>
      <w:r w:rsidRPr="00B9713B">
        <w:rPr>
          <w:rtl/>
        </w:rPr>
        <w:t>לכן</w:t>
      </w:r>
      <w:r w:rsidR="004F11CC">
        <w:rPr>
          <w:rFonts w:hint="cs"/>
          <w:rtl/>
        </w:rPr>
        <w:t>,</w:t>
      </w:r>
      <w:r w:rsidRPr="00B9713B">
        <w:rPr>
          <w:rtl/>
        </w:rPr>
        <w:t xml:space="preserve"> </w:t>
      </w:r>
      <w:bookmarkStart w:id="2831" w:name="_ETM_Q11_419040"/>
      <w:bookmarkStart w:id="2832" w:name="_ETM_Q11_419519"/>
      <w:bookmarkEnd w:id="2831"/>
      <w:bookmarkEnd w:id="2832"/>
      <w:r w:rsidRPr="00B9713B">
        <w:rPr>
          <w:rtl/>
        </w:rPr>
        <w:t xml:space="preserve">אם </w:t>
      </w:r>
      <w:bookmarkStart w:id="2833" w:name="_ETM_Q11_419639"/>
      <w:bookmarkEnd w:id="2833"/>
      <w:r w:rsidRPr="00B9713B">
        <w:rPr>
          <w:rtl/>
        </w:rPr>
        <w:t xml:space="preserve">התושבים </w:t>
      </w:r>
      <w:bookmarkStart w:id="2834" w:name="_ETM_Q11_420180"/>
      <w:bookmarkEnd w:id="2834"/>
      <w:r w:rsidRPr="00B9713B">
        <w:rPr>
          <w:rtl/>
        </w:rPr>
        <w:t xml:space="preserve">לא </w:t>
      </w:r>
      <w:bookmarkStart w:id="2835" w:name="_ETM_Q11_420299"/>
      <w:bookmarkEnd w:id="2835"/>
      <w:r w:rsidRPr="00B9713B">
        <w:rPr>
          <w:rtl/>
        </w:rPr>
        <w:t xml:space="preserve">מאמינים </w:t>
      </w:r>
      <w:bookmarkStart w:id="2836" w:name="_ETM_Q11_420870"/>
      <w:bookmarkEnd w:id="2836"/>
      <w:r w:rsidRPr="00B9713B">
        <w:rPr>
          <w:rtl/>
        </w:rPr>
        <w:t xml:space="preserve">בהנהגה </w:t>
      </w:r>
      <w:bookmarkStart w:id="2837" w:name="_ETM_Q11_421349"/>
      <w:bookmarkEnd w:id="2837"/>
      <w:r w:rsidRPr="00B9713B">
        <w:rPr>
          <w:rtl/>
        </w:rPr>
        <w:t xml:space="preserve">שהם </w:t>
      </w:r>
      <w:bookmarkStart w:id="2838" w:name="_ETM_Q11_421559"/>
      <w:bookmarkEnd w:id="2838"/>
      <w:r w:rsidRPr="00B9713B">
        <w:rPr>
          <w:rtl/>
        </w:rPr>
        <w:t xml:space="preserve">בעצמם </w:t>
      </w:r>
      <w:bookmarkStart w:id="2839" w:name="_ETM_Q11_421980"/>
      <w:bookmarkEnd w:id="2839"/>
      <w:r w:rsidRPr="00B9713B">
        <w:rPr>
          <w:rtl/>
        </w:rPr>
        <w:t>בחרו</w:t>
      </w:r>
      <w:r>
        <w:rPr>
          <w:rFonts w:hint="cs"/>
          <w:rtl/>
        </w:rPr>
        <w:t>,</w:t>
      </w:r>
      <w:r w:rsidRPr="00B9713B">
        <w:rPr>
          <w:rtl/>
        </w:rPr>
        <w:t xml:space="preserve"> </w:t>
      </w:r>
      <w:bookmarkStart w:id="2840" w:name="_ETM_Q11_422309"/>
      <w:bookmarkEnd w:id="2840"/>
      <w:r w:rsidRPr="00B9713B">
        <w:rPr>
          <w:rtl/>
        </w:rPr>
        <w:t xml:space="preserve">זו </w:t>
      </w:r>
      <w:bookmarkStart w:id="2841" w:name="_ETM_Q11_422459"/>
      <w:bookmarkEnd w:id="2841"/>
      <w:r w:rsidRPr="00B9713B">
        <w:rPr>
          <w:rtl/>
        </w:rPr>
        <w:t xml:space="preserve">כבר </w:t>
      </w:r>
      <w:bookmarkStart w:id="2842" w:name="_ETM_Q11_422639"/>
      <w:bookmarkEnd w:id="2842"/>
      <w:r w:rsidRPr="00B9713B">
        <w:rPr>
          <w:rtl/>
        </w:rPr>
        <w:t xml:space="preserve">שאלה </w:t>
      </w:r>
      <w:bookmarkStart w:id="2843" w:name="_ETM_Q11_422909"/>
      <w:bookmarkEnd w:id="2843"/>
      <w:r w:rsidRPr="00B9713B">
        <w:rPr>
          <w:rtl/>
        </w:rPr>
        <w:t>אחרת</w:t>
      </w:r>
      <w:r w:rsidR="004F11CC">
        <w:rPr>
          <w:rFonts w:hint="cs"/>
          <w:rtl/>
        </w:rPr>
        <w:t>.</w:t>
      </w:r>
      <w:r w:rsidRPr="00B9713B">
        <w:rPr>
          <w:rtl/>
        </w:rPr>
        <w:t xml:space="preserve"> </w:t>
      </w:r>
      <w:bookmarkStart w:id="2844" w:name="_ETM_Q11_423299"/>
      <w:bookmarkEnd w:id="2844"/>
      <w:r w:rsidRPr="00B9713B">
        <w:rPr>
          <w:rtl/>
        </w:rPr>
        <w:t xml:space="preserve">לזה </w:t>
      </w:r>
      <w:bookmarkStart w:id="2845" w:name="_ETM_Q11_423569"/>
      <w:bookmarkEnd w:id="2845"/>
      <w:r w:rsidRPr="00B9713B">
        <w:rPr>
          <w:rtl/>
        </w:rPr>
        <w:t xml:space="preserve">אין </w:t>
      </w:r>
      <w:bookmarkStart w:id="2846" w:name="_ETM_Q11_423689"/>
      <w:bookmarkEnd w:id="2846"/>
      <w:r w:rsidRPr="00B9713B">
        <w:rPr>
          <w:rtl/>
        </w:rPr>
        <w:t xml:space="preserve">לי </w:t>
      </w:r>
      <w:bookmarkStart w:id="2847" w:name="_ETM_Q11_423749"/>
      <w:bookmarkEnd w:id="2847"/>
      <w:r w:rsidRPr="00B9713B">
        <w:rPr>
          <w:rtl/>
        </w:rPr>
        <w:t>פתרון</w:t>
      </w:r>
      <w:r>
        <w:rPr>
          <w:rFonts w:hint="cs"/>
          <w:rtl/>
        </w:rPr>
        <w:t>.</w:t>
      </w:r>
      <w:r w:rsidRPr="00B9713B">
        <w:rPr>
          <w:rtl/>
        </w:rPr>
        <w:t xml:space="preserve"> </w:t>
      </w:r>
      <w:bookmarkStart w:id="2848" w:name="_ETM_Q11_424870"/>
      <w:bookmarkEnd w:id="2848"/>
      <w:r w:rsidRPr="00B9713B">
        <w:rPr>
          <w:rtl/>
        </w:rPr>
        <w:t xml:space="preserve">אבל </w:t>
      </w:r>
      <w:bookmarkStart w:id="2849" w:name="_ETM_Q11_425349"/>
      <w:bookmarkEnd w:id="2849"/>
      <w:r w:rsidRPr="00B9713B">
        <w:rPr>
          <w:rtl/>
        </w:rPr>
        <w:t xml:space="preserve">מי </w:t>
      </w:r>
      <w:bookmarkStart w:id="2850" w:name="_ETM_Q11_425469"/>
      <w:bookmarkEnd w:id="2850"/>
      <w:r w:rsidRPr="00B9713B">
        <w:rPr>
          <w:rtl/>
        </w:rPr>
        <w:t>שמנהל</w:t>
      </w:r>
      <w:r>
        <w:rPr>
          <w:rFonts w:hint="cs"/>
          <w:rtl/>
        </w:rPr>
        <w:t xml:space="preserve"> את</w:t>
      </w:r>
      <w:r w:rsidRPr="00B9713B">
        <w:rPr>
          <w:rtl/>
        </w:rPr>
        <w:t xml:space="preserve"> </w:t>
      </w:r>
      <w:bookmarkStart w:id="2851" w:name="_ETM_Q11_425920"/>
      <w:bookmarkEnd w:id="2851"/>
      <w:r w:rsidRPr="00B9713B">
        <w:rPr>
          <w:rtl/>
        </w:rPr>
        <w:t xml:space="preserve">איגוד </w:t>
      </w:r>
      <w:bookmarkStart w:id="2852" w:name="_ETM_Q11_426189"/>
      <w:bookmarkEnd w:id="2852"/>
      <w:r w:rsidRPr="00B9713B">
        <w:rPr>
          <w:rtl/>
        </w:rPr>
        <w:t xml:space="preserve">ערים </w:t>
      </w:r>
      <w:bookmarkStart w:id="2853" w:name="_ETM_Q11_426670"/>
      <w:bookmarkEnd w:id="2853"/>
      <w:r w:rsidRPr="00B9713B">
        <w:rPr>
          <w:rtl/>
        </w:rPr>
        <w:t xml:space="preserve">זה </w:t>
      </w:r>
      <w:bookmarkStart w:id="2854" w:name="_ETM_Q11_427000"/>
      <w:bookmarkEnd w:id="2854"/>
      <w:r w:rsidRPr="00B9713B">
        <w:rPr>
          <w:rtl/>
        </w:rPr>
        <w:t xml:space="preserve">דווקא </w:t>
      </w:r>
      <w:bookmarkStart w:id="2855" w:name="_ETM_Q11_428079"/>
      <w:bookmarkEnd w:id="2855"/>
      <w:r w:rsidRPr="00B9713B">
        <w:rPr>
          <w:rtl/>
        </w:rPr>
        <w:t xml:space="preserve">ראשי </w:t>
      </w:r>
      <w:bookmarkStart w:id="2856" w:name="_ETM_Q11_428469"/>
      <w:bookmarkEnd w:id="2856"/>
      <w:r w:rsidRPr="00B9713B">
        <w:rPr>
          <w:rtl/>
        </w:rPr>
        <w:t>ערים</w:t>
      </w:r>
      <w:bookmarkStart w:id="2857" w:name="_ETM_Q11_429019"/>
      <w:bookmarkStart w:id="2858" w:name="_ETM_Q11_429980"/>
      <w:bookmarkEnd w:id="2857"/>
      <w:bookmarkEnd w:id="2858"/>
      <w:r w:rsidRPr="00B9713B">
        <w:rPr>
          <w:rtl/>
        </w:rPr>
        <w:t xml:space="preserve"> </w:t>
      </w:r>
      <w:bookmarkStart w:id="2859" w:name="_ETM_Q11_430160"/>
      <w:bookmarkEnd w:id="2859"/>
      <w:r>
        <w:rPr>
          <w:rFonts w:hint="cs"/>
          <w:rtl/>
        </w:rPr>
        <w:t>ש</w:t>
      </w:r>
      <w:r w:rsidRPr="00B9713B">
        <w:rPr>
          <w:rtl/>
        </w:rPr>
        <w:t xml:space="preserve">נבחרו </w:t>
      </w:r>
      <w:bookmarkStart w:id="2860" w:name="_ETM_Q11_430550"/>
      <w:bookmarkEnd w:id="2860"/>
      <w:r w:rsidRPr="00B9713B">
        <w:rPr>
          <w:rtl/>
        </w:rPr>
        <w:t>ע</w:t>
      </w:r>
      <w:r>
        <w:rPr>
          <w:rFonts w:hint="cs"/>
          <w:rtl/>
        </w:rPr>
        <w:t>ל ידי</w:t>
      </w:r>
      <w:r w:rsidRPr="00B9713B">
        <w:rPr>
          <w:rtl/>
        </w:rPr>
        <w:t xml:space="preserve"> </w:t>
      </w:r>
      <w:bookmarkStart w:id="2861" w:name="_ETM_Q11_430849"/>
      <w:bookmarkEnd w:id="2861"/>
      <w:r w:rsidRPr="00B9713B">
        <w:rPr>
          <w:rtl/>
        </w:rPr>
        <w:t>התושבים</w:t>
      </w:r>
      <w:r>
        <w:rPr>
          <w:rFonts w:hint="cs"/>
          <w:rtl/>
        </w:rPr>
        <w:t>.</w:t>
      </w:r>
    </w:p>
    <w:p w:rsidR="00446751" w:rsidRDefault="00446751" w:rsidP="00584E98">
      <w:pPr>
        <w:rPr>
          <w:rtl/>
        </w:rPr>
      </w:pPr>
      <w:bookmarkStart w:id="2862" w:name="_ETM_Q11_429390"/>
      <w:bookmarkStart w:id="2863" w:name="_ETM_Q11_429456"/>
      <w:bookmarkEnd w:id="2862"/>
      <w:bookmarkEnd w:id="2863"/>
    </w:p>
    <w:p w:rsidR="00446751" w:rsidRDefault="00446751" w:rsidP="004F11CC">
      <w:pPr>
        <w:rPr>
          <w:rtl/>
        </w:rPr>
      </w:pPr>
      <w:bookmarkStart w:id="2864" w:name="_ETM_Q11_429523"/>
      <w:bookmarkStart w:id="2865" w:name="_ETM_Q11_429633"/>
      <w:bookmarkStart w:id="2866" w:name="_ETM_Q11_433430"/>
      <w:bookmarkEnd w:id="2864"/>
      <w:bookmarkEnd w:id="2865"/>
      <w:bookmarkEnd w:id="2866"/>
      <w:r w:rsidRPr="00B9713B">
        <w:rPr>
          <w:rtl/>
        </w:rPr>
        <w:t xml:space="preserve">לגבי </w:t>
      </w:r>
      <w:bookmarkStart w:id="2867" w:name="_ETM_Q11_433849"/>
      <w:bookmarkEnd w:id="2867"/>
      <w:r w:rsidRPr="00B9713B">
        <w:rPr>
          <w:rtl/>
        </w:rPr>
        <w:t xml:space="preserve">תחנת </w:t>
      </w:r>
      <w:bookmarkStart w:id="2868" w:name="_ETM_Q11_434330"/>
      <w:bookmarkEnd w:id="2868"/>
      <w:r w:rsidRPr="00B9713B">
        <w:rPr>
          <w:rtl/>
        </w:rPr>
        <w:t xml:space="preserve">ניטור </w:t>
      </w:r>
      <w:bookmarkStart w:id="2869" w:name="_ETM_Q11_434630"/>
      <w:bookmarkEnd w:id="2869"/>
      <w:r w:rsidRPr="00B9713B">
        <w:rPr>
          <w:rtl/>
        </w:rPr>
        <w:t xml:space="preserve">על </w:t>
      </w:r>
      <w:bookmarkStart w:id="2870" w:name="_ETM_Q11_434750"/>
      <w:bookmarkEnd w:id="2870"/>
      <w:r w:rsidRPr="00B9713B">
        <w:rPr>
          <w:rtl/>
        </w:rPr>
        <w:t>האסדה</w:t>
      </w:r>
      <w:r w:rsidR="004F11CC">
        <w:rPr>
          <w:rFonts w:hint="cs"/>
          <w:rtl/>
        </w:rPr>
        <w:t>,</w:t>
      </w:r>
      <w:r w:rsidRPr="00B9713B">
        <w:rPr>
          <w:rtl/>
        </w:rPr>
        <w:t xml:space="preserve"> </w:t>
      </w:r>
      <w:bookmarkStart w:id="2871" w:name="_ETM_Q11_436339"/>
      <w:bookmarkEnd w:id="2871"/>
      <w:r w:rsidRPr="00B9713B">
        <w:rPr>
          <w:rtl/>
        </w:rPr>
        <w:t>מ</w:t>
      </w:r>
      <w:r>
        <w:rPr>
          <w:rFonts w:hint="cs"/>
          <w:rtl/>
        </w:rPr>
        <w:t>ה</w:t>
      </w:r>
      <w:r w:rsidRPr="00B9713B">
        <w:rPr>
          <w:rtl/>
        </w:rPr>
        <w:t xml:space="preserve">בחינה </w:t>
      </w:r>
      <w:bookmarkStart w:id="2872" w:name="_ETM_Q11_437000"/>
      <w:bookmarkStart w:id="2873" w:name="_ETM_Q11_438150"/>
      <w:bookmarkStart w:id="2874" w:name="_ETM_Q11_438720"/>
      <w:bookmarkEnd w:id="2872"/>
      <w:bookmarkEnd w:id="2873"/>
      <w:bookmarkEnd w:id="2874"/>
      <w:r w:rsidRPr="00B9713B">
        <w:rPr>
          <w:rtl/>
        </w:rPr>
        <w:t xml:space="preserve">המקצועית </w:t>
      </w:r>
      <w:bookmarkStart w:id="2875" w:name="_ETM_Q11_439200"/>
      <w:bookmarkEnd w:id="2875"/>
      <w:r w:rsidRPr="00B9713B">
        <w:rPr>
          <w:rtl/>
        </w:rPr>
        <w:t xml:space="preserve">שלנו </w:t>
      </w:r>
      <w:bookmarkStart w:id="2876" w:name="_ETM_Q11_439890"/>
      <w:bookmarkEnd w:id="2876"/>
      <w:r w:rsidRPr="00B9713B">
        <w:rPr>
          <w:rtl/>
        </w:rPr>
        <w:t xml:space="preserve">לא </w:t>
      </w:r>
      <w:bookmarkStart w:id="2877" w:name="_ETM_Q11_440190"/>
      <w:bookmarkEnd w:id="2877"/>
      <w:r w:rsidRPr="00B9713B">
        <w:rPr>
          <w:rtl/>
        </w:rPr>
        <w:t xml:space="preserve">היה </w:t>
      </w:r>
      <w:bookmarkStart w:id="2878" w:name="_ETM_Q11_440430"/>
      <w:bookmarkEnd w:id="2878"/>
      <w:r w:rsidRPr="00B9713B">
        <w:rPr>
          <w:rtl/>
        </w:rPr>
        <w:t xml:space="preserve">בזה </w:t>
      </w:r>
      <w:bookmarkStart w:id="2879" w:name="_ETM_Q11_440670"/>
      <w:bookmarkEnd w:id="2879"/>
      <w:r w:rsidRPr="00B9713B">
        <w:rPr>
          <w:rtl/>
        </w:rPr>
        <w:t>צורך</w:t>
      </w:r>
      <w:r>
        <w:rPr>
          <w:rFonts w:hint="cs"/>
          <w:rtl/>
        </w:rPr>
        <w:t>,</w:t>
      </w:r>
      <w:r w:rsidRPr="00B9713B">
        <w:rPr>
          <w:rtl/>
        </w:rPr>
        <w:t xml:space="preserve"> </w:t>
      </w:r>
      <w:bookmarkStart w:id="2880" w:name="_ETM_Q11_441270"/>
      <w:bookmarkEnd w:id="2880"/>
      <w:r w:rsidRPr="00B9713B">
        <w:rPr>
          <w:rtl/>
        </w:rPr>
        <w:t xml:space="preserve">אלא </w:t>
      </w:r>
      <w:bookmarkStart w:id="2881" w:name="_ETM_Q11_441450"/>
      <w:bookmarkStart w:id="2882" w:name="_ETM_Q11_441839"/>
      <w:bookmarkEnd w:id="2881"/>
      <w:bookmarkEnd w:id="2882"/>
      <w:r w:rsidRPr="00B9713B">
        <w:rPr>
          <w:rtl/>
        </w:rPr>
        <w:t xml:space="preserve">ראינו </w:t>
      </w:r>
      <w:bookmarkStart w:id="2883" w:name="_ETM_Q11_442200"/>
      <w:bookmarkEnd w:id="2883"/>
      <w:r w:rsidRPr="00B9713B">
        <w:rPr>
          <w:rtl/>
        </w:rPr>
        <w:t xml:space="preserve">דווקא </w:t>
      </w:r>
      <w:bookmarkStart w:id="2884" w:name="_ETM_Q11_442529"/>
      <w:bookmarkEnd w:id="2884"/>
      <w:r w:rsidRPr="00B9713B">
        <w:rPr>
          <w:rtl/>
        </w:rPr>
        <w:t xml:space="preserve">צורך להגדיל </w:t>
      </w:r>
      <w:bookmarkStart w:id="2885" w:name="_ETM_Q11_443610"/>
      <w:bookmarkEnd w:id="2885"/>
      <w:r>
        <w:rPr>
          <w:rFonts w:hint="cs"/>
          <w:rtl/>
        </w:rPr>
        <w:t>את מספר</w:t>
      </w:r>
      <w:r w:rsidRPr="00B9713B">
        <w:rPr>
          <w:rtl/>
        </w:rPr>
        <w:t xml:space="preserve"> </w:t>
      </w:r>
      <w:bookmarkStart w:id="2886" w:name="_ETM_Q11_443940"/>
      <w:bookmarkEnd w:id="2886"/>
      <w:r w:rsidRPr="00B9713B">
        <w:rPr>
          <w:rtl/>
        </w:rPr>
        <w:t xml:space="preserve">תחנות </w:t>
      </w:r>
      <w:r>
        <w:rPr>
          <w:rFonts w:hint="cs"/>
          <w:rtl/>
        </w:rPr>
        <w:t>ה</w:t>
      </w:r>
      <w:r w:rsidRPr="00B9713B">
        <w:rPr>
          <w:rtl/>
        </w:rPr>
        <w:t xml:space="preserve">ניטור </w:t>
      </w:r>
      <w:bookmarkStart w:id="2887" w:name="_ETM_Q11_444660"/>
      <w:bookmarkEnd w:id="2887"/>
      <w:r w:rsidRPr="00B9713B">
        <w:rPr>
          <w:rtl/>
        </w:rPr>
        <w:t xml:space="preserve">על </w:t>
      </w:r>
      <w:bookmarkStart w:id="2888" w:name="_ETM_Q11_444779"/>
      <w:bookmarkEnd w:id="2888"/>
      <w:r w:rsidRPr="00B9713B">
        <w:rPr>
          <w:rtl/>
        </w:rPr>
        <w:t>החוף</w:t>
      </w:r>
      <w:r>
        <w:rPr>
          <w:rFonts w:hint="cs"/>
          <w:rtl/>
        </w:rPr>
        <w:t>,</w:t>
      </w:r>
      <w:r w:rsidRPr="00B9713B">
        <w:rPr>
          <w:rtl/>
        </w:rPr>
        <w:t xml:space="preserve"> </w:t>
      </w:r>
      <w:bookmarkStart w:id="2889" w:name="_ETM_Q11_445589"/>
      <w:bookmarkEnd w:id="2889"/>
      <w:r w:rsidRPr="00B9713B">
        <w:rPr>
          <w:rtl/>
        </w:rPr>
        <w:t xml:space="preserve">כי </w:t>
      </w:r>
      <w:bookmarkStart w:id="2890" w:name="_ETM_Q11_445710"/>
      <w:bookmarkEnd w:id="2890"/>
      <w:r w:rsidRPr="00B9713B">
        <w:rPr>
          <w:rtl/>
        </w:rPr>
        <w:t xml:space="preserve">זה </w:t>
      </w:r>
      <w:bookmarkStart w:id="2891" w:name="_ETM_Q11_445830"/>
      <w:bookmarkEnd w:id="2891"/>
      <w:r w:rsidRPr="00B9713B">
        <w:rPr>
          <w:rtl/>
        </w:rPr>
        <w:t xml:space="preserve">מה </w:t>
      </w:r>
      <w:bookmarkStart w:id="2892" w:name="_ETM_Q11_445979"/>
      <w:bookmarkEnd w:id="2892"/>
      <w:r w:rsidRPr="00B9713B">
        <w:rPr>
          <w:rtl/>
        </w:rPr>
        <w:t xml:space="preserve">שמגן </w:t>
      </w:r>
      <w:bookmarkStart w:id="2893" w:name="_ETM_Q11_446400"/>
      <w:bookmarkEnd w:id="2893"/>
      <w:r w:rsidRPr="00B9713B">
        <w:rPr>
          <w:rtl/>
        </w:rPr>
        <w:t xml:space="preserve">על </w:t>
      </w:r>
      <w:bookmarkStart w:id="2894" w:name="_ETM_Q11_446520"/>
      <w:bookmarkEnd w:id="2894"/>
      <w:r w:rsidRPr="00B9713B">
        <w:rPr>
          <w:rtl/>
        </w:rPr>
        <w:t>התושבים</w:t>
      </w:r>
      <w:r>
        <w:rPr>
          <w:rFonts w:hint="cs"/>
          <w:rtl/>
        </w:rPr>
        <w:t>.</w:t>
      </w:r>
      <w:r w:rsidRPr="00B9713B">
        <w:rPr>
          <w:rtl/>
        </w:rPr>
        <w:t xml:space="preserve"> </w:t>
      </w:r>
      <w:bookmarkStart w:id="2895" w:name="_ETM_Q11_447389"/>
      <w:bookmarkEnd w:id="2895"/>
      <w:r w:rsidRPr="00B9713B">
        <w:rPr>
          <w:rtl/>
        </w:rPr>
        <w:t xml:space="preserve">גם </w:t>
      </w:r>
      <w:bookmarkStart w:id="2896" w:name="_ETM_Q11_447660"/>
      <w:bookmarkEnd w:id="2896"/>
      <w:r w:rsidRPr="00B9713B">
        <w:rPr>
          <w:rtl/>
        </w:rPr>
        <w:t xml:space="preserve">מבחינת </w:t>
      </w:r>
      <w:bookmarkStart w:id="2897" w:name="_ETM_Q11_448050"/>
      <w:bookmarkEnd w:id="2897"/>
      <w:r w:rsidRPr="00B9713B">
        <w:rPr>
          <w:rtl/>
        </w:rPr>
        <w:t xml:space="preserve">הפרקטיקה </w:t>
      </w:r>
      <w:bookmarkStart w:id="2898" w:name="_ETM_Q11_448650"/>
      <w:bookmarkEnd w:id="2898"/>
      <w:r>
        <w:rPr>
          <w:rFonts w:hint="cs"/>
          <w:rtl/>
        </w:rPr>
        <w:t>ה</w:t>
      </w:r>
      <w:r>
        <w:rPr>
          <w:rtl/>
        </w:rPr>
        <w:t>בי</w:t>
      </w:r>
      <w:r>
        <w:rPr>
          <w:rFonts w:hint="cs"/>
          <w:rtl/>
        </w:rPr>
        <w:t>ן-</w:t>
      </w:r>
      <w:r w:rsidRPr="00B9713B">
        <w:rPr>
          <w:rtl/>
        </w:rPr>
        <w:t xml:space="preserve">לאומית </w:t>
      </w:r>
      <w:bookmarkStart w:id="2899" w:name="_ETM_Q11_449220"/>
      <w:bookmarkEnd w:id="2899"/>
      <w:r w:rsidRPr="00B9713B">
        <w:rPr>
          <w:rtl/>
        </w:rPr>
        <w:t xml:space="preserve">אין </w:t>
      </w:r>
      <w:bookmarkStart w:id="2900" w:name="_ETM_Q11_449370"/>
      <w:bookmarkEnd w:id="2900"/>
      <w:r>
        <w:rPr>
          <w:rFonts w:hint="cs"/>
          <w:rtl/>
        </w:rPr>
        <w:t>ב</w:t>
      </w:r>
      <w:r w:rsidRPr="00B9713B">
        <w:rPr>
          <w:rtl/>
        </w:rPr>
        <w:t xml:space="preserve">זה </w:t>
      </w:r>
      <w:bookmarkStart w:id="2901" w:name="_ETM_Q11_449610"/>
      <w:bookmarkEnd w:id="2901"/>
      <w:r w:rsidRPr="00B9713B">
        <w:rPr>
          <w:rtl/>
        </w:rPr>
        <w:t>צורך</w:t>
      </w:r>
      <w:r>
        <w:rPr>
          <w:rFonts w:hint="cs"/>
          <w:rtl/>
        </w:rPr>
        <w:t>.</w:t>
      </w:r>
      <w:bookmarkStart w:id="2902" w:name="_ETM_Q11_450630"/>
      <w:bookmarkEnd w:id="2902"/>
      <w:r w:rsidR="004F11CC">
        <w:rPr>
          <w:rFonts w:hint="cs"/>
          <w:rtl/>
        </w:rPr>
        <w:t xml:space="preserve"> </w:t>
      </w:r>
      <w:r w:rsidRPr="00B9713B">
        <w:rPr>
          <w:rtl/>
        </w:rPr>
        <w:t xml:space="preserve">יחד </w:t>
      </w:r>
      <w:bookmarkStart w:id="2903" w:name="_ETM_Q11_451139"/>
      <w:bookmarkEnd w:id="2903"/>
      <w:r w:rsidRPr="00B9713B">
        <w:rPr>
          <w:rtl/>
        </w:rPr>
        <w:t xml:space="preserve">עם </w:t>
      </w:r>
      <w:bookmarkStart w:id="2904" w:name="_ETM_Q11_451229"/>
      <w:bookmarkEnd w:id="2904"/>
      <w:r w:rsidRPr="00B9713B">
        <w:rPr>
          <w:rtl/>
        </w:rPr>
        <w:t>זה</w:t>
      </w:r>
      <w:r>
        <w:rPr>
          <w:rFonts w:hint="cs"/>
          <w:rtl/>
        </w:rPr>
        <w:t>,</w:t>
      </w:r>
      <w:r w:rsidRPr="00B9713B">
        <w:rPr>
          <w:rtl/>
        </w:rPr>
        <w:t xml:space="preserve"> </w:t>
      </w:r>
      <w:bookmarkStart w:id="2905" w:name="_ETM_Q11_451770"/>
      <w:bookmarkEnd w:id="2905"/>
      <w:r>
        <w:rPr>
          <w:rFonts w:hint="cs"/>
          <w:rtl/>
        </w:rPr>
        <w:t>ה</w:t>
      </w:r>
      <w:r w:rsidRPr="00B9713B">
        <w:rPr>
          <w:rtl/>
        </w:rPr>
        <w:t xml:space="preserve">יות </w:t>
      </w:r>
      <w:bookmarkStart w:id="2906" w:name="_ETM_Q11_452130"/>
      <w:bookmarkStart w:id="2907" w:name="_ETM_Q11_452639"/>
      <w:bookmarkStart w:id="2908" w:name="_ETM_Q11_452880"/>
      <w:bookmarkEnd w:id="2906"/>
      <w:bookmarkEnd w:id="2907"/>
      <w:bookmarkEnd w:id="2908"/>
      <w:r>
        <w:rPr>
          <w:rFonts w:hint="cs"/>
          <w:rtl/>
        </w:rPr>
        <w:t>שה</w:t>
      </w:r>
      <w:r w:rsidRPr="00B9713B">
        <w:rPr>
          <w:rtl/>
        </w:rPr>
        <w:t xml:space="preserve">נושא </w:t>
      </w:r>
      <w:bookmarkStart w:id="2909" w:name="_ETM_Q11_453270"/>
      <w:bookmarkEnd w:id="2909"/>
      <w:r w:rsidRPr="00B9713B">
        <w:rPr>
          <w:rtl/>
        </w:rPr>
        <w:t xml:space="preserve">היה </w:t>
      </w:r>
      <w:bookmarkStart w:id="2910" w:name="_ETM_Q11_453449"/>
      <w:bookmarkEnd w:id="2910"/>
      <w:r w:rsidRPr="00B9713B">
        <w:rPr>
          <w:rtl/>
        </w:rPr>
        <w:t xml:space="preserve">מאוד </w:t>
      </w:r>
      <w:bookmarkStart w:id="2911" w:name="_ETM_Q11_453720"/>
      <w:bookmarkEnd w:id="2911"/>
      <w:r w:rsidRPr="00B9713B">
        <w:rPr>
          <w:rtl/>
        </w:rPr>
        <w:t xml:space="preserve">רגיש </w:t>
      </w:r>
      <w:bookmarkStart w:id="2912" w:name="_ETM_Q11_454050"/>
      <w:bookmarkEnd w:id="2912"/>
      <w:r w:rsidRPr="00B9713B">
        <w:rPr>
          <w:rtl/>
        </w:rPr>
        <w:t>ציבורית</w:t>
      </w:r>
      <w:r>
        <w:rPr>
          <w:rFonts w:hint="cs"/>
          <w:rtl/>
        </w:rPr>
        <w:t>,</w:t>
      </w:r>
      <w:r w:rsidRPr="00B9713B">
        <w:rPr>
          <w:rtl/>
        </w:rPr>
        <w:t xml:space="preserve"> </w:t>
      </w:r>
      <w:bookmarkStart w:id="2913" w:name="_ETM_Q11_454650"/>
      <w:bookmarkEnd w:id="2913"/>
      <w:r w:rsidRPr="00B9713B">
        <w:rPr>
          <w:rtl/>
        </w:rPr>
        <w:t xml:space="preserve">אני </w:t>
      </w:r>
      <w:bookmarkStart w:id="2914" w:name="_ETM_Q11_454949"/>
      <w:bookmarkEnd w:id="2914"/>
      <w:r w:rsidRPr="00B9713B">
        <w:rPr>
          <w:rtl/>
        </w:rPr>
        <w:t xml:space="preserve">יודע </w:t>
      </w:r>
      <w:bookmarkStart w:id="2915" w:name="_ETM_Q11_455279"/>
      <w:bookmarkEnd w:id="2915"/>
      <w:r w:rsidRPr="00B9713B">
        <w:rPr>
          <w:rtl/>
        </w:rPr>
        <w:t>ש</w:t>
      </w:r>
      <w:bookmarkStart w:id="2916" w:name="_ETM_Q11_455520"/>
      <w:bookmarkEnd w:id="2916"/>
      <w:r w:rsidRPr="00B9713B">
        <w:rPr>
          <w:rtl/>
        </w:rPr>
        <w:t xml:space="preserve">איגוד </w:t>
      </w:r>
      <w:bookmarkStart w:id="2917" w:name="_ETM_Q11_455759"/>
      <w:bookmarkEnd w:id="2917"/>
      <w:r w:rsidRPr="00B9713B">
        <w:rPr>
          <w:rtl/>
        </w:rPr>
        <w:t xml:space="preserve">ערים </w:t>
      </w:r>
      <w:bookmarkStart w:id="2918" w:name="_ETM_Q11_455970"/>
      <w:bookmarkEnd w:id="2918"/>
      <w:r w:rsidRPr="00B9713B">
        <w:rPr>
          <w:rtl/>
        </w:rPr>
        <w:t xml:space="preserve">שרון </w:t>
      </w:r>
      <w:bookmarkStart w:id="2919" w:name="_ETM_Q11_456900"/>
      <w:bookmarkEnd w:id="2919"/>
      <w:r w:rsidRPr="00B9713B">
        <w:rPr>
          <w:rtl/>
        </w:rPr>
        <w:t xml:space="preserve">מנהל </w:t>
      </w:r>
      <w:bookmarkStart w:id="2920" w:name="_ETM_Q11_457470"/>
      <w:bookmarkEnd w:id="2920"/>
      <w:r w:rsidRPr="00B9713B">
        <w:rPr>
          <w:rtl/>
        </w:rPr>
        <w:t xml:space="preserve">מגעים </w:t>
      </w:r>
      <w:bookmarkStart w:id="2921" w:name="_ETM_Q11_458160"/>
      <w:bookmarkEnd w:id="2921"/>
      <w:r w:rsidRPr="00B9713B">
        <w:rPr>
          <w:rtl/>
        </w:rPr>
        <w:t xml:space="preserve">עם </w:t>
      </w:r>
      <w:bookmarkStart w:id="2922" w:name="_ETM_Q11_458490"/>
      <w:bookmarkEnd w:id="2922"/>
      <w:r w:rsidRPr="00B9713B">
        <w:rPr>
          <w:rtl/>
        </w:rPr>
        <w:t xml:space="preserve">חברת </w:t>
      </w:r>
      <w:bookmarkStart w:id="2923" w:name="_ETM_Q11_458880"/>
      <w:bookmarkEnd w:id="2923"/>
      <w:r w:rsidRPr="00B9713B">
        <w:rPr>
          <w:rtl/>
        </w:rPr>
        <w:t xml:space="preserve">נובל </w:t>
      </w:r>
      <w:bookmarkStart w:id="2924" w:name="_ETM_Q11_459690"/>
      <w:bookmarkEnd w:id="2924"/>
      <w:proofErr w:type="spellStart"/>
      <w:r w:rsidRPr="00B9713B">
        <w:rPr>
          <w:rtl/>
        </w:rPr>
        <w:t>אנרג'י</w:t>
      </w:r>
      <w:proofErr w:type="spellEnd"/>
      <w:r w:rsidRPr="00B9713B">
        <w:rPr>
          <w:rtl/>
        </w:rPr>
        <w:t xml:space="preserve"> </w:t>
      </w:r>
      <w:bookmarkStart w:id="2925" w:name="_ETM_Q11_460199"/>
      <w:bookmarkEnd w:id="2925"/>
      <w:r w:rsidRPr="00B9713B">
        <w:rPr>
          <w:rtl/>
        </w:rPr>
        <w:t xml:space="preserve">על </w:t>
      </w:r>
      <w:bookmarkStart w:id="2926" w:name="_ETM_Q11_460440"/>
      <w:bookmarkEnd w:id="2926"/>
      <w:r w:rsidRPr="00B9713B">
        <w:rPr>
          <w:rtl/>
        </w:rPr>
        <w:t xml:space="preserve">עוד </w:t>
      </w:r>
      <w:bookmarkStart w:id="2927" w:name="_ETM_Q11_460949"/>
      <w:bookmarkEnd w:id="2927"/>
      <w:r w:rsidRPr="00B9713B">
        <w:rPr>
          <w:rtl/>
        </w:rPr>
        <w:t xml:space="preserve">תחנת </w:t>
      </w:r>
      <w:bookmarkStart w:id="2928" w:name="_ETM_Q11_461460"/>
      <w:bookmarkEnd w:id="2928"/>
      <w:r w:rsidRPr="00B9713B">
        <w:rPr>
          <w:rtl/>
        </w:rPr>
        <w:t>ניטור</w:t>
      </w:r>
      <w:r w:rsidR="004F11CC">
        <w:rPr>
          <w:rFonts w:hint="cs"/>
          <w:rtl/>
        </w:rPr>
        <w:t>,</w:t>
      </w:r>
      <w:r w:rsidRPr="00B9713B">
        <w:rPr>
          <w:rtl/>
        </w:rPr>
        <w:t xml:space="preserve"> </w:t>
      </w:r>
      <w:bookmarkStart w:id="2929" w:name="_ETM_Q11_462180"/>
      <w:bookmarkEnd w:id="2929"/>
      <w:r w:rsidRPr="00B9713B">
        <w:rPr>
          <w:rtl/>
        </w:rPr>
        <w:t xml:space="preserve">על </w:t>
      </w:r>
      <w:bookmarkStart w:id="2930" w:name="_ETM_Q11_462449"/>
      <w:bookmarkEnd w:id="2930"/>
      <w:r w:rsidRPr="00B9713B">
        <w:rPr>
          <w:rtl/>
        </w:rPr>
        <w:t>ה</w:t>
      </w:r>
      <w:r>
        <w:rPr>
          <w:rFonts w:hint="cs"/>
          <w:rtl/>
        </w:rPr>
        <w:t>א</w:t>
      </w:r>
      <w:r w:rsidRPr="00B9713B">
        <w:rPr>
          <w:rtl/>
        </w:rPr>
        <w:t xml:space="preserve">סדה </w:t>
      </w:r>
      <w:bookmarkStart w:id="2931" w:name="_ETM_Q11_462810"/>
      <w:bookmarkEnd w:id="2931"/>
      <w:r w:rsidRPr="00B9713B">
        <w:rPr>
          <w:rtl/>
        </w:rPr>
        <w:t>עצמה</w:t>
      </w:r>
      <w:r>
        <w:rPr>
          <w:rFonts w:hint="cs"/>
          <w:rtl/>
        </w:rPr>
        <w:t>.</w:t>
      </w:r>
      <w:r w:rsidRPr="00B9713B">
        <w:rPr>
          <w:rtl/>
        </w:rPr>
        <w:t xml:space="preserve"> </w:t>
      </w:r>
      <w:bookmarkStart w:id="2932" w:name="_ETM_Q11_464060"/>
      <w:bookmarkEnd w:id="2932"/>
      <w:r w:rsidRPr="00B9713B">
        <w:rPr>
          <w:rtl/>
        </w:rPr>
        <w:t xml:space="preserve">לפי </w:t>
      </w:r>
      <w:bookmarkStart w:id="2933" w:name="_ETM_Q11_464389"/>
      <w:bookmarkEnd w:id="2933"/>
      <w:r w:rsidRPr="00B9713B">
        <w:rPr>
          <w:rtl/>
        </w:rPr>
        <w:t xml:space="preserve">מיטב </w:t>
      </w:r>
      <w:bookmarkStart w:id="2934" w:name="_ETM_Q11_465020"/>
      <w:bookmarkEnd w:id="2934"/>
      <w:r w:rsidRPr="00B9713B">
        <w:rPr>
          <w:rtl/>
        </w:rPr>
        <w:t>ידיעתי</w:t>
      </w:r>
      <w:r>
        <w:rPr>
          <w:rFonts w:hint="cs"/>
          <w:rtl/>
        </w:rPr>
        <w:t>,</w:t>
      </w:r>
      <w:r w:rsidRPr="00B9713B">
        <w:rPr>
          <w:rtl/>
        </w:rPr>
        <w:t xml:space="preserve"> </w:t>
      </w:r>
      <w:bookmarkStart w:id="2935" w:name="_ETM_Q11_465770"/>
      <w:bookmarkEnd w:id="2935"/>
      <w:r w:rsidRPr="00B9713B">
        <w:rPr>
          <w:rtl/>
        </w:rPr>
        <w:t xml:space="preserve">המגעים </w:t>
      </w:r>
      <w:bookmarkStart w:id="2936" w:name="_ETM_Q11_466339"/>
      <w:bookmarkEnd w:id="2936"/>
      <w:r w:rsidRPr="00B9713B">
        <w:rPr>
          <w:rtl/>
        </w:rPr>
        <w:t xml:space="preserve">האלה </w:t>
      </w:r>
      <w:bookmarkStart w:id="2937" w:name="_ETM_Q11_466610"/>
      <w:bookmarkEnd w:id="2937"/>
      <w:r w:rsidRPr="00B9713B">
        <w:rPr>
          <w:rtl/>
        </w:rPr>
        <w:t xml:space="preserve">קרובים </w:t>
      </w:r>
      <w:bookmarkStart w:id="2938" w:name="_ETM_Q11_466969"/>
      <w:bookmarkEnd w:id="2938"/>
      <w:r>
        <w:rPr>
          <w:rtl/>
        </w:rPr>
        <w:t>מאו</w:t>
      </w:r>
      <w:r>
        <w:rPr>
          <w:rFonts w:hint="cs"/>
          <w:rtl/>
        </w:rPr>
        <w:t>ד</w:t>
      </w:r>
      <w:r w:rsidRPr="00B9713B">
        <w:rPr>
          <w:rtl/>
        </w:rPr>
        <w:t xml:space="preserve"> </w:t>
      </w:r>
      <w:bookmarkStart w:id="2939" w:name="_ETM_Q11_467210"/>
      <w:bookmarkEnd w:id="2939"/>
      <w:r w:rsidRPr="00B9713B">
        <w:rPr>
          <w:rtl/>
        </w:rPr>
        <w:t>לסיכום</w:t>
      </w:r>
      <w:r>
        <w:rPr>
          <w:rFonts w:hint="cs"/>
          <w:rtl/>
        </w:rPr>
        <w:t>.</w:t>
      </w:r>
      <w:r w:rsidRPr="00B9713B">
        <w:rPr>
          <w:rtl/>
        </w:rPr>
        <w:t xml:space="preserve"> </w:t>
      </w:r>
      <w:bookmarkStart w:id="2940" w:name="_ETM_Q11_468089"/>
      <w:bookmarkEnd w:id="2940"/>
      <w:r w:rsidRPr="00B9713B">
        <w:rPr>
          <w:rtl/>
        </w:rPr>
        <w:t xml:space="preserve">אנחנו </w:t>
      </w:r>
      <w:bookmarkStart w:id="2941" w:name="_ETM_Q11_468659"/>
      <w:bookmarkEnd w:id="2941"/>
      <w:r w:rsidRPr="00B9713B">
        <w:rPr>
          <w:rtl/>
        </w:rPr>
        <w:t xml:space="preserve">נשאלנו </w:t>
      </w:r>
      <w:bookmarkStart w:id="2942" w:name="_ETM_Q11_469469"/>
      <w:bookmarkEnd w:id="2942"/>
      <w:r w:rsidRPr="00B9713B">
        <w:rPr>
          <w:rtl/>
        </w:rPr>
        <w:t>ע</w:t>
      </w:r>
      <w:r>
        <w:rPr>
          <w:rFonts w:hint="cs"/>
          <w:rtl/>
        </w:rPr>
        <w:t>ל ידי</w:t>
      </w:r>
      <w:r w:rsidRPr="00B9713B">
        <w:rPr>
          <w:rtl/>
        </w:rPr>
        <w:t xml:space="preserve"> </w:t>
      </w:r>
      <w:bookmarkStart w:id="2943" w:name="_ETM_Q11_469860"/>
      <w:bookmarkEnd w:id="2943"/>
      <w:r w:rsidRPr="00B9713B">
        <w:rPr>
          <w:rtl/>
        </w:rPr>
        <w:t xml:space="preserve">שני </w:t>
      </w:r>
      <w:bookmarkStart w:id="2944" w:name="_ETM_Q11_470129"/>
      <w:bookmarkEnd w:id="2944"/>
      <w:r w:rsidRPr="00B9713B">
        <w:rPr>
          <w:rtl/>
        </w:rPr>
        <w:t xml:space="preserve">השחקנים </w:t>
      </w:r>
      <w:bookmarkStart w:id="2945" w:name="_ETM_Q11_470639"/>
      <w:bookmarkEnd w:id="2945"/>
      <w:r w:rsidRPr="00B9713B">
        <w:rPr>
          <w:rtl/>
        </w:rPr>
        <w:t xml:space="preserve">מה </w:t>
      </w:r>
      <w:bookmarkStart w:id="2946" w:name="_ETM_Q11_470759"/>
      <w:bookmarkEnd w:id="2946"/>
      <w:r w:rsidRPr="00B9713B">
        <w:rPr>
          <w:rtl/>
        </w:rPr>
        <w:t>עמדתנו</w:t>
      </w:r>
      <w:r>
        <w:rPr>
          <w:rFonts w:hint="cs"/>
          <w:rtl/>
        </w:rPr>
        <w:t>.</w:t>
      </w:r>
      <w:r w:rsidRPr="00B9713B">
        <w:rPr>
          <w:rtl/>
        </w:rPr>
        <w:t xml:space="preserve"> </w:t>
      </w:r>
      <w:bookmarkStart w:id="2947" w:name="_ETM_Q11_471300"/>
      <w:bookmarkEnd w:id="2947"/>
      <w:r w:rsidRPr="00B9713B">
        <w:rPr>
          <w:rtl/>
        </w:rPr>
        <w:t xml:space="preserve">לא </w:t>
      </w:r>
      <w:bookmarkStart w:id="2948" w:name="_ETM_Q11_471419"/>
      <w:bookmarkEnd w:id="2948"/>
      <w:r w:rsidRPr="00B9713B">
        <w:rPr>
          <w:rtl/>
        </w:rPr>
        <w:t xml:space="preserve">אמרנו </w:t>
      </w:r>
      <w:bookmarkStart w:id="2949" w:name="_ETM_Q11_471719"/>
      <w:bookmarkEnd w:id="2949"/>
      <w:r w:rsidRPr="00B9713B">
        <w:rPr>
          <w:rtl/>
        </w:rPr>
        <w:t xml:space="preserve">שאנחנו </w:t>
      </w:r>
      <w:bookmarkStart w:id="2950" w:name="_ETM_Q11_472110"/>
      <w:bookmarkEnd w:id="2950"/>
      <w:r w:rsidRPr="00B9713B">
        <w:rPr>
          <w:rtl/>
        </w:rPr>
        <w:t>נגד</w:t>
      </w:r>
      <w:r>
        <w:rPr>
          <w:rFonts w:hint="cs"/>
          <w:rtl/>
        </w:rPr>
        <w:t xml:space="preserve">. </w:t>
      </w:r>
      <w:bookmarkStart w:id="2951" w:name="_ETM_Q11_472499"/>
      <w:bookmarkEnd w:id="2951"/>
      <w:r>
        <w:rPr>
          <w:rFonts w:hint="cs"/>
          <w:rtl/>
        </w:rPr>
        <w:t>אמר</w:t>
      </w:r>
      <w:r w:rsidRPr="00B9713B">
        <w:rPr>
          <w:rtl/>
        </w:rPr>
        <w:t xml:space="preserve">נו </w:t>
      </w:r>
      <w:bookmarkStart w:id="2952" w:name="_ETM_Q11_473159"/>
      <w:bookmarkEnd w:id="2952"/>
      <w:r w:rsidRPr="00B9713B">
        <w:rPr>
          <w:rtl/>
        </w:rPr>
        <w:t xml:space="preserve">גם </w:t>
      </w:r>
      <w:bookmarkStart w:id="2953" w:name="_ETM_Q11_473490"/>
      <w:bookmarkEnd w:id="2953"/>
      <w:r w:rsidRPr="00B9713B">
        <w:rPr>
          <w:rtl/>
        </w:rPr>
        <w:t xml:space="preserve">לנובל </w:t>
      </w:r>
      <w:bookmarkStart w:id="2954" w:name="_ETM_Q11_473939"/>
      <w:bookmarkEnd w:id="2954"/>
      <w:r w:rsidRPr="00B9713B">
        <w:rPr>
          <w:rtl/>
        </w:rPr>
        <w:t xml:space="preserve">וגם </w:t>
      </w:r>
      <w:bookmarkStart w:id="2955" w:name="_ETM_Q11_474270"/>
      <w:bookmarkEnd w:id="2955"/>
      <w:r w:rsidRPr="00B9713B">
        <w:rPr>
          <w:rtl/>
        </w:rPr>
        <w:t xml:space="preserve">לאיגוד </w:t>
      </w:r>
      <w:bookmarkStart w:id="2956" w:name="_ETM_Q11_474629"/>
      <w:bookmarkEnd w:id="2956"/>
      <w:r w:rsidRPr="00B9713B">
        <w:rPr>
          <w:rtl/>
        </w:rPr>
        <w:t xml:space="preserve">ערים </w:t>
      </w:r>
      <w:bookmarkStart w:id="2957" w:name="_ETM_Q11_474870"/>
      <w:bookmarkEnd w:id="2957"/>
      <w:r w:rsidRPr="00B9713B">
        <w:rPr>
          <w:rtl/>
        </w:rPr>
        <w:t xml:space="preserve">שבוודאי </w:t>
      </w:r>
      <w:bookmarkStart w:id="2958" w:name="_ETM_Q11_475349"/>
      <w:bookmarkEnd w:id="2958"/>
      <w:r w:rsidRPr="00B9713B">
        <w:rPr>
          <w:rtl/>
        </w:rPr>
        <w:t xml:space="preserve">נברך </w:t>
      </w:r>
      <w:bookmarkStart w:id="2959" w:name="_ETM_Q11_475740"/>
      <w:bookmarkEnd w:id="2959"/>
      <w:r w:rsidRPr="00B9713B">
        <w:rPr>
          <w:rtl/>
        </w:rPr>
        <w:t xml:space="preserve">אם </w:t>
      </w:r>
      <w:bookmarkStart w:id="2960" w:name="_ETM_Q11_475860"/>
      <w:bookmarkEnd w:id="2960"/>
      <w:r w:rsidRPr="00B9713B">
        <w:rPr>
          <w:rtl/>
        </w:rPr>
        <w:t xml:space="preserve">יהיה </w:t>
      </w:r>
      <w:bookmarkStart w:id="2961" w:name="_ETM_Q11_476069"/>
      <w:bookmarkEnd w:id="2961"/>
      <w:r w:rsidRPr="00B9713B">
        <w:rPr>
          <w:rtl/>
        </w:rPr>
        <w:t xml:space="preserve">סיכום </w:t>
      </w:r>
      <w:bookmarkStart w:id="2962" w:name="_ETM_Q11_476430"/>
      <w:bookmarkEnd w:id="2962"/>
      <w:r w:rsidRPr="00B9713B">
        <w:rPr>
          <w:rtl/>
        </w:rPr>
        <w:t>כזה</w:t>
      </w:r>
      <w:r>
        <w:rPr>
          <w:rFonts w:hint="cs"/>
          <w:rtl/>
        </w:rPr>
        <w:t>.</w:t>
      </w:r>
    </w:p>
    <w:p w:rsidR="00446751" w:rsidRDefault="00446751" w:rsidP="00584E98">
      <w:pPr>
        <w:rPr>
          <w:rtl/>
        </w:rPr>
      </w:pPr>
    </w:p>
    <w:p w:rsidR="00446751" w:rsidRDefault="00446751" w:rsidP="00584E98">
      <w:pPr>
        <w:pStyle w:val="af5"/>
        <w:keepNext/>
        <w:rPr>
          <w:rtl/>
        </w:rPr>
      </w:pPr>
      <w:bookmarkStart w:id="2963" w:name="ET_interruption_5777_21"/>
      <w:r w:rsidRPr="00592F7F">
        <w:rPr>
          <w:rStyle w:val="TagStyle"/>
          <w:rtl/>
        </w:rPr>
        <w:t xml:space="preserve"> &lt;&lt; קריאה &gt;&gt; </w:t>
      </w:r>
      <w:r>
        <w:rPr>
          <w:rtl/>
        </w:rPr>
        <w:t>מיקי חיימוביץ' (כחול לבן):</w:t>
      </w:r>
      <w:r w:rsidRPr="00592F7F">
        <w:rPr>
          <w:rStyle w:val="TagStyle"/>
          <w:rtl/>
        </w:rPr>
        <w:t xml:space="preserve"> &lt;&lt; קריאה &gt;&gt;</w:t>
      </w:r>
      <w:r>
        <w:rPr>
          <w:rtl/>
        </w:rPr>
        <w:t xml:space="preserve"> </w:t>
      </w:r>
      <w:bookmarkEnd w:id="2963"/>
    </w:p>
    <w:p w:rsidR="00446751" w:rsidRDefault="00446751" w:rsidP="007C1E15">
      <w:pPr>
        <w:rPr>
          <w:rtl/>
        </w:rPr>
      </w:pPr>
    </w:p>
    <w:p w:rsidR="00446751" w:rsidRDefault="00446751" w:rsidP="00584E98">
      <w:pPr>
        <w:rPr>
          <w:rtl/>
        </w:rPr>
      </w:pPr>
      <w:r>
        <w:rPr>
          <w:rFonts w:hint="cs"/>
          <w:rtl/>
        </w:rPr>
        <w:t>איך אתם לא תובעים את זה?</w:t>
      </w:r>
      <w:r>
        <w:rPr>
          <w:rtl/>
        </w:rPr>
        <w:t xml:space="preserve"> </w:t>
      </w:r>
    </w:p>
    <w:p w:rsidR="00446751" w:rsidRDefault="00446751" w:rsidP="00584E98">
      <w:pPr>
        <w:rPr>
          <w:rtl/>
        </w:rPr>
      </w:pPr>
      <w:bookmarkStart w:id="2964" w:name="_ETM_Q11_480488"/>
      <w:bookmarkStart w:id="2965" w:name="_ETM_Q11_480587"/>
      <w:bookmarkEnd w:id="2964"/>
      <w:bookmarkEnd w:id="2965"/>
    </w:p>
    <w:p w:rsidR="00446751" w:rsidRDefault="00446751" w:rsidP="00584E98">
      <w:pPr>
        <w:pStyle w:val="-"/>
        <w:keepNext/>
        <w:rPr>
          <w:rtl/>
        </w:rPr>
      </w:pPr>
      <w:bookmarkStart w:id="2966" w:name="ET_speakercontinue_5599_22"/>
      <w:r w:rsidRPr="00592F7F">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592F7F">
        <w:rPr>
          <w:rStyle w:val="TagStyle"/>
          <w:rtl/>
        </w:rPr>
        <w:t xml:space="preserve"> &lt;&lt; דובר_המשך &gt;&gt;</w:t>
      </w:r>
      <w:r>
        <w:rPr>
          <w:rtl/>
        </w:rPr>
        <w:t xml:space="preserve"> </w:t>
      </w:r>
      <w:bookmarkEnd w:id="2966"/>
    </w:p>
    <w:p w:rsidR="00446751" w:rsidRDefault="00446751" w:rsidP="007C1E15">
      <w:pPr>
        <w:rPr>
          <w:rtl/>
        </w:rPr>
      </w:pPr>
    </w:p>
    <w:p w:rsidR="00446751" w:rsidRDefault="00446751" w:rsidP="004F11CC">
      <w:pPr>
        <w:rPr>
          <w:rtl/>
        </w:rPr>
      </w:pPr>
      <w:bookmarkStart w:id="2967" w:name="_ETM_Q11_480640"/>
      <w:bookmarkStart w:id="2968" w:name="_ETM_Q11_480730"/>
      <w:bookmarkStart w:id="2969" w:name="_ETM_Q11_477089"/>
      <w:bookmarkEnd w:id="2967"/>
      <w:bookmarkEnd w:id="2968"/>
      <w:bookmarkEnd w:id="2969"/>
      <w:r>
        <w:rPr>
          <w:rFonts w:hint="cs"/>
          <w:rtl/>
        </w:rPr>
        <w:t xml:space="preserve">אני אסביר לך: אנחנו, </w:t>
      </w:r>
      <w:bookmarkStart w:id="2970" w:name="_ETM_Q11_480460"/>
      <w:bookmarkEnd w:id="2970"/>
      <w:r>
        <w:rPr>
          <w:rFonts w:hint="cs"/>
          <w:rtl/>
        </w:rPr>
        <w:t xml:space="preserve">כגורם מקצועי, לא דורשים מאף גורם משהו שלדעתנו לא נדרש מקצועית. </w:t>
      </w:r>
      <w:bookmarkStart w:id="2971" w:name="_ETM_Q11_477870"/>
      <w:bookmarkStart w:id="2972" w:name="_ETM_Q11_478409"/>
      <w:bookmarkStart w:id="2973" w:name="_ETM_Q11_479069"/>
      <w:bookmarkStart w:id="2974" w:name="_ETM_Q11_480159"/>
      <w:bookmarkStart w:id="2975" w:name="_ETM_Q11_480939"/>
      <w:bookmarkStart w:id="2976" w:name="_ETM_Q11_180000"/>
      <w:bookmarkStart w:id="2977" w:name="_ETM_Q11_180510"/>
      <w:bookmarkStart w:id="2978" w:name="_ETM_Q11_180689"/>
      <w:bookmarkStart w:id="2979" w:name="_ETM_Q11_180900"/>
      <w:bookmarkStart w:id="2980" w:name="_ETM_Q11_181290"/>
      <w:bookmarkStart w:id="2981" w:name="_ETM_Q11_181680"/>
      <w:bookmarkStart w:id="2982" w:name="_ETM_Q11_181860"/>
      <w:bookmarkStart w:id="2983" w:name="_ETM_Q11_182340"/>
      <w:bookmarkStart w:id="2984" w:name="_ETM_Q11_182790"/>
      <w:bookmarkStart w:id="2985" w:name="_ETM_Q11_183570"/>
      <w:bookmarkStart w:id="2986" w:name="_ETM_Q11_183870"/>
      <w:bookmarkStart w:id="2987" w:name="_ETM_Q11_184440"/>
      <w:bookmarkStart w:id="2988" w:name="_ETM_Q11_185009"/>
      <w:bookmarkStart w:id="2989" w:name="_ETM_Q11_185430"/>
      <w:bookmarkStart w:id="2990" w:name="_ETM_Q11_185850"/>
      <w:bookmarkStart w:id="2991" w:name="_ETM_Q11_186509"/>
      <w:bookmarkStart w:id="2992" w:name="_ETM_Q11_186629"/>
      <w:bookmarkStart w:id="2993" w:name="_ETM_Q11_186990"/>
      <w:bookmarkStart w:id="2994" w:name="_ETM_Q11_18762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r w:rsidRPr="00B9713B">
        <w:rPr>
          <w:rtl/>
        </w:rPr>
        <w:t>אגב</w:t>
      </w:r>
      <w:r>
        <w:rPr>
          <w:rFonts w:hint="cs"/>
          <w:rtl/>
        </w:rPr>
        <w:t>,</w:t>
      </w:r>
      <w:r w:rsidRPr="00B9713B">
        <w:rPr>
          <w:rtl/>
        </w:rPr>
        <w:t xml:space="preserve"> </w:t>
      </w:r>
      <w:bookmarkStart w:id="2995" w:name="_ETM_Q11_187890"/>
      <w:bookmarkEnd w:id="2995"/>
      <w:r w:rsidRPr="00B9713B">
        <w:rPr>
          <w:rtl/>
        </w:rPr>
        <w:t xml:space="preserve">גם </w:t>
      </w:r>
      <w:bookmarkStart w:id="2996" w:name="_ETM_Q11_188039"/>
      <w:bookmarkEnd w:id="2996"/>
      <w:r w:rsidRPr="00B9713B">
        <w:rPr>
          <w:rtl/>
        </w:rPr>
        <w:t xml:space="preserve">לא </w:t>
      </w:r>
      <w:bookmarkStart w:id="2997" w:name="_ETM_Q11_188130"/>
      <w:bookmarkEnd w:id="2997"/>
      <w:r w:rsidRPr="00B9713B">
        <w:rPr>
          <w:rtl/>
        </w:rPr>
        <w:t xml:space="preserve">נוכל </w:t>
      </w:r>
      <w:bookmarkStart w:id="2998" w:name="_ETM_Q11_188369"/>
      <w:bookmarkEnd w:id="2998"/>
      <w:r w:rsidRPr="00B9713B">
        <w:rPr>
          <w:rtl/>
        </w:rPr>
        <w:t xml:space="preserve">להגן </w:t>
      </w:r>
      <w:bookmarkStart w:id="2999" w:name="_ETM_Q11_188670"/>
      <w:bookmarkEnd w:id="2999"/>
      <w:r w:rsidRPr="00B9713B">
        <w:rPr>
          <w:rtl/>
        </w:rPr>
        <w:t xml:space="preserve">על </w:t>
      </w:r>
      <w:bookmarkStart w:id="3000" w:name="_ETM_Q11_188760"/>
      <w:bookmarkEnd w:id="3000"/>
      <w:r w:rsidRPr="00B9713B">
        <w:rPr>
          <w:rtl/>
        </w:rPr>
        <w:t>ז</w:t>
      </w:r>
      <w:r>
        <w:rPr>
          <w:rFonts w:hint="cs"/>
          <w:rtl/>
        </w:rPr>
        <w:t>ה</w:t>
      </w:r>
      <w:r w:rsidRPr="00B9713B">
        <w:rPr>
          <w:rtl/>
        </w:rPr>
        <w:t xml:space="preserve"> </w:t>
      </w:r>
      <w:bookmarkStart w:id="3001" w:name="_ETM_Q11_188940"/>
      <w:bookmarkEnd w:id="3001"/>
      <w:r w:rsidRPr="00B9713B">
        <w:rPr>
          <w:rtl/>
        </w:rPr>
        <w:t xml:space="preserve">בבית </w:t>
      </w:r>
      <w:bookmarkStart w:id="3002" w:name="_ETM_Q11_189269"/>
      <w:bookmarkEnd w:id="3002"/>
      <w:r w:rsidRPr="00B9713B">
        <w:rPr>
          <w:rtl/>
        </w:rPr>
        <w:t>המשפט</w:t>
      </w:r>
      <w:r>
        <w:rPr>
          <w:rFonts w:hint="cs"/>
          <w:rtl/>
        </w:rPr>
        <w:t>.</w:t>
      </w:r>
      <w:r w:rsidRPr="00B9713B">
        <w:rPr>
          <w:rtl/>
        </w:rPr>
        <w:t xml:space="preserve"> </w:t>
      </w:r>
      <w:bookmarkStart w:id="3003" w:name="_ETM_Q11_189660"/>
      <w:bookmarkEnd w:id="3003"/>
      <w:r w:rsidRPr="00B9713B">
        <w:rPr>
          <w:rtl/>
        </w:rPr>
        <w:t xml:space="preserve">הרי </w:t>
      </w:r>
      <w:bookmarkStart w:id="3004" w:name="_ETM_Q11_189840"/>
      <w:bookmarkEnd w:id="3004"/>
      <w:r w:rsidRPr="00B9713B">
        <w:rPr>
          <w:rtl/>
        </w:rPr>
        <w:t xml:space="preserve">כל </w:t>
      </w:r>
      <w:bookmarkStart w:id="3005" w:name="_ETM_Q11_191190"/>
      <w:bookmarkEnd w:id="3005"/>
      <w:r w:rsidRPr="00B9713B">
        <w:rPr>
          <w:rtl/>
        </w:rPr>
        <w:t xml:space="preserve">הדרישות </w:t>
      </w:r>
      <w:bookmarkStart w:id="3006" w:name="_ETM_Q11_191639"/>
      <w:bookmarkEnd w:id="3006"/>
      <w:r w:rsidRPr="00B9713B">
        <w:rPr>
          <w:rtl/>
        </w:rPr>
        <w:t xml:space="preserve">שלנו </w:t>
      </w:r>
      <w:bookmarkStart w:id="3007" w:name="_ETM_Q11_192030"/>
      <w:bookmarkEnd w:id="3007"/>
      <w:r>
        <w:rPr>
          <w:rFonts w:hint="cs"/>
          <w:rtl/>
        </w:rPr>
        <w:t>הן</w:t>
      </w:r>
      <w:r w:rsidRPr="00B9713B">
        <w:rPr>
          <w:rtl/>
        </w:rPr>
        <w:t xml:space="preserve"> </w:t>
      </w:r>
      <w:bookmarkStart w:id="3008" w:name="_ETM_Q11_192150"/>
      <w:bookmarkEnd w:id="3008"/>
      <w:r w:rsidRPr="00B9713B">
        <w:rPr>
          <w:rtl/>
        </w:rPr>
        <w:t xml:space="preserve">דרישות </w:t>
      </w:r>
      <w:bookmarkStart w:id="3009" w:name="_ETM_Q11_192599"/>
      <w:bookmarkEnd w:id="3009"/>
      <w:r w:rsidRPr="00B9713B">
        <w:rPr>
          <w:rtl/>
        </w:rPr>
        <w:t xml:space="preserve">לפי </w:t>
      </w:r>
      <w:bookmarkStart w:id="3010" w:name="_ETM_Q11_192869"/>
      <w:bookmarkEnd w:id="3010"/>
      <w:r w:rsidRPr="00B9713B">
        <w:rPr>
          <w:rtl/>
        </w:rPr>
        <w:t>החוק</w:t>
      </w:r>
      <w:r>
        <w:rPr>
          <w:rFonts w:hint="cs"/>
          <w:rtl/>
        </w:rPr>
        <w:t>.</w:t>
      </w:r>
      <w:r w:rsidRPr="00B9713B">
        <w:rPr>
          <w:rtl/>
        </w:rPr>
        <w:t xml:space="preserve"> </w:t>
      </w:r>
      <w:bookmarkStart w:id="3011" w:name="_ETM_Q11_193259"/>
      <w:bookmarkEnd w:id="3011"/>
      <w:r w:rsidRPr="00B9713B">
        <w:rPr>
          <w:rtl/>
        </w:rPr>
        <w:t xml:space="preserve">אנחנו </w:t>
      </w:r>
      <w:bookmarkStart w:id="3012" w:name="_ETM_Q11_193650"/>
      <w:bookmarkEnd w:id="3012"/>
      <w:r w:rsidRPr="00B9713B">
        <w:rPr>
          <w:rtl/>
        </w:rPr>
        <w:t xml:space="preserve">גם </w:t>
      </w:r>
      <w:bookmarkStart w:id="3013" w:name="_ETM_Q11_193860"/>
      <w:bookmarkEnd w:id="3013"/>
      <w:r w:rsidRPr="00B9713B">
        <w:rPr>
          <w:rtl/>
        </w:rPr>
        <w:t xml:space="preserve">הרבה </w:t>
      </w:r>
      <w:bookmarkStart w:id="3014" w:name="_ETM_Q11_194099"/>
      <w:bookmarkEnd w:id="3014"/>
      <w:r w:rsidRPr="00B9713B">
        <w:rPr>
          <w:rtl/>
        </w:rPr>
        <w:t xml:space="preserve">פעמים </w:t>
      </w:r>
      <w:bookmarkStart w:id="3015" w:name="_ETM_Q11_194490"/>
      <w:bookmarkEnd w:id="3015"/>
      <w:r w:rsidRPr="00B9713B">
        <w:rPr>
          <w:rtl/>
        </w:rPr>
        <w:t xml:space="preserve">נאלצים </w:t>
      </w:r>
      <w:bookmarkStart w:id="3016" w:name="_ETM_Q11_195030"/>
      <w:bookmarkEnd w:id="3016"/>
      <w:r w:rsidRPr="00B9713B">
        <w:rPr>
          <w:rtl/>
        </w:rPr>
        <w:t xml:space="preserve">להגן </w:t>
      </w:r>
      <w:bookmarkStart w:id="3017" w:name="_ETM_Q11_195389"/>
      <w:bookmarkEnd w:id="3017"/>
      <w:r w:rsidRPr="00B9713B">
        <w:rPr>
          <w:rtl/>
        </w:rPr>
        <w:t>עליה</w:t>
      </w:r>
      <w:r>
        <w:rPr>
          <w:rFonts w:hint="cs"/>
          <w:rtl/>
        </w:rPr>
        <w:t>ן</w:t>
      </w:r>
      <w:r w:rsidRPr="00B9713B">
        <w:rPr>
          <w:rtl/>
        </w:rPr>
        <w:t xml:space="preserve"> </w:t>
      </w:r>
      <w:bookmarkStart w:id="3018" w:name="_ETM_Q11_195690"/>
      <w:bookmarkEnd w:id="3018"/>
      <w:r w:rsidRPr="00B9713B">
        <w:rPr>
          <w:rtl/>
        </w:rPr>
        <w:t xml:space="preserve">בבית </w:t>
      </w:r>
      <w:bookmarkStart w:id="3019" w:name="_ETM_Q11_195960"/>
      <w:bookmarkEnd w:id="3019"/>
      <w:r w:rsidRPr="00B9713B">
        <w:rPr>
          <w:rtl/>
        </w:rPr>
        <w:t xml:space="preserve">המשפט </w:t>
      </w:r>
      <w:bookmarkStart w:id="3020" w:name="_ETM_Q11_196440"/>
      <w:bookmarkEnd w:id="3020"/>
      <w:r w:rsidRPr="00B9713B">
        <w:rPr>
          <w:rtl/>
        </w:rPr>
        <w:t xml:space="preserve">מבחינת </w:t>
      </w:r>
      <w:bookmarkStart w:id="3021" w:name="_ETM_Q11_196890"/>
      <w:bookmarkEnd w:id="3021"/>
      <w:r w:rsidRPr="00B9713B">
        <w:rPr>
          <w:rtl/>
        </w:rPr>
        <w:t xml:space="preserve">התקדימים </w:t>
      </w:r>
      <w:bookmarkStart w:id="3022" w:name="_ETM_Q11_197910"/>
      <w:bookmarkEnd w:id="3022"/>
      <w:r>
        <w:rPr>
          <w:rFonts w:hint="cs"/>
          <w:rtl/>
        </w:rPr>
        <w:t>הבין-</w:t>
      </w:r>
      <w:r w:rsidRPr="00B9713B">
        <w:rPr>
          <w:rtl/>
        </w:rPr>
        <w:t>לאומיים</w:t>
      </w:r>
      <w:r>
        <w:rPr>
          <w:rFonts w:hint="cs"/>
          <w:rtl/>
        </w:rPr>
        <w:t>,</w:t>
      </w:r>
      <w:r w:rsidRPr="00B9713B">
        <w:rPr>
          <w:rtl/>
        </w:rPr>
        <w:t xml:space="preserve"> </w:t>
      </w:r>
      <w:bookmarkStart w:id="3023" w:name="_ETM_Q11_198570"/>
      <w:bookmarkEnd w:id="3023"/>
      <w:r w:rsidRPr="00B9713B">
        <w:rPr>
          <w:rtl/>
        </w:rPr>
        <w:t xml:space="preserve">מבחינת </w:t>
      </w:r>
      <w:bookmarkStart w:id="3024" w:name="_ETM_Q11_199050"/>
      <w:bookmarkEnd w:id="3024"/>
      <w:r w:rsidRPr="00B9713B">
        <w:rPr>
          <w:rtl/>
        </w:rPr>
        <w:t xml:space="preserve">רמות </w:t>
      </w:r>
      <w:bookmarkStart w:id="3025" w:name="_ETM_Q11_199529"/>
      <w:bookmarkEnd w:id="3025"/>
      <w:r w:rsidRPr="00B9713B">
        <w:rPr>
          <w:rtl/>
        </w:rPr>
        <w:t>מקצועיות</w:t>
      </w:r>
      <w:r w:rsidR="004F11CC">
        <w:rPr>
          <w:rFonts w:hint="cs"/>
          <w:rtl/>
        </w:rPr>
        <w:t>,</w:t>
      </w:r>
      <w:r w:rsidRPr="00B9713B">
        <w:rPr>
          <w:rtl/>
        </w:rPr>
        <w:t xml:space="preserve"> </w:t>
      </w:r>
      <w:bookmarkStart w:id="3026" w:name="_ETM_Q11_200100"/>
      <w:bookmarkEnd w:id="3026"/>
      <w:r w:rsidRPr="00B9713B">
        <w:rPr>
          <w:rtl/>
        </w:rPr>
        <w:t xml:space="preserve">ואנחנו </w:t>
      </w:r>
      <w:bookmarkStart w:id="3027" w:name="_ETM_Q11_200369"/>
      <w:bookmarkStart w:id="3028" w:name="_ETM_Q11_200640"/>
      <w:bookmarkEnd w:id="3027"/>
      <w:bookmarkEnd w:id="3028"/>
      <w:r w:rsidRPr="00B9713B">
        <w:rPr>
          <w:rtl/>
        </w:rPr>
        <w:t xml:space="preserve">לא </w:t>
      </w:r>
      <w:bookmarkStart w:id="3029" w:name="_ETM_Q11_200760"/>
      <w:bookmarkEnd w:id="3029"/>
      <w:r w:rsidRPr="00B9713B">
        <w:rPr>
          <w:rtl/>
        </w:rPr>
        <w:t xml:space="preserve">נוכל </w:t>
      </w:r>
      <w:bookmarkStart w:id="3030" w:name="_ETM_Q11_201000"/>
      <w:bookmarkEnd w:id="3030"/>
      <w:r w:rsidRPr="00B9713B">
        <w:rPr>
          <w:rtl/>
        </w:rPr>
        <w:t>לשקר</w:t>
      </w:r>
      <w:r>
        <w:rPr>
          <w:rFonts w:hint="cs"/>
          <w:rtl/>
        </w:rPr>
        <w:t>.</w:t>
      </w:r>
      <w:r w:rsidRPr="00B9713B">
        <w:rPr>
          <w:rtl/>
        </w:rPr>
        <w:t xml:space="preserve"> </w:t>
      </w:r>
      <w:bookmarkStart w:id="3031" w:name="_ETM_Q11_201900"/>
      <w:bookmarkEnd w:id="3031"/>
      <w:r>
        <w:rPr>
          <w:rFonts w:hint="cs"/>
          <w:rtl/>
        </w:rPr>
        <w:t>א</w:t>
      </w:r>
      <w:r w:rsidRPr="00B9713B">
        <w:rPr>
          <w:rtl/>
        </w:rPr>
        <w:t xml:space="preserve">ם </w:t>
      </w:r>
      <w:bookmarkStart w:id="3032" w:name="_ETM_Q11_202140"/>
      <w:bookmarkEnd w:id="3032"/>
      <w:r w:rsidRPr="00B9713B">
        <w:rPr>
          <w:rtl/>
        </w:rPr>
        <w:t xml:space="preserve">משהו </w:t>
      </w:r>
      <w:bookmarkStart w:id="3033" w:name="_ETM_Q11_202500"/>
      <w:bookmarkEnd w:id="3033"/>
      <w:r w:rsidRPr="00B9713B">
        <w:rPr>
          <w:rtl/>
        </w:rPr>
        <w:t xml:space="preserve">מבחינת </w:t>
      </w:r>
      <w:bookmarkStart w:id="3034" w:name="_ETM_Q11_202949"/>
      <w:bookmarkEnd w:id="3034"/>
      <w:r w:rsidRPr="00B9713B">
        <w:rPr>
          <w:rtl/>
        </w:rPr>
        <w:t xml:space="preserve">אנשי </w:t>
      </w:r>
      <w:bookmarkStart w:id="3035" w:name="_ETM_Q11_203279"/>
      <w:bookmarkEnd w:id="3035"/>
      <w:r w:rsidRPr="00B9713B">
        <w:rPr>
          <w:rtl/>
        </w:rPr>
        <w:t xml:space="preserve">מקצוע </w:t>
      </w:r>
      <w:bookmarkStart w:id="3036" w:name="_ETM_Q11_203850"/>
      <w:bookmarkEnd w:id="3036"/>
      <w:r w:rsidR="00476BC2">
        <w:rPr>
          <w:rFonts w:hint="cs"/>
          <w:rtl/>
        </w:rPr>
        <w:t>–</w:t>
      </w:r>
      <w:r w:rsidR="004F11CC">
        <w:rPr>
          <w:rFonts w:hint="cs"/>
          <w:rtl/>
        </w:rPr>
        <w:t xml:space="preserve"> </w:t>
      </w:r>
      <w:r w:rsidRPr="00B9713B">
        <w:rPr>
          <w:rtl/>
        </w:rPr>
        <w:t>שאגב</w:t>
      </w:r>
      <w:r w:rsidR="004F11CC">
        <w:rPr>
          <w:rFonts w:hint="cs"/>
          <w:rtl/>
        </w:rPr>
        <w:t>,</w:t>
      </w:r>
      <w:r w:rsidRPr="00B9713B">
        <w:rPr>
          <w:rtl/>
        </w:rPr>
        <w:t xml:space="preserve"> </w:t>
      </w:r>
      <w:bookmarkStart w:id="3037" w:name="_ETM_Q11_204269"/>
      <w:bookmarkEnd w:id="3037"/>
      <w:r w:rsidRPr="00B9713B">
        <w:rPr>
          <w:rtl/>
        </w:rPr>
        <w:t xml:space="preserve">בדרך </w:t>
      </w:r>
      <w:bookmarkStart w:id="3038" w:name="_ETM_Q11_204539"/>
      <w:bookmarkEnd w:id="3038"/>
      <w:r w:rsidRPr="00B9713B">
        <w:rPr>
          <w:rtl/>
        </w:rPr>
        <w:t xml:space="preserve">כלל </w:t>
      </w:r>
      <w:bookmarkStart w:id="3039" w:name="_ETM_Q11_204750"/>
      <w:bookmarkEnd w:id="3039"/>
      <w:r w:rsidRPr="00B9713B">
        <w:rPr>
          <w:rtl/>
        </w:rPr>
        <w:t xml:space="preserve">לא </w:t>
      </w:r>
      <w:bookmarkStart w:id="3040" w:name="_ETM_Q11_204869"/>
      <w:bookmarkEnd w:id="3040"/>
      <w:r w:rsidRPr="00B9713B">
        <w:rPr>
          <w:rtl/>
        </w:rPr>
        <w:t xml:space="preserve">רק </w:t>
      </w:r>
      <w:bookmarkStart w:id="3041" w:name="_ETM_Q11_205019"/>
      <w:bookmarkEnd w:id="3041"/>
      <w:r w:rsidR="004F11CC">
        <w:rPr>
          <w:rFonts w:hint="cs"/>
          <w:rtl/>
        </w:rPr>
        <w:t>מ</w:t>
      </w:r>
      <w:r w:rsidRPr="00B9713B">
        <w:rPr>
          <w:rtl/>
        </w:rPr>
        <w:t xml:space="preserve">תוך </w:t>
      </w:r>
      <w:bookmarkStart w:id="3042" w:name="_ETM_Q11_205289"/>
      <w:bookmarkEnd w:id="3042"/>
      <w:r w:rsidRPr="00B9713B">
        <w:rPr>
          <w:rtl/>
        </w:rPr>
        <w:t xml:space="preserve">משרד </w:t>
      </w:r>
      <w:bookmarkStart w:id="3043" w:name="_ETM_Q11_205650"/>
      <w:bookmarkEnd w:id="3043"/>
      <w:r w:rsidRPr="00B9713B">
        <w:rPr>
          <w:rtl/>
        </w:rPr>
        <w:t>עצמו</w:t>
      </w:r>
      <w:r>
        <w:rPr>
          <w:rFonts w:hint="cs"/>
          <w:rtl/>
        </w:rPr>
        <w:t>,</w:t>
      </w:r>
      <w:r w:rsidRPr="00B9713B">
        <w:rPr>
          <w:rtl/>
        </w:rPr>
        <w:t xml:space="preserve"> </w:t>
      </w:r>
      <w:bookmarkStart w:id="3044" w:name="_ETM_Q11_206039"/>
      <w:bookmarkEnd w:id="3044"/>
      <w:r w:rsidRPr="00B9713B">
        <w:rPr>
          <w:rtl/>
        </w:rPr>
        <w:t xml:space="preserve">אלא </w:t>
      </w:r>
      <w:bookmarkStart w:id="3045" w:name="_ETM_Q11_206220"/>
      <w:bookmarkEnd w:id="3045"/>
      <w:r>
        <w:rPr>
          <w:rFonts w:hint="cs"/>
          <w:rtl/>
        </w:rPr>
        <w:t>ב</w:t>
      </w:r>
      <w:r w:rsidRPr="00B9713B">
        <w:rPr>
          <w:rtl/>
        </w:rPr>
        <w:t xml:space="preserve">נושא </w:t>
      </w:r>
      <w:bookmarkStart w:id="3046" w:name="_ETM_Q11_206609"/>
      <w:bookmarkEnd w:id="3046"/>
      <w:r w:rsidRPr="00B9713B">
        <w:rPr>
          <w:rtl/>
        </w:rPr>
        <w:t xml:space="preserve">כל </w:t>
      </w:r>
      <w:bookmarkStart w:id="3047" w:name="_ETM_Q11_206760"/>
      <w:bookmarkEnd w:id="3047"/>
      <w:r w:rsidRPr="00B9713B">
        <w:rPr>
          <w:rtl/>
        </w:rPr>
        <w:t xml:space="preserve">כך </w:t>
      </w:r>
      <w:bookmarkStart w:id="3048" w:name="_ETM_Q11_206939"/>
      <w:bookmarkEnd w:id="3048"/>
      <w:r w:rsidRPr="00B9713B">
        <w:rPr>
          <w:rtl/>
        </w:rPr>
        <w:t xml:space="preserve">מורכב </w:t>
      </w:r>
      <w:bookmarkStart w:id="3049" w:name="_ETM_Q11_207330"/>
      <w:bookmarkEnd w:id="3049"/>
      <w:r w:rsidRPr="00B9713B">
        <w:rPr>
          <w:rtl/>
        </w:rPr>
        <w:t xml:space="preserve">כמו </w:t>
      </w:r>
      <w:bookmarkStart w:id="3050" w:name="_ETM_Q11_207539"/>
      <w:bookmarkEnd w:id="3050"/>
      <w:r w:rsidRPr="00B9713B">
        <w:rPr>
          <w:rtl/>
        </w:rPr>
        <w:t xml:space="preserve">נובל </w:t>
      </w:r>
      <w:bookmarkStart w:id="3051" w:name="_ETM_Q11_208140"/>
      <w:bookmarkEnd w:id="3051"/>
      <w:r w:rsidRPr="00B9713B">
        <w:rPr>
          <w:rtl/>
        </w:rPr>
        <w:t xml:space="preserve">היו </w:t>
      </w:r>
      <w:bookmarkStart w:id="3052" w:name="_ETM_Q11_208380"/>
      <w:bookmarkEnd w:id="3052"/>
      <w:r w:rsidRPr="00B9713B">
        <w:rPr>
          <w:rtl/>
        </w:rPr>
        <w:t xml:space="preserve">גם </w:t>
      </w:r>
      <w:bookmarkStart w:id="3053" w:name="_ETM_Q11_208590"/>
      <w:bookmarkEnd w:id="3053"/>
      <w:r w:rsidRPr="00B9713B">
        <w:rPr>
          <w:rtl/>
        </w:rPr>
        <w:t xml:space="preserve">לא </w:t>
      </w:r>
      <w:bookmarkStart w:id="3054" w:name="_ETM_Q11_208710"/>
      <w:bookmarkEnd w:id="3054"/>
      <w:r w:rsidRPr="00B9713B">
        <w:rPr>
          <w:rtl/>
        </w:rPr>
        <w:t xml:space="preserve">מעט </w:t>
      </w:r>
      <w:bookmarkStart w:id="3055" w:name="_ETM_Q11_208949"/>
      <w:bookmarkEnd w:id="3055"/>
      <w:r w:rsidRPr="00B9713B">
        <w:rPr>
          <w:rtl/>
        </w:rPr>
        <w:t xml:space="preserve">יועצים </w:t>
      </w:r>
      <w:bookmarkStart w:id="3056" w:name="_ETM_Q11_209310"/>
      <w:bookmarkEnd w:id="3056"/>
      <w:r w:rsidRPr="00B9713B">
        <w:rPr>
          <w:rtl/>
        </w:rPr>
        <w:t xml:space="preserve">חיצוניים </w:t>
      </w:r>
      <w:bookmarkStart w:id="3057" w:name="_ETM_Q11_209820"/>
      <w:bookmarkEnd w:id="3057"/>
      <w:r w:rsidRPr="00B9713B">
        <w:rPr>
          <w:rtl/>
        </w:rPr>
        <w:t xml:space="preserve">שהמשרד </w:t>
      </w:r>
      <w:bookmarkStart w:id="3058" w:name="_ETM_Q11_210359"/>
      <w:bookmarkEnd w:id="3058"/>
      <w:r w:rsidRPr="00B9713B">
        <w:rPr>
          <w:rtl/>
        </w:rPr>
        <w:t xml:space="preserve">נעזר </w:t>
      </w:r>
      <w:bookmarkStart w:id="3059" w:name="_ETM_Q11_210779"/>
      <w:bookmarkEnd w:id="3059"/>
      <w:r w:rsidRPr="00B9713B">
        <w:rPr>
          <w:rtl/>
        </w:rPr>
        <w:t>בהם</w:t>
      </w:r>
      <w:r w:rsidR="004F11CC">
        <w:rPr>
          <w:rFonts w:hint="cs"/>
          <w:rtl/>
        </w:rPr>
        <w:t>.</w:t>
      </w:r>
      <w:r w:rsidRPr="00B9713B">
        <w:rPr>
          <w:rtl/>
        </w:rPr>
        <w:t xml:space="preserve"> </w:t>
      </w:r>
      <w:bookmarkStart w:id="3060" w:name="_ETM_Q11_211410"/>
      <w:bookmarkEnd w:id="3060"/>
      <w:r w:rsidRPr="00B9713B">
        <w:rPr>
          <w:rtl/>
        </w:rPr>
        <w:t xml:space="preserve">אם </w:t>
      </w:r>
      <w:bookmarkStart w:id="3061" w:name="_ETM_Q11_211650"/>
      <w:bookmarkEnd w:id="3061"/>
      <w:r w:rsidRPr="00B9713B">
        <w:rPr>
          <w:rtl/>
        </w:rPr>
        <w:t xml:space="preserve">לדעתנו </w:t>
      </w:r>
      <w:bookmarkStart w:id="3062" w:name="_ETM_Q11_212399"/>
      <w:bookmarkEnd w:id="3062"/>
      <w:r w:rsidRPr="00B9713B">
        <w:rPr>
          <w:rtl/>
        </w:rPr>
        <w:t xml:space="preserve">ולדעת </w:t>
      </w:r>
      <w:bookmarkStart w:id="3063" w:name="_ETM_Q11_212850"/>
      <w:bookmarkEnd w:id="3063"/>
      <w:r w:rsidRPr="00B9713B">
        <w:rPr>
          <w:rtl/>
        </w:rPr>
        <w:t xml:space="preserve">אותם </w:t>
      </w:r>
      <w:bookmarkStart w:id="3064" w:name="_ETM_Q11_213090"/>
      <w:bookmarkEnd w:id="3064"/>
      <w:r w:rsidRPr="00B9713B">
        <w:rPr>
          <w:rtl/>
        </w:rPr>
        <w:t xml:space="preserve">אנשי </w:t>
      </w:r>
      <w:bookmarkStart w:id="3065" w:name="_ETM_Q11_213360"/>
      <w:bookmarkEnd w:id="3065"/>
      <w:r w:rsidRPr="00B9713B">
        <w:rPr>
          <w:rtl/>
        </w:rPr>
        <w:t xml:space="preserve">מקצוע </w:t>
      </w:r>
      <w:bookmarkStart w:id="3066" w:name="_ETM_Q11_213750"/>
      <w:bookmarkEnd w:id="3066"/>
      <w:r w:rsidRPr="00B9713B">
        <w:rPr>
          <w:rtl/>
        </w:rPr>
        <w:t xml:space="preserve">זה </w:t>
      </w:r>
      <w:bookmarkStart w:id="3067" w:name="_ETM_Q11_213870"/>
      <w:bookmarkEnd w:id="3067"/>
      <w:r w:rsidRPr="00B9713B">
        <w:rPr>
          <w:rtl/>
        </w:rPr>
        <w:t xml:space="preserve">לא </w:t>
      </w:r>
      <w:bookmarkStart w:id="3068" w:name="_ETM_Q11_213960"/>
      <w:bookmarkEnd w:id="3068"/>
      <w:r w:rsidRPr="00B9713B">
        <w:rPr>
          <w:rtl/>
        </w:rPr>
        <w:t>נדרש</w:t>
      </w:r>
      <w:r>
        <w:rPr>
          <w:rFonts w:hint="cs"/>
          <w:rtl/>
        </w:rPr>
        <w:t>,</w:t>
      </w:r>
      <w:r w:rsidRPr="00B9713B">
        <w:rPr>
          <w:rtl/>
        </w:rPr>
        <w:t xml:space="preserve"> </w:t>
      </w:r>
      <w:bookmarkStart w:id="3069" w:name="_ETM_Q11_214409"/>
      <w:bookmarkEnd w:id="3069"/>
      <w:r w:rsidRPr="00B9713B">
        <w:rPr>
          <w:rtl/>
        </w:rPr>
        <w:t xml:space="preserve">לא </w:t>
      </w:r>
      <w:bookmarkStart w:id="3070" w:name="_ETM_Q11_214500"/>
      <w:bookmarkEnd w:id="3070"/>
      <w:r w:rsidRPr="00B9713B">
        <w:rPr>
          <w:rtl/>
        </w:rPr>
        <w:t xml:space="preserve">נוכל </w:t>
      </w:r>
      <w:bookmarkStart w:id="3071" w:name="_ETM_Q11_214739"/>
      <w:bookmarkEnd w:id="3071"/>
      <w:r w:rsidRPr="00B9713B">
        <w:rPr>
          <w:rtl/>
        </w:rPr>
        <w:t xml:space="preserve">לשקר </w:t>
      </w:r>
      <w:bookmarkStart w:id="3072" w:name="_ETM_Q11_215190"/>
      <w:bookmarkEnd w:id="3072"/>
      <w:r w:rsidRPr="00B9713B">
        <w:rPr>
          <w:rtl/>
        </w:rPr>
        <w:t xml:space="preserve">ולהגיד </w:t>
      </w:r>
      <w:bookmarkStart w:id="3073" w:name="_ETM_Q11_215670"/>
      <w:bookmarkEnd w:id="3073"/>
      <w:r w:rsidRPr="00B9713B">
        <w:rPr>
          <w:rtl/>
        </w:rPr>
        <w:t xml:space="preserve">שזו </w:t>
      </w:r>
      <w:bookmarkStart w:id="3074" w:name="_ETM_Q11_215880"/>
      <w:bookmarkEnd w:id="3074"/>
      <w:r w:rsidRPr="00B9713B">
        <w:rPr>
          <w:rtl/>
        </w:rPr>
        <w:t>חובה</w:t>
      </w:r>
      <w:r w:rsidR="004F11CC">
        <w:rPr>
          <w:rFonts w:hint="cs"/>
          <w:rtl/>
        </w:rPr>
        <w:t>;</w:t>
      </w:r>
      <w:r w:rsidRPr="00B9713B">
        <w:rPr>
          <w:rtl/>
        </w:rPr>
        <w:t xml:space="preserve"> </w:t>
      </w:r>
      <w:bookmarkStart w:id="3075" w:name="_ETM_Q11_217140"/>
      <w:bookmarkEnd w:id="3075"/>
      <w:r>
        <w:rPr>
          <w:rFonts w:hint="cs"/>
          <w:rtl/>
        </w:rPr>
        <w:t xml:space="preserve">אם זה יאותגר משפטית </w:t>
      </w:r>
      <w:bookmarkStart w:id="3076" w:name="_ETM_Q11_217229"/>
      <w:bookmarkStart w:id="3077" w:name="_ETM_Q11_217469"/>
      <w:bookmarkStart w:id="3078" w:name="_ETM_Q11_217800"/>
      <w:bookmarkStart w:id="3079" w:name="_ETM_Q11_218010"/>
      <w:bookmarkStart w:id="3080" w:name="_ETM_Q11_218489"/>
      <w:bookmarkEnd w:id="3076"/>
      <w:bookmarkEnd w:id="3077"/>
      <w:bookmarkEnd w:id="3078"/>
      <w:bookmarkEnd w:id="3079"/>
      <w:bookmarkEnd w:id="3080"/>
      <w:r>
        <w:rPr>
          <w:rFonts w:hint="cs"/>
          <w:rtl/>
        </w:rPr>
        <w:t>ל</w:t>
      </w:r>
      <w:r w:rsidRPr="00B9713B">
        <w:rPr>
          <w:rtl/>
        </w:rPr>
        <w:t xml:space="preserve">א </w:t>
      </w:r>
      <w:bookmarkStart w:id="3081" w:name="_ETM_Q11_218579"/>
      <w:bookmarkEnd w:id="3081"/>
      <w:r w:rsidRPr="00B9713B">
        <w:rPr>
          <w:rtl/>
        </w:rPr>
        <w:t xml:space="preserve">נוכל </w:t>
      </w:r>
      <w:bookmarkStart w:id="3082" w:name="_ETM_Q11_218850"/>
      <w:bookmarkEnd w:id="3082"/>
      <w:r w:rsidRPr="00B9713B">
        <w:rPr>
          <w:rtl/>
        </w:rPr>
        <w:t xml:space="preserve">להגן </w:t>
      </w:r>
      <w:bookmarkStart w:id="3083" w:name="_ETM_Q11_219210"/>
      <w:bookmarkEnd w:id="3083"/>
      <w:r w:rsidRPr="00B9713B">
        <w:rPr>
          <w:rtl/>
        </w:rPr>
        <w:t xml:space="preserve">על </w:t>
      </w:r>
      <w:bookmarkStart w:id="3084" w:name="_ETM_Q11_219329"/>
      <w:bookmarkEnd w:id="3084"/>
      <w:r w:rsidRPr="00B9713B">
        <w:rPr>
          <w:rtl/>
        </w:rPr>
        <w:t>זה</w:t>
      </w:r>
      <w:r>
        <w:rPr>
          <w:rFonts w:hint="cs"/>
          <w:rtl/>
        </w:rPr>
        <w:t>.</w:t>
      </w:r>
    </w:p>
    <w:p w:rsidR="00446751" w:rsidRDefault="00446751" w:rsidP="00584E98">
      <w:pPr>
        <w:rPr>
          <w:rtl/>
        </w:rPr>
      </w:pPr>
      <w:bookmarkStart w:id="3085" w:name="_ETM_Q11_515809"/>
      <w:bookmarkStart w:id="3086" w:name="_ETM_Q11_515821"/>
      <w:bookmarkEnd w:id="3085"/>
      <w:bookmarkEnd w:id="3086"/>
    </w:p>
    <w:p w:rsidR="00446751" w:rsidRDefault="00446751" w:rsidP="004F11CC">
      <w:pPr>
        <w:rPr>
          <w:rtl/>
        </w:rPr>
      </w:pPr>
      <w:bookmarkStart w:id="3087" w:name="_ETM_Q11_515907"/>
      <w:bookmarkStart w:id="3088" w:name="_ETM_Q11_515990"/>
      <w:bookmarkStart w:id="3089" w:name="_ETM_Q11_219780"/>
      <w:bookmarkEnd w:id="3087"/>
      <w:bookmarkEnd w:id="3088"/>
      <w:bookmarkEnd w:id="3089"/>
      <w:r w:rsidRPr="00B9713B">
        <w:rPr>
          <w:rtl/>
        </w:rPr>
        <w:t xml:space="preserve">יחד </w:t>
      </w:r>
      <w:bookmarkStart w:id="3090" w:name="_ETM_Q11_220200"/>
      <w:bookmarkEnd w:id="3090"/>
      <w:r w:rsidRPr="00B9713B">
        <w:rPr>
          <w:rtl/>
        </w:rPr>
        <w:t xml:space="preserve">עם </w:t>
      </w:r>
      <w:bookmarkStart w:id="3091" w:name="_ETM_Q11_220320"/>
      <w:bookmarkEnd w:id="3091"/>
      <w:r w:rsidRPr="00B9713B">
        <w:rPr>
          <w:rtl/>
        </w:rPr>
        <w:t>זה</w:t>
      </w:r>
      <w:r>
        <w:rPr>
          <w:rFonts w:hint="cs"/>
          <w:rtl/>
        </w:rPr>
        <w:t>,</w:t>
      </w:r>
      <w:r w:rsidRPr="00B9713B">
        <w:rPr>
          <w:rtl/>
        </w:rPr>
        <w:t xml:space="preserve"> </w:t>
      </w:r>
      <w:bookmarkStart w:id="3092" w:name="_ETM_Q11_220469"/>
      <w:bookmarkEnd w:id="3092"/>
      <w:r w:rsidRPr="00B9713B">
        <w:rPr>
          <w:rtl/>
        </w:rPr>
        <w:t xml:space="preserve">אם </w:t>
      </w:r>
      <w:bookmarkStart w:id="3093" w:name="_ETM_Q11_220590"/>
      <w:bookmarkEnd w:id="3093"/>
      <w:r w:rsidRPr="00B9713B">
        <w:rPr>
          <w:rtl/>
        </w:rPr>
        <w:t xml:space="preserve">בסוף </w:t>
      </w:r>
      <w:bookmarkStart w:id="3094" w:name="_ETM_Q11_221219"/>
      <w:bookmarkEnd w:id="3094"/>
      <w:r w:rsidRPr="00B9713B">
        <w:rPr>
          <w:rtl/>
        </w:rPr>
        <w:t xml:space="preserve">כדי </w:t>
      </w:r>
      <w:bookmarkStart w:id="3095" w:name="_ETM_Q11_221489"/>
      <w:bookmarkEnd w:id="3095"/>
      <w:r w:rsidRPr="00B9713B">
        <w:rPr>
          <w:rtl/>
        </w:rPr>
        <w:t xml:space="preserve">להגדיל </w:t>
      </w:r>
      <w:bookmarkStart w:id="3096" w:name="_ETM_Q11_222030"/>
      <w:bookmarkEnd w:id="3096"/>
      <w:r w:rsidRPr="00B9713B">
        <w:rPr>
          <w:rtl/>
        </w:rPr>
        <w:t xml:space="preserve">את </w:t>
      </w:r>
      <w:bookmarkStart w:id="3097" w:name="_ETM_Q11_222149"/>
      <w:bookmarkEnd w:id="3097"/>
      <w:r w:rsidRPr="00B9713B">
        <w:rPr>
          <w:rtl/>
        </w:rPr>
        <w:t xml:space="preserve">אמון </w:t>
      </w:r>
      <w:bookmarkStart w:id="3098" w:name="_ETM_Q11_222420"/>
      <w:bookmarkEnd w:id="3098"/>
      <w:r w:rsidRPr="00B9713B">
        <w:rPr>
          <w:rtl/>
        </w:rPr>
        <w:t xml:space="preserve">הציבור </w:t>
      </w:r>
      <w:bookmarkStart w:id="3099" w:name="_ETM_Q11_222870"/>
      <w:bookmarkEnd w:id="3099"/>
      <w:r w:rsidRPr="00B9713B">
        <w:rPr>
          <w:rtl/>
        </w:rPr>
        <w:t xml:space="preserve">תהיה </w:t>
      </w:r>
      <w:bookmarkStart w:id="3100" w:name="_ETM_Q11_223110"/>
      <w:bookmarkEnd w:id="3100"/>
      <w:r w:rsidRPr="00B9713B">
        <w:rPr>
          <w:rtl/>
        </w:rPr>
        <w:t xml:space="preserve">הסכמה </w:t>
      </w:r>
      <w:bookmarkStart w:id="3101" w:name="_ETM_Q11_223590"/>
      <w:bookmarkStart w:id="3102" w:name="_ETM_Q11_223979"/>
      <w:bookmarkEnd w:id="3101"/>
      <w:bookmarkEnd w:id="3102"/>
      <w:r w:rsidRPr="00B9713B">
        <w:rPr>
          <w:rtl/>
        </w:rPr>
        <w:t>בין</w:t>
      </w:r>
      <w:r>
        <w:rPr>
          <w:rFonts w:hint="cs"/>
          <w:rtl/>
        </w:rPr>
        <w:t xml:space="preserve"> נובל</w:t>
      </w:r>
      <w:r w:rsidRPr="00B9713B">
        <w:rPr>
          <w:rtl/>
        </w:rPr>
        <w:t xml:space="preserve"> </w:t>
      </w:r>
      <w:bookmarkStart w:id="3103" w:name="_ETM_Q11_224489"/>
      <w:bookmarkEnd w:id="3103"/>
      <w:r w:rsidRPr="00B9713B">
        <w:rPr>
          <w:rtl/>
        </w:rPr>
        <w:t xml:space="preserve">לבין </w:t>
      </w:r>
      <w:bookmarkStart w:id="3104" w:name="_ETM_Q11_225000"/>
      <w:bookmarkEnd w:id="3104"/>
      <w:r>
        <w:rPr>
          <w:rFonts w:hint="cs"/>
          <w:rtl/>
        </w:rPr>
        <w:t>איגוד ערים</w:t>
      </w:r>
      <w:bookmarkStart w:id="3105" w:name="_ETM_Q11_225989"/>
      <w:bookmarkEnd w:id="3105"/>
      <w:r w:rsidRPr="00B9713B">
        <w:rPr>
          <w:rtl/>
        </w:rPr>
        <w:t xml:space="preserve"> </w:t>
      </w:r>
      <w:bookmarkStart w:id="3106" w:name="_ETM_Q11_226289"/>
      <w:bookmarkEnd w:id="3106"/>
      <w:r w:rsidRPr="00B9713B">
        <w:rPr>
          <w:rtl/>
        </w:rPr>
        <w:t>על</w:t>
      </w:r>
      <w:r>
        <w:rPr>
          <w:rFonts w:hint="cs"/>
          <w:rtl/>
        </w:rPr>
        <w:t xml:space="preserve"> </w:t>
      </w:r>
      <w:r w:rsidRPr="00B9713B">
        <w:rPr>
          <w:rtl/>
        </w:rPr>
        <w:t xml:space="preserve">כך </w:t>
      </w:r>
      <w:bookmarkStart w:id="3107" w:name="_ETM_Q11_226620"/>
      <w:bookmarkEnd w:id="3107"/>
      <w:r w:rsidRPr="00B9713B">
        <w:rPr>
          <w:rtl/>
        </w:rPr>
        <w:t xml:space="preserve">שמוסיפים </w:t>
      </w:r>
      <w:bookmarkStart w:id="3108" w:name="_ETM_Q11_227190"/>
      <w:bookmarkEnd w:id="3108"/>
      <w:r w:rsidRPr="00B9713B">
        <w:rPr>
          <w:rtl/>
        </w:rPr>
        <w:t xml:space="preserve">עוד </w:t>
      </w:r>
      <w:bookmarkStart w:id="3109" w:name="_ETM_Q11_227309"/>
      <w:bookmarkEnd w:id="3109"/>
      <w:r w:rsidRPr="00B9713B">
        <w:rPr>
          <w:rtl/>
        </w:rPr>
        <w:t xml:space="preserve">תחנת </w:t>
      </w:r>
      <w:bookmarkStart w:id="3110" w:name="_ETM_Q11_227729"/>
      <w:bookmarkEnd w:id="3110"/>
      <w:r w:rsidRPr="00B9713B">
        <w:rPr>
          <w:rtl/>
        </w:rPr>
        <w:t>ניטור</w:t>
      </w:r>
      <w:r>
        <w:rPr>
          <w:rFonts w:hint="cs"/>
          <w:rtl/>
        </w:rPr>
        <w:t>,</w:t>
      </w:r>
      <w:r w:rsidRPr="00B9713B">
        <w:rPr>
          <w:rtl/>
        </w:rPr>
        <w:t xml:space="preserve"> </w:t>
      </w:r>
      <w:bookmarkStart w:id="3111" w:name="_ETM_Q11_228059"/>
      <w:bookmarkEnd w:id="3111"/>
      <w:r w:rsidRPr="00B9713B">
        <w:rPr>
          <w:rtl/>
        </w:rPr>
        <w:t xml:space="preserve">בוודאי </w:t>
      </w:r>
      <w:bookmarkStart w:id="3112" w:name="_ETM_Q11_228390"/>
      <w:bookmarkEnd w:id="3112"/>
      <w:r w:rsidRPr="00B9713B">
        <w:rPr>
          <w:rtl/>
        </w:rPr>
        <w:t xml:space="preserve">שנברך </w:t>
      </w:r>
      <w:bookmarkStart w:id="3113" w:name="_ETM_Q11_228899"/>
      <w:bookmarkEnd w:id="3113"/>
      <w:r>
        <w:rPr>
          <w:rFonts w:hint="cs"/>
          <w:rtl/>
        </w:rPr>
        <w:t>ע</w:t>
      </w:r>
      <w:r w:rsidRPr="00B9713B">
        <w:rPr>
          <w:rtl/>
        </w:rPr>
        <w:t>ליה</w:t>
      </w:r>
      <w:r>
        <w:rPr>
          <w:rFonts w:hint="cs"/>
          <w:rtl/>
        </w:rPr>
        <w:t>.</w:t>
      </w:r>
      <w:r w:rsidRPr="00B9713B">
        <w:rPr>
          <w:rtl/>
        </w:rPr>
        <w:t xml:space="preserve"> </w:t>
      </w:r>
      <w:bookmarkStart w:id="3114" w:name="_ETM_Q11_229170"/>
      <w:bookmarkEnd w:id="3114"/>
      <w:r w:rsidRPr="00B9713B">
        <w:rPr>
          <w:rtl/>
        </w:rPr>
        <w:t xml:space="preserve">גם </w:t>
      </w:r>
      <w:bookmarkStart w:id="3115" w:name="_ETM_Q11_229469"/>
      <w:bookmarkEnd w:id="3115"/>
      <w:r w:rsidRPr="00B9713B">
        <w:rPr>
          <w:rtl/>
        </w:rPr>
        <w:t>אות</w:t>
      </w:r>
      <w:r w:rsidR="004F11CC">
        <w:rPr>
          <w:rFonts w:hint="cs"/>
          <w:rtl/>
        </w:rPr>
        <w:t>ה</w:t>
      </w:r>
      <w:r w:rsidRPr="00B9713B">
        <w:rPr>
          <w:rtl/>
        </w:rPr>
        <w:t xml:space="preserve"> </w:t>
      </w:r>
      <w:bookmarkStart w:id="3116" w:name="_ETM_Q11_229739"/>
      <w:bookmarkEnd w:id="3116"/>
      <w:r w:rsidRPr="00B9713B">
        <w:rPr>
          <w:rtl/>
        </w:rPr>
        <w:t xml:space="preserve">נשקף </w:t>
      </w:r>
      <w:bookmarkStart w:id="3117" w:name="_ETM_Q11_230100"/>
      <w:bookmarkEnd w:id="3117"/>
      <w:r w:rsidRPr="00B9713B">
        <w:rPr>
          <w:rtl/>
        </w:rPr>
        <w:t xml:space="preserve">לציבור </w:t>
      </w:r>
      <w:bookmarkStart w:id="3118" w:name="_ETM_Q11_230610"/>
      <w:bookmarkEnd w:id="3118"/>
      <w:r w:rsidRPr="00B9713B">
        <w:rPr>
          <w:rtl/>
        </w:rPr>
        <w:t xml:space="preserve">באמצעות </w:t>
      </w:r>
      <w:bookmarkStart w:id="3119" w:name="_ETM_Q11_231460"/>
      <w:bookmarkEnd w:id="3119"/>
      <w:r w:rsidRPr="00B9713B">
        <w:rPr>
          <w:rtl/>
        </w:rPr>
        <w:t xml:space="preserve">אותם </w:t>
      </w:r>
      <w:bookmarkStart w:id="3120" w:name="_ETM_Q11_231820"/>
      <w:bookmarkEnd w:id="3120"/>
      <w:r w:rsidRPr="00B9713B">
        <w:rPr>
          <w:rtl/>
        </w:rPr>
        <w:t xml:space="preserve">הכלים </w:t>
      </w:r>
      <w:bookmarkStart w:id="3121" w:name="_ETM_Q11_232300"/>
      <w:bookmarkEnd w:id="3121"/>
      <w:r w:rsidRPr="00B9713B">
        <w:rPr>
          <w:rtl/>
        </w:rPr>
        <w:t xml:space="preserve">וניקח </w:t>
      </w:r>
      <w:bookmarkStart w:id="3122" w:name="_ETM_Q11_232719"/>
      <w:bookmarkEnd w:id="3122"/>
      <w:r w:rsidRPr="00B9713B">
        <w:rPr>
          <w:rtl/>
        </w:rPr>
        <w:t xml:space="preserve">את </w:t>
      </w:r>
      <w:bookmarkStart w:id="3123" w:name="_ETM_Q11_232809"/>
      <w:bookmarkEnd w:id="3123"/>
      <w:r w:rsidRPr="00B9713B">
        <w:rPr>
          <w:rtl/>
        </w:rPr>
        <w:t xml:space="preserve">זה </w:t>
      </w:r>
      <w:bookmarkStart w:id="3124" w:name="_ETM_Q11_232960"/>
      <w:bookmarkEnd w:id="3124"/>
      <w:r w:rsidRPr="00B9713B">
        <w:rPr>
          <w:rtl/>
        </w:rPr>
        <w:t xml:space="preserve">על </w:t>
      </w:r>
      <w:bookmarkStart w:id="3125" w:name="_ETM_Q11_233079"/>
      <w:bookmarkEnd w:id="3125"/>
      <w:r w:rsidRPr="00B9713B">
        <w:rPr>
          <w:rtl/>
        </w:rPr>
        <w:t>עצמנו</w:t>
      </w:r>
      <w:r>
        <w:rPr>
          <w:rFonts w:hint="cs"/>
          <w:rtl/>
        </w:rPr>
        <w:t>.</w:t>
      </w:r>
      <w:r w:rsidRPr="00B9713B">
        <w:rPr>
          <w:rtl/>
        </w:rPr>
        <w:t xml:space="preserve"> </w:t>
      </w:r>
      <w:bookmarkStart w:id="3126" w:name="_ETM_Q11_233810"/>
      <w:bookmarkStart w:id="3127" w:name="_ETM_Q11_535769"/>
      <w:bookmarkStart w:id="3128" w:name="_ETM_Q11_535839"/>
      <w:bookmarkStart w:id="3129" w:name="_ETM_Q11_536593"/>
      <w:bookmarkStart w:id="3130" w:name="_ETM_Q11_536653"/>
      <w:bookmarkStart w:id="3131" w:name="_ETM_Q11_234800"/>
      <w:bookmarkEnd w:id="3126"/>
      <w:bookmarkEnd w:id="3127"/>
      <w:bookmarkEnd w:id="3128"/>
      <w:bookmarkEnd w:id="3129"/>
      <w:bookmarkEnd w:id="3130"/>
      <w:bookmarkEnd w:id="3131"/>
      <w:r w:rsidR="004F11CC">
        <w:rPr>
          <w:rFonts w:hint="cs"/>
          <w:rtl/>
        </w:rPr>
        <w:t xml:space="preserve">לכן </w:t>
      </w:r>
      <w:r>
        <w:rPr>
          <w:rFonts w:hint="cs"/>
          <w:rtl/>
        </w:rPr>
        <w:t xml:space="preserve">גם אני, המשרד והמנכ"ל </w:t>
      </w:r>
      <w:bookmarkStart w:id="3132" w:name="_ETM_Q11_235280"/>
      <w:bookmarkStart w:id="3133" w:name="_ETM_Q11_235490"/>
      <w:bookmarkStart w:id="3134" w:name="_ETM_Q11_235760"/>
      <w:bookmarkStart w:id="3135" w:name="_ETM_Q11_236120"/>
      <w:bookmarkStart w:id="3136" w:name="_ETM_Q11_236480"/>
      <w:bookmarkStart w:id="3137" w:name="_ETM_Q11_236720"/>
      <w:bookmarkStart w:id="3138" w:name="_ETM_Q11_237380"/>
      <w:bookmarkStart w:id="3139" w:name="_ETM_Q11_237920"/>
      <w:bookmarkEnd w:id="3132"/>
      <w:bookmarkEnd w:id="3133"/>
      <w:bookmarkEnd w:id="3134"/>
      <w:bookmarkEnd w:id="3135"/>
      <w:bookmarkEnd w:id="3136"/>
      <w:bookmarkEnd w:id="3137"/>
      <w:bookmarkEnd w:id="3138"/>
      <w:bookmarkEnd w:id="3139"/>
      <w:r w:rsidRPr="00B9713B">
        <w:rPr>
          <w:rtl/>
        </w:rPr>
        <w:t xml:space="preserve">היינו </w:t>
      </w:r>
      <w:bookmarkStart w:id="3140" w:name="_ETM_Q11_238130"/>
      <w:bookmarkEnd w:id="3140"/>
      <w:r w:rsidRPr="00B9713B">
        <w:rPr>
          <w:rtl/>
        </w:rPr>
        <w:t xml:space="preserve">חלק </w:t>
      </w:r>
      <w:bookmarkStart w:id="3141" w:name="_ETM_Q11_238490"/>
      <w:bookmarkEnd w:id="3141"/>
      <w:r w:rsidRPr="00B9713B">
        <w:rPr>
          <w:rtl/>
        </w:rPr>
        <w:t xml:space="preserve">מהשיח </w:t>
      </w:r>
      <w:bookmarkStart w:id="3142" w:name="_ETM_Q11_239120"/>
      <w:bookmarkEnd w:id="3142"/>
      <w:r w:rsidRPr="00B9713B">
        <w:rPr>
          <w:rtl/>
        </w:rPr>
        <w:t>הזה</w:t>
      </w:r>
      <w:r>
        <w:rPr>
          <w:rFonts w:hint="cs"/>
          <w:rtl/>
        </w:rPr>
        <w:t>.</w:t>
      </w:r>
      <w:r w:rsidRPr="00B9713B">
        <w:rPr>
          <w:rtl/>
        </w:rPr>
        <w:t xml:space="preserve"> </w:t>
      </w:r>
      <w:bookmarkStart w:id="3143" w:name="_ETM_Q11_239300"/>
      <w:bookmarkEnd w:id="3143"/>
      <w:r w:rsidRPr="00B9713B">
        <w:rPr>
          <w:rtl/>
        </w:rPr>
        <w:t xml:space="preserve">אני </w:t>
      </w:r>
      <w:bookmarkStart w:id="3144" w:name="_ETM_Q11_239450"/>
      <w:bookmarkEnd w:id="3144"/>
      <w:r w:rsidRPr="00B9713B">
        <w:rPr>
          <w:rtl/>
        </w:rPr>
        <w:t xml:space="preserve">מאוד </w:t>
      </w:r>
      <w:bookmarkStart w:id="3145" w:name="_ETM_Q11_239690"/>
      <w:bookmarkEnd w:id="3145"/>
      <w:r w:rsidRPr="00B9713B">
        <w:rPr>
          <w:rtl/>
        </w:rPr>
        <w:t xml:space="preserve">מקווה </w:t>
      </w:r>
      <w:bookmarkStart w:id="3146" w:name="_ETM_Q11_240440"/>
      <w:bookmarkEnd w:id="3146"/>
      <w:r w:rsidRPr="00B9713B">
        <w:rPr>
          <w:rtl/>
        </w:rPr>
        <w:t xml:space="preserve">שהוא </w:t>
      </w:r>
      <w:bookmarkStart w:id="3147" w:name="_ETM_Q11_240890"/>
      <w:bookmarkEnd w:id="3147"/>
      <w:r>
        <w:rPr>
          <w:rFonts w:hint="cs"/>
          <w:rtl/>
        </w:rPr>
        <w:t>י</w:t>
      </w:r>
      <w:r w:rsidRPr="00B9713B">
        <w:rPr>
          <w:rtl/>
        </w:rPr>
        <w:t xml:space="preserve">סתיים </w:t>
      </w:r>
      <w:bookmarkStart w:id="3148" w:name="_ETM_Q11_241280"/>
      <w:bookmarkEnd w:id="3148"/>
      <w:r w:rsidRPr="00B9713B">
        <w:rPr>
          <w:rtl/>
        </w:rPr>
        <w:t xml:space="preserve">בהצלחה </w:t>
      </w:r>
      <w:bookmarkStart w:id="3149" w:name="_ETM_Q11_241910"/>
      <w:bookmarkEnd w:id="3149"/>
      <w:r w:rsidRPr="00B9713B">
        <w:rPr>
          <w:rtl/>
        </w:rPr>
        <w:t xml:space="preserve">ותהיה </w:t>
      </w:r>
      <w:bookmarkStart w:id="3150" w:name="_ETM_Q11_242300"/>
      <w:bookmarkStart w:id="3151" w:name="_ETM_Q11_242450"/>
      <w:bookmarkEnd w:id="3150"/>
      <w:bookmarkEnd w:id="3151"/>
      <w:r w:rsidRPr="00B9713B">
        <w:rPr>
          <w:rtl/>
        </w:rPr>
        <w:t xml:space="preserve">תחנת </w:t>
      </w:r>
      <w:bookmarkStart w:id="3152" w:name="_ETM_Q11_242870"/>
      <w:bookmarkEnd w:id="3152"/>
      <w:r w:rsidRPr="00B9713B">
        <w:rPr>
          <w:rtl/>
        </w:rPr>
        <w:t xml:space="preserve">ניטור </w:t>
      </w:r>
      <w:bookmarkStart w:id="3153" w:name="_ETM_Q11_243200"/>
      <w:bookmarkEnd w:id="3153"/>
      <w:r w:rsidR="004F11CC">
        <w:rPr>
          <w:rFonts w:hint="cs"/>
          <w:rtl/>
        </w:rPr>
        <w:t xml:space="preserve">גם </w:t>
      </w:r>
      <w:r w:rsidRPr="00B9713B">
        <w:rPr>
          <w:rtl/>
        </w:rPr>
        <w:t xml:space="preserve">על </w:t>
      </w:r>
      <w:bookmarkStart w:id="3154" w:name="_ETM_Q11_243350"/>
      <w:bookmarkEnd w:id="3154"/>
      <w:r w:rsidRPr="00B9713B">
        <w:rPr>
          <w:rtl/>
        </w:rPr>
        <w:t>האסדה</w:t>
      </w:r>
      <w:r>
        <w:rPr>
          <w:rFonts w:hint="cs"/>
          <w:rtl/>
        </w:rPr>
        <w:t>.</w:t>
      </w:r>
      <w:r w:rsidRPr="00B9713B">
        <w:rPr>
          <w:rtl/>
        </w:rPr>
        <w:t xml:space="preserve"> </w:t>
      </w:r>
      <w:bookmarkStart w:id="3155" w:name="_ETM_Q11_244410"/>
      <w:bookmarkEnd w:id="3155"/>
      <w:r w:rsidRPr="00B9713B">
        <w:rPr>
          <w:rtl/>
        </w:rPr>
        <w:t xml:space="preserve">להגיד </w:t>
      </w:r>
      <w:bookmarkStart w:id="3156" w:name="_ETM_Q11_244770"/>
      <w:bookmarkEnd w:id="3156"/>
      <w:r w:rsidRPr="00B9713B">
        <w:rPr>
          <w:rtl/>
        </w:rPr>
        <w:t xml:space="preserve">לך </w:t>
      </w:r>
      <w:bookmarkStart w:id="3157" w:name="_ETM_Q11_244950"/>
      <w:bookmarkEnd w:id="3157"/>
      <w:r w:rsidRPr="00B9713B">
        <w:rPr>
          <w:rtl/>
        </w:rPr>
        <w:t xml:space="preserve">שזה </w:t>
      </w:r>
      <w:bookmarkStart w:id="3158" w:name="_ETM_Q11_245990"/>
      <w:bookmarkEnd w:id="3158"/>
      <w:r>
        <w:rPr>
          <w:rFonts w:hint="cs"/>
          <w:rtl/>
        </w:rPr>
        <w:t>נצרך?</w:t>
      </w:r>
      <w:r w:rsidRPr="00B9713B">
        <w:rPr>
          <w:rtl/>
        </w:rPr>
        <w:t xml:space="preserve"> </w:t>
      </w:r>
      <w:bookmarkStart w:id="3159" w:name="_ETM_Q11_246440"/>
      <w:bookmarkEnd w:id="3159"/>
      <w:r w:rsidRPr="00B9713B">
        <w:rPr>
          <w:rtl/>
        </w:rPr>
        <w:t>לא</w:t>
      </w:r>
      <w:r>
        <w:rPr>
          <w:rFonts w:hint="cs"/>
          <w:rtl/>
        </w:rPr>
        <w:t>.</w:t>
      </w:r>
      <w:r w:rsidRPr="00B9713B">
        <w:rPr>
          <w:rtl/>
        </w:rPr>
        <w:t xml:space="preserve"> </w:t>
      </w:r>
      <w:bookmarkStart w:id="3160" w:name="_ETM_Q11_246950"/>
      <w:bookmarkEnd w:id="3160"/>
      <w:r w:rsidRPr="00B9713B">
        <w:rPr>
          <w:rtl/>
        </w:rPr>
        <w:t xml:space="preserve">האם </w:t>
      </w:r>
      <w:bookmarkStart w:id="3161" w:name="_ETM_Q11_247220"/>
      <w:bookmarkEnd w:id="3161"/>
      <w:r w:rsidRPr="00B9713B">
        <w:rPr>
          <w:rtl/>
        </w:rPr>
        <w:t xml:space="preserve">זה </w:t>
      </w:r>
      <w:bookmarkStart w:id="3162" w:name="_ETM_Q11_247370"/>
      <w:bookmarkEnd w:id="3162"/>
      <w:r w:rsidRPr="00B9713B">
        <w:rPr>
          <w:rtl/>
        </w:rPr>
        <w:t>יזיק</w:t>
      </w:r>
      <w:r>
        <w:rPr>
          <w:rFonts w:hint="cs"/>
          <w:rtl/>
        </w:rPr>
        <w:t>? לא.</w:t>
      </w:r>
      <w:r w:rsidRPr="00B9713B">
        <w:rPr>
          <w:rtl/>
        </w:rPr>
        <w:t xml:space="preserve"> </w:t>
      </w:r>
      <w:bookmarkStart w:id="3163" w:name="_ETM_Q11_247730"/>
      <w:bookmarkStart w:id="3164" w:name="_ETM_Q11_248060"/>
      <w:bookmarkEnd w:id="3163"/>
      <w:bookmarkEnd w:id="3164"/>
      <w:r w:rsidRPr="00B9713B">
        <w:rPr>
          <w:rtl/>
        </w:rPr>
        <w:t>להפך</w:t>
      </w:r>
      <w:r>
        <w:rPr>
          <w:rFonts w:hint="cs"/>
          <w:rtl/>
        </w:rPr>
        <w:t>,</w:t>
      </w:r>
      <w:r w:rsidRPr="00B9713B">
        <w:rPr>
          <w:rtl/>
        </w:rPr>
        <w:t xml:space="preserve"> </w:t>
      </w:r>
      <w:bookmarkStart w:id="3165" w:name="_ETM_Q11_248420"/>
      <w:bookmarkEnd w:id="3165"/>
      <w:r w:rsidRPr="00B9713B">
        <w:rPr>
          <w:rtl/>
        </w:rPr>
        <w:t xml:space="preserve">זה </w:t>
      </w:r>
      <w:bookmarkStart w:id="3166" w:name="_ETM_Q11_248569"/>
      <w:bookmarkEnd w:id="3166"/>
      <w:r w:rsidRPr="00B9713B">
        <w:rPr>
          <w:rtl/>
        </w:rPr>
        <w:t xml:space="preserve">רק </w:t>
      </w:r>
      <w:bookmarkStart w:id="3167" w:name="_ETM_Q11_248750"/>
      <w:bookmarkEnd w:id="3167"/>
      <w:r w:rsidRPr="00B9713B">
        <w:rPr>
          <w:rtl/>
        </w:rPr>
        <w:t xml:space="preserve">יגדיל </w:t>
      </w:r>
      <w:bookmarkStart w:id="3168" w:name="_ETM_Q11_249170"/>
      <w:bookmarkEnd w:id="3168"/>
      <w:r w:rsidRPr="00B9713B">
        <w:rPr>
          <w:rtl/>
        </w:rPr>
        <w:t xml:space="preserve">את </w:t>
      </w:r>
      <w:bookmarkStart w:id="3169" w:name="_ETM_Q11_249319"/>
      <w:bookmarkEnd w:id="3169"/>
      <w:r w:rsidRPr="00B9713B">
        <w:rPr>
          <w:rtl/>
        </w:rPr>
        <w:t xml:space="preserve">הידע </w:t>
      </w:r>
      <w:bookmarkStart w:id="3170" w:name="_ETM_Q11_250220"/>
      <w:bookmarkEnd w:id="3170"/>
      <w:r w:rsidRPr="00B9713B">
        <w:rPr>
          <w:rtl/>
        </w:rPr>
        <w:t xml:space="preserve">שלנו </w:t>
      </w:r>
      <w:bookmarkStart w:id="3171" w:name="_ETM_Q11_250670"/>
      <w:bookmarkEnd w:id="3171"/>
      <w:r w:rsidRPr="00B9713B">
        <w:rPr>
          <w:rtl/>
        </w:rPr>
        <w:t xml:space="preserve">ואת </w:t>
      </w:r>
      <w:bookmarkStart w:id="3172" w:name="_ETM_Q11_250970"/>
      <w:bookmarkEnd w:id="3172"/>
      <w:r w:rsidRPr="00B9713B">
        <w:rPr>
          <w:rtl/>
        </w:rPr>
        <w:t xml:space="preserve">אמון </w:t>
      </w:r>
      <w:bookmarkStart w:id="3173" w:name="_ETM_Q11_251330"/>
      <w:bookmarkEnd w:id="3173"/>
      <w:r w:rsidRPr="00B9713B">
        <w:rPr>
          <w:rtl/>
        </w:rPr>
        <w:t>הציבור</w:t>
      </w:r>
      <w:r>
        <w:rPr>
          <w:rFonts w:hint="cs"/>
          <w:rtl/>
        </w:rPr>
        <w:t>.</w:t>
      </w:r>
    </w:p>
    <w:p w:rsidR="00446751" w:rsidRDefault="00446751" w:rsidP="00584E98">
      <w:pPr>
        <w:rPr>
          <w:rtl/>
        </w:rPr>
      </w:pPr>
    </w:p>
    <w:p w:rsidR="00446751" w:rsidRDefault="00446751" w:rsidP="004F11CC">
      <w:pPr>
        <w:rPr>
          <w:rtl/>
        </w:rPr>
      </w:pPr>
      <w:bookmarkStart w:id="3174" w:name="_ETM_Q11_252680"/>
      <w:bookmarkStart w:id="3175" w:name="_ETM_Q11_253340"/>
      <w:bookmarkEnd w:id="3174"/>
      <w:bookmarkEnd w:id="3175"/>
      <w:r>
        <w:rPr>
          <w:rFonts w:hint="cs"/>
          <w:rtl/>
        </w:rPr>
        <w:t>ב</w:t>
      </w:r>
      <w:r w:rsidRPr="00B9713B">
        <w:rPr>
          <w:rtl/>
        </w:rPr>
        <w:t>סוגי</w:t>
      </w:r>
      <w:bookmarkStart w:id="3176" w:name="_ETM_Q11_254810"/>
      <w:bookmarkEnd w:id="3176"/>
      <w:r>
        <w:rPr>
          <w:rFonts w:hint="cs"/>
          <w:rtl/>
        </w:rPr>
        <w:t>ית</w:t>
      </w:r>
      <w:r w:rsidRPr="00B9713B">
        <w:rPr>
          <w:rtl/>
        </w:rPr>
        <w:t xml:space="preserve"> </w:t>
      </w:r>
      <w:bookmarkStart w:id="3177" w:name="_ETM_Q11_255020"/>
      <w:bookmarkStart w:id="3178" w:name="_ETM_Q11_255470"/>
      <w:bookmarkEnd w:id="3177"/>
      <w:bookmarkEnd w:id="3178"/>
      <w:r>
        <w:rPr>
          <w:rFonts w:hint="cs"/>
          <w:rtl/>
        </w:rPr>
        <w:t xml:space="preserve">המוקד </w:t>
      </w:r>
      <w:r w:rsidR="00476BC2">
        <w:rPr>
          <w:rtl/>
        </w:rPr>
        <w:t>–</w:t>
      </w:r>
      <w:r>
        <w:rPr>
          <w:rFonts w:hint="cs"/>
          <w:rtl/>
        </w:rPr>
        <w:t xml:space="preserve"> </w:t>
      </w:r>
      <w:r w:rsidRPr="00B9713B">
        <w:rPr>
          <w:rtl/>
        </w:rPr>
        <w:t xml:space="preserve">יש </w:t>
      </w:r>
      <w:bookmarkStart w:id="3179" w:name="_ETM_Q11_255680"/>
      <w:bookmarkEnd w:id="3179"/>
      <w:r w:rsidRPr="00B9713B">
        <w:rPr>
          <w:rtl/>
        </w:rPr>
        <w:t xml:space="preserve">לנו </w:t>
      </w:r>
      <w:bookmarkStart w:id="3180" w:name="_ETM_Q11_255890"/>
      <w:bookmarkEnd w:id="3180"/>
      <w:r w:rsidRPr="00B9713B">
        <w:rPr>
          <w:rtl/>
        </w:rPr>
        <w:t>מוקד</w:t>
      </w:r>
      <w:r>
        <w:rPr>
          <w:rFonts w:hint="cs"/>
          <w:rtl/>
        </w:rPr>
        <w:t>.</w:t>
      </w:r>
      <w:r w:rsidRPr="00B9713B">
        <w:rPr>
          <w:rtl/>
        </w:rPr>
        <w:t xml:space="preserve"> </w:t>
      </w:r>
      <w:bookmarkStart w:id="3181" w:name="_ETM_Q11_256729"/>
      <w:bookmarkEnd w:id="3181"/>
      <w:r w:rsidRPr="00B9713B">
        <w:rPr>
          <w:rtl/>
        </w:rPr>
        <w:t xml:space="preserve">יש </w:t>
      </w:r>
      <w:bookmarkStart w:id="3182" w:name="_ETM_Q11_256970"/>
      <w:bookmarkEnd w:id="3182"/>
      <w:r w:rsidRPr="00B9713B">
        <w:rPr>
          <w:rtl/>
        </w:rPr>
        <w:t xml:space="preserve">למשרד </w:t>
      </w:r>
      <w:bookmarkStart w:id="3183" w:name="_ETM_Q11_257450"/>
      <w:bookmarkEnd w:id="3183"/>
      <w:r w:rsidRPr="00B9713B">
        <w:rPr>
          <w:rtl/>
        </w:rPr>
        <w:t xml:space="preserve">להגנת </w:t>
      </w:r>
      <w:bookmarkStart w:id="3184" w:name="_ETM_Q11_257840"/>
      <w:bookmarkEnd w:id="3184"/>
      <w:r w:rsidRPr="00B9713B">
        <w:rPr>
          <w:rtl/>
        </w:rPr>
        <w:t xml:space="preserve">הסביבה </w:t>
      </w:r>
      <w:bookmarkStart w:id="3185" w:name="_ETM_Q11_258409"/>
      <w:bookmarkEnd w:id="3185"/>
      <w:r w:rsidRPr="00B9713B">
        <w:rPr>
          <w:rtl/>
        </w:rPr>
        <w:t xml:space="preserve">מוקד </w:t>
      </w:r>
      <w:bookmarkStart w:id="3186" w:name="_ETM_Q11_258770"/>
      <w:bookmarkEnd w:id="3186"/>
      <w:r w:rsidRPr="00B9713B">
        <w:rPr>
          <w:rtl/>
        </w:rPr>
        <w:t>פעיל</w:t>
      </w:r>
      <w:r w:rsidR="004F11CC">
        <w:rPr>
          <w:rFonts w:hint="cs"/>
          <w:rtl/>
        </w:rPr>
        <w:t>,</w:t>
      </w:r>
      <w:r>
        <w:rPr>
          <w:rFonts w:hint="cs"/>
          <w:rtl/>
        </w:rPr>
        <w:t xml:space="preserve"> ו</w:t>
      </w:r>
      <w:bookmarkStart w:id="3187" w:name="_ETM_Q11_259130"/>
      <w:bookmarkEnd w:id="3187"/>
      <w:r w:rsidRPr="00B9713B">
        <w:rPr>
          <w:rtl/>
        </w:rPr>
        <w:t xml:space="preserve">אפשר </w:t>
      </w:r>
      <w:bookmarkStart w:id="3188" w:name="_ETM_Q11_259369"/>
      <w:bookmarkEnd w:id="3188"/>
      <w:r w:rsidRPr="00B9713B">
        <w:rPr>
          <w:rtl/>
        </w:rPr>
        <w:t>ל</w:t>
      </w:r>
      <w:r>
        <w:rPr>
          <w:rFonts w:hint="cs"/>
          <w:rtl/>
        </w:rPr>
        <w:t>פ</w:t>
      </w:r>
      <w:r w:rsidRPr="00B9713B">
        <w:rPr>
          <w:rtl/>
        </w:rPr>
        <w:t xml:space="preserve">נות </w:t>
      </w:r>
      <w:bookmarkStart w:id="3189" w:name="_ETM_Q11_259759"/>
      <w:bookmarkEnd w:id="3189"/>
      <w:r w:rsidRPr="00B9713B">
        <w:rPr>
          <w:rtl/>
        </w:rPr>
        <w:t>אליו</w:t>
      </w:r>
      <w:r>
        <w:rPr>
          <w:rFonts w:hint="cs"/>
          <w:rtl/>
        </w:rPr>
        <w:t>. הוא</w:t>
      </w:r>
      <w:bookmarkStart w:id="3190" w:name="_ETM_Q11_260180"/>
      <w:bookmarkStart w:id="3191" w:name="_ETM_Q11_260720"/>
      <w:bookmarkEnd w:id="3190"/>
      <w:bookmarkEnd w:id="3191"/>
      <w:r w:rsidRPr="00B9713B">
        <w:rPr>
          <w:rtl/>
        </w:rPr>
        <w:t xml:space="preserve"> </w:t>
      </w:r>
      <w:bookmarkStart w:id="3192" w:name="_ETM_Q11_261020"/>
      <w:bookmarkEnd w:id="3192"/>
      <w:r w:rsidRPr="00B9713B">
        <w:rPr>
          <w:rtl/>
        </w:rPr>
        <w:t xml:space="preserve">פועל </w:t>
      </w:r>
      <w:bookmarkStart w:id="3193" w:name="_ETM_Q11_261319"/>
      <w:bookmarkEnd w:id="3193"/>
      <w:r w:rsidRPr="00B9713B">
        <w:rPr>
          <w:rtl/>
        </w:rPr>
        <w:t xml:space="preserve">24 </w:t>
      </w:r>
      <w:bookmarkStart w:id="3194" w:name="_ETM_Q11_261920"/>
      <w:bookmarkEnd w:id="3194"/>
      <w:r w:rsidRPr="00B9713B">
        <w:rPr>
          <w:rtl/>
        </w:rPr>
        <w:t xml:space="preserve">שעות </w:t>
      </w:r>
      <w:bookmarkStart w:id="3195" w:name="_ETM_Q11_262670"/>
      <w:bookmarkEnd w:id="3195"/>
      <w:r w:rsidRPr="00B9713B">
        <w:rPr>
          <w:rtl/>
        </w:rPr>
        <w:t xml:space="preserve">והוא </w:t>
      </w:r>
      <w:bookmarkStart w:id="3196" w:name="_ETM_Q11_263540"/>
      <w:bookmarkEnd w:id="3196"/>
      <w:r w:rsidRPr="00B9713B">
        <w:rPr>
          <w:rtl/>
        </w:rPr>
        <w:t xml:space="preserve">משרת </w:t>
      </w:r>
      <w:bookmarkStart w:id="3197" w:name="_ETM_Q11_264080"/>
      <w:bookmarkEnd w:id="3197"/>
      <w:r w:rsidRPr="00B9713B">
        <w:rPr>
          <w:rtl/>
        </w:rPr>
        <w:t xml:space="preserve">את </w:t>
      </w:r>
      <w:bookmarkStart w:id="3198" w:name="_ETM_Q11_264230"/>
      <w:bookmarkEnd w:id="3198"/>
      <w:r w:rsidRPr="00B9713B">
        <w:rPr>
          <w:rtl/>
        </w:rPr>
        <w:t xml:space="preserve">כל </w:t>
      </w:r>
      <w:bookmarkStart w:id="3199" w:name="_ETM_Q11_264530"/>
      <w:bookmarkEnd w:id="3199"/>
      <w:r w:rsidRPr="00B9713B">
        <w:rPr>
          <w:rtl/>
        </w:rPr>
        <w:t xml:space="preserve">סוגי </w:t>
      </w:r>
      <w:bookmarkStart w:id="3200" w:name="_ETM_Q11_265010"/>
      <w:bookmarkEnd w:id="3200"/>
      <w:r w:rsidRPr="00B9713B">
        <w:rPr>
          <w:rtl/>
        </w:rPr>
        <w:t>הפניות</w:t>
      </w:r>
      <w:r>
        <w:rPr>
          <w:rFonts w:hint="cs"/>
          <w:rtl/>
        </w:rPr>
        <w:t>,</w:t>
      </w:r>
      <w:r w:rsidRPr="00B9713B">
        <w:rPr>
          <w:rtl/>
        </w:rPr>
        <w:t xml:space="preserve"> </w:t>
      </w:r>
      <w:bookmarkStart w:id="3201" w:name="_ETM_Q11_265970"/>
      <w:bookmarkEnd w:id="3201"/>
      <w:r w:rsidRPr="00B9713B">
        <w:rPr>
          <w:rtl/>
        </w:rPr>
        <w:t xml:space="preserve">ובין </w:t>
      </w:r>
      <w:bookmarkStart w:id="3202" w:name="_ETM_Q11_266360"/>
      <w:bookmarkEnd w:id="3202"/>
      <w:r w:rsidRPr="00B9713B">
        <w:rPr>
          <w:rtl/>
        </w:rPr>
        <w:t>השאר</w:t>
      </w:r>
      <w:r>
        <w:rPr>
          <w:rFonts w:hint="cs"/>
          <w:rtl/>
        </w:rPr>
        <w:t>,</w:t>
      </w:r>
      <w:r w:rsidRPr="00B9713B">
        <w:rPr>
          <w:rtl/>
        </w:rPr>
        <w:t xml:space="preserve"> </w:t>
      </w:r>
      <w:bookmarkStart w:id="3203" w:name="_ETM_Q11_266690"/>
      <w:bookmarkEnd w:id="3203"/>
      <w:r w:rsidRPr="00B9713B">
        <w:rPr>
          <w:rtl/>
        </w:rPr>
        <w:t>כמובן</w:t>
      </w:r>
      <w:r>
        <w:rPr>
          <w:rFonts w:hint="cs"/>
          <w:rtl/>
        </w:rPr>
        <w:t>,</w:t>
      </w:r>
      <w:r w:rsidRPr="00B9713B">
        <w:rPr>
          <w:rtl/>
        </w:rPr>
        <w:t xml:space="preserve"> </w:t>
      </w:r>
      <w:bookmarkStart w:id="3204" w:name="_ETM_Q11_267230"/>
      <w:bookmarkEnd w:id="3204"/>
      <w:r w:rsidRPr="00B9713B">
        <w:rPr>
          <w:rtl/>
        </w:rPr>
        <w:t xml:space="preserve">בנושאים </w:t>
      </w:r>
      <w:bookmarkStart w:id="3205" w:name="_ETM_Q11_267740"/>
      <w:bookmarkEnd w:id="3205"/>
      <w:r w:rsidRPr="00B9713B">
        <w:rPr>
          <w:rtl/>
        </w:rPr>
        <w:t>האלה</w:t>
      </w:r>
      <w:r>
        <w:rPr>
          <w:rFonts w:hint="cs"/>
          <w:rtl/>
        </w:rPr>
        <w:t>.</w:t>
      </w:r>
      <w:bookmarkStart w:id="3206" w:name="_ETM_Q11_268370"/>
      <w:bookmarkEnd w:id="3206"/>
      <w:r w:rsidR="004F11CC">
        <w:rPr>
          <w:rFonts w:hint="cs"/>
          <w:rtl/>
        </w:rPr>
        <w:t xml:space="preserve"> </w:t>
      </w:r>
      <w:r w:rsidRPr="00B9713B">
        <w:rPr>
          <w:rtl/>
        </w:rPr>
        <w:t>לכן</w:t>
      </w:r>
      <w:r>
        <w:rPr>
          <w:rFonts w:hint="cs"/>
          <w:rtl/>
        </w:rPr>
        <w:t>,</w:t>
      </w:r>
      <w:r w:rsidRPr="00B9713B">
        <w:rPr>
          <w:rtl/>
        </w:rPr>
        <w:t xml:space="preserve"> </w:t>
      </w:r>
      <w:bookmarkStart w:id="3207" w:name="_ETM_Q11_269060"/>
      <w:bookmarkEnd w:id="3207"/>
      <w:r w:rsidRPr="00B9713B">
        <w:rPr>
          <w:rtl/>
        </w:rPr>
        <w:t xml:space="preserve">בוודאי ובוודאי </w:t>
      </w:r>
      <w:bookmarkStart w:id="3208" w:name="_ETM_Q11_270290"/>
      <w:bookmarkEnd w:id="3208"/>
      <w:r w:rsidRPr="00B9713B">
        <w:rPr>
          <w:rtl/>
        </w:rPr>
        <w:t xml:space="preserve">המוקד </w:t>
      </w:r>
      <w:bookmarkStart w:id="3209" w:name="_ETM_Q11_271550"/>
      <w:bookmarkEnd w:id="3209"/>
      <w:r w:rsidRPr="00B9713B">
        <w:rPr>
          <w:rtl/>
        </w:rPr>
        <w:t xml:space="preserve">הזה </w:t>
      </w:r>
      <w:bookmarkStart w:id="3210" w:name="_ETM_Q11_271760"/>
      <w:bookmarkEnd w:id="3210"/>
      <w:r w:rsidRPr="00B9713B">
        <w:rPr>
          <w:rtl/>
        </w:rPr>
        <w:t xml:space="preserve">עומד </w:t>
      </w:r>
      <w:bookmarkStart w:id="3211" w:name="_ETM_Q11_272060"/>
      <w:bookmarkEnd w:id="3211"/>
      <w:r w:rsidRPr="00B9713B">
        <w:rPr>
          <w:rtl/>
        </w:rPr>
        <w:t xml:space="preserve">לרשות </w:t>
      </w:r>
      <w:bookmarkStart w:id="3212" w:name="_ETM_Q11_272390"/>
      <w:bookmarkEnd w:id="3212"/>
      <w:r w:rsidRPr="00B9713B">
        <w:rPr>
          <w:rtl/>
        </w:rPr>
        <w:t>התושבים</w:t>
      </w:r>
      <w:r>
        <w:rPr>
          <w:rFonts w:hint="cs"/>
          <w:rtl/>
        </w:rPr>
        <w:t>,</w:t>
      </w:r>
      <w:r w:rsidRPr="00B9713B">
        <w:rPr>
          <w:rtl/>
        </w:rPr>
        <w:t xml:space="preserve"> </w:t>
      </w:r>
      <w:bookmarkStart w:id="3213" w:name="_ETM_Q11_273020"/>
      <w:bookmarkEnd w:id="3213"/>
      <w:r w:rsidRPr="00B9713B">
        <w:rPr>
          <w:rtl/>
        </w:rPr>
        <w:t xml:space="preserve">גם </w:t>
      </w:r>
      <w:bookmarkStart w:id="3214" w:name="_ETM_Q11_273290"/>
      <w:bookmarkEnd w:id="3214"/>
      <w:r w:rsidRPr="00B9713B">
        <w:rPr>
          <w:rtl/>
        </w:rPr>
        <w:t xml:space="preserve">בשאלות </w:t>
      </w:r>
      <w:bookmarkStart w:id="3215" w:name="_ETM_Q11_274130"/>
      <w:bookmarkEnd w:id="3215"/>
      <w:r w:rsidRPr="00B9713B">
        <w:rPr>
          <w:rtl/>
        </w:rPr>
        <w:t xml:space="preserve">שקשורות </w:t>
      </w:r>
      <w:bookmarkStart w:id="3216" w:name="_ETM_Q11_274910"/>
      <w:bookmarkEnd w:id="3216"/>
      <w:r w:rsidRPr="00B9713B">
        <w:rPr>
          <w:rtl/>
        </w:rPr>
        <w:t xml:space="preserve">לתהליך </w:t>
      </w:r>
      <w:bookmarkStart w:id="3217" w:name="_ETM_Q11_275510"/>
      <w:bookmarkEnd w:id="3217"/>
      <w:r w:rsidRPr="00B9713B">
        <w:rPr>
          <w:rtl/>
        </w:rPr>
        <w:t xml:space="preserve">של </w:t>
      </w:r>
      <w:bookmarkStart w:id="3218" w:name="_ETM_Q11_275720"/>
      <w:bookmarkEnd w:id="3218"/>
      <w:r w:rsidRPr="00B9713B">
        <w:rPr>
          <w:rtl/>
        </w:rPr>
        <w:t xml:space="preserve">ההפעלה </w:t>
      </w:r>
      <w:bookmarkStart w:id="3219" w:name="_ETM_Q11_276170"/>
      <w:bookmarkEnd w:id="3219"/>
      <w:r w:rsidRPr="00B9713B">
        <w:rPr>
          <w:rtl/>
        </w:rPr>
        <w:t xml:space="preserve">של </w:t>
      </w:r>
      <w:bookmarkStart w:id="3220" w:name="_ETM_Q11_276410"/>
      <w:bookmarkEnd w:id="3220"/>
      <w:r w:rsidRPr="00B9713B">
        <w:rPr>
          <w:rtl/>
        </w:rPr>
        <w:t>האסדה</w:t>
      </w:r>
      <w:r>
        <w:rPr>
          <w:rFonts w:hint="cs"/>
          <w:rtl/>
        </w:rPr>
        <w:t>.</w:t>
      </w:r>
      <w:r w:rsidRPr="00B9713B">
        <w:rPr>
          <w:rtl/>
        </w:rPr>
        <w:t xml:space="preserve"> </w:t>
      </w:r>
      <w:bookmarkStart w:id="3221" w:name="_ETM_Q11_277130"/>
      <w:bookmarkEnd w:id="3221"/>
      <w:r w:rsidRPr="00B9713B">
        <w:rPr>
          <w:rtl/>
        </w:rPr>
        <w:t xml:space="preserve">אני </w:t>
      </w:r>
      <w:bookmarkStart w:id="3222" w:name="_ETM_Q11_278000"/>
      <w:bookmarkEnd w:id="3222"/>
      <w:r w:rsidRPr="00B9713B">
        <w:rPr>
          <w:rtl/>
        </w:rPr>
        <w:t xml:space="preserve">לא </w:t>
      </w:r>
      <w:bookmarkStart w:id="3223" w:name="_ETM_Q11_278209"/>
      <w:bookmarkEnd w:id="3223"/>
      <w:r w:rsidRPr="00B9713B">
        <w:rPr>
          <w:rtl/>
        </w:rPr>
        <w:t xml:space="preserve">אביא </w:t>
      </w:r>
      <w:bookmarkStart w:id="3224" w:name="_ETM_Q11_278660"/>
      <w:bookmarkEnd w:id="3224"/>
      <w:r w:rsidRPr="00B9713B">
        <w:rPr>
          <w:rtl/>
        </w:rPr>
        <w:t xml:space="preserve">לשם </w:t>
      </w:r>
      <w:bookmarkStart w:id="3225" w:name="_ETM_Q11_279050"/>
      <w:bookmarkEnd w:id="3225"/>
      <w:r w:rsidRPr="00B9713B">
        <w:rPr>
          <w:rtl/>
        </w:rPr>
        <w:t xml:space="preserve">את </w:t>
      </w:r>
      <w:bookmarkStart w:id="3226" w:name="_ETM_Q11_279140"/>
      <w:bookmarkEnd w:id="3226"/>
      <w:r w:rsidRPr="00B9713B">
        <w:rPr>
          <w:rtl/>
        </w:rPr>
        <w:t xml:space="preserve">ילדיי </w:t>
      </w:r>
      <w:bookmarkStart w:id="3227" w:name="_ETM_Q11_279590"/>
      <w:bookmarkEnd w:id="3227"/>
      <w:r w:rsidRPr="00B9713B">
        <w:rPr>
          <w:rtl/>
        </w:rPr>
        <w:t>כי</w:t>
      </w:r>
      <w:r>
        <w:rPr>
          <w:rFonts w:hint="cs"/>
          <w:rtl/>
        </w:rPr>
        <w:t xml:space="preserve"> י</w:t>
      </w:r>
      <w:r w:rsidRPr="00B9713B">
        <w:rPr>
          <w:rtl/>
        </w:rPr>
        <w:t xml:space="preserve">לדיי </w:t>
      </w:r>
      <w:bookmarkStart w:id="3228" w:name="_ETM_Q11_280040"/>
      <w:bookmarkEnd w:id="3228"/>
      <w:r w:rsidRPr="00B9713B">
        <w:rPr>
          <w:rtl/>
        </w:rPr>
        <w:t xml:space="preserve">לומדים </w:t>
      </w:r>
      <w:bookmarkStart w:id="3229" w:name="_ETM_Q11_280400"/>
      <w:bookmarkEnd w:id="3229"/>
      <w:r w:rsidRPr="00B9713B">
        <w:rPr>
          <w:rtl/>
        </w:rPr>
        <w:t xml:space="preserve">במוסדות </w:t>
      </w:r>
      <w:bookmarkStart w:id="3230" w:name="_ETM_Q11_280819"/>
      <w:bookmarkEnd w:id="3230"/>
      <w:r w:rsidRPr="00B9713B">
        <w:rPr>
          <w:rtl/>
        </w:rPr>
        <w:t>החינוך</w:t>
      </w:r>
      <w:r>
        <w:rPr>
          <w:rFonts w:hint="cs"/>
          <w:rtl/>
        </w:rPr>
        <w:t>,</w:t>
      </w:r>
      <w:r w:rsidRPr="00B9713B">
        <w:rPr>
          <w:rtl/>
        </w:rPr>
        <w:t xml:space="preserve"> </w:t>
      </w:r>
      <w:bookmarkStart w:id="3231" w:name="_ETM_Q11_281330"/>
      <w:bookmarkEnd w:id="3231"/>
      <w:r w:rsidRPr="00B9713B">
        <w:rPr>
          <w:rtl/>
        </w:rPr>
        <w:t xml:space="preserve">אבל </w:t>
      </w:r>
      <w:bookmarkStart w:id="3232" w:name="_ETM_Q11_281600"/>
      <w:bookmarkEnd w:id="3232"/>
      <w:r w:rsidRPr="00B9713B">
        <w:rPr>
          <w:rtl/>
        </w:rPr>
        <w:t xml:space="preserve">תאמיני </w:t>
      </w:r>
      <w:bookmarkStart w:id="3233" w:name="_ETM_Q11_281990"/>
      <w:bookmarkEnd w:id="3233"/>
      <w:r w:rsidRPr="00B9713B">
        <w:rPr>
          <w:rtl/>
        </w:rPr>
        <w:t>לי</w:t>
      </w:r>
      <w:r>
        <w:rPr>
          <w:rFonts w:hint="cs"/>
          <w:rtl/>
        </w:rPr>
        <w:t>,</w:t>
      </w:r>
      <w:r w:rsidRPr="00B9713B">
        <w:rPr>
          <w:rtl/>
        </w:rPr>
        <w:t xml:space="preserve"> </w:t>
      </w:r>
      <w:bookmarkStart w:id="3234" w:name="_ETM_Q11_282110"/>
      <w:bookmarkEnd w:id="3234"/>
      <w:r w:rsidRPr="00B9713B">
        <w:rPr>
          <w:rtl/>
        </w:rPr>
        <w:t xml:space="preserve">אני </w:t>
      </w:r>
      <w:bookmarkStart w:id="3235" w:name="_ETM_Q11_282260"/>
      <w:bookmarkEnd w:id="3235"/>
      <w:r w:rsidRPr="00B9713B">
        <w:rPr>
          <w:rtl/>
        </w:rPr>
        <w:t xml:space="preserve">מביא </w:t>
      </w:r>
      <w:bookmarkStart w:id="3236" w:name="_ETM_Q11_282560"/>
      <w:bookmarkEnd w:id="3236"/>
      <w:r w:rsidRPr="00B9713B">
        <w:rPr>
          <w:rtl/>
        </w:rPr>
        <w:t xml:space="preserve">לאזורים </w:t>
      </w:r>
      <w:bookmarkStart w:id="3237" w:name="_ETM_Q11_283040"/>
      <w:bookmarkEnd w:id="3237"/>
      <w:r w:rsidRPr="00B9713B">
        <w:rPr>
          <w:rtl/>
        </w:rPr>
        <w:t xml:space="preserve">האלה </w:t>
      </w:r>
      <w:bookmarkStart w:id="3238" w:name="_ETM_Q11_283310"/>
      <w:bookmarkEnd w:id="3238"/>
      <w:r w:rsidRPr="00B9713B">
        <w:rPr>
          <w:rtl/>
        </w:rPr>
        <w:t xml:space="preserve">את </w:t>
      </w:r>
      <w:bookmarkStart w:id="3239" w:name="_ETM_Q11_283400"/>
      <w:bookmarkEnd w:id="3239"/>
      <w:r w:rsidRPr="00B9713B">
        <w:rPr>
          <w:rtl/>
        </w:rPr>
        <w:t xml:space="preserve">ילדיי </w:t>
      </w:r>
      <w:bookmarkStart w:id="3240" w:name="_ETM_Q11_283880"/>
      <w:bookmarkEnd w:id="3240"/>
      <w:r w:rsidRPr="00B9713B">
        <w:rPr>
          <w:rtl/>
        </w:rPr>
        <w:t>בחופשות</w:t>
      </w:r>
      <w:r>
        <w:rPr>
          <w:rFonts w:hint="cs"/>
          <w:rtl/>
        </w:rPr>
        <w:t>,</w:t>
      </w:r>
      <w:r w:rsidRPr="00B9713B">
        <w:rPr>
          <w:rtl/>
        </w:rPr>
        <w:t xml:space="preserve"> </w:t>
      </w:r>
      <w:bookmarkStart w:id="3241" w:name="_ETM_Q11_284480"/>
      <w:bookmarkEnd w:id="3241"/>
      <w:r w:rsidRPr="00B9713B">
        <w:rPr>
          <w:rtl/>
        </w:rPr>
        <w:t>ו</w:t>
      </w:r>
      <w:r>
        <w:rPr>
          <w:rFonts w:hint="cs"/>
          <w:rtl/>
        </w:rPr>
        <w:t>א</w:t>
      </w:r>
      <w:r w:rsidRPr="00B9713B">
        <w:rPr>
          <w:rtl/>
        </w:rPr>
        <w:t xml:space="preserve">משיך </w:t>
      </w:r>
      <w:bookmarkStart w:id="3242" w:name="_ETM_Q11_284930"/>
      <w:bookmarkEnd w:id="3242"/>
      <w:r w:rsidRPr="00B9713B">
        <w:rPr>
          <w:rtl/>
        </w:rPr>
        <w:t>להביא</w:t>
      </w:r>
      <w:r>
        <w:rPr>
          <w:rFonts w:hint="cs"/>
          <w:rtl/>
        </w:rPr>
        <w:t>ם</w:t>
      </w:r>
      <w:r w:rsidRPr="00B9713B">
        <w:rPr>
          <w:rtl/>
        </w:rPr>
        <w:t xml:space="preserve"> </w:t>
      </w:r>
      <w:bookmarkStart w:id="3243" w:name="_ETM_Q11_285230"/>
      <w:bookmarkEnd w:id="3243"/>
      <w:r w:rsidRPr="00B9713B">
        <w:rPr>
          <w:rtl/>
        </w:rPr>
        <w:t>בחופשות</w:t>
      </w:r>
      <w:r>
        <w:rPr>
          <w:rFonts w:hint="cs"/>
          <w:rtl/>
        </w:rPr>
        <w:t xml:space="preserve">. </w:t>
      </w:r>
      <w:bookmarkStart w:id="3244" w:name="_ETM_Q11_286279"/>
      <w:bookmarkStart w:id="3245" w:name="_ETM_Q11_286669"/>
      <w:bookmarkEnd w:id="3244"/>
      <w:bookmarkEnd w:id="3245"/>
      <w:r w:rsidRPr="00B9713B">
        <w:rPr>
          <w:rtl/>
        </w:rPr>
        <w:t>שוב</w:t>
      </w:r>
      <w:r>
        <w:rPr>
          <w:rFonts w:hint="cs"/>
          <w:rtl/>
        </w:rPr>
        <w:t>,</w:t>
      </w:r>
      <w:r w:rsidRPr="00B9713B">
        <w:rPr>
          <w:rtl/>
        </w:rPr>
        <w:t xml:space="preserve"> </w:t>
      </w:r>
      <w:bookmarkStart w:id="3246" w:name="_ETM_Q11_288000"/>
      <w:bookmarkEnd w:id="3246"/>
      <w:r w:rsidRPr="00B9713B">
        <w:rPr>
          <w:rtl/>
        </w:rPr>
        <w:t>לצערי</w:t>
      </w:r>
      <w:r>
        <w:rPr>
          <w:rFonts w:hint="cs"/>
          <w:rtl/>
        </w:rPr>
        <w:t xml:space="preserve"> </w:t>
      </w:r>
      <w:r w:rsidR="00476BC2">
        <w:rPr>
          <w:rtl/>
        </w:rPr>
        <w:t>–</w:t>
      </w:r>
      <w:r w:rsidRPr="00B9713B">
        <w:rPr>
          <w:rtl/>
        </w:rPr>
        <w:t xml:space="preserve"> </w:t>
      </w:r>
      <w:bookmarkStart w:id="3247" w:name="_ETM_Q11_288790"/>
      <w:bookmarkEnd w:id="3247"/>
      <w:r w:rsidRPr="00B9713B">
        <w:rPr>
          <w:rtl/>
        </w:rPr>
        <w:t>אגב</w:t>
      </w:r>
      <w:r>
        <w:rPr>
          <w:rFonts w:hint="cs"/>
          <w:rtl/>
        </w:rPr>
        <w:t>, אני</w:t>
      </w:r>
      <w:r w:rsidRPr="00B9713B">
        <w:rPr>
          <w:rtl/>
        </w:rPr>
        <w:t xml:space="preserve"> </w:t>
      </w:r>
      <w:bookmarkStart w:id="3248" w:name="_ETM_Q11_289060"/>
      <w:bookmarkEnd w:id="3248"/>
      <w:r w:rsidRPr="00B9713B">
        <w:rPr>
          <w:rtl/>
        </w:rPr>
        <w:t xml:space="preserve">לא </w:t>
      </w:r>
      <w:bookmarkStart w:id="3249" w:name="_ETM_Q11_289180"/>
      <w:bookmarkEnd w:id="3249"/>
      <w:r w:rsidRPr="00B9713B">
        <w:rPr>
          <w:rtl/>
        </w:rPr>
        <w:t xml:space="preserve">אומר </w:t>
      </w:r>
      <w:bookmarkStart w:id="3250" w:name="_ETM_Q11_289360"/>
      <w:bookmarkEnd w:id="3250"/>
      <w:r w:rsidRPr="00B9713B">
        <w:rPr>
          <w:rtl/>
        </w:rPr>
        <w:t xml:space="preserve">את </w:t>
      </w:r>
      <w:bookmarkStart w:id="3251" w:name="_ETM_Q11_289420"/>
      <w:bookmarkEnd w:id="3251"/>
      <w:r w:rsidRPr="00B9713B">
        <w:rPr>
          <w:rtl/>
        </w:rPr>
        <w:t xml:space="preserve">זה </w:t>
      </w:r>
      <w:bookmarkStart w:id="3252" w:name="_ETM_Q11_289510"/>
      <w:bookmarkEnd w:id="3252"/>
      <w:r w:rsidRPr="00B9713B">
        <w:rPr>
          <w:rtl/>
        </w:rPr>
        <w:t>בגאווה</w:t>
      </w:r>
      <w:r>
        <w:rPr>
          <w:rFonts w:hint="cs"/>
          <w:rtl/>
        </w:rPr>
        <w:t xml:space="preserve"> </w:t>
      </w:r>
      <w:r w:rsidR="00476BC2">
        <w:rPr>
          <w:rFonts w:hint="eastAsia"/>
          <w:rtl/>
        </w:rPr>
        <w:t>–</w:t>
      </w:r>
      <w:bookmarkStart w:id="3253" w:name="_ETM_Q11_290950"/>
      <w:bookmarkEnd w:id="3253"/>
      <w:r>
        <w:rPr>
          <w:rFonts w:hint="cs"/>
          <w:rtl/>
        </w:rPr>
        <w:t xml:space="preserve"> </w:t>
      </w:r>
      <w:r w:rsidRPr="00B9713B">
        <w:rPr>
          <w:rtl/>
        </w:rPr>
        <w:t xml:space="preserve">מצב </w:t>
      </w:r>
      <w:bookmarkStart w:id="3254" w:name="_ETM_Q11_291760"/>
      <w:bookmarkEnd w:id="3254"/>
      <w:r w:rsidRPr="00B9713B">
        <w:rPr>
          <w:rtl/>
        </w:rPr>
        <w:t xml:space="preserve">זיהום </w:t>
      </w:r>
      <w:bookmarkStart w:id="3255" w:name="_ETM_Q11_292210"/>
      <w:bookmarkEnd w:id="3255"/>
      <w:r w:rsidRPr="00B9713B">
        <w:rPr>
          <w:rtl/>
        </w:rPr>
        <w:t xml:space="preserve">האוויר </w:t>
      </w:r>
      <w:bookmarkStart w:id="3256" w:name="_ETM_Q11_293200"/>
      <w:bookmarkEnd w:id="3256"/>
      <w:r w:rsidRPr="00B9713B">
        <w:rPr>
          <w:rtl/>
        </w:rPr>
        <w:t xml:space="preserve">בעיר </w:t>
      </w:r>
      <w:bookmarkStart w:id="3257" w:name="_ETM_Q11_293650"/>
      <w:bookmarkEnd w:id="3257"/>
      <w:r w:rsidRPr="00B9713B">
        <w:rPr>
          <w:rtl/>
        </w:rPr>
        <w:t xml:space="preserve">שאני </w:t>
      </w:r>
      <w:bookmarkStart w:id="3258" w:name="_ETM_Q11_293920"/>
      <w:bookmarkEnd w:id="3258"/>
      <w:r w:rsidRPr="00B9713B">
        <w:rPr>
          <w:rtl/>
        </w:rPr>
        <w:t xml:space="preserve">וילדיי </w:t>
      </w:r>
      <w:bookmarkStart w:id="3259" w:name="_ETM_Q11_294370"/>
      <w:bookmarkEnd w:id="3259"/>
      <w:r w:rsidRPr="00B9713B">
        <w:rPr>
          <w:rtl/>
        </w:rPr>
        <w:t>מתגוררים</w:t>
      </w:r>
      <w:r>
        <w:rPr>
          <w:rFonts w:hint="cs"/>
          <w:rtl/>
        </w:rPr>
        <w:t xml:space="preserve"> בה</w:t>
      </w:r>
      <w:r w:rsidRPr="00B9713B">
        <w:rPr>
          <w:rtl/>
        </w:rPr>
        <w:t xml:space="preserve"> </w:t>
      </w:r>
      <w:bookmarkStart w:id="3260" w:name="_ETM_Q11_294970"/>
      <w:bookmarkEnd w:id="3260"/>
      <w:r w:rsidR="00476BC2">
        <w:rPr>
          <w:rFonts w:hint="eastAsia"/>
          <w:rtl/>
        </w:rPr>
        <w:t>–</w:t>
      </w:r>
      <w:r>
        <w:rPr>
          <w:rFonts w:hint="cs"/>
          <w:rtl/>
        </w:rPr>
        <w:t xml:space="preserve"> </w:t>
      </w:r>
      <w:r w:rsidRPr="00B9713B">
        <w:rPr>
          <w:rtl/>
        </w:rPr>
        <w:t xml:space="preserve">אנחנו </w:t>
      </w:r>
      <w:bookmarkStart w:id="3261" w:name="_ETM_Q11_295300"/>
      <w:bookmarkEnd w:id="3261"/>
      <w:r w:rsidRPr="00B9713B">
        <w:rPr>
          <w:rtl/>
        </w:rPr>
        <w:t xml:space="preserve">קרובים </w:t>
      </w:r>
      <w:bookmarkStart w:id="3262" w:name="_ETM_Q11_295660"/>
      <w:bookmarkEnd w:id="3262"/>
      <w:r w:rsidRPr="00B9713B">
        <w:rPr>
          <w:rtl/>
        </w:rPr>
        <w:t xml:space="preserve">לאזור </w:t>
      </w:r>
      <w:bookmarkStart w:id="3263" w:name="_ETM_Q11_295990"/>
      <w:bookmarkEnd w:id="3263"/>
      <w:r w:rsidRPr="00B9713B">
        <w:rPr>
          <w:rtl/>
        </w:rPr>
        <w:t xml:space="preserve">התעשייה </w:t>
      </w:r>
      <w:bookmarkStart w:id="3264" w:name="_ETM_Q11_296380"/>
      <w:bookmarkEnd w:id="3264"/>
      <w:r w:rsidRPr="00B9713B">
        <w:rPr>
          <w:rtl/>
        </w:rPr>
        <w:t>עטרות</w:t>
      </w:r>
      <w:bookmarkStart w:id="3265" w:name="_ETM_Q11_296740"/>
      <w:bookmarkEnd w:id="3265"/>
      <w:r>
        <w:rPr>
          <w:rFonts w:hint="cs"/>
          <w:rtl/>
        </w:rPr>
        <w:t xml:space="preserve">. </w:t>
      </w:r>
      <w:r w:rsidRPr="00B9713B">
        <w:rPr>
          <w:rtl/>
        </w:rPr>
        <w:t xml:space="preserve">אני </w:t>
      </w:r>
      <w:bookmarkStart w:id="3266" w:name="_ETM_Q11_296890"/>
      <w:bookmarkEnd w:id="3266"/>
      <w:r w:rsidRPr="00B9713B">
        <w:rPr>
          <w:rtl/>
        </w:rPr>
        <w:t xml:space="preserve">גר </w:t>
      </w:r>
      <w:bookmarkStart w:id="3267" w:name="_ETM_Q11_297070"/>
      <w:bookmarkEnd w:id="3267"/>
      <w:r w:rsidRPr="00B9713B">
        <w:rPr>
          <w:rtl/>
        </w:rPr>
        <w:t xml:space="preserve">בפסגת </w:t>
      </w:r>
      <w:bookmarkStart w:id="3268" w:name="_ETM_Q11_297520"/>
      <w:bookmarkEnd w:id="3268"/>
      <w:r w:rsidRPr="00B9713B">
        <w:rPr>
          <w:rtl/>
        </w:rPr>
        <w:t>זאב</w:t>
      </w:r>
      <w:r>
        <w:rPr>
          <w:rFonts w:hint="cs"/>
          <w:rtl/>
        </w:rPr>
        <w:t>.</w:t>
      </w:r>
      <w:r w:rsidRPr="00B9713B">
        <w:rPr>
          <w:rtl/>
        </w:rPr>
        <w:t xml:space="preserve"> </w:t>
      </w:r>
      <w:bookmarkStart w:id="3269" w:name="_ETM_Q11_297880"/>
      <w:bookmarkEnd w:id="3269"/>
      <w:r>
        <w:rPr>
          <w:rFonts w:hint="cs"/>
          <w:rtl/>
        </w:rPr>
        <w:t xml:space="preserve">זאת </w:t>
      </w:r>
      <w:r w:rsidRPr="00B9713B">
        <w:rPr>
          <w:rtl/>
        </w:rPr>
        <w:t xml:space="preserve">שכונה </w:t>
      </w:r>
      <w:bookmarkStart w:id="3270" w:name="_ETM_Q11_298780"/>
      <w:bookmarkStart w:id="3271" w:name="_ETM_Q11_298990"/>
      <w:bookmarkEnd w:id="3270"/>
      <w:bookmarkEnd w:id="3271"/>
      <w:r w:rsidR="004F11CC">
        <w:rPr>
          <w:rFonts w:hint="cs"/>
          <w:rtl/>
        </w:rPr>
        <w:t>מהשכונות מ</w:t>
      </w:r>
      <w:r w:rsidRPr="00B9713B">
        <w:rPr>
          <w:rtl/>
        </w:rPr>
        <w:t xml:space="preserve">הכי </w:t>
      </w:r>
      <w:bookmarkStart w:id="3272" w:name="_ETM_Q11_299200"/>
      <w:bookmarkEnd w:id="3272"/>
      <w:r w:rsidRPr="00B9713B">
        <w:rPr>
          <w:rtl/>
        </w:rPr>
        <w:t xml:space="preserve">קרובות </w:t>
      </w:r>
      <w:bookmarkStart w:id="3273" w:name="_ETM_Q11_299620"/>
      <w:bookmarkEnd w:id="3273"/>
      <w:r w:rsidRPr="00B9713B">
        <w:rPr>
          <w:rtl/>
        </w:rPr>
        <w:t xml:space="preserve">לאזור </w:t>
      </w:r>
      <w:bookmarkStart w:id="3274" w:name="_ETM_Q11_299920"/>
      <w:bookmarkEnd w:id="3274"/>
      <w:r w:rsidRPr="00B9713B">
        <w:rPr>
          <w:rtl/>
        </w:rPr>
        <w:t xml:space="preserve">התעשייה </w:t>
      </w:r>
      <w:bookmarkStart w:id="3275" w:name="_ETM_Q11_300670"/>
      <w:bookmarkEnd w:id="3275"/>
      <w:r w:rsidRPr="00B9713B">
        <w:rPr>
          <w:rtl/>
        </w:rPr>
        <w:t>עטרות</w:t>
      </w:r>
      <w:r>
        <w:rPr>
          <w:rFonts w:hint="cs"/>
          <w:rtl/>
        </w:rPr>
        <w:t xml:space="preserve"> </w:t>
      </w:r>
      <w:r w:rsidR="00476BC2">
        <w:rPr>
          <w:rFonts w:hint="eastAsia"/>
          <w:rtl/>
        </w:rPr>
        <w:t>–</w:t>
      </w:r>
      <w:r w:rsidRPr="00B9713B">
        <w:rPr>
          <w:rtl/>
        </w:rPr>
        <w:t xml:space="preserve"> </w:t>
      </w:r>
      <w:bookmarkStart w:id="3276" w:name="_ETM_Q11_301150"/>
      <w:bookmarkEnd w:id="3276"/>
      <w:r w:rsidRPr="00B9713B">
        <w:rPr>
          <w:rtl/>
        </w:rPr>
        <w:t xml:space="preserve">מצב </w:t>
      </w:r>
      <w:bookmarkStart w:id="3277" w:name="_ETM_Q11_301510"/>
      <w:bookmarkEnd w:id="3277"/>
      <w:r w:rsidRPr="00B9713B">
        <w:rPr>
          <w:rtl/>
        </w:rPr>
        <w:t xml:space="preserve">זיהום </w:t>
      </w:r>
      <w:bookmarkStart w:id="3278" w:name="_ETM_Q11_301810"/>
      <w:bookmarkEnd w:id="3278"/>
      <w:r w:rsidRPr="00B9713B">
        <w:rPr>
          <w:rtl/>
        </w:rPr>
        <w:t xml:space="preserve">האוויר </w:t>
      </w:r>
      <w:bookmarkStart w:id="3279" w:name="_ETM_Q11_302110"/>
      <w:bookmarkEnd w:id="3279"/>
      <w:r w:rsidRPr="00B9713B">
        <w:rPr>
          <w:rtl/>
        </w:rPr>
        <w:t xml:space="preserve">שם </w:t>
      </w:r>
      <w:bookmarkStart w:id="3280" w:name="_ETM_Q11_302380"/>
      <w:bookmarkEnd w:id="3280"/>
      <w:r w:rsidRPr="00B9713B">
        <w:rPr>
          <w:rtl/>
        </w:rPr>
        <w:t xml:space="preserve">הרבה </w:t>
      </w:r>
      <w:bookmarkStart w:id="3281" w:name="_ETM_Q11_302620"/>
      <w:bookmarkEnd w:id="3281"/>
      <w:r w:rsidRPr="00B9713B">
        <w:rPr>
          <w:rtl/>
        </w:rPr>
        <w:t xml:space="preserve">יותר </w:t>
      </w:r>
      <w:bookmarkStart w:id="3282" w:name="_ETM_Q11_302800"/>
      <w:bookmarkEnd w:id="3282"/>
      <w:r w:rsidRPr="00B9713B">
        <w:rPr>
          <w:rtl/>
        </w:rPr>
        <w:t xml:space="preserve">גרוע </w:t>
      </w:r>
      <w:bookmarkStart w:id="3283" w:name="_ETM_Q11_303580"/>
      <w:bookmarkEnd w:id="3283"/>
      <w:r w:rsidRPr="00B9713B">
        <w:rPr>
          <w:rtl/>
        </w:rPr>
        <w:t>מ</w:t>
      </w:r>
      <w:r>
        <w:rPr>
          <w:rFonts w:hint="cs"/>
          <w:rtl/>
        </w:rPr>
        <w:t>ה</w:t>
      </w:r>
      <w:r w:rsidRPr="00B9713B">
        <w:rPr>
          <w:rtl/>
        </w:rPr>
        <w:t xml:space="preserve">מצב </w:t>
      </w:r>
      <w:bookmarkStart w:id="3284" w:name="_ETM_Q11_304210"/>
      <w:bookmarkEnd w:id="3284"/>
      <w:r w:rsidRPr="00B9713B">
        <w:rPr>
          <w:rtl/>
        </w:rPr>
        <w:t xml:space="preserve">באזור </w:t>
      </w:r>
      <w:bookmarkStart w:id="3285" w:name="_ETM_Q11_304660"/>
      <w:bookmarkEnd w:id="3285"/>
      <w:r w:rsidRPr="00B9713B">
        <w:rPr>
          <w:rtl/>
        </w:rPr>
        <w:t xml:space="preserve">של </w:t>
      </w:r>
      <w:bookmarkStart w:id="3286" w:name="_ETM_Q11_304840"/>
      <w:bookmarkEnd w:id="3286"/>
      <w:r w:rsidRPr="00B9713B">
        <w:rPr>
          <w:rtl/>
        </w:rPr>
        <w:t>ז</w:t>
      </w:r>
      <w:r>
        <w:rPr>
          <w:rFonts w:hint="cs"/>
          <w:rtl/>
        </w:rPr>
        <w:t>י</w:t>
      </w:r>
      <w:r w:rsidRPr="00B9713B">
        <w:rPr>
          <w:rtl/>
        </w:rPr>
        <w:t>כרון</w:t>
      </w:r>
      <w:r>
        <w:rPr>
          <w:rFonts w:hint="cs"/>
          <w:rtl/>
        </w:rPr>
        <w:t xml:space="preserve"> יעקב.</w:t>
      </w:r>
      <w:r w:rsidRPr="00B9713B">
        <w:rPr>
          <w:rtl/>
        </w:rPr>
        <w:t xml:space="preserve"> </w:t>
      </w:r>
      <w:bookmarkStart w:id="3287" w:name="_ETM_Q11_305880"/>
      <w:bookmarkEnd w:id="3287"/>
    </w:p>
    <w:p w:rsidR="00446751" w:rsidRDefault="00446751" w:rsidP="00584E98">
      <w:pPr>
        <w:rPr>
          <w:rtl/>
        </w:rPr>
      </w:pPr>
    </w:p>
    <w:p w:rsidR="00446751" w:rsidRDefault="00446751" w:rsidP="004F11CC">
      <w:pPr>
        <w:rPr>
          <w:rtl/>
        </w:rPr>
      </w:pPr>
      <w:r>
        <w:rPr>
          <w:rFonts w:hint="cs"/>
          <w:rtl/>
        </w:rPr>
        <w:t xml:space="preserve">על </w:t>
      </w:r>
      <w:r w:rsidRPr="00B9713B">
        <w:rPr>
          <w:rtl/>
        </w:rPr>
        <w:t xml:space="preserve">מצב </w:t>
      </w:r>
      <w:bookmarkStart w:id="3288" w:name="_ETM_Q11_306420"/>
      <w:bookmarkEnd w:id="3288"/>
      <w:r w:rsidRPr="00B9713B">
        <w:rPr>
          <w:rtl/>
        </w:rPr>
        <w:t xml:space="preserve">זיהום </w:t>
      </w:r>
      <w:bookmarkStart w:id="3289" w:name="_ETM_Q11_306749"/>
      <w:bookmarkEnd w:id="3289"/>
      <w:r w:rsidRPr="00B9713B">
        <w:rPr>
          <w:rtl/>
        </w:rPr>
        <w:t xml:space="preserve">האוויר </w:t>
      </w:r>
      <w:bookmarkStart w:id="3290" w:name="_ETM_Q11_307079"/>
      <w:bookmarkEnd w:id="3290"/>
      <w:r w:rsidRPr="00B9713B">
        <w:rPr>
          <w:rtl/>
        </w:rPr>
        <w:t xml:space="preserve">בתל </w:t>
      </w:r>
      <w:bookmarkStart w:id="3291" w:name="_ETM_Q11_307380"/>
      <w:bookmarkEnd w:id="3291"/>
      <w:r w:rsidRPr="00B9713B">
        <w:rPr>
          <w:rtl/>
        </w:rPr>
        <w:t>אביב</w:t>
      </w:r>
      <w:r w:rsidR="004F11CC">
        <w:rPr>
          <w:rFonts w:hint="cs"/>
          <w:rtl/>
        </w:rPr>
        <w:t>,</w:t>
      </w:r>
      <w:r w:rsidRPr="00B9713B">
        <w:rPr>
          <w:rtl/>
        </w:rPr>
        <w:t xml:space="preserve"> </w:t>
      </w:r>
      <w:bookmarkStart w:id="3292" w:name="_ETM_Q11_307679"/>
      <w:bookmarkEnd w:id="3292"/>
      <w:r w:rsidRPr="00B9713B">
        <w:rPr>
          <w:rtl/>
        </w:rPr>
        <w:t xml:space="preserve">רק </w:t>
      </w:r>
      <w:bookmarkStart w:id="3293" w:name="_ETM_Q11_307890"/>
      <w:bookmarkEnd w:id="3293"/>
      <w:r w:rsidRPr="00B9713B">
        <w:rPr>
          <w:rtl/>
        </w:rPr>
        <w:t xml:space="preserve">היום </w:t>
      </w:r>
      <w:bookmarkStart w:id="3294" w:name="_ETM_Q11_308370"/>
      <w:bookmarkEnd w:id="3294"/>
      <w:r w:rsidRPr="00B9713B">
        <w:rPr>
          <w:rtl/>
        </w:rPr>
        <w:t>ראית</w:t>
      </w:r>
      <w:r>
        <w:rPr>
          <w:rFonts w:hint="cs"/>
          <w:rtl/>
        </w:rPr>
        <w:t>י</w:t>
      </w:r>
      <w:r w:rsidRPr="00B9713B">
        <w:rPr>
          <w:rtl/>
        </w:rPr>
        <w:t xml:space="preserve"> </w:t>
      </w:r>
      <w:bookmarkStart w:id="3295" w:name="_ETM_Q11_308669"/>
      <w:bookmarkEnd w:id="3295"/>
      <w:r w:rsidRPr="00B9713B">
        <w:rPr>
          <w:rtl/>
        </w:rPr>
        <w:t>פרסום</w:t>
      </w:r>
      <w:r>
        <w:rPr>
          <w:rFonts w:hint="cs"/>
          <w:rtl/>
        </w:rPr>
        <w:t xml:space="preserve"> ש</w:t>
      </w:r>
      <w:bookmarkStart w:id="3296" w:name="_ETM_Q11_309419"/>
      <w:bookmarkEnd w:id="3296"/>
      <w:r w:rsidRPr="00B9713B">
        <w:rPr>
          <w:rtl/>
        </w:rPr>
        <w:t xml:space="preserve">מצב </w:t>
      </w:r>
      <w:bookmarkStart w:id="3297" w:name="_ETM_Q11_309959"/>
      <w:bookmarkEnd w:id="3297"/>
      <w:r w:rsidRPr="00B9713B">
        <w:rPr>
          <w:rtl/>
        </w:rPr>
        <w:t xml:space="preserve">זיהום </w:t>
      </w:r>
      <w:bookmarkStart w:id="3298" w:name="_ETM_Q11_310290"/>
      <w:bookmarkEnd w:id="3298"/>
      <w:r w:rsidRPr="00B9713B">
        <w:rPr>
          <w:rtl/>
        </w:rPr>
        <w:t xml:space="preserve">האוויר </w:t>
      </w:r>
      <w:bookmarkStart w:id="3299" w:name="_ETM_Q11_311090"/>
      <w:bookmarkEnd w:id="3299"/>
      <w:r>
        <w:rPr>
          <w:rFonts w:hint="cs"/>
          <w:rtl/>
        </w:rPr>
        <w:t>ב</w:t>
      </w:r>
      <w:r w:rsidRPr="00B9713B">
        <w:rPr>
          <w:rtl/>
        </w:rPr>
        <w:t xml:space="preserve">תל </w:t>
      </w:r>
      <w:bookmarkStart w:id="3300" w:name="_ETM_Q11_311360"/>
      <w:bookmarkEnd w:id="3300"/>
      <w:r w:rsidRPr="00B9713B">
        <w:rPr>
          <w:rtl/>
        </w:rPr>
        <w:t>אביב</w:t>
      </w:r>
      <w:r>
        <w:rPr>
          <w:rFonts w:hint="cs"/>
          <w:rtl/>
        </w:rPr>
        <w:t xml:space="preserve"> </w:t>
      </w:r>
      <w:r w:rsidR="00476BC2">
        <w:rPr>
          <w:rtl/>
        </w:rPr>
        <w:t>–</w:t>
      </w:r>
      <w:r w:rsidRPr="00B9713B">
        <w:rPr>
          <w:rtl/>
        </w:rPr>
        <w:t xml:space="preserve"> </w:t>
      </w:r>
      <w:bookmarkStart w:id="3301" w:name="_ETM_Q11_311900"/>
      <w:bookmarkEnd w:id="3301"/>
      <w:r w:rsidRPr="00B9713B">
        <w:rPr>
          <w:rtl/>
        </w:rPr>
        <w:t xml:space="preserve">בגלל </w:t>
      </w:r>
      <w:bookmarkStart w:id="3302" w:name="_ETM_Q11_312440"/>
      <w:bookmarkEnd w:id="3302"/>
      <w:r w:rsidRPr="00B9713B">
        <w:rPr>
          <w:rtl/>
        </w:rPr>
        <w:t xml:space="preserve">התחבורה </w:t>
      </w:r>
      <w:bookmarkStart w:id="3303" w:name="_ETM_Q11_312950"/>
      <w:bookmarkEnd w:id="3303"/>
      <w:r w:rsidRPr="00B9713B">
        <w:rPr>
          <w:rtl/>
        </w:rPr>
        <w:t>בכלל</w:t>
      </w:r>
      <w:r>
        <w:rPr>
          <w:rFonts w:hint="cs"/>
          <w:rtl/>
        </w:rPr>
        <w:t>,</w:t>
      </w:r>
      <w:r w:rsidRPr="00B9713B">
        <w:rPr>
          <w:rtl/>
        </w:rPr>
        <w:t xml:space="preserve"> </w:t>
      </w:r>
      <w:bookmarkStart w:id="3304" w:name="_ETM_Q11_313340"/>
      <w:bookmarkEnd w:id="3304"/>
      <w:r w:rsidRPr="00B9713B">
        <w:rPr>
          <w:rtl/>
        </w:rPr>
        <w:t xml:space="preserve">לא </w:t>
      </w:r>
      <w:bookmarkStart w:id="3305" w:name="_ETM_Q11_313459"/>
      <w:bookmarkEnd w:id="3305"/>
      <w:r w:rsidRPr="00B9713B">
        <w:rPr>
          <w:rtl/>
        </w:rPr>
        <w:t xml:space="preserve">בגלל </w:t>
      </w:r>
      <w:bookmarkStart w:id="3306" w:name="_ETM_Q11_313879"/>
      <w:bookmarkEnd w:id="3306"/>
      <w:r w:rsidRPr="00B9713B">
        <w:rPr>
          <w:rtl/>
        </w:rPr>
        <w:t>האנרגיה</w:t>
      </w:r>
      <w:r>
        <w:rPr>
          <w:rFonts w:hint="cs"/>
          <w:rtl/>
        </w:rPr>
        <w:t>,</w:t>
      </w:r>
      <w:r w:rsidRPr="00B9713B">
        <w:rPr>
          <w:rtl/>
        </w:rPr>
        <w:t xml:space="preserve"> </w:t>
      </w:r>
      <w:bookmarkStart w:id="3307" w:name="_ETM_Q11_314389"/>
      <w:bookmarkEnd w:id="3307"/>
      <w:r w:rsidRPr="00B9713B">
        <w:rPr>
          <w:rtl/>
        </w:rPr>
        <w:t xml:space="preserve">לא </w:t>
      </w:r>
      <w:bookmarkStart w:id="3308" w:name="_ETM_Q11_314599"/>
      <w:bookmarkEnd w:id="3308"/>
      <w:r w:rsidRPr="00B9713B">
        <w:rPr>
          <w:rtl/>
        </w:rPr>
        <w:t xml:space="preserve">בגלל </w:t>
      </w:r>
      <w:bookmarkStart w:id="3309" w:name="_ETM_Q11_314930"/>
      <w:bookmarkEnd w:id="3309"/>
      <w:r w:rsidRPr="00B9713B">
        <w:rPr>
          <w:rtl/>
        </w:rPr>
        <w:t xml:space="preserve">תעשייה </w:t>
      </w:r>
      <w:bookmarkStart w:id="3310" w:name="_ETM_Q11_315800"/>
      <w:bookmarkEnd w:id="3310"/>
      <w:r w:rsidRPr="00B9713B">
        <w:rPr>
          <w:rtl/>
        </w:rPr>
        <w:t xml:space="preserve">ולא </w:t>
      </w:r>
      <w:bookmarkStart w:id="3311" w:name="_ETM_Q11_316099"/>
      <w:bookmarkEnd w:id="3311"/>
      <w:r w:rsidRPr="00B9713B">
        <w:rPr>
          <w:rtl/>
        </w:rPr>
        <w:t xml:space="preserve">בגלל </w:t>
      </w:r>
      <w:bookmarkStart w:id="3312" w:name="_ETM_Q11_316489"/>
      <w:bookmarkEnd w:id="3312"/>
      <w:r w:rsidRPr="00B9713B">
        <w:rPr>
          <w:rtl/>
        </w:rPr>
        <w:t>האסדה</w:t>
      </w:r>
      <w:r>
        <w:rPr>
          <w:rFonts w:hint="cs"/>
          <w:rtl/>
        </w:rPr>
        <w:t xml:space="preserve"> </w:t>
      </w:r>
      <w:r w:rsidR="00476BC2">
        <w:rPr>
          <w:rtl/>
        </w:rPr>
        <w:t>–</w:t>
      </w:r>
      <w:r w:rsidRPr="00B9713B">
        <w:rPr>
          <w:rtl/>
        </w:rPr>
        <w:t xml:space="preserve"> </w:t>
      </w:r>
      <w:bookmarkStart w:id="3313" w:name="_ETM_Q11_317209"/>
      <w:bookmarkEnd w:id="3313"/>
      <w:r w:rsidRPr="00B9713B">
        <w:rPr>
          <w:rtl/>
        </w:rPr>
        <w:t xml:space="preserve">מצב </w:t>
      </w:r>
      <w:bookmarkStart w:id="3314" w:name="_ETM_Q11_317690"/>
      <w:bookmarkEnd w:id="3314"/>
      <w:r w:rsidRPr="00B9713B">
        <w:rPr>
          <w:rtl/>
        </w:rPr>
        <w:t xml:space="preserve">זיהום </w:t>
      </w:r>
      <w:bookmarkStart w:id="3315" w:name="_ETM_Q11_318019"/>
      <w:bookmarkEnd w:id="3315"/>
      <w:r w:rsidRPr="00B9713B">
        <w:rPr>
          <w:rtl/>
        </w:rPr>
        <w:t xml:space="preserve">האוויר </w:t>
      </w:r>
      <w:bookmarkStart w:id="3316" w:name="_ETM_Q11_318349"/>
      <w:bookmarkEnd w:id="3316"/>
      <w:r w:rsidRPr="00B9713B">
        <w:rPr>
          <w:rtl/>
        </w:rPr>
        <w:t xml:space="preserve">בתל </w:t>
      </w:r>
      <w:bookmarkStart w:id="3317" w:name="_ETM_Q11_318650"/>
      <w:bookmarkEnd w:id="3317"/>
      <w:r w:rsidRPr="00B9713B">
        <w:rPr>
          <w:rtl/>
        </w:rPr>
        <w:t xml:space="preserve">אביב </w:t>
      </w:r>
      <w:bookmarkStart w:id="3318" w:name="_ETM_Q11_318950"/>
      <w:bookmarkEnd w:id="3318"/>
      <w:r w:rsidRPr="00B9713B">
        <w:rPr>
          <w:rtl/>
        </w:rPr>
        <w:t xml:space="preserve">הרבה </w:t>
      </w:r>
      <w:bookmarkStart w:id="3319" w:name="_ETM_Q11_319310"/>
      <w:bookmarkEnd w:id="3319"/>
      <w:r w:rsidRPr="00B9713B">
        <w:rPr>
          <w:rtl/>
        </w:rPr>
        <w:t xml:space="preserve">יותר </w:t>
      </w:r>
      <w:bookmarkStart w:id="3320" w:name="_ETM_Q11_319550"/>
      <w:bookmarkEnd w:id="3320"/>
      <w:r w:rsidRPr="00B9713B">
        <w:rPr>
          <w:rtl/>
        </w:rPr>
        <w:t xml:space="preserve">גרוע </w:t>
      </w:r>
      <w:bookmarkStart w:id="3321" w:name="_ETM_Q11_320330"/>
      <w:bookmarkEnd w:id="3321"/>
      <w:proofErr w:type="spellStart"/>
      <w:r w:rsidRPr="00B9713B">
        <w:rPr>
          <w:rtl/>
        </w:rPr>
        <w:t>מ</w:t>
      </w:r>
      <w:r w:rsidR="004F11CC">
        <w:rPr>
          <w:rFonts w:hint="cs"/>
          <w:rtl/>
        </w:rPr>
        <w:t>ב</w:t>
      </w:r>
      <w:r w:rsidRPr="00B9713B">
        <w:rPr>
          <w:rtl/>
        </w:rPr>
        <w:t>אזור</w:t>
      </w:r>
      <w:proofErr w:type="spellEnd"/>
      <w:r w:rsidRPr="00B9713B">
        <w:rPr>
          <w:rtl/>
        </w:rPr>
        <w:t xml:space="preserve"> </w:t>
      </w:r>
      <w:bookmarkStart w:id="3322" w:name="_ETM_Q11_321019"/>
      <w:bookmarkEnd w:id="3322"/>
      <w:r w:rsidRPr="00B9713B">
        <w:rPr>
          <w:rtl/>
        </w:rPr>
        <w:t xml:space="preserve">החוף </w:t>
      </w:r>
      <w:bookmarkStart w:id="3323" w:name="_ETM_Q11_321500"/>
      <w:bookmarkEnd w:id="3323"/>
      <w:r w:rsidRPr="00B9713B">
        <w:rPr>
          <w:rtl/>
        </w:rPr>
        <w:t xml:space="preserve">באזור </w:t>
      </w:r>
      <w:bookmarkStart w:id="3324" w:name="_ETM_Q11_321889"/>
      <w:bookmarkEnd w:id="3324"/>
      <w:r w:rsidRPr="00B9713B">
        <w:rPr>
          <w:rtl/>
        </w:rPr>
        <w:t>ז</w:t>
      </w:r>
      <w:r>
        <w:rPr>
          <w:rFonts w:hint="cs"/>
          <w:rtl/>
        </w:rPr>
        <w:t>י</w:t>
      </w:r>
      <w:r w:rsidRPr="00B9713B">
        <w:rPr>
          <w:rtl/>
        </w:rPr>
        <w:t xml:space="preserve">כרון </w:t>
      </w:r>
      <w:bookmarkStart w:id="3325" w:name="_ETM_Q11_322700"/>
      <w:bookmarkEnd w:id="3325"/>
      <w:r w:rsidRPr="00B9713B">
        <w:rPr>
          <w:rtl/>
        </w:rPr>
        <w:t>ו</w:t>
      </w:r>
      <w:r w:rsidR="004F11CC">
        <w:rPr>
          <w:rFonts w:hint="cs"/>
          <w:rtl/>
        </w:rPr>
        <w:t>ב</w:t>
      </w:r>
      <w:r w:rsidRPr="00B9713B">
        <w:rPr>
          <w:rtl/>
        </w:rPr>
        <w:t>ירושלים</w:t>
      </w:r>
      <w:r>
        <w:rPr>
          <w:rFonts w:hint="cs"/>
          <w:rtl/>
        </w:rPr>
        <w:t>.</w:t>
      </w:r>
      <w:r w:rsidRPr="00B9713B">
        <w:rPr>
          <w:rtl/>
        </w:rPr>
        <w:t xml:space="preserve"> </w:t>
      </w:r>
      <w:bookmarkStart w:id="3326" w:name="_ETM_Q11_323480"/>
      <w:bookmarkEnd w:id="3326"/>
      <w:r w:rsidRPr="00B9713B">
        <w:rPr>
          <w:rtl/>
        </w:rPr>
        <w:t xml:space="preserve">עוד </w:t>
      </w:r>
      <w:bookmarkStart w:id="3327" w:name="_ETM_Q11_323660"/>
      <w:bookmarkEnd w:id="3327"/>
      <w:r w:rsidRPr="00B9713B">
        <w:rPr>
          <w:rtl/>
        </w:rPr>
        <w:t>פעם</w:t>
      </w:r>
      <w:r>
        <w:rPr>
          <w:rFonts w:hint="cs"/>
          <w:rtl/>
        </w:rPr>
        <w:t>,</w:t>
      </w:r>
      <w:r w:rsidRPr="00B9713B">
        <w:rPr>
          <w:rtl/>
        </w:rPr>
        <w:t xml:space="preserve"> </w:t>
      </w:r>
      <w:bookmarkStart w:id="3328" w:name="_ETM_Q11_323840"/>
      <w:bookmarkEnd w:id="3328"/>
      <w:r w:rsidRPr="00B9713B">
        <w:rPr>
          <w:rtl/>
        </w:rPr>
        <w:t xml:space="preserve">אני </w:t>
      </w:r>
      <w:bookmarkStart w:id="3329" w:name="_ETM_Q11_323959"/>
      <w:bookmarkEnd w:id="3329"/>
      <w:r w:rsidRPr="00B9713B">
        <w:rPr>
          <w:rtl/>
        </w:rPr>
        <w:t xml:space="preserve">לא </w:t>
      </w:r>
      <w:bookmarkStart w:id="3330" w:name="_ETM_Q11_324080"/>
      <w:bookmarkEnd w:id="3330"/>
      <w:r w:rsidRPr="00B9713B">
        <w:rPr>
          <w:rtl/>
        </w:rPr>
        <w:t xml:space="preserve">אומר </w:t>
      </w:r>
      <w:bookmarkStart w:id="3331" w:name="_ETM_Q11_324290"/>
      <w:bookmarkEnd w:id="3331"/>
      <w:r w:rsidRPr="00B9713B">
        <w:rPr>
          <w:rtl/>
        </w:rPr>
        <w:t xml:space="preserve">את </w:t>
      </w:r>
      <w:bookmarkStart w:id="3332" w:name="_ETM_Q11_324379"/>
      <w:bookmarkEnd w:id="3332"/>
      <w:r w:rsidRPr="00B9713B">
        <w:rPr>
          <w:rtl/>
        </w:rPr>
        <w:t>זה</w:t>
      </w:r>
      <w:r>
        <w:rPr>
          <w:rFonts w:hint="cs"/>
          <w:rtl/>
        </w:rPr>
        <w:t xml:space="preserve"> </w:t>
      </w:r>
      <w:r w:rsidR="00476BC2">
        <w:rPr>
          <w:rFonts w:hint="cs"/>
          <w:rtl/>
        </w:rPr>
        <w:t>– – –</w:t>
      </w:r>
      <w:r>
        <w:rPr>
          <w:rFonts w:hint="cs"/>
          <w:rtl/>
        </w:rPr>
        <w:t xml:space="preserve"> </w:t>
      </w:r>
    </w:p>
    <w:p w:rsidR="00446751" w:rsidRDefault="00446751" w:rsidP="00584E98">
      <w:pPr>
        <w:rPr>
          <w:rtl/>
        </w:rPr>
      </w:pPr>
    </w:p>
    <w:p w:rsidR="00446751" w:rsidRDefault="00446751" w:rsidP="00584E98">
      <w:pPr>
        <w:pStyle w:val="af5"/>
        <w:keepNext/>
        <w:rPr>
          <w:rtl/>
        </w:rPr>
      </w:pPr>
      <w:bookmarkStart w:id="3333" w:name="ET_interruption_5777_23"/>
      <w:r w:rsidRPr="00873C95">
        <w:rPr>
          <w:rStyle w:val="TagStyle"/>
          <w:rtl/>
        </w:rPr>
        <w:t xml:space="preserve"> &lt;&lt; קריאה &gt;&gt; </w:t>
      </w:r>
      <w:r>
        <w:rPr>
          <w:rtl/>
        </w:rPr>
        <w:t>מיקי חיימוביץ' (כחול לבן):</w:t>
      </w:r>
      <w:r w:rsidRPr="00873C95">
        <w:rPr>
          <w:rStyle w:val="TagStyle"/>
          <w:rtl/>
        </w:rPr>
        <w:t xml:space="preserve"> &lt;&lt; קריאה &gt;&gt;</w:t>
      </w:r>
      <w:r>
        <w:rPr>
          <w:rtl/>
        </w:rPr>
        <w:t xml:space="preserve"> </w:t>
      </w:r>
      <w:bookmarkEnd w:id="3333"/>
    </w:p>
    <w:p w:rsidR="00446751" w:rsidRDefault="00446751" w:rsidP="007C1E15">
      <w:pPr>
        <w:rPr>
          <w:rtl/>
        </w:rPr>
      </w:pPr>
    </w:p>
    <w:p w:rsidR="00446751" w:rsidRPr="00B9713B" w:rsidRDefault="00446751" w:rsidP="00584E98">
      <w:pPr>
        <w:rPr>
          <w:rtl/>
        </w:rPr>
      </w:pPr>
      <w:r w:rsidRPr="00B9713B">
        <w:rPr>
          <w:rFonts w:hint="cs"/>
          <w:rtl/>
        </w:rPr>
        <w:t xml:space="preserve">תקדם מכוניות חשמליות ואוטובוסים חשמליים. </w:t>
      </w:r>
    </w:p>
    <w:p w:rsidR="00446751" w:rsidRDefault="00446751" w:rsidP="00584E98">
      <w:pPr>
        <w:rPr>
          <w:rtl/>
        </w:rPr>
      </w:pPr>
      <w:bookmarkStart w:id="3334" w:name="_ETM_Q11_622480"/>
      <w:bookmarkStart w:id="3335" w:name="_ETM_Q11_622556"/>
      <w:bookmarkEnd w:id="3334"/>
      <w:bookmarkEnd w:id="3335"/>
    </w:p>
    <w:p w:rsidR="00446751" w:rsidRDefault="00446751" w:rsidP="00584E98">
      <w:pPr>
        <w:pStyle w:val="-"/>
        <w:keepNext/>
        <w:rPr>
          <w:rtl/>
        </w:rPr>
      </w:pPr>
      <w:bookmarkStart w:id="3336" w:name="ET_speakercontinue_5599_24"/>
      <w:r w:rsidRPr="00873C95">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873C95">
        <w:rPr>
          <w:rStyle w:val="TagStyle"/>
          <w:rtl/>
        </w:rPr>
        <w:t xml:space="preserve"> &lt;&lt; דובר_המשך &gt;&gt;</w:t>
      </w:r>
      <w:r>
        <w:rPr>
          <w:rtl/>
        </w:rPr>
        <w:t xml:space="preserve"> </w:t>
      </w:r>
      <w:bookmarkEnd w:id="3336"/>
    </w:p>
    <w:p w:rsidR="00446751" w:rsidRDefault="00446751" w:rsidP="007C1E15">
      <w:pPr>
        <w:rPr>
          <w:rtl/>
        </w:rPr>
      </w:pPr>
    </w:p>
    <w:p w:rsidR="004F11CC" w:rsidRDefault="00446751" w:rsidP="004F11CC">
      <w:pPr>
        <w:rPr>
          <w:rtl/>
        </w:rPr>
      </w:pPr>
      <w:bookmarkStart w:id="3337" w:name="_ETM_Q11_623639"/>
      <w:bookmarkEnd w:id="3337"/>
      <w:r>
        <w:rPr>
          <w:rFonts w:hint="cs"/>
          <w:rtl/>
        </w:rPr>
        <w:t xml:space="preserve">אני לא אומר את זה בגאווה. להפך, </w:t>
      </w:r>
      <w:bookmarkStart w:id="3338" w:name="_ETM_Q11_324500"/>
      <w:bookmarkStart w:id="3339" w:name="_ETM_Q11_324860"/>
      <w:bookmarkStart w:id="3340" w:name="_ETM_Q11_325099"/>
      <w:bookmarkStart w:id="3341" w:name="_ETM_Q11_325760"/>
      <w:bookmarkStart w:id="3342" w:name="_ETM_Q11_326330"/>
      <w:bookmarkStart w:id="3343" w:name="_ETM_Q11_326569"/>
      <w:bookmarkStart w:id="3344" w:name="_ETM_Q11_326810"/>
      <w:bookmarkStart w:id="3345" w:name="_ETM_Q11_326930"/>
      <w:bookmarkStart w:id="3346" w:name="_ETM_Q11_327379"/>
      <w:bookmarkStart w:id="3347" w:name="_ETM_Q11_327650"/>
      <w:bookmarkStart w:id="3348" w:name="_ETM_Q11_327950"/>
      <w:bookmarkStart w:id="3349" w:name="_ETM_Q11_328280"/>
      <w:bookmarkStart w:id="3350" w:name="_ETM_Q11_328400"/>
      <w:bookmarkStart w:id="3351" w:name="_ETM_Q11_328580"/>
      <w:bookmarkStart w:id="3352" w:name="_ETM_Q11_329239"/>
      <w:bookmarkStart w:id="3353" w:name="_ETM_Q11_329750"/>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r w:rsidRPr="00B9713B">
        <w:rPr>
          <w:rtl/>
        </w:rPr>
        <w:t xml:space="preserve">אנחנו </w:t>
      </w:r>
      <w:bookmarkStart w:id="3354" w:name="_ETM_Q11_330080"/>
      <w:bookmarkEnd w:id="3354"/>
      <w:r w:rsidRPr="00B9713B">
        <w:rPr>
          <w:rtl/>
        </w:rPr>
        <w:t xml:space="preserve">רואים </w:t>
      </w:r>
      <w:bookmarkStart w:id="3355" w:name="_ETM_Q11_330379"/>
      <w:bookmarkEnd w:id="3355"/>
      <w:r w:rsidRPr="00B9713B">
        <w:rPr>
          <w:rtl/>
        </w:rPr>
        <w:t xml:space="preserve">בזה </w:t>
      </w:r>
      <w:bookmarkStart w:id="3356" w:name="_ETM_Q11_330860"/>
      <w:bookmarkEnd w:id="3356"/>
      <w:r w:rsidRPr="00B9713B">
        <w:rPr>
          <w:rtl/>
        </w:rPr>
        <w:t xml:space="preserve">אתגר </w:t>
      </w:r>
      <w:bookmarkStart w:id="3357" w:name="_ETM_Q11_331220"/>
      <w:bookmarkEnd w:id="3357"/>
      <w:r w:rsidRPr="00B9713B">
        <w:rPr>
          <w:rtl/>
        </w:rPr>
        <w:t>גדול</w:t>
      </w:r>
      <w:bookmarkStart w:id="3358" w:name="_ETM_Q11_331790"/>
      <w:bookmarkEnd w:id="3358"/>
      <w:r>
        <w:rPr>
          <w:rFonts w:hint="cs"/>
          <w:rtl/>
        </w:rPr>
        <w:t xml:space="preserve">. </w:t>
      </w:r>
      <w:r w:rsidRPr="00B9713B">
        <w:rPr>
          <w:rtl/>
        </w:rPr>
        <w:t>אנחנו</w:t>
      </w:r>
      <w:r>
        <w:rPr>
          <w:rFonts w:hint="cs"/>
          <w:rtl/>
        </w:rPr>
        <w:t>,</w:t>
      </w:r>
      <w:r w:rsidRPr="00B9713B">
        <w:rPr>
          <w:rtl/>
        </w:rPr>
        <w:t xml:space="preserve"> </w:t>
      </w:r>
      <w:bookmarkStart w:id="3359" w:name="_ETM_Q11_332120"/>
      <w:bookmarkEnd w:id="3359"/>
      <w:r w:rsidRPr="00B9713B">
        <w:rPr>
          <w:rtl/>
        </w:rPr>
        <w:t>אגב</w:t>
      </w:r>
      <w:r>
        <w:rPr>
          <w:rFonts w:hint="cs"/>
          <w:rtl/>
        </w:rPr>
        <w:t>,</w:t>
      </w:r>
      <w:r w:rsidRPr="00B9713B">
        <w:rPr>
          <w:rtl/>
        </w:rPr>
        <w:t xml:space="preserve"> </w:t>
      </w:r>
      <w:bookmarkStart w:id="3360" w:name="_ETM_Q11_332419"/>
      <w:bookmarkEnd w:id="3360"/>
      <w:r w:rsidRPr="00B9713B">
        <w:rPr>
          <w:rtl/>
        </w:rPr>
        <w:t xml:space="preserve">פועלים </w:t>
      </w:r>
      <w:bookmarkStart w:id="3361" w:name="_ETM_Q11_333450"/>
      <w:bookmarkEnd w:id="3361"/>
      <w:r w:rsidRPr="00B9713B">
        <w:rPr>
          <w:rtl/>
        </w:rPr>
        <w:t xml:space="preserve">מול </w:t>
      </w:r>
      <w:bookmarkStart w:id="3362" w:name="_ETM_Q11_333749"/>
      <w:bookmarkEnd w:id="3362"/>
      <w:r w:rsidRPr="00B9713B">
        <w:rPr>
          <w:rtl/>
        </w:rPr>
        <w:t xml:space="preserve">האתגר </w:t>
      </w:r>
      <w:bookmarkStart w:id="3363" w:name="_ETM_Q11_334169"/>
      <w:bookmarkEnd w:id="3363"/>
      <w:r w:rsidRPr="00B9713B">
        <w:rPr>
          <w:rtl/>
        </w:rPr>
        <w:t xml:space="preserve">הזה </w:t>
      </w:r>
      <w:bookmarkStart w:id="3364" w:name="_ETM_Q11_334469"/>
      <w:bookmarkEnd w:id="3364"/>
      <w:r w:rsidRPr="00B9713B">
        <w:rPr>
          <w:rtl/>
        </w:rPr>
        <w:t xml:space="preserve">דווקא </w:t>
      </w:r>
      <w:bookmarkStart w:id="3365" w:name="_ETM_Q11_334889"/>
      <w:bookmarkEnd w:id="3365"/>
      <w:r w:rsidRPr="00B9713B">
        <w:rPr>
          <w:rtl/>
        </w:rPr>
        <w:t xml:space="preserve">בשנים </w:t>
      </w:r>
      <w:bookmarkStart w:id="3366" w:name="_ETM_Q11_335310"/>
      <w:bookmarkEnd w:id="3366"/>
      <w:r w:rsidRPr="00B9713B">
        <w:rPr>
          <w:rtl/>
        </w:rPr>
        <w:t>האחרונות</w:t>
      </w:r>
      <w:r>
        <w:rPr>
          <w:rFonts w:hint="cs"/>
          <w:rtl/>
        </w:rPr>
        <w:t>.</w:t>
      </w:r>
      <w:r w:rsidRPr="00B9713B">
        <w:rPr>
          <w:rtl/>
        </w:rPr>
        <w:t xml:space="preserve"> </w:t>
      </w:r>
      <w:bookmarkStart w:id="3367" w:name="_ETM_Q11_335849"/>
      <w:bookmarkEnd w:id="3367"/>
      <w:r>
        <w:rPr>
          <w:rFonts w:hint="cs"/>
          <w:rtl/>
        </w:rPr>
        <w:t>זו</w:t>
      </w:r>
      <w:r w:rsidRPr="00B9713B">
        <w:rPr>
          <w:rtl/>
        </w:rPr>
        <w:t xml:space="preserve"> </w:t>
      </w:r>
      <w:bookmarkStart w:id="3368" w:name="_ETM_Q11_335939"/>
      <w:bookmarkEnd w:id="3368"/>
      <w:proofErr w:type="spellStart"/>
      <w:r w:rsidRPr="00B9713B">
        <w:rPr>
          <w:rtl/>
        </w:rPr>
        <w:t>ת</w:t>
      </w:r>
      <w:r>
        <w:rPr>
          <w:rFonts w:hint="cs"/>
          <w:rtl/>
        </w:rPr>
        <w:t>ו</w:t>
      </w:r>
      <w:r w:rsidRPr="00B9713B">
        <w:rPr>
          <w:rtl/>
        </w:rPr>
        <w:t>כנית</w:t>
      </w:r>
      <w:proofErr w:type="spellEnd"/>
      <w:r w:rsidRPr="00B9713B">
        <w:rPr>
          <w:rtl/>
        </w:rPr>
        <w:t xml:space="preserve"> </w:t>
      </w:r>
      <w:bookmarkStart w:id="3369" w:name="_ETM_Q11_336329"/>
      <w:bookmarkEnd w:id="3369"/>
      <w:r w:rsidRPr="00B9713B">
        <w:rPr>
          <w:rtl/>
        </w:rPr>
        <w:t xml:space="preserve">שאני </w:t>
      </w:r>
      <w:bookmarkStart w:id="3370" w:name="_ETM_Q11_336599"/>
      <w:bookmarkEnd w:id="3370"/>
      <w:r w:rsidRPr="00B9713B">
        <w:rPr>
          <w:rtl/>
        </w:rPr>
        <w:t>הובלתי</w:t>
      </w:r>
      <w:r>
        <w:rPr>
          <w:rFonts w:hint="cs"/>
          <w:rtl/>
        </w:rPr>
        <w:t>,</w:t>
      </w:r>
      <w:r w:rsidRPr="00B9713B">
        <w:rPr>
          <w:rtl/>
        </w:rPr>
        <w:t xml:space="preserve"> </w:t>
      </w:r>
      <w:bookmarkStart w:id="3371" w:name="_ETM_Q11_337019"/>
      <w:bookmarkEnd w:id="3371"/>
      <w:proofErr w:type="spellStart"/>
      <w:r w:rsidRPr="00B9713B">
        <w:rPr>
          <w:rtl/>
        </w:rPr>
        <w:t>ת</w:t>
      </w:r>
      <w:r>
        <w:rPr>
          <w:rFonts w:hint="cs"/>
          <w:rtl/>
        </w:rPr>
        <w:t>ו</w:t>
      </w:r>
      <w:r w:rsidRPr="00B9713B">
        <w:rPr>
          <w:rtl/>
        </w:rPr>
        <w:t>כנית</w:t>
      </w:r>
      <w:proofErr w:type="spellEnd"/>
      <w:r w:rsidRPr="00B9713B">
        <w:rPr>
          <w:rtl/>
        </w:rPr>
        <w:t xml:space="preserve"> </w:t>
      </w:r>
      <w:bookmarkStart w:id="3372" w:name="_ETM_Q11_337439"/>
      <w:bookmarkEnd w:id="3372"/>
      <w:r w:rsidRPr="00B9713B">
        <w:rPr>
          <w:rtl/>
        </w:rPr>
        <w:t xml:space="preserve">לאומית </w:t>
      </w:r>
      <w:bookmarkStart w:id="3373" w:name="_ETM_Q11_337859"/>
      <w:bookmarkEnd w:id="3373"/>
      <w:r w:rsidRPr="00B9713B">
        <w:rPr>
          <w:rtl/>
        </w:rPr>
        <w:t xml:space="preserve">למאבק </w:t>
      </w:r>
      <w:bookmarkStart w:id="3374" w:name="_ETM_Q11_338310"/>
      <w:bookmarkEnd w:id="3374"/>
      <w:r w:rsidRPr="00B9713B">
        <w:rPr>
          <w:rtl/>
        </w:rPr>
        <w:t xml:space="preserve">בזיהום </w:t>
      </w:r>
      <w:bookmarkStart w:id="3375" w:name="_ETM_Q11_338669"/>
      <w:bookmarkEnd w:id="3375"/>
      <w:r w:rsidRPr="00B9713B">
        <w:rPr>
          <w:rtl/>
        </w:rPr>
        <w:t xml:space="preserve">אוויר </w:t>
      </w:r>
      <w:bookmarkStart w:id="3376" w:name="_ETM_Q11_338909"/>
      <w:bookmarkEnd w:id="3376"/>
      <w:r w:rsidRPr="00B9713B">
        <w:rPr>
          <w:rtl/>
        </w:rPr>
        <w:t>בתחבורה</w:t>
      </w:r>
      <w:r>
        <w:rPr>
          <w:rFonts w:hint="cs"/>
          <w:rtl/>
        </w:rPr>
        <w:t>.</w:t>
      </w:r>
      <w:r w:rsidRPr="00B9713B">
        <w:rPr>
          <w:rtl/>
        </w:rPr>
        <w:t xml:space="preserve"> </w:t>
      </w:r>
      <w:bookmarkStart w:id="3377" w:name="_ETM_Q11_339810"/>
      <w:bookmarkEnd w:id="3377"/>
      <w:r w:rsidRPr="00B9713B">
        <w:rPr>
          <w:rtl/>
        </w:rPr>
        <w:t xml:space="preserve">אנחנו </w:t>
      </w:r>
      <w:bookmarkStart w:id="3378" w:name="_ETM_Q11_340799"/>
      <w:bookmarkEnd w:id="3378"/>
      <w:r w:rsidRPr="00B9713B">
        <w:rPr>
          <w:rtl/>
        </w:rPr>
        <w:t xml:space="preserve">הורדנו </w:t>
      </w:r>
      <w:bookmarkStart w:id="3379" w:name="_ETM_Q11_341400"/>
      <w:bookmarkEnd w:id="3379"/>
      <w:r w:rsidRPr="00B9713B">
        <w:rPr>
          <w:rtl/>
        </w:rPr>
        <w:t>מהכביש</w:t>
      </w:r>
      <w:r>
        <w:rPr>
          <w:rFonts w:hint="cs"/>
          <w:rtl/>
        </w:rPr>
        <w:t xml:space="preserve"> </w:t>
      </w:r>
      <w:r w:rsidR="00476BC2">
        <w:rPr>
          <w:rFonts w:hint="eastAsia"/>
          <w:rtl/>
        </w:rPr>
        <w:t>–</w:t>
      </w:r>
      <w:r w:rsidR="004F11CC">
        <w:rPr>
          <w:rFonts w:hint="cs"/>
          <w:rtl/>
        </w:rPr>
        <w:t xml:space="preserve"> </w:t>
      </w:r>
      <w:r>
        <w:rPr>
          <w:rFonts w:hint="cs"/>
          <w:rtl/>
        </w:rPr>
        <w:t xml:space="preserve">אם לדייק, אנחנו </w:t>
      </w:r>
      <w:bookmarkStart w:id="3380" w:name="_ETM_Q11_343070"/>
      <w:bookmarkStart w:id="3381" w:name="_ETM_Q11_343850"/>
      <w:bookmarkStart w:id="3382" w:name="_ETM_Q11_344240"/>
      <w:bookmarkEnd w:id="3380"/>
      <w:bookmarkEnd w:id="3381"/>
      <w:bookmarkEnd w:id="3382"/>
      <w:r w:rsidRPr="00B9713B">
        <w:rPr>
          <w:rtl/>
        </w:rPr>
        <w:t xml:space="preserve">נוריד </w:t>
      </w:r>
      <w:bookmarkStart w:id="3383" w:name="_ETM_Q11_344690"/>
      <w:bookmarkEnd w:id="3383"/>
      <w:r w:rsidRPr="00B9713B">
        <w:rPr>
          <w:rtl/>
        </w:rPr>
        <w:t xml:space="preserve">מהכביש </w:t>
      </w:r>
      <w:bookmarkStart w:id="3384" w:name="_ETM_Q11_345200"/>
      <w:bookmarkEnd w:id="3384"/>
      <w:r w:rsidRPr="00B9713B">
        <w:rPr>
          <w:rtl/>
        </w:rPr>
        <w:t xml:space="preserve">עד </w:t>
      </w:r>
      <w:bookmarkStart w:id="3385" w:name="_ETM_Q11_345380"/>
      <w:bookmarkEnd w:id="3385"/>
      <w:r w:rsidRPr="00B9713B">
        <w:rPr>
          <w:rtl/>
        </w:rPr>
        <w:t xml:space="preserve">סוף </w:t>
      </w:r>
      <w:bookmarkStart w:id="3386" w:name="_ETM_Q11_345680"/>
      <w:bookmarkEnd w:id="3386"/>
      <w:r w:rsidRPr="00B9713B">
        <w:rPr>
          <w:rtl/>
        </w:rPr>
        <w:t xml:space="preserve">פברואר </w:t>
      </w:r>
      <w:bookmarkStart w:id="3387" w:name="_ETM_Q11_346070"/>
      <w:bookmarkEnd w:id="3387"/>
      <w:r w:rsidRPr="00B9713B">
        <w:rPr>
          <w:rtl/>
        </w:rPr>
        <w:t>הקרוב</w:t>
      </w:r>
      <w:r>
        <w:rPr>
          <w:rFonts w:hint="cs"/>
          <w:rtl/>
        </w:rPr>
        <w:t xml:space="preserve"> </w:t>
      </w:r>
      <w:bookmarkStart w:id="3388" w:name="_ETM_Q11_346520"/>
      <w:bookmarkEnd w:id="3388"/>
      <w:r w:rsidRPr="00B9713B">
        <w:rPr>
          <w:rtl/>
        </w:rPr>
        <w:t xml:space="preserve">שליש </w:t>
      </w:r>
      <w:bookmarkStart w:id="3389" w:name="_ETM_Q11_346970"/>
      <w:bookmarkEnd w:id="3389"/>
      <w:r>
        <w:rPr>
          <w:rFonts w:hint="cs"/>
          <w:rtl/>
        </w:rPr>
        <w:t>מרכבי</w:t>
      </w:r>
      <w:r w:rsidRPr="00B9713B">
        <w:rPr>
          <w:rtl/>
        </w:rPr>
        <w:t xml:space="preserve"> </w:t>
      </w:r>
      <w:bookmarkStart w:id="3390" w:name="_ETM_Q11_347419"/>
      <w:bookmarkEnd w:id="3390"/>
      <w:r>
        <w:rPr>
          <w:rFonts w:hint="cs"/>
          <w:rtl/>
        </w:rPr>
        <w:t>ה</w:t>
      </w:r>
      <w:r w:rsidRPr="00B9713B">
        <w:rPr>
          <w:rtl/>
        </w:rPr>
        <w:t xml:space="preserve">דיזל </w:t>
      </w:r>
      <w:bookmarkStart w:id="3391" w:name="_ETM_Q11_347720"/>
      <w:bookmarkEnd w:id="3391"/>
      <w:r>
        <w:rPr>
          <w:rFonts w:hint="cs"/>
          <w:rtl/>
        </w:rPr>
        <w:t>הי</w:t>
      </w:r>
      <w:r w:rsidRPr="00B9713B">
        <w:rPr>
          <w:rtl/>
        </w:rPr>
        <w:t>שנים</w:t>
      </w:r>
      <w:r>
        <w:rPr>
          <w:rFonts w:hint="cs"/>
          <w:rtl/>
        </w:rPr>
        <w:t>.</w:t>
      </w:r>
      <w:r w:rsidRPr="00B9713B">
        <w:rPr>
          <w:rtl/>
        </w:rPr>
        <w:t xml:space="preserve"> </w:t>
      </w:r>
      <w:bookmarkStart w:id="3392" w:name="_ETM_Q11_349150"/>
      <w:bookmarkEnd w:id="3392"/>
      <w:r w:rsidRPr="00B9713B">
        <w:rPr>
          <w:rtl/>
        </w:rPr>
        <w:t xml:space="preserve">זה </w:t>
      </w:r>
      <w:bookmarkStart w:id="3393" w:name="_ETM_Q11_349590"/>
      <w:bookmarkEnd w:id="3393"/>
      <w:r w:rsidRPr="00B9713B">
        <w:rPr>
          <w:rtl/>
        </w:rPr>
        <w:t xml:space="preserve">כשליש </w:t>
      </w:r>
      <w:bookmarkStart w:id="3394" w:name="_ETM_Q11_350400"/>
      <w:bookmarkEnd w:id="3394"/>
      <w:r w:rsidRPr="00B9713B">
        <w:rPr>
          <w:rtl/>
        </w:rPr>
        <w:t xml:space="preserve">מזיהום </w:t>
      </w:r>
      <w:bookmarkStart w:id="3395" w:name="_ETM_Q11_350849"/>
      <w:bookmarkEnd w:id="3395"/>
      <w:r w:rsidRPr="00B9713B">
        <w:rPr>
          <w:rtl/>
        </w:rPr>
        <w:t xml:space="preserve">אוויר </w:t>
      </w:r>
      <w:bookmarkStart w:id="3396" w:name="_ETM_Q11_351090"/>
      <w:bookmarkEnd w:id="3396"/>
      <w:r>
        <w:rPr>
          <w:rFonts w:hint="cs"/>
          <w:rtl/>
        </w:rPr>
        <w:t xml:space="preserve">במדינת ישראל. </w:t>
      </w:r>
      <w:bookmarkStart w:id="3397" w:name="_ETM_Q11_351599"/>
      <w:bookmarkStart w:id="3398" w:name="_ETM_Q11_352260"/>
      <w:bookmarkStart w:id="3399" w:name="_ETM_Q11_353220"/>
      <w:bookmarkStart w:id="3400" w:name="_ETM_Q11_353310"/>
      <w:bookmarkStart w:id="3401" w:name="_ETM_Q11_353970"/>
      <w:bookmarkStart w:id="3402" w:name="_ETM_Q11_355440"/>
      <w:bookmarkStart w:id="3403" w:name="_ETM_Q11_651888"/>
      <w:bookmarkStart w:id="3404" w:name="_ETM_Q11_651979"/>
      <w:bookmarkStart w:id="3405" w:name="_ETM_Q11_652024"/>
      <w:bookmarkStart w:id="3406" w:name="_ETM_Q11_652090"/>
      <w:bookmarkEnd w:id="3397"/>
      <w:bookmarkEnd w:id="3398"/>
      <w:bookmarkEnd w:id="3399"/>
      <w:bookmarkEnd w:id="3400"/>
      <w:bookmarkEnd w:id="3401"/>
      <w:bookmarkEnd w:id="3402"/>
      <w:bookmarkEnd w:id="3403"/>
      <w:bookmarkEnd w:id="3404"/>
      <w:bookmarkEnd w:id="3405"/>
      <w:bookmarkEnd w:id="3406"/>
      <w:r w:rsidRPr="00B9713B">
        <w:rPr>
          <w:rtl/>
        </w:rPr>
        <w:t>לכן</w:t>
      </w:r>
      <w:r>
        <w:rPr>
          <w:rFonts w:hint="cs"/>
          <w:rtl/>
        </w:rPr>
        <w:t>,</w:t>
      </w:r>
      <w:r w:rsidRPr="00B9713B">
        <w:rPr>
          <w:rtl/>
        </w:rPr>
        <w:t xml:space="preserve"> </w:t>
      </w:r>
      <w:bookmarkStart w:id="3407" w:name="_ETM_Q11_356510"/>
      <w:bookmarkEnd w:id="3407"/>
      <w:r w:rsidRPr="00B9713B">
        <w:rPr>
          <w:rtl/>
        </w:rPr>
        <w:t xml:space="preserve">אם </w:t>
      </w:r>
      <w:bookmarkStart w:id="3408" w:name="_ETM_Q11_356720"/>
      <w:bookmarkEnd w:id="3408"/>
      <w:r w:rsidRPr="00B9713B">
        <w:rPr>
          <w:rtl/>
        </w:rPr>
        <w:t xml:space="preserve">היום </w:t>
      </w:r>
      <w:bookmarkStart w:id="3409" w:name="_ETM_Q11_357230"/>
      <w:bookmarkEnd w:id="3409"/>
      <w:r w:rsidRPr="00B9713B">
        <w:rPr>
          <w:rtl/>
        </w:rPr>
        <w:t xml:space="preserve">מזיהום </w:t>
      </w:r>
      <w:bookmarkStart w:id="3410" w:name="_ETM_Q11_357710"/>
      <w:bookmarkEnd w:id="3410"/>
      <w:r w:rsidRPr="00B9713B">
        <w:rPr>
          <w:rtl/>
        </w:rPr>
        <w:t xml:space="preserve">אוויר </w:t>
      </w:r>
      <w:bookmarkStart w:id="3411" w:name="_ETM_Q11_357950"/>
      <w:bookmarkEnd w:id="3411"/>
      <w:r w:rsidRPr="00B9713B">
        <w:rPr>
          <w:rtl/>
        </w:rPr>
        <w:t xml:space="preserve">מתחבורה </w:t>
      </w:r>
      <w:bookmarkStart w:id="3412" w:name="_ETM_Q11_358460"/>
      <w:bookmarkEnd w:id="3412"/>
      <w:r w:rsidRPr="00B9713B">
        <w:rPr>
          <w:rtl/>
        </w:rPr>
        <w:t xml:space="preserve">במדינת </w:t>
      </w:r>
      <w:bookmarkStart w:id="3413" w:name="_ETM_Q11_358910"/>
      <w:bookmarkEnd w:id="3413"/>
      <w:r w:rsidRPr="00B9713B">
        <w:rPr>
          <w:rtl/>
        </w:rPr>
        <w:t>ישראל</w:t>
      </w:r>
      <w:bookmarkStart w:id="3414" w:name="_ETM_Q11_359210"/>
      <w:bookmarkEnd w:id="3414"/>
      <w:r>
        <w:rPr>
          <w:rFonts w:hint="cs"/>
          <w:rtl/>
        </w:rPr>
        <w:t xml:space="preserve"> מתים 1,100 איש,</w:t>
      </w:r>
      <w:bookmarkStart w:id="3415" w:name="_ETM_Q11_360260"/>
      <w:bookmarkEnd w:id="3415"/>
      <w:r w:rsidRPr="00B9713B">
        <w:rPr>
          <w:rtl/>
        </w:rPr>
        <w:t xml:space="preserve"> </w:t>
      </w:r>
      <w:bookmarkStart w:id="3416" w:name="_ETM_Q11_361349"/>
      <w:bookmarkEnd w:id="3416"/>
      <w:r w:rsidRPr="00B9713B">
        <w:rPr>
          <w:rtl/>
        </w:rPr>
        <w:t xml:space="preserve">בעוד </w:t>
      </w:r>
      <w:bookmarkStart w:id="3417" w:name="_ETM_Q11_361769"/>
      <w:bookmarkEnd w:id="3417"/>
      <w:r w:rsidRPr="00B9713B">
        <w:rPr>
          <w:rtl/>
        </w:rPr>
        <w:t xml:space="preserve">כמה </w:t>
      </w:r>
      <w:bookmarkStart w:id="3418" w:name="_ETM_Q11_362010"/>
      <w:bookmarkEnd w:id="3418"/>
      <w:r w:rsidRPr="00B9713B">
        <w:rPr>
          <w:rtl/>
        </w:rPr>
        <w:t xml:space="preserve">חודשים </w:t>
      </w:r>
      <w:bookmarkStart w:id="3419" w:name="_ETM_Q11_362579"/>
      <w:bookmarkEnd w:id="3419"/>
      <w:r w:rsidRPr="00B9713B">
        <w:rPr>
          <w:rtl/>
        </w:rPr>
        <w:t xml:space="preserve">המספר </w:t>
      </w:r>
      <w:bookmarkStart w:id="3420" w:name="_ETM_Q11_363029"/>
      <w:bookmarkEnd w:id="3420"/>
      <w:r w:rsidRPr="00B9713B">
        <w:rPr>
          <w:rtl/>
        </w:rPr>
        <w:t xml:space="preserve">הזה </w:t>
      </w:r>
      <w:bookmarkStart w:id="3421" w:name="_ETM_Q11_363269"/>
      <w:bookmarkEnd w:id="3421"/>
      <w:r w:rsidRPr="00B9713B">
        <w:rPr>
          <w:rtl/>
        </w:rPr>
        <w:t xml:space="preserve">ירד </w:t>
      </w:r>
      <w:bookmarkStart w:id="3422" w:name="_ETM_Q11_363510"/>
      <w:bookmarkEnd w:id="3422"/>
      <w:r w:rsidRPr="00B9713B">
        <w:rPr>
          <w:rtl/>
        </w:rPr>
        <w:t>ב-300</w:t>
      </w:r>
      <w:r>
        <w:rPr>
          <w:rFonts w:hint="cs"/>
          <w:rtl/>
        </w:rPr>
        <w:t>.</w:t>
      </w:r>
      <w:r w:rsidRPr="00B9713B">
        <w:rPr>
          <w:rtl/>
        </w:rPr>
        <w:t xml:space="preserve"> </w:t>
      </w:r>
      <w:bookmarkStart w:id="3423" w:name="_ETM_Q11_364139"/>
      <w:bookmarkEnd w:id="3423"/>
      <w:r w:rsidRPr="00B9713B">
        <w:rPr>
          <w:rtl/>
        </w:rPr>
        <w:t xml:space="preserve">אתם </w:t>
      </w:r>
      <w:bookmarkStart w:id="3424" w:name="_ETM_Q11_364379"/>
      <w:bookmarkEnd w:id="3424"/>
      <w:r w:rsidRPr="00B9713B">
        <w:rPr>
          <w:rtl/>
        </w:rPr>
        <w:t xml:space="preserve">יודעים </w:t>
      </w:r>
      <w:bookmarkStart w:id="3425" w:name="_ETM_Q11_364620"/>
      <w:bookmarkEnd w:id="3425"/>
      <w:r w:rsidRPr="00B9713B">
        <w:rPr>
          <w:rtl/>
        </w:rPr>
        <w:t xml:space="preserve">מה </w:t>
      </w:r>
      <w:bookmarkStart w:id="3426" w:name="_ETM_Q11_364739"/>
      <w:bookmarkEnd w:id="3426"/>
      <w:r w:rsidRPr="00B9713B">
        <w:rPr>
          <w:rtl/>
        </w:rPr>
        <w:t xml:space="preserve">זה </w:t>
      </w:r>
      <w:bookmarkStart w:id="3427" w:name="_ETM_Q11_364889"/>
      <w:bookmarkStart w:id="3428" w:name="_ETM_Q11_365219"/>
      <w:bookmarkStart w:id="3429" w:name="_ETM_Q11_365939"/>
      <w:bookmarkEnd w:id="3427"/>
      <w:bookmarkEnd w:id="3428"/>
      <w:bookmarkEnd w:id="3429"/>
      <w:r w:rsidRPr="00B9713B">
        <w:rPr>
          <w:rtl/>
        </w:rPr>
        <w:t xml:space="preserve">להציל </w:t>
      </w:r>
      <w:bookmarkStart w:id="3430" w:name="_ETM_Q11_366389"/>
      <w:bookmarkEnd w:id="3430"/>
      <w:r w:rsidRPr="00B9713B">
        <w:rPr>
          <w:rtl/>
        </w:rPr>
        <w:t xml:space="preserve">חיים </w:t>
      </w:r>
      <w:bookmarkStart w:id="3431" w:name="_ETM_Q11_366599"/>
      <w:bookmarkEnd w:id="3431"/>
      <w:r w:rsidR="004F11CC">
        <w:rPr>
          <w:rFonts w:hint="cs"/>
          <w:rtl/>
        </w:rPr>
        <w:t>ש</w:t>
      </w:r>
      <w:r w:rsidRPr="00B9713B">
        <w:rPr>
          <w:rtl/>
        </w:rPr>
        <w:t>ל</w:t>
      </w:r>
      <w:r w:rsidR="004F11CC">
        <w:rPr>
          <w:rFonts w:hint="cs"/>
          <w:rtl/>
        </w:rPr>
        <w:t xml:space="preserve"> </w:t>
      </w:r>
      <w:r w:rsidRPr="00B9713B">
        <w:rPr>
          <w:rtl/>
        </w:rPr>
        <w:t xml:space="preserve">300 </w:t>
      </w:r>
      <w:bookmarkStart w:id="3432" w:name="_ETM_Q11_367139"/>
      <w:bookmarkEnd w:id="3432"/>
      <w:r w:rsidRPr="00B9713B">
        <w:rPr>
          <w:rtl/>
        </w:rPr>
        <w:t xml:space="preserve">איש </w:t>
      </w:r>
      <w:bookmarkStart w:id="3433" w:name="_ETM_Q11_367290"/>
      <w:bookmarkEnd w:id="3433"/>
      <w:r w:rsidRPr="00B9713B">
        <w:rPr>
          <w:rtl/>
        </w:rPr>
        <w:t xml:space="preserve">כל </w:t>
      </w:r>
      <w:bookmarkStart w:id="3434" w:name="_ETM_Q11_367469"/>
      <w:bookmarkEnd w:id="3434"/>
      <w:r w:rsidRPr="00B9713B">
        <w:rPr>
          <w:rtl/>
        </w:rPr>
        <w:t>שנה</w:t>
      </w:r>
      <w:r>
        <w:rPr>
          <w:rFonts w:hint="cs"/>
          <w:rtl/>
        </w:rPr>
        <w:t>?</w:t>
      </w:r>
      <w:r w:rsidRPr="00B9713B">
        <w:rPr>
          <w:rtl/>
        </w:rPr>
        <w:t xml:space="preserve"> </w:t>
      </w:r>
      <w:bookmarkStart w:id="3435" w:name="_ETM_Q11_367799"/>
      <w:bookmarkEnd w:id="3435"/>
      <w:r w:rsidRPr="00B9713B">
        <w:rPr>
          <w:rtl/>
        </w:rPr>
        <w:t xml:space="preserve">זה </w:t>
      </w:r>
      <w:bookmarkStart w:id="3436" w:name="_ETM_Q11_367950"/>
      <w:bookmarkEnd w:id="3436"/>
      <w:r w:rsidRPr="00B9713B">
        <w:rPr>
          <w:rtl/>
        </w:rPr>
        <w:t xml:space="preserve">כמעט </w:t>
      </w:r>
      <w:bookmarkStart w:id="3437" w:name="_ETM_Q11_368219"/>
      <w:bookmarkEnd w:id="3437"/>
      <w:r w:rsidRPr="00B9713B">
        <w:rPr>
          <w:rtl/>
        </w:rPr>
        <w:t xml:space="preserve">כמו </w:t>
      </w:r>
      <w:bookmarkStart w:id="3438" w:name="_ETM_Q11_368370"/>
      <w:bookmarkEnd w:id="3438"/>
      <w:r w:rsidRPr="00B9713B">
        <w:rPr>
          <w:rtl/>
        </w:rPr>
        <w:t>ל</w:t>
      </w:r>
      <w:r>
        <w:rPr>
          <w:rFonts w:hint="cs"/>
          <w:rtl/>
        </w:rPr>
        <w:t>אפס</w:t>
      </w:r>
      <w:r w:rsidRPr="00B9713B">
        <w:rPr>
          <w:rtl/>
        </w:rPr>
        <w:t xml:space="preserve"> </w:t>
      </w:r>
      <w:bookmarkStart w:id="3439" w:name="_ETM_Q11_368669"/>
      <w:bookmarkEnd w:id="3439"/>
      <w:r>
        <w:rPr>
          <w:rFonts w:hint="cs"/>
          <w:rtl/>
        </w:rPr>
        <w:t xml:space="preserve">את </w:t>
      </w:r>
      <w:r w:rsidRPr="00B9713B">
        <w:rPr>
          <w:rtl/>
        </w:rPr>
        <w:t xml:space="preserve">תאונות </w:t>
      </w:r>
      <w:bookmarkStart w:id="3440" w:name="_ETM_Q11_368969"/>
      <w:bookmarkEnd w:id="3440"/>
      <w:r w:rsidRPr="00B9713B">
        <w:rPr>
          <w:rtl/>
        </w:rPr>
        <w:t>הדרכים</w:t>
      </w:r>
      <w:r>
        <w:rPr>
          <w:rFonts w:hint="cs"/>
          <w:rtl/>
        </w:rPr>
        <w:t>.</w:t>
      </w:r>
      <w:r w:rsidRPr="00B9713B">
        <w:rPr>
          <w:rtl/>
        </w:rPr>
        <w:t xml:space="preserve"> </w:t>
      </w:r>
      <w:bookmarkStart w:id="3441" w:name="_ETM_Q11_369419"/>
      <w:bookmarkEnd w:id="3441"/>
      <w:r>
        <w:rPr>
          <w:rFonts w:hint="cs"/>
          <w:rtl/>
        </w:rPr>
        <w:t>זאת</w:t>
      </w:r>
      <w:r w:rsidRPr="00B9713B">
        <w:rPr>
          <w:rtl/>
        </w:rPr>
        <w:t xml:space="preserve"> </w:t>
      </w:r>
      <w:bookmarkStart w:id="3442" w:name="_ETM_Q11_369569"/>
      <w:bookmarkEnd w:id="3442"/>
      <w:r w:rsidRPr="00B9713B">
        <w:rPr>
          <w:rtl/>
        </w:rPr>
        <w:t xml:space="preserve">מהפכה </w:t>
      </w:r>
      <w:bookmarkStart w:id="3443" w:name="_ETM_Q11_370409"/>
      <w:bookmarkEnd w:id="3443"/>
      <w:r w:rsidRPr="00B9713B">
        <w:rPr>
          <w:rtl/>
        </w:rPr>
        <w:t xml:space="preserve">שמתרחשת </w:t>
      </w:r>
      <w:bookmarkStart w:id="3444" w:name="_ETM_Q11_371189"/>
      <w:bookmarkEnd w:id="3444"/>
      <w:r w:rsidRPr="00B9713B">
        <w:rPr>
          <w:rtl/>
        </w:rPr>
        <w:t xml:space="preserve">ממש </w:t>
      </w:r>
      <w:bookmarkStart w:id="3445" w:name="_ETM_Q11_371519"/>
      <w:bookmarkEnd w:id="3445"/>
      <w:r w:rsidRPr="00B9713B">
        <w:rPr>
          <w:rtl/>
        </w:rPr>
        <w:t xml:space="preserve">בימים </w:t>
      </w:r>
      <w:bookmarkStart w:id="3446" w:name="_ETM_Q11_371909"/>
      <w:bookmarkEnd w:id="3446"/>
      <w:r w:rsidRPr="00B9713B">
        <w:rPr>
          <w:rtl/>
        </w:rPr>
        <w:t>האלה</w:t>
      </w:r>
      <w:r>
        <w:rPr>
          <w:rFonts w:hint="cs"/>
          <w:rtl/>
        </w:rPr>
        <w:t>,</w:t>
      </w:r>
      <w:r w:rsidRPr="00B9713B">
        <w:rPr>
          <w:rtl/>
        </w:rPr>
        <w:t xml:space="preserve"> </w:t>
      </w:r>
      <w:bookmarkStart w:id="3447" w:name="_ETM_Q11_372510"/>
      <w:bookmarkEnd w:id="3447"/>
      <w:r w:rsidRPr="00B9713B">
        <w:rPr>
          <w:rtl/>
        </w:rPr>
        <w:t xml:space="preserve">עם </w:t>
      </w:r>
      <w:bookmarkStart w:id="3448" w:name="_ETM_Q11_372659"/>
      <w:bookmarkEnd w:id="3448"/>
      <w:r w:rsidRPr="00B9713B">
        <w:rPr>
          <w:rtl/>
        </w:rPr>
        <w:t xml:space="preserve">תקציבים </w:t>
      </w:r>
      <w:bookmarkStart w:id="3449" w:name="_ETM_Q11_373230"/>
      <w:bookmarkEnd w:id="3449"/>
      <w:r w:rsidRPr="00B9713B">
        <w:rPr>
          <w:rtl/>
        </w:rPr>
        <w:t xml:space="preserve">לא </w:t>
      </w:r>
      <w:bookmarkStart w:id="3450" w:name="_ETM_Q11_373319"/>
      <w:bookmarkEnd w:id="3450"/>
      <w:r w:rsidRPr="00B9713B">
        <w:rPr>
          <w:rtl/>
        </w:rPr>
        <w:t xml:space="preserve">קטנים </w:t>
      </w:r>
      <w:bookmarkStart w:id="3451" w:name="_ETM_Q11_373709"/>
      <w:bookmarkEnd w:id="3451"/>
      <w:r w:rsidRPr="00B9713B">
        <w:rPr>
          <w:rtl/>
        </w:rPr>
        <w:t xml:space="preserve">שגייסנו </w:t>
      </w:r>
      <w:bookmarkStart w:id="3452" w:name="_ETM_Q11_374279"/>
      <w:bookmarkEnd w:id="3452"/>
      <w:r w:rsidRPr="00B9713B">
        <w:rPr>
          <w:rtl/>
        </w:rPr>
        <w:t xml:space="preserve">לצורך </w:t>
      </w:r>
      <w:bookmarkStart w:id="3453" w:name="_ETM_Q11_374639"/>
      <w:bookmarkEnd w:id="3453"/>
      <w:r w:rsidRPr="00B9713B">
        <w:rPr>
          <w:rtl/>
        </w:rPr>
        <w:t xml:space="preserve">זה </w:t>
      </w:r>
      <w:bookmarkStart w:id="3454" w:name="_ETM_Q11_374790"/>
      <w:bookmarkEnd w:id="3454"/>
      <w:r w:rsidRPr="00B9713B">
        <w:rPr>
          <w:rtl/>
        </w:rPr>
        <w:t xml:space="preserve">ממשרד </w:t>
      </w:r>
      <w:bookmarkStart w:id="3455" w:name="_ETM_Q11_375299"/>
      <w:bookmarkEnd w:id="3455"/>
      <w:r w:rsidRPr="00B9713B">
        <w:rPr>
          <w:rtl/>
        </w:rPr>
        <w:t>האוצר</w:t>
      </w:r>
      <w:r>
        <w:rPr>
          <w:rFonts w:hint="cs"/>
          <w:rtl/>
        </w:rPr>
        <w:t>,</w:t>
      </w:r>
      <w:r w:rsidRPr="00B9713B">
        <w:rPr>
          <w:rtl/>
        </w:rPr>
        <w:t xml:space="preserve"> </w:t>
      </w:r>
      <w:bookmarkStart w:id="3456" w:name="_ETM_Q11_375719"/>
      <w:bookmarkEnd w:id="3456"/>
      <w:r w:rsidRPr="00B9713B">
        <w:rPr>
          <w:rtl/>
        </w:rPr>
        <w:t xml:space="preserve">כדי </w:t>
      </w:r>
      <w:bookmarkStart w:id="3457" w:name="_ETM_Q11_375930"/>
      <w:bookmarkEnd w:id="3457"/>
      <w:r w:rsidRPr="00B9713B">
        <w:rPr>
          <w:rtl/>
        </w:rPr>
        <w:t xml:space="preserve">לעזור </w:t>
      </w:r>
      <w:bookmarkStart w:id="3458" w:name="_ETM_Q11_376469"/>
      <w:bookmarkEnd w:id="3458"/>
      <w:r w:rsidRPr="00B9713B">
        <w:rPr>
          <w:rtl/>
        </w:rPr>
        <w:t xml:space="preserve">לאותם </w:t>
      </w:r>
      <w:bookmarkStart w:id="3459" w:name="_ETM_Q11_376829"/>
      <w:bookmarkEnd w:id="3459"/>
      <w:r w:rsidRPr="00B9713B">
        <w:rPr>
          <w:rtl/>
        </w:rPr>
        <w:t xml:space="preserve">בעלי </w:t>
      </w:r>
      <w:bookmarkStart w:id="3460" w:name="_ETM_Q11_377129"/>
      <w:bookmarkEnd w:id="3460"/>
      <w:r w:rsidRPr="00B9713B">
        <w:rPr>
          <w:rtl/>
        </w:rPr>
        <w:t xml:space="preserve">רכבים </w:t>
      </w:r>
      <w:bookmarkStart w:id="3461" w:name="_ETM_Q11_377549"/>
      <w:bookmarkEnd w:id="3461"/>
      <w:r w:rsidRPr="00B9713B">
        <w:rPr>
          <w:rtl/>
        </w:rPr>
        <w:t xml:space="preserve">להתמודד </w:t>
      </w:r>
      <w:bookmarkStart w:id="3462" w:name="_ETM_Q11_378060"/>
      <w:bookmarkEnd w:id="3462"/>
      <w:r w:rsidRPr="00B9713B">
        <w:rPr>
          <w:rtl/>
        </w:rPr>
        <w:t xml:space="preserve">עם </w:t>
      </w:r>
      <w:bookmarkStart w:id="3463" w:name="_ETM_Q11_378150"/>
      <w:bookmarkEnd w:id="3463"/>
      <w:r w:rsidRPr="00B9713B">
        <w:rPr>
          <w:rtl/>
        </w:rPr>
        <w:t xml:space="preserve">זה </w:t>
      </w:r>
      <w:bookmarkStart w:id="3464" w:name="_ETM_Q11_378359"/>
      <w:bookmarkStart w:id="3465" w:name="_ETM_Q11_378480"/>
      <w:bookmarkEnd w:id="3464"/>
      <w:bookmarkEnd w:id="3465"/>
      <w:r w:rsidR="00476BC2">
        <w:rPr>
          <w:rFonts w:hint="cs"/>
          <w:rtl/>
        </w:rPr>
        <w:t>–</w:t>
      </w:r>
      <w:r w:rsidR="004F11CC">
        <w:rPr>
          <w:rFonts w:hint="cs"/>
          <w:rtl/>
        </w:rPr>
        <w:t xml:space="preserve"> </w:t>
      </w:r>
      <w:r w:rsidRPr="00B9713B">
        <w:rPr>
          <w:rtl/>
        </w:rPr>
        <w:t xml:space="preserve">לממן </w:t>
      </w:r>
      <w:bookmarkStart w:id="3466" w:name="_ETM_Q11_378900"/>
      <w:bookmarkEnd w:id="3466"/>
      <w:r w:rsidRPr="00B9713B">
        <w:rPr>
          <w:rtl/>
        </w:rPr>
        <w:t>מ</w:t>
      </w:r>
      <w:r>
        <w:rPr>
          <w:rFonts w:hint="cs"/>
          <w:rtl/>
        </w:rPr>
        <w:t>סנן</w:t>
      </w:r>
      <w:r w:rsidRPr="00B9713B">
        <w:rPr>
          <w:rtl/>
        </w:rPr>
        <w:t xml:space="preserve"> </w:t>
      </w:r>
      <w:bookmarkStart w:id="3467" w:name="_ETM_Q11_379379"/>
      <w:bookmarkEnd w:id="3467"/>
      <w:r w:rsidRPr="00B9713B">
        <w:rPr>
          <w:rtl/>
        </w:rPr>
        <w:t xml:space="preserve">או </w:t>
      </w:r>
      <w:bookmarkStart w:id="3468" w:name="_ETM_Q11_379529"/>
      <w:bookmarkEnd w:id="3468"/>
      <w:proofErr w:type="spellStart"/>
      <w:r w:rsidRPr="00B9713B">
        <w:rPr>
          <w:rtl/>
        </w:rPr>
        <w:t>לגרו</w:t>
      </w:r>
      <w:r>
        <w:rPr>
          <w:rFonts w:hint="cs"/>
          <w:rtl/>
        </w:rPr>
        <w:t>ט</w:t>
      </w:r>
      <w:proofErr w:type="spellEnd"/>
      <w:r w:rsidRPr="00B9713B">
        <w:rPr>
          <w:rtl/>
        </w:rPr>
        <w:t xml:space="preserve"> </w:t>
      </w:r>
      <w:bookmarkStart w:id="3469" w:name="_ETM_Q11_379919"/>
      <w:bookmarkEnd w:id="3469"/>
      <w:r w:rsidRPr="00B9713B">
        <w:rPr>
          <w:rtl/>
        </w:rPr>
        <w:t xml:space="preserve">את </w:t>
      </w:r>
      <w:bookmarkStart w:id="3470" w:name="_ETM_Q11_380069"/>
      <w:bookmarkEnd w:id="3470"/>
      <w:r w:rsidRPr="00B9713B">
        <w:rPr>
          <w:rtl/>
        </w:rPr>
        <w:t>הרכב</w:t>
      </w:r>
      <w:r>
        <w:rPr>
          <w:rFonts w:hint="cs"/>
          <w:rtl/>
        </w:rPr>
        <w:t>.</w:t>
      </w:r>
      <w:r w:rsidRPr="00B9713B">
        <w:rPr>
          <w:rtl/>
        </w:rPr>
        <w:t xml:space="preserve"> </w:t>
      </w:r>
      <w:bookmarkStart w:id="3471" w:name="_ETM_Q11_381120"/>
      <w:bookmarkEnd w:id="3471"/>
    </w:p>
    <w:p w:rsidR="004F11CC" w:rsidRDefault="004F11CC" w:rsidP="004F11CC">
      <w:pPr>
        <w:rPr>
          <w:rtl/>
        </w:rPr>
      </w:pPr>
    </w:p>
    <w:p w:rsidR="00446751" w:rsidRDefault="00446751" w:rsidP="004F11CC">
      <w:pPr>
        <w:rPr>
          <w:rtl/>
        </w:rPr>
      </w:pPr>
      <w:r w:rsidRPr="00B9713B">
        <w:rPr>
          <w:rtl/>
        </w:rPr>
        <w:t xml:space="preserve">אבל </w:t>
      </w:r>
      <w:bookmarkStart w:id="3472" w:name="_ETM_Q11_381810"/>
      <w:bookmarkEnd w:id="3472"/>
      <w:r w:rsidRPr="00B9713B">
        <w:rPr>
          <w:rtl/>
        </w:rPr>
        <w:t xml:space="preserve">בסופו </w:t>
      </w:r>
      <w:bookmarkStart w:id="3473" w:name="_ETM_Q11_382290"/>
      <w:bookmarkEnd w:id="3473"/>
      <w:r w:rsidRPr="00B9713B">
        <w:rPr>
          <w:rtl/>
        </w:rPr>
        <w:t xml:space="preserve">של </w:t>
      </w:r>
      <w:bookmarkStart w:id="3474" w:name="_ETM_Q11_382470"/>
      <w:bookmarkEnd w:id="3474"/>
      <w:r w:rsidRPr="00B9713B">
        <w:rPr>
          <w:rtl/>
        </w:rPr>
        <w:t>דבר</w:t>
      </w:r>
      <w:r>
        <w:rPr>
          <w:rFonts w:hint="cs"/>
          <w:rtl/>
        </w:rPr>
        <w:t>,</w:t>
      </w:r>
      <w:r w:rsidRPr="00B9713B">
        <w:rPr>
          <w:rtl/>
        </w:rPr>
        <w:t xml:space="preserve"> </w:t>
      </w:r>
      <w:bookmarkStart w:id="3475" w:name="_ETM_Q11_382770"/>
      <w:bookmarkEnd w:id="3475"/>
      <w:r w:rsidRPr="00B9713B">
        <w:rPr>
          <w:rtl/>
        </w:rPr>
        <w:t xml:space="preserve">כשאני </w:t>
      </w:r>
      <w:bookmarkStart w:id="3476" w:name="_ETM_Q11_383099"/>
      <w:bookmarkEnd w:id="3476"/>
      <w:r w:rsidRPr="00B9713B">
        <w:rPr>
          <w:rtl/>
        </w:rPr>
        <w:t xml:space="preserve">שואל </w:t>
      </w:r>
      <w:bookmarkStart w:id="3477" w:name="_ETM_Q11_383459"/>
      <w:bookmarkEnd w:id="3477"/>
      <w:r w:rsidRPr="00B9713B">
        <w:rPr>
          <w:rtl/>
        </w:rPr>
        <w:t xml:space="preserve">היום </w:t>
      </w:r>
      <w:bookmarkStart w:id="3478" w:name="_ETM_Q11_384120"/>
      <w:bookmarkEnd w:id="3478"/>
      <w:r w:rsidRPr="00B9713B">
        <w:rPr>
          <w:rtl/>
        </w:rPr>
        <w:t xml:space="preserve">איפה </w:t>
      </w:r>
      <w:bookmarkStart w:id="3479" w:name="_ETM_Q11_384510"/>
      <w:bookmarkEnd w:id="3479"/>
      <w:r w:rsidRPr="00B9713B">
        <w:rPr>
          <w:rtl/>
        </w:rPr>
        <w:t xml:space="preserve">האתגרים </w:t>
      </w:r>
      <w:bookmarkStart w:id="3480" w:name="_ETM_Q11_385139"/>
      <w:bookmarkEnd w:id="3480"/>
      <w:r w:rsidRPr="00B9713B">
        <w:rPr>
          <w:rtl/>
        </w:rPr>
        <w:t xml:space="preserve">הקשים </w:t>
      </w:r>
      <w:bookmarkStart w:id="3481" w:name="_ETM_Q11_385650"/>
      <w:bookmarkEnd w:id="3481"/>
      <w:r w:rsidRPr="00B9713B">
        <w:rPr>
          <w:rtl/>
        </w:rPr>
        <w:t xml:space="preserve">של </w:t>
      </w:r>
      <w:bookmarkStart w:id="3482" w:name="_ETM_Q11_385830"/>
      <w:bookmarkEnd w:id="3482"/>
      <w:r w:rsidRPr="00B9713B">
        <w:rPr>
          <w:rtl/>
        </w:rPr>
        <w:t xml:space="preserve">זיהום </w:t>
      </w:r>
      <w:bookmarkStart w:id="3483" w:name="_ETM_Q11_386130"/>
      <w:bookmarkEnd w:id="3483"/>
      <w:r w:rsidRPr="00B9713B">
        <w:rPr>
          <w:rtl/>
        </w:rPr>
        <w:t xml:space="preserve">האוויר </w:t>
      </w:r>
      <w:bookmarkStart w:id="3484" w:name="_ETM_Q11_386459"/>
      <w:bookmarkEnd w:id="3484"/>
      <w:r w:rsidR="00476BC2">
        <w:rPr>
          <w:rtl/>
        </w:rPr>
        <w:t>–</w:t>
      </w:r>
      <w:r>
        <w:rPr>
          <w:rFonts w:hint="cs"/>
          <w:rtl/>
        </w:rPr>
        <w:t xml:space="preserve"> </w:t>
      </w:r>
      <w:r w:rsidRPr="00B9713B">
        <w:rPr>
          <w:rtl/>
        </w:rPr>
        <w:t xml:space="preserve">הם </w:t>
      </w:r>
      <w:bookmarkStart w:id="3485" w:name="_ETM_Q11_386580"/>
      <w:bookmarkEnd w:id="3485"/>
      <w:r w:rsidRPr="00B9713B">
        <w:rPr>
          <w:rtl/>
        </w:rPr>
        <w:t xml:space="preserve">לא </w:t>
      </w:r>
      <w:bookmarkStart w:id="3486" w:name="_ETM_Q11_386700"/>
      <w:bookmarkEnd w:id="3486"/>
      <w:r w:rsidRPr="00B9713B">
        <w:rPr>
          <w:rtl/>
        </w:rPr>
        <w:t>שם</w:t>
      </w:r>
      <w:r>
        <w:rPr>
          <w:rFonts w:hint="cs"/>
          <w:rtl/>
        </w:rPr>
        <w:t>, הם</w:t>
      </w:r>
      <w:bookmarkStart w:id="3487" w:name="_ETM_Q11_387310"/>
      <w:bookmarkEnd w:id="3487"/>
      <w:r w:rsidRPr="00B9713B">
        <w:rPr>
          <w:rtl/>
        </w:rPr>
        <w:t xml:space="preserve"> </w:t>
      </w:r>
      <w:bookmarkStart w:id="3488" w:name="_ETM_Q11_387459"/>
      <w:bookmarkEnd w:id="3488"/>
      <w:r w:rsidRPr="00B9713B">
        <w:rPr>
          <w:rtl/>
        </w:rPr>
        <w:t xml:space="preserve">לא </w:t>
      </w:r>
      <w:bookmarkStart w:id="3489" w:name="_ETM_Q11_387609"/>
      <w:bookmarkEnd w:id="3489"/>
      <w:r w:rsidRPr="00B9713B">
        <w:rPr>
          <w:rtl/>
        </w:rPr>
        <w:t xml:space="preserve">באזור </w:t>
      </w:r>
      <w:bookmarkStart w:id="3490" w:name="_ETM_Q11_388120"/>
      <w:bookmarkEnd w:id="3490"/>
      <w:r w:rsidRPr="00B9713B">
        <w:rPr>
          <w:rtl/>
        </w:rPr>
        <w:t xml:space="preserve">של </w:t>
      </w:r>
      <w:bookmarkStart w:id="3491" w:name="_ETM_Q11_388299"/>
      <w:bookmarkEnd w:id="3491"/>
      <w:r w:rsidRPr="00B9713B">
        <w:rPr>
          <w:rtl/>
        </w:rPr>
        <w:t>האסדה</w:t>
      </w:r>
      <w:r w:rsidR="004F11CC">
        <w:rPr>
          <w:rFonts w:hint="cs"/>
          <w:rtl/>
        </w:rPr>
        <w:t>;</w:t>
      </w:r>
      <w:r>
        <w:rPr>
          <w:rFonts w:hint="cs"/>
          <w:rtl/>
        </w:rPr>
        <w:t xml:space="preserve"> </w:t>
      </w:r>
      <w:bookmarkStart w:id="3492" w:name="_ETM_Q11_690252"/>
      <w:bookmarkEnd w:id="3492"/>
      <w:r>
        <w:rPr>
          <w:rFonts w:hint="cs"/>
          <w:rtl/>
        </w:rPr>
        <w:t>הם</w:t>
      </w:r>
      <w:r w:rsidRPr="00B9713B">
        <w:rPr>
          <w:rtl/>
        </w:rPr>
        <w:t xml:space="preserve"> </w:t>
      </w:r>
      <w:bookmarkStart w:id="3493" w:name="_ETM_Q11_388629"/>
      <w:bookmarkStart w:id="3494" w:name="_ETM_Q11_388780"/>
      <w:bookmarkEnd w:id="3493"/>
      <w:bookmarkEnd w:id="3494"/>
      <w:r>
        <w:rPr>
          <w:rFonts w:hint="cs"/>
          <w:rtl/>
        </w:rPr>
        <w:t>ב</w:t>
      </w:r>
      <w:r w:rsidRPr="00B9713B">
        <w:rPr>
          <w:rtl/>
        </w:rPr>
        <w:t xml:space="preserve">מקומות </w:t>
      </w:r>
      <w:bookmarkStart w:id="3495" w:name="_ETM_Q11_389260"/>
      <w:bookmarkEnd w:id="3495"/>
      <w:r w:rsidRPr="00B9713B">
        <w:rPr>
          <w:rtl/>
        </w:rPr>
        <w:t>אחרים</w:t>
      </w:r>
      <w:r>
        <w:rPr>
          <w:rFonts w:hint="cs"/>
          <w:rtl/>
        </w:rPr>
        <w:t>,</w:t>
      </w:r>
      <w:r w:rsidRPr="00B9713B">
        <w:rPr>
          <w:rtl/>
        </w:rPr>
        <w:t xml:space="preserve"> </w:t>
      </w:r>
      <w:bookmarkStart w:id="3496" w:name="_ETM_Q11_390069"/>
      <w:bookmarkEnd w:id="3496"/>
      <w:r w:rsidRPr="00B9713B">
        <w:rPr>
          <w:rtl/>
        </w:rPr>
        <w:t xml:space="preserve">ובראש </w:t>
      </w:r>
      <w:bookmarkStart w:id="3497" w:name="_ETM_Q11_390489"/>
      <w:bookmarkEnd w:id="3497"/>
      <w:r w:rsidRPr="00B9713B">
        <w:rPr>
          <w:rtl/>
        </w:rPr>
        <w:t>ובראשונה</w:t>
      </w:r>
      <w:r>
        <w:rPr>
          <w:rFonts w:hint="cs"/>
          <w:rtl/>
        </w:rPr>
        <w:t>,</w:t>
      </w:r>
      <w:r w:rsidRPr="00B9713B">
        <w:rPr>
          <w:rtl/>
        </w:rPr>
        <w:t xml:space="preserve"> </w:t>
      </w:r>
      <w:bookmarkStart w:id="3498" w:name="_ETM_Q11_390879"/>
      <w:bookmarkEnd w:id="3498"/>
      <w:r w:rsidRPr="00B9713B">
        <w:rPr>
          <w:rtl/>
        </w:rPr>
        <w:t>לצערי</w:t>
      </w:r>
      <w:r>
        <w:rPr>
          <w:rFonts w:hint="cs"/>
          <w:rtl/>
        </w:rPr>
        <w:t>,</w:t>
      </w:r>
      <w:r w:rsidRPr="00B9713B">
        <w:rPr>
          <w:rtl/>
        </w:rPr>
        <w:t xml:space="preserve"> </w:t>
      </w:r>
      <w:bookmarkStart w:id="3499" w:name="_ETM_Q11_391299"/>
      <w:bookmarkEnd w:id="3499"/>
      <w:r w:rsidRPr="00B9713B">
        <w:rPr>
          <w:rtl/>
        </w:rPr>
        <w:t>ב</w:t>
      </w:r>
      <w:bookmarkStart w:id="3500" w:name="_ETM_Q11_391659"/>
      <w:bookmarkEnd w:id="3500"/>
      <w:r w:rsidRPr="00B9713B">
        <w:rPr>
          <w:rtl/>
        </w:rPr>
        <w:t xml:space="preserve">תל </w:t>
      </w:r>
      <w:bookmarkStart w:id="3501" w:name="_ETM_Q11_391959"/>
      <w:bookmarkEnd w:id="3501"/>
      <w:r w:rsidRPr="00B9713B">
        <w:rPr>
          <w:rtl/>
        </w:rPr>
        <w:t>אביב</w:t>
      </w:r>
      <w:r>
        <w:rPr>
          <w:rFonts w:hint="cs"/>
          <w:rtl/>
        </w:rPr>
        <w:t>.</w:t>
      </w:r>
      <w:r w:rsidRPr="00B9713B">
        <w:rPr>
          <w:rtl/>
        </w:rPr>
        <w:t xml:space="preserve"> </w:t>
      </w:r>
      <w:bookmarkStart w:id="3502" w:name="_ETM_Q11_392629"/>
      <w:bookmarkEnd w:id="3502"/>
      <w:r w:rsidRPr="00B9713B">
        <w:rPr>
          <w:rtl/>
        </w:rPr>
        <w:t xml:space="preserve">לשם </w:t>
      </w:r>
      <w:bookmarkStart w:id="3503" w:name="_ETM_Q11_393319"/>
      <w:bookmarkEnd w:id="3503"/>
      <w:r w:rsidRPr="00B9713B">
        <w:rPr>
          <w:rtl/>
        </w:rPr>
        <w:t xml:space="preserve">כולנו </w:t>
      </w:r>
      <w:bookmarkStart w:id="3504" w:name="_ETM_Q11_393680"/>
      <w:bookmarkEnd w:id="3504"/>
      <w:r w:rsidRPr="00B9713B">
        <w:rPr>
          <w:rtl/>
        </w:rPr>
        <w:t xml:space="preserve">מביאים </w:t>
      </w:r>
      <w:bookmarkStart w:id="3505" w:name="_ETM_Q11_394010"/>
      <w:bookmarkEnd w:id="3505"/>
      <w:r w:rsidRPr="00B9713B">
        <w:rPr>
          <w:rtl/>
        </w:rPr>
        <w:t xml:space="preserve">את </w:t>
      </w:r>
      <w:bookmarkStart w:id="3506" w:name="_ETM_Q11_394099"/>
      <w:bookmarkEnd w:id="3506"/>
      <w:r>
        <w:rPr>
          <w:rFonts w:hint="cs"/>
          <w:rtl/>
        </w:rPr>
        <w:t>ה</w:t>
      </w:r>
      <w:r w:rsidRPr="00B9713B">
        <w:rPr>
          <w:rtl/>
        </w:rPr>
        <w:t>ילדים</w:t>
      </w:r>
      <w:r>
        <w:rPr>
          <w:rFonts w:hint="cs"/>
          <w:rtl/>
        </w:rPr>
        <w:t>,</w:t>
      </w:r>
      <w:r w:rsidRPr="00B9713B">
        <w:rPr>
          <w:rtl/>
        </w:rPr>
        <w:t xml:space="preserve"> </w:t>
      </w:r>
      <w:bookmarkStart w:id="3507" w:name="_ETM_Q11_394519"/>
      <w:bookmarkEnd w:id="3507"/>
      <w:r w:rsidRPr="00B9713B">
        <w:rPr>
          <w:rtl/>
        </w:rPr>
        <w:t xml:space="preserve">וחלקנו </w:t>
      </w:r>
      <w:bookmarkStart w:id="3508" w:name="_ETM_Q11_395060"/>
      <w:bookmarkStart w:id="3509" w:name="_ETM_Q11_395450"/>
      <w:bookmarkEnd w:id="3508"/>
      <w:bookmarkEnd w:id="3509"/>
      <w:r w:rsidRPr="00B9713B">
        <w:rPr>
          <w:rtl/>
        </w:rPr>
        <w:t xml:space="preserve">גם </w:t>
      </w:r>
      <w:bookmarkStart w:id="3510" w:name="_ETM_Q11_395750"/>
      <w:bookmarkEnd w:id="3510"/>
      <w:r w:rsidRPr="00B9713B">
        <w:rPr>
          <w:rtl/>
        </w:rPr>
        <w:t xml:space="preserve">מגדלים </w:t>
      </w:r>
      <w:bookmarkStart w:id="3511" w:name="_ETM_Q11_396170"/>
      <w:bookmarkEnd w:id="3511"/>
      <w:r w:rsidRPr="00B9713B">
        <w:rPr>
          <w:rtl/>
        </w:rPr>
        <w:t>אותם</w:t>
      </w:r>
      <w:r>
        <w:rPr>
          <w:rFonts w:hint="cs"/>
          <w:rtl/>
        </w:rPr>
        <w:t xml:space="preserve"> </w:t>
      </w:r>
      <w:bookmarkStart w:id="3512" w:name="_ETM_Q11_704855"/>
      <w:bookmarkEnd w:id="3512"/>
      <w:r>
        <w:rPr>
          <w:rFonts w:hint="cs"/>
          <w:rtl/>
        </w:rPr>
        <w:t>שם.</w:t>
      </w:r>
    </w:p>
    <w:p w:rsidR="00446751" w:rsidRDefault="00446751" w:rsidP="00584E98">
      <w:pPr>
        <w:rPr>
          <w:rtl/>
        </w:rPr>
      </w:pPr>
      <w:bookmarkStart w:id="3513" w:name="_ETM_Q11_696266"/>
      <w:bookmarkStart w:id="3514" w:name="_ETM_Q11_696356"/>
      <w:bookmarkEnd w:id="3513"/>
      <w:bookmarkEnd w:id="3514"/>
    </w:p>
    <w:p w:rsidR="00446751" w:rsidRDefault="00446751" w:rsidP="00584E98">
      <w:pPr>
        <w:rPr>
          <w:rtl/>
        </w:rPr>
      </w:pPr>
      <w:bookmarkStart w:id="3515" w:name="_ETM_Q11_696410"/>
      <w:bookmarkStart w:id="3516" w:name="_ETM_Q11_696489"/>
      <w:bookmarkStart w:id="3517" w:name="_ETM_Q11_396379"/>
      <w:bookmarkStart w:id="3518" w:name="_ETM_Q11_396709"/>
      <w:bookmarkStart w:id="3519" w:name="_ETM_Q11_397099"/>
      <w:bookmarkEnd w:id="3515"/>
      <w:bookmarkEnd w:id="3516"/>
      <w:bookmarkEnd w:id="3517"/>
      <w:bookmarkEnd w:id="3518"/>
      <w:bookmarkEnd w:id="3519"/>
      <w:r>
        <w:rPr>
          <w:rFonts w:hint="cs"/>
          <w:rtl/>
        </w:rPr>
        <w:t>ל</w:t>
      </w:r>
      <w:r w:rsidRPr="00B9713B">
        <w:rPr>
          <w:rtl/>
        </w:rPr>
        <w:t xml:space="preserve">שאלה </w:t>
      </w:r>
      <w:bookmarkStart w:id="3520" w:name="_ETM_Q11_397459"/>
      <w:bookmarkEnd w:id="3520"/>
      <w:r w:rsidRPr="00B9713B">
        <w:rPr>
          <w:rtl/>
        </w:rPr>
        <w:t xml:space="preserve">של </w:t>
      </w:r>
      <w:bookmarkStart w:id="3521" w:name="_ETM_Q11_397640"/>
      <w:bookmarkEnd w:id="3521"/>
      <w:r w:rsidRPr="00B9713B">
        <w:rPr>
          <w:rtl/>
        </w:rPr>
        <w:t xml:space="preserve">חברי </w:t>
      </w:r>
      <w:bookmarkStart w:id="3522" w:name="_ETM_Q11_398000"/>
      <w:bookmarkEnd w:id="3522"/>
      <w:r w:rsidRPr="00B9713B">
        <w:rPr>
          <w:rtl/>
        </w:rPr>
        <w:t xml:space="preserve">חבר </w:t>
      </w:r>
      <w:bookmarkStart w:id="3523" w:name="_ETM_Q11_398359"/>
      <w:bookmarkEnd w:id="3523"/>
      <w:r w:rsidRPr="00B9713B">
        <w:rPr>
          <w:rtl/>
        </w:rPr>
        <w:t xml:space="preserve">הכנסת </w:t>
      </w:r>
      <w:bookmarkStart w:id="3524" w:name="_ETM_Q11_398659"/>
      <w:bookmarkEnd w:id="3524"/>
      <w:r w:rsidRPr="00B9713B">
        <w:rPr>
          <w:rtl/>
        </w:rPr>
        <w:t>מקלב</w:t>
      </w:r>
      <w:r>
        <w:rPr>
          <w:rFonts w:hint="cs"/>
          <w:rtl/>
        </w:rPr>
        <w:t xml:space="preserve"> </w:t>
      </w:r>
      <w:r w:rsidR="00476BC2">
        <w:rPr>
          <w:rFonts w:hint="cs"/>
          <w:rtl/>
        </w:rPr>
        <w:t>– – –</w:t>
      </w:r>
    </w:p>
    <w:p w:rsidR="00446751" w:rsidRDefault="00446751" w:rsidP="00584E98">
      <w:pPr>
        <w:rPr>
          <w:rtl/>
        </w:rPr>
      </w:pPr>
    </w:p>
    <w:p w:rsidR="00446751" w:rsidRDefault="00446751" w:rsidP="00584E98">
      <w:pPr>
        <w:pStyle w:val="af6"/>
        <w:keepNext/>
        <w:rPr>
          <w:rtl/>
        </w:rPr>
      </w:pPr>
      <w:bookmarkStart w:id="3525" w:name="ET_yor_5463_25"/>
      <w:r w:rsidRPr="000F7BB5">
        <w:rPr>
          <w:rStyle w:val="TagStyle"/>
          <w:rtl/>
        </w:rPr>
        <w:t xml:space="preserve"> &lt;&lt; יור &gt;&gt; </w:t>
      </w:r>
      <w:r>
        <w:rPr>
          <w:rtl/>
        </w:rPr>
        <w:t>היו"ר אחמד טיבי:</w:t>
      </w:r>
      <w:r w:rsidRPr="000F7BB5">
        <w:rPr>
          <w:rStyle w:val="TagStyle"/>
          <w:rtl/>
        </w:rPr>
        <w:t xml:space="preserve"> &lt;&lt; יור &gt;&gt;</w:t>
      </w:r>
      <w:r>
        <w:rPr>
          <w:rtl/>
        </w:rPr>
        <w:t xml:space="preserve"> </w:t>
      </w:r>
      <w:bookmarkEnd w:id="3525"/>
    </w:p>
    <w:p w:rsidR="00446751" w:rsidRDefault="00446751" w:rsidP="007C1E15">
      <w:pPr>
        <w:rPr>
          <w:rtl/>
        </w:rPr>
      </w:pPr>
    </w:p>
    <w:p w:rsidR="00446751" w:rsidRDefault="00446751" w:rsidP="00584E98">
      <w:pPr>
        <w:rPr>
          <w:rtl/>
        </w:rPr>
      </w:pPr>
      <w:r>
        <w:rPr>
          <w:rFonts w:hint="cs"/>
          <w:rtl/>
        </w:rPr>
        <w:t xml:space="preserve">חבר הכנסת מקלב, בבקשה. </w:t>
      </w:r>
    </w:p>
    <w:p w:rsidR="00446751" w:rsidRDefault="00446751" w:rsidP="00584E98">
      <w:pPr>
        <w:rPr>
          <w:rtl/>
        </w:rPr>
      </w:pPr>
    </w:p>
    <w:p w:rsidR="00446751" w:rsidRDefault="00446751" w:rsidP="00584E98">
      <w:pPr>
        <w:pStyle w:val="-"/>
        <w:keepNext/>
        <w:rPr>
          <w:rtl/>
        </w:rPr>
      </w:pPr>
      <w:bookmarkStart w:id="3526" w:name="ET_speakercontinue_5599_26"/>
      <w:r w:rsidRPr="000F7BB5">
        <w:rPr>
          <w:rStyle w:val="TagStyle"/>
          <w:rtl/>
        </w:rPr>
        <w:t xml:space="preserve"> &lt;&lt; דובר_המשך &gt;&gt; </w:t>
      </w:r>
      <w:r>
        <w:rPr>
          <w:rtl/>
        </w:rPr>
        <w:t xml:space="preserve">השר להגנת הסביבה זאב </w:t>
      </w:r>
      <w:proofErr w:type="spellStart"/>
      <w:r>
        <w:rPr>
          <w:rtl/>
        </w:rPr>
        <w:t>אלקין</w:t>
      </w:r>
      <w:proofErr w:type="spellEnd"/>
      <w:r>
        <w:rPr>
          <w:rtl/>
        </w:rPr>
        <w:t>:</w:t>
      </w:r>
      <w:r w:rsidRPr="000F7BB5">
        <w:rPr>
          <w:rStyle w:val="TagStyle"/>
          <w:rtl/>
        </w:rPr>
        <w:t xml:space="preserve"> &lt;&lt; דובר_המשך &gt;&gt;</w:t>
      </w:r>
      <w:r>
        <w:rPr>
          <w:rtl/>
        </w:rPr>
        <w:t xml:space="preserve"> </w:t>
      </w:r>
      <w:bookmarkEnd w:id="3526"/>
    </w:p>
    <w:p w:rsidR="00446751" w:rsidRDefault="00446751" w:rsidP="007C1E15">
      <w:pPr>
        <w:rPr>
          <w:rtl/>
        </w:rPr>
      </w:pPr>
    </w:p>
    <w:p w:rsidR="00446751" w:rsidRDefault="00446751" w:rsidP="004F11CC">
      <w:pPr>
        <w:rPr>
          <w:rtl/>
        </w:rPr>
      </w:pPr>
      <w:bookmarkStart w:id="3527" w:name="_ETM_Q11_399079"/>
      <w:bookmarkStart w:id="3528" w:name="_ETM_Q11_399409"/>
      <w:bookmarkEnd w:id="3527"/>
      <w:bookmarkEnd w:id="3528"/>
      <w:r>
        <w:rPr>
          <w:rFonts w:hint="cs"/>
          <w:rtl/>
        </w:rPr>
        <w:t>ל</w:t>
      </w:r>
      <w:r w:rsidRPr="00B9713B">
        <w:rPr>
          <w:rtl/>
        </w:rPr>
        <w:t xml:space="preserve">שאלה </w:t>
      </w:r>
      <w:bookmarkStart w:id="3529" w:name="_ETM_Q11_399680"/>
      <w:bookmarkEnd w:id="3529"/>
      <w:r w:rsidRPr="00B9713B">
        <w:rPr>
          <w:rtl/>
        </w:rPr>
        <w:t xml:space="preserve">של </w:t>
      </w:r>
      <w:bookmarkStart w:id="3530" w:name="_ETM_Q11_399829"/>
      <w:bookmarkEnd w:id="3530"/>
      <w:r w:rsidRPr="00B9713B">
        <w:rPr>
          <w:rtl/>
        </w:rPr>
        <w:t xml:space="preserve">חבר </w:t>
      </w:r>
      <w:bookmarkStart w:id="3531" w:name="_ETM_Q11_400040"/>
      <w:bookmarkEnd w:id="3531"/>
      <w:r w:rsidRPr="00B9713B">
        <w:rPr>
          <w:rtl/>
        </w:rPr>
        <w:t xml:space="preserve">הכנסת </w:t>
      </w:r>
      <w:bookmarkStart w:id="3532" w:name="_ETM_Q11_400340"/>
      <w:bookmarkEnd w:id="3532"/>
      <w:r w:rsidRPr="00B9713B">
        <w:rPr>
          <w:rtl/>
        </w:rPr>
        <w:t>מקלב</w:t>
      </w:r>
      <w:r>
        <w:rPr>
          <w:rFonts w:hint="cs"/>
          <w:rtl/>
        </w:rPr>
        <w:t xml:space="preserve"> </w:t>
      </w:r>
      <w:r w:rsidR="00476BC2">
        <w:rPr>
          <w:rFonts w:hint="eastAsia"/>
          <w:rtl/>
        </w:rPr>
        <w:t>–</w:t>
      </w:r>
      <w:r w:rsidRPr="00B9713B">
        <w:rPr>
          <w:rtl/>
        </w:rPr>
        <w:t xml:space="preserve"> </w:t>
      </w:r>
      <w:bookmarkStart w:id="3533" w:name="_ETM_Q11_400849"/>
      <w:bookmarkEnd w:id="3533"/>
      <w:r w:rsidRPr="00B9713B">
        <w:rPr>
          <w:rtl/>
        </w:rPr>
        <w:t>אכן</w:t>
      </w:r>
      <w:r>
        <w:rPr>
          <w:rFonts w:hint="cs"/>
          <w:rtl/>
        </w:rPr>
        <w:t>,</w:t>
      </w:r>
      <w:r w:rsidRPr="00B9713B">
        <w:rPr>
          <w:rtl/>
        </w:rPr>
        <w:t xml:space="preserve"> </w:t>
      </w:r>
      <w:bookmarkStart w:id="3534" w:name="_ETM_Q11_401930"/>
      <w:bookmarkEnd w:id="3534"/>
      <w:r w:rsidRPr="00B9713B">
        <w:rPr>
          <w:rtl/>
        </w:rPr>
        <w:t xml:space="preserve">השרפות </w:t>
      </w:r>
      <w:bookmarkStart w:id="3535" w:name="_ETM_Q11_402560"/>
      <w:bookmarkEnd w:id="3535"/>
      <w:r w:rsidRPr="00B9713B">
        <w:rPr>
          <w:rtl/>
        </w:rPr>
        <w:t xml:space="preserve">בשטחים </w:t>
      </w:r>
      <w:bookmarkStart w:id="3536" w:name="_ETM_Q11_403040"/>
      <w:bookmarkEnd w:id="3536"/>
      <w:r w:rsidRPr="00B9713B">
        <w:rPr>
          <w:rtl/>
        </w:rPr>
        <w:t xml:space="preserve">הפתוחים </w:t>
      </w:r>
      <w:bookmarkStart w:id="3537" w:name="_ETM_Q11_403849"/>
      <w:bookmarkEnd w:id="3537"/>
      <w:r w:rsidRPr="00B9713B">
        <w:rPr>
          <w:rtl/>
        </w:rPr>
        <w:t>ה</w:t>
      </w:r>
      <w:r>
        <w:rPr>
          <w:rFonts w:hint="cs"/>
          <w:rtl/>
        </w:rPr>
        <w:t>ן</w:t>
      </w:r>
      <w:r w:rsidRPr="00B9713B">
        <w:rPr>
          <w:rtl/>
        </w:rPr>
        <w:t xml:space="preserve"> </w:t>
      </w:r>
      <w:bookmarkStart w:id="3538" w:name="_ETM_Q11_404150"/>
      <w:bookmarkEnd w:id="3538"/>
      <w:r w:rsidRPr="00B9713B">
        <w:rPr>
          <w:rtl/>
        </w:rPr>
        <w:t xml:space="preserve">אתגר </w:t>
      </w:r>
      <w:bookmarkStart w:id="3539" w:name="_ETM_Q11_405390"/>
      <w:bookmarkEnd w:id="3539"/>
      <w:r w:rsidRPr="00B9713B">
        <w:rPr>
          <w:rtl/>
        </w:rPr>
        <w:t xml:space="preserve">מאוד </w:t>
      </w:r>
      <w:bookmarkStart w:id="3540" w:name="_ETM_Q11_406290"/>
      <w:bookmarkEnd w:id="3540"/>
      <w:r w:rsidRPr="00B9713B">
        <w:rPr>
          <w:rtl/>
        </w:rPr>
        <w:t xml:space="preserve">לא </w:t>
      </w:r>
      <w:bookmarkStart w:id="3541" w:name="_ETM_Q11_406380"/>
      <w:bookmarkEnd w:id="3541"/>
      <w:r w:rsidRPr="00B9713B">
        <w:rPr>
          <w:rtl/>
        </w:rPr>
        <w:t xml:space="preserve">פשוט </w:t>
      </w:r>
      <w:bookmarkStart w:id="3542" w:name="_ETM_Q11_407370"/>
      <w:bookmarkEnd w:id="3542"/>
      <w:r w:rsidRPr="00B9713B">
        <w:rPr>
          <w:rtl/>
        </w:rPr>
        <w:t xml:space="preserve">של </w:t>
      </w:r>
      <w:bookmarkStart w:id="3543" w:name="_ETM_Q11_407819"/>
      <w:bookmarkEnd w:id="3543"/>
      <w:r w:rsidRPr="00B9713B">
        <w:rPr>
          <w:rtl/>
        </w:rPr>
        <w:t xml:space="preserve">מדינת </w:t>
      </w:r>
      <w:bookmarkStart w:id="3544" w:name="_ETM_Q11_408269"/>
      <w:bookmarkEnd w:id="3544"/>
      <w:r w:rsidRPr="00B9713B">
        <w:rPr>
          <w:rtl/>
        </w:rPr>
        <w:t>ישראל</w:t>
      </w:r>
      <w:r>
        <w:rPr>
          <w:rFonts w:hint="cs"/>
          <w:rtl/>
        </w:rPr>
        <w:t>,</w:t>
      </w:r>
      <w:r w:rsidRPr="00B9713B">
        <w:rPr>
          <w:rtl/>
        </w:rPr>
        <w:t xml:space="preserve"> </w:t>
      </w:r>
      <w:bookmarkStart w:id="3545" w:name="_ETM_Q11_408629"/>
      <w:bookmarkEnd w:id="3545"/>
      <w:r w:rsidRPr="00B9713B">
        <w:rPr>
          <w:rtl/>
        </w:rPr>
        <w:t xml:space="preserve">של </w:t>
      </w:r>
      <w:bookmarkStart w:id="3546" w:name="_ETM_Q11_409360"/>
      <w:bookmarkEnd w:id="3546"/>
      <w:r w:rsidRPr="00B9713B">
        <w:rPr>
          <w:rtl/>
        </w:rPr>
        <w:t xml:space="preserve">המשרד </w:t>
      </w:r>
      <w:bookmarkStart w:id="3547" w:name="_ETM_Q11_410530"/>
      <w:bookmarkEnd w:id="3547"/>
      <w:r w:rsidRPr="00B9713B">
        <w:rPr>
          <w:rtl/>
        </w:rPr>
        <w:t xml:space="preserve">להגנת </w:t>
      </w:r>
      <w:bookmarkStart w:id="3548" w:name="_ETM_Q11_410920"/>
      <w:bookmarkEnd w:id="3548"/>
      <w:r w:rsidRPr="00B9713B">
        <w:rPr>
          <w:rtl/>
        </w:rPr>
        <w:t>הסביבה</w:t>
      </w:r>
      <w:r>
        <w:rPr>
          <w:rFonts w:hint="cs"/>
          <w:rtl/>
        </w:rPr>
        <w:t>.</w:t>
      </w:r>
      <w:r w:rsidRPr="00B9713B">
        <w:rPr>
          <w:rtl/>
        </w:rPr>
        <w:t xml:space="preserve"> </w:t>
      </w:r>
      <w:bookmarkStart w:id="3549" w:name="_ETM_Q11_411760"/>
      <w:bookmarkEnd w:id="3549"/>
      <w:r w:rsidRPr="00B9713B">
        <w:rPr>
          <w:rtl/>
        </w:rPr>
        <w:t xml:space="preserve">צריך </w:t>
      </w:r>
      <w:bookmarkStart w:id="3550" w:name="_ETM_Q11_412150"/>
      <w:bookmarkEnd w:id="3550"/>
      <w:r w:rsidRPr="00B9713B">
        <w:rPr>
          <w:rtl/>
        </w:rPr>
        <w:t xml:space="preserve">לחלק </w:t>
      </w:r>
      <w:bookmarkStart w:id="3551" w:name="_ETM_Q11_412690"/>
      <w:bookmarkEnd w:id="3551"/>
      <w:r w:rsidRPr="00B9713B">
        <w:rPr>
          <w:rtl/>
        </w:rPr>
        <w:t xml:space="preserve">את </w:t>
      </w:r>
      <w:bookmarkStart w:id="3552" w:name="_ETM_Q11_412840"/>
      <w:bookmarkEnd w:id="3552"/>
      <w:r w:rsidRPr="00B9713B">
        <w:rPr>
          <w:rtl/>
        </w:rPr>
        <w:t xml:space="preserve">המקורות </w:t>
      </w:r>
      <w:bookmarkStart w:id="3553" w:name="_ETM_Q11_413350"/>
      <w:bookmarkEnd w:id="3553"/>
      <w:r w:rsidRPr="00B9713B">
        <w:rPr>
          <w:rtl/>
        </w:rPr>
        <w:t xml:space="preserve">של </w:t>
      </w:r>
      <w:bookmarkStart w:id="3554" w:name="_ETM_Q11_413530"/>
      <w:bookmarkEnd w:id="3554"/>
      <w:r w:rsidRPr="00B9713B">
        <w:rPr>
          <w:rtl/>
        </w:rPr>
        <w:t xml:space="preserve">השרפות </w:t>
      </w:r>
      <w:bookmarkStart w:id="3555" w:name="_ETM_Q11_414070"/>
      <w:bookmarkEnd w:id="3555"/>
      <w:r w:rsidRPr="00B9713B">
        <w:rPr>
          <w:rtl/>
        </w:rPr>
        <w:t xml:space="preserve">האלה </w:t>
      </w:r>
      <w:bookmarkStart w:id="3556" w:name="_ETM_Q11_414490"/>
      <w:bookmarkEnd w:id="3556"/>
      <w:r w:rsidRPr="00B9713B">
        <w:rPr>
          <w:rtl/>
        </w:rPr>
        <w:t>ל</w:t>
      </w:r>
      <w:r>
        <w:rPr>
          <w:rFonts w:hint="cs"/>
          <w:rtl/>
        </w:rPr>
        <w:t>שלושה</w:t>
      </w:r>
      <w:r w:rsidRPr="00B9713B">
        <w:rPr>
          <w:rtl/>
        </w:rPr>
        <w:t xml:space="preserve"> </w:t>
      </w:r>
      <w:bookmarkStart w:id="3557" w:name="_ETM_Q11_415030"/>
      <w:bookmarkEnd w:id="3557"/>
      <w:r w:rsidRPr="00B9713B">
        <w:rPr>
          <w:rtl/>
        </w:rPr>
        <w:t>אזורים</w:t>
      </w:r>
      <w:r>
        <w:rPr>
          <w:rFonts w:hint="cs"/>
          <w:rtl/>
        </w:rPr>
        <w:t>,</w:t>
      </w:r>
      <w:r w:rsidRPr="00B9713B">
        <w:rPr>
          <w:rtl/>
        </w:rPr>
        <w:t xml:space="preserve"> </w:t>
      </w:r>
      <w:bookmarkStart w:id="3558" w:name="_ETM_Q11_415540"/>
      <w:bookmarkEnd w:id="3558"/>
      <w:r w:rsidRPr="00B9713B">
        <w:rPr>
          <w:rtl/>
        </w:rPr>
        <w:t xml:space="preserve">והיכולת </w:t>
      </w:r>
      <w:bookmarkStart w:id="3559" w:name="_ETM_Q11_416110"/>
      <w:bookmarkEnd w:id="3559"/>
      <w:r w:rsidRPr="00B9713B">
        <w:rPr>
          <w:rtl/>
        </w:rPr>
        <w:t xml:space="preserve">שלנו </w:t>
      </w:r>
      <w:bookmarkStart w:id="3560" w:name="_ETM_Q11_416410"/>
      <w:bookmarkEnd w:id="3560"/>
      <w:r w:rsidRPr="00B9713B">
        <w:rPr>
          <w:rtl/>
        </w:rPr>
        <w:t xml:space="preserve">לתת </w:t>
      </w:r>
      <w:bookmarkStart w:id="3561" w:name="_ETM_Q11_416710"/>
      <w:bookmarkEnd w:id="3561"/>
      <w:r w:rsidRPr="00B9713B">
        <w:rPr>
          <w:rtl/>
        </w:rPr>
        <w:t xml:space="preserve">מענה </w:t>
      </w:r>
      <w:bookmarkStart w:id="3562" w:name="_ETM_Q11_417160"/>
      <w:bookmarkEnd w:id="3562"/>
      <w:r w:rsidRPr="00B9713B">
        <w:rPr>
          <w:rtl/>
        </w:rPr>
        <w:t xml:space="preserve">היא </w:t>
      </w:r>
      <w:bookmarkStart w:id="3563" w:name="_ETM_Q11_417250"/>
      <w:bookmarkEnd w:id="3563"/>
      <w:r w:rsidRPr="00B9713B">
        <w:rPr>
          <w:rtl/>
        </w:rPr>
        <w:t>שונה</w:t>
      </w:r>
      <w:bookmarkStart w:id="3564" w:name="_ETM_Q11_418070"/>
      <w:bookmarkEnd w:id="3564"/>
      <w:r>
        <w:rPr>
          <w:rFonts w:hint="cs"/>
          <w:rtl/>
        </w:rPr>
        <w:t>.</w:t>
      </w:r>
      <w:bookmarkStart w:id="3565" w:name="_ETM_Q11_715200"/>
      <w:bookmarkStart w:id="3566" w:name="_ETM_Q11_715265"/>
      <w:bookmarkStart w:id="3567" w:name="_ETM_Q11_715352"/>
      <w:bookmarkStart w:id="3568" w:name="_ETM_Q11_715413"/>
      <w:bookmarkEnd w:id="3565"/>
      <w:bookmarkEnd w:id="3566"/>
      <w:bookmarkEnd w:id="3567"/>
      <w:bookmarkEnd w:id="3568"/>
      <w:r w:rsidR="004F11CC">
        <w:rPr>
          <w:rFonts w:hint="cs"/>
          <w:rtl/>
        </w:rPr>
        <w:t xml:space="preserve"> </w:t>
      </w:r>
      <w:r w:rsidRPr="00B9713B">
        <w:rPr>
          <w:rtl/>
        </w:rPr>
        <w:t xml:space="preserve">יש </w:t>
      </w:r>
      <w:bookmarkStart w:id="3569" w:name="_ETM_Q11_418310"/>
      <w:bookmarkEnd w:id="3569"/>
      <w:r w:rsidRPr="00B9713B">
        <w:rPr>
          <w:rtl/>
        </w:rPr>
        <w:t xml:space="preserve">את </w:t>
      </w:r>
      <w:bookmarkStart w:id="3570" w:name="_ETM_Q11_418430"/>
      <w:bookmarkEnd w:id="3570"/>
      <w:r w:rsidRPr="00B9713B">
        <w:rPr>
          <w:rtl/>
        </w:rPr>
        <w:t xml:space="preserve">השטח </w:t>
      </w:r>
      <w:bookmarkStart w:id="3571" w:name="_ETM_Q11_418790"/>
      <w:bookmarkEnd w:id="3571"/>
      <w:r w:rsidRPr="00B9713B">
        <w:rPr>
          <w:rtl/>
        </w:rPr>
        <w:t xml:space="preserve">הריבוני </w:t>
      </w:r>
      <w:bookmarkStart w:id="3572" w:name="_ETM_Q11_419210"/>
      <w:bookmarkEnd w:id="3572"/>
      <w:r w:rsidRPr="00B9713B">
        <w:rPr>
          <w:rtl/>
        </w:rPr>
        <w:t xml:space="preserve">של </w:t>
      </w:r>
      <w:bookmarkStart w:id="3573" w:name="_ETM_Q11_419360"/>
      <w:bookmarkEnd w:id="3573"/>
      <w:r w:rsidRPr="00B9713B">
        <w:rPr>
          <w:rtl/>
        </w:rPr>
        <w:t xml:space="preserve">מדינת </w:t>
      </w:r>
      <w:bookmarkStart w:id="3574" w:name="_ETM_Q11_419750"/>
      <w:bookmarkEnd w:id="3574"/>
      <w:r w:rsidRPr="00B9713B">
        <w:rPr>
          <w:rtl/>
        </w:rPr>
        <w:t>ישראל</w:t>
      </w:r>
      <w:r>
        <w:rPr>
          <w:rFonts w:hint="cs"/>
          <w:rtl/>
        </w:rPr>
        <w:t>.</w:t>
      </w:r>
      <w:r w:rsidRPr="00B9713B">
        <w:rPr>
          <w:rtl/>
        </w:rPr>
        <w:t xml:space="preserve"> </w:t>
      </w:r>
      <w:bookmarkStart w:id="3575" w:name="_ETM_Q11_420440"/>
      <w:bookmarkEnd w:id="3575"/>
      <w:r w:rsidRPr="00B9713B">
        <w:rPr>
          <w:rtl/>
        </w:rPr>
        <w:t xml:space="preserve">גם </w:t>
      </w:r>
      <w:bookmarkStart w:id="3576" w:name="_ETM_Q11_420740"/>
      <w:bookmarkEnd w:id="3576"/>
      <w:r w:rsidRPr="00B9713B">
        <w:rPr>
          <w:rtl/>
        </w:rPr>
        <w:t>שם</w:t>
      </w:r>
      <w:r>
        <w:rPr>
          <w:rFonts w:hint="cs"/>
          <w:rtl/>
        </w:rPr>
        <w:t>,</w:t>
      </w:r>
      <w:r w:rsidRPr="00B9713B">
        <w:rPr>
          <w:rtl/>
        </w:rPr>
        <w:t xml:space="preserve"> </w:t>
      </w:r>
      <w:bookmarkStart w:id="3577" w:name="_ETM_Q11_421010"/>
      <w:bookmarkEnd w:id="3577"/>
      <w:r w:rsidRPr="00B9713B">
        <w:rPr>
          <w:rtl/>
        </w:rPr>
        <w:t>לצערי</w:t>
      </w:r>
      <w:r>
        <w:rPr>
          <w:rFonts w:hint="cs"/>
          <w:rtl/>
        </w:rPr>
        <w:t>,</w:t>
      </w:r>
      <w:r w:rsidRPr="00B9713B">
        <w:rPr>
          <w:rtl/>
        </w:rPr>
        <w:t xml:space="preserve"> </w:t>
      </w:r>
      <w:bookmarkStart w:id="3578" w:name="_ETM_Q11_421460"/>
      <w:bookmarkEnd w:id="3578"/>
      <w:r w:rsidRPr="00B9713B">
        <w:rPr>
          <w:rtl/>
        </w:rPr>
        <w:t xml:space="preserve">עדיין </w:t>
      </w:r>
      <w:bookmarkStart w:id="3579" w:name="_ETM_Q11_421760"/>
      <w:bookmarkEnd w:id="3579"/>
      <w:r w:rsidRPr="00B9713B">
        <w:rPr>
          <w:rtl/>
        </w:rPr>
        <w:t xml:space="preserve">יש </w:t>
      </w:r>
      <w:bookmarkStart w:id="3580" w:name="_ETM_Q11_421940"/>
      <w:bookmarkEnd w:id="3580"/>
      <w:r w:rsidRPr="00B9713B">
        <w:rPr>
          <w:rtl/>
        </w:rPr>
        <w:t xml:space="preserve">שרפות </w:t>
      </w:r>
      <w:bookmarkStart w:id="3581" w:name="_ETM_Q11_422390"/>
      <w:bookmarkEnd w:id="3581"/>
      <w:r w:rsidRPr="00B9713B">
        <w:rPr>
          <w:rtl/>
        </w:rPr>
        <w:t xml:space="preserve">בשטחים </w:t>
      </w:r>
      <w:bookmarkStart w:id="3582" w:name="_ETM_Q11_422870"/>
      <w:bookmarkEnd w:id="3582"/>
      <w:r w:rsidRPr="00B9713B">
        <w:rPr>
          <w:rtl/>
        </w:rPr>
        <w:t>הפתוחים</w:t>
      </w:r>
      <w:r>
        <w:rPr>
          <w:rFonts w:hint="cs"/>
          <w:rtl/>
        </w:rPr>
        <w:t>,</w:t>
      </w:r>
      <w:r w:rsidRPr="00B9713B">
        <w:rPr>
          <w:rtl/>
        </w:rPr>
        <w:t xml:space="preserve"> </w:t>
      </w:r>
      <w:bookmarkStart w:id="3583" w:name="_ETM_Q11_423410"/>
      <w:bookmarkEnd w:id="3583"/>
      <w:r w:rsidRPr="00B9713B">
        <w:rPr>
          <w:rtl/>
        </w:rPr>
        <w:t xml:space="preserve">כי </w:t>
      </w:r>
      <w:bookmarkStart w:id="3584" w:name="_ETM_Q11_423590"/>
      <w:bookmarkEnd w:id="3584"/>
      <w:r w:rsidRPr="00B9713B">
        <w:rPr>
          <w:rtl/>
        </w:rPr>
        <w:t xml:space="preserve">מאוד </w:t>
      </w:r>
      <w:bookmarkStart w:id="3585" w:name="_ETM_Q11_423950"/>
      <w:bookmarkEnd w:id="3585"/>
      <w:r w:rsidRPr="00B9713B">
        <w:rPr>
          <w:rtl/>
        </w:rPr>
        <w:t xml:space="preserve">קל </w:t>
      </w:r>
      <w:bookmarkStart w:id="3586" w:name="_ETM_Q11_424160"/>
      <w:bookmarkEnd w:id="3586"/>
      <w:r w:rsidRPr="00B9713B">
        <w:rPr>
          <w:rtl/>
        </w:rPr>
        <w:t xml:space="preserve">לייצר </w:t>
      </w:r>
      <w:bookmarkStart w:id="3587" w:name="_ETM_Q11_424580"/>
      <w:bookmarkEnd w:id="3587"/>
      <w:r w:rsidRPr="00B9713B">
        <w:rPr>
          <w:rtl/>
        </w:rPr>
        <w:t>אות</w:t>
      </w:r>
      <w:r w:rsidR="004F11CC">
        <w:rPr>
          <w:rFonts w:hint="cs"/>
          <w:rtl/>
        </w:rPr>
        <w:t>ן</w:t>
      </w:r>
      <w:r>
        <w:rPr>
          <w:rFonts w:hint="cs"/>
          <w:rtl/>
        </w:rPr>
        <w:t>.</w:t>
      </w:r>
      <w:r w:rsidRPr="00B9713B">
        <w:rPr>
          <w:rtl/>
        </w:rPr>
        <w:t xml:space="preserve"> </w:t>
      </w:r>
      <w:bookmarkStart w:id="3588" w:name="_ETM_Q11_425249"/>
      <w:bookmarkEnd w:id="3588"/>
      <w:r w:rsidR="004F11CC">
        <w:rPr>
          <w:rFonts w:hint="cs"/>
          <w:rtl/>
        </w:rPr>
        <w:t xml:space="preserve">יש </w:t>
      </w:r>
      <w:bookmarkStart w:id="3589" w:name="_ETM_Q11_425579"/>
      <w:bookmarkEnd w:id="3589"/>
      <w:r w:rsidRPr="00B9713B">
        <w:rPr>
          <w:rtl/>
        </w:rPr>
        <w:t xml:space="preserve">תמריץ </w:t>
      </w:r>
      <w:bookmarkStart w:id="3590" w:name="_ETM_Q11_425999"/>
      <w:bookmarkEnd w:id="3590"/>
      <w:r w:rsidRPr="00B9713B">
        <w:rPr>
          <w:rtl/>
        </w:rPr>
        <w:t xml:space="preserve">כלכלי </w:t>
      </w:r>
      <w:bookmarkStart w:id="3591" w:name="_ETM_Q11_426569"/>
      <w:bookmarkEnd w:id="3591"/>
      <w:r w:rsidR="00476BC2">
        <w:rPr>
          <w:rFonts w:hint="cs"/>
          <w:rtl/>
        </w:rPr>
        <w:t>–</w:t>
      </w:r>
      <w:r w:rsidR="004F11CC">
        <w:rPr>
          <w:rFonts w:hint="cs"/>
          <w:rtl/>
        </w:rPr>
        <w:t xml:space="preserve"> </w:t>
      </w:r>
      <w:r w:rsidRPr="00B9713B">
        <w:rPr>
          <w:rtl/>
        </w:rPr>
        <w:t xml:space="preserve">הרי </w:t>
      </w:r>
      <w:bookmarkStart w:id="3592" w:name="_ETM_Q11_426809"/>
      <w:bookmarkEnd w:id="3592"/>
      <w:r w:rsidRPr="00B9713B">
        <w:rPr>
          <w:rtl/>
        </w:rPr>
        <w:t xml:space="preserve">במקום </w:t>
      </w:r>
      <w:bookmarkStart w:id="3593" w:name="_ETM_Q11_427229"/>
      <w:bookmarkEnd w:id="3593"/>
      <w:r w:rsidRPr="00B9713B">
        <w:rPr>
          <w:rtl/>
        </w:rPr>
        <w:t xml:space="preserve">להטמין </w:t>
      </w:r>
      <w:bookmarkStart w:id="3594" w:name="_ETM_Q11_427620"/>
      <w:bookmarkEnd w:id="3594"/>
      <w:r w:rsidRPr="00B9713B">
        <w:rPr>
          <w:rtl/>
        </w:rPr>
        <w:t xml:space="preserve">את </w:t>
      </w:r>
      <w:bookmarkStart w:id="3595" w:name="_ETM_Q11_427709"/>
      <w:bookmarkEnd w:id="3595"/>
      <w:r w:rsidRPr="00B9713B">
        <w:rPr>
          <w:rtl/>
        </w:rPr>
        <w:t xml:space="preserve">האשפה </w:t>
      </w:r>
      <w:bookmarkStart w:id="3596" w:name="_ETM_Q11_428639"/>
      <w:bookmarkEnd w:id="3596"/>
      <w:r w:rsidRPr="00B9713B">
        <w:rPr>
          <w:rtl/>
        </w:rPr>
        <w:t xml:space="preserve">ולשלם </w:t>
      </w:r>
      <w:bookmarkStart w:id="3597" w:name="_ETM_Q11_429209"/>
      <w:bookmarkEnd w:id="3597"/>
      <w:r w:rsidRPr="00B9713B">
        <w:rPr>
          <w:rtl/>
        </w:rPr>
        <w:t xml:space="preserve">על </w:t>
      </w:r>
      <w:bookmarkStart w:id="3598" w:name="_ETM_Q11_429299"/>
      <w:bookmarkEnd w:id="3598"/>
      <w:r w:rsidRPr="00B9713B">
        <w:rPr>
          <w:rtl/>
        </w:rPr>
        <w:t xml:space="preserve">זה </w:t>
      </w:r>
      <w:bookmarkStart w:id="3599" w:name="_ETM_Q11_429510"/>
      <w:bookmarkEnd w:id="3599"/>
      <w:r w:rsidRPr="00B9713B">
        <w:rPr>
          <w:rtl/>
        </w:rPr>
        <w:t xml:space="preserve">כסף </w:t>
      </w:r>
      <w:bookmarkStart w:id="3600" w:name="_ETM_Q11_430229"/>
      <w:bookmarkEnd w:id="3600"/>
      <w:r w:rsidRPr="00B9713B">
        <w:rPr>
          <w:rtl/>
        </w:rPr>
        <w:t xml:space="preserve">הרבה </w:t>
      </w:r>
      <w:bookmarkStart w:id="3601" w:name="_ETM_Q11_430529"/>
      <w:bookmarkEnd w:id="3601"/>
      <w:r w:rsidRPr="00B9713B">
        <w:rPr>
          <w:rtl/>
        </w:rPr>
        <w:t xml:space="preserve">יותר </w:t>
      </w:r>
      <w:bookmarkStart w:id="3602" w:name="_ETM_Q11_430709"/>
      <w:bookmarkEnd w:id="3602"/>
      <w:r w:rsidRPr="00B9713B">
        <w:rPr>
          <w:rtl/>
        </w:rPr>
        <w:t xml:space="preserve">פשוט </w:t>
      </w:r>
      <w:bookmarkStart w:id="3603" w:name="_ETM_Q11_432150"/>
      <w:bookmarkEnd w:id="3603"/>
      <w:r w:rsidRPr="00B9713B">
        <w:rPr>
          <w:rtl/>
        </w:rPr>
        <w:t xml:space="preserve">לשרוף </w:t>
      </w:r>
      <w:bookmarkStart w:id="3604" w:name="_ETM_Q11_432599"/>
      <w:bookmarkEnd w:id="3604"/>
      <w:r w:rsidRPr="00B9713B">
        <w:rPr>
          <w:rtl/>
        </w:rPr>
        <w:t>אותה</w:t>
      </w:r>
      <w:r>
        <w:rPr>
          <w:rFonts w:hint="cs"/>
          <w:rtl/>
        </w:rPr>
        <w:t>.</w:t>
      </w:r>
      <w:bookmarkStart w:id="3605" w:name="_ETM_Q11_432839"/>
      <w:bookmarkEnd w:id="3605"/>
      <w:r w:rsidR="004F11CC">
        <w:rPr>
          <w:rFonts w:hint="cs"/>
          <w:rtl/>
        </w:rPr>
        <w:t xml:space="preserve"> </w:t>
      </w:r>
      <w:r w:rsidRPr="00B9713B">
        <w:rPr>
          <w:rtl/>
        </w:rPr>
        <w:t xml:space="preserve">לצערי </w:t>
      </w:r>
      <w:bookmarkStart w:id="3606" w:name="_ETM_Q11_433949"/>
      <w:bookmarkEnd w:id="3606"/>
      <w:r w:rsidRPr="00B9713B">
        <w:rPr>
          <w:rtl/>
        </w:rPr>
        <w:t xml:space="preserve">יש </w:t>
      </w:r>
      <w:bookmarkStart w:id="3607" w:name="_ETM_Q11_434189"/>
      <w:bookmarkEnd w:id="3607"/>
      <w:r>
        <w:rPr>
          <w:rFonts w:hint="cs"/>
          <w:rtl/>
        </w:rPr>
        <w:t>כמה</w:t>
      </w:r>
      <w:r w:rsidRPr="00B9713B">
        <w:rPr>
          <w:rtl/>
        </w:rPr>
        <w:t xml:space="preserve"> </w:t>
      </w:r>
      <w:bookmarkStart w:id="3608" w:name="_ETM_Q11_434639"/>
      <w:bookmarkEnd w:id="3608"/>
      <w:r w:rsidRPr="00B9713B">
        <w:rPr>
          <w:rtl/>
        </w:rPr>
        <w:t xml:space="preserve">רשויות </w:t>
      </w:r>
      <w:bookmarkStart w:id="3609" w:name="_ETM_Q11_435059"/>
      <w:bookmarkEnd w:id="3609"/>
      <w:r w:rsidRPr="00B9713B">
        <w:rPr>
          <w:rtl/>
        </w:rPr>
        <w:t xml:space="preserve">מקומיות </w:t>
      </w:r>
      <w:bookmarkStart w:id="3610" w:name="_ETM_Q11_435599"/>
      <w:bookmarkEnd w:id="3610"/>
      <w:r w:rsidRPr="00B9713B">
        <w:rPr>
          <w:rtl/>
        </w:rPr>
        <w:t xml:space="preserve">שאפילו </w:t>
      </w:r>
      <w:bookmarkStart w:id="3611" w:name="_ETM_Q11_435959"/>
      <w:bookmarkEnd w:id="3611"/>
      <w:r w:rsidRPr="00B9713B">
        <w:rPr>
          <w:rtl/>
        </w:rPr>
        <w:t xml:space="preserve">משתפות </w:t>
      </w:r>
      <w:bookmarkStart w:id="3612" w:name="_ETM_Q11_436470"/>
      <w:bookmarkEnd w:id="3612"/>
      <w:r>
        <w:rPr>
          <w:rFonts w:hint="cs"/>
          <w:rtl/>
        </w:rPr>
        <w:t xml:space="preserve">עם זה </w:t>
      </w:r>
      <w:r w:rsidRPr="00B9713B">
        <w:rPr>
          <w:rtl/>
        </w:rPr>
        <w:t>פעולה</w:t>
      </w:r>
      <w:r w:rsidR="004F11CC">
        <w:rPr>
          <w:rFonts w:hint="cs"/>
          <w:rtl/>
        </w:rPr>
        <w:t>,</w:t>
      </w:r>
      <w:r w:rsidRPr="00B9713B">
        <w:rPr>
          <w:rtl/>
        </w:rPr>
        <w:t xml:space="preserve"> </w:t>
      </w:r>
      <w:bookmarkStart w:id="3613" w:name="_ETM_Q11_437099"/>
      <w:bookmarkEnd w:id="3613"/>
      <w:r w:rsidRPr="00B9713B">
        <w:rPr>
          <w:rtl/>
        </w:rPr>
        <w:t xml:space="preserve">בתוך </w:t>
      </w:r>
      <w:bookmarkStart w:id="3614" w:name="_ETM_Q11_437490"/>
      <w:bookmarkEnd w:id="3614"/>
      <w:r w:rsidRPr="00B9713B">
        <w:rPr>
          <w:rtl/>
        </w:rPr>
        <w:t xml:space="preserve">השטח </w:t>
      </w:r>
      <w:bookmarkStart w:id="3615" w:name="_ETM_Q11_437879"/>
      <w:bookmarkEnd w:id="3615"/>
      <w:r w:rsidRPr="00B9713B">
        <w:rPr>
          <w:rtl/>
        </w:rPr>
        <w:t xml:space="preserve">הריבוני </w:t>
      </w:r>
      <w:bookmarkStart w:id="3616" w:name="_ETM_Q11_438330"/>
      <w:bookmarkEnd w:id="3616"/>
      <w:r w:rsidRPr="00B9713B">
        <w:rPr>
          <w:rtl/>
        </w:rPr>
        <w:t xml:space="preserve">במדינת </w:t>
      </w:r>
      <w:bookmarkStart w:id="3617" w:name="_ETM_Q11_438810"/>
      <w:bookmarkEnd w:id="3617"/>
      <w:r w:rsidRPr="00B9713B">
        <w:rPr>
          <w:rtl/>
        </w:rPr>
        <w:t>ישראל</w:t>
      </w:r>
      <w:r>
        <w:rPr>
          <w:rFonts w:hint="cs"/>
          <w:rtl/>
        </w:rPr>
        <w:t>.</w:t>
      </w:r>
      <w:r w:rsidRPr="00B9713B">
        <w:rPr>
          <w:rtl/>
        </w:rPr>
        <w:t xml:space="preserve"> </w:t>
      </w:r>
      <w:bookmarkStart w:id="3618" w:name="_ETM_Q11_439110"/>
      <w:bookmarkEnd w:id="3618"/>
      <w:r w:rsidRPr="00B9713B">
        <w:rPr>
          <w:rtl/>
        </w:rPr>
        <w:t>כמובן</w:t>
      </w:r>
      <w:r>
        <w:rPr>
          <w:rFonts w:hint="cs"/>
          <w:rtl/>
        </w:rPr>
        <w:t>,</w:t>
      </w:r>
      <w:r w:rsidRPr="00B9713B">
        <w:rPr>
          <w:rtl/>
        </w:rPr>
        <w:t xml:space="preserve"> </w:t>
      </w:r>
      <w:bookmarkStart w:id="3619" w:name="_ETM_Q11_439650"/>
      <w:bookmarkEnd w:id="3619"/>
      <w:r>
        <w:rPr>
          <w:rFonts w:hint="cs"/>
          <w:rtl/>
        </w:rPr>
        <w:t>ב</w:t>
      </w:r>
      <w:r w:rsidRPr="00B9713B">
        <w:rPr>
          <w:rtl/>
        </w:rPr>
        <w:t xml:space="preserve">כל </w:t>
      </w:r>
      <w:bookmarkStart w:id="3620" w:name="_ETM_Q11_439830"/>
      <w:bookmarkEnd w:id="3620"/>
      <w:r w:rsidRPr="00B9713B">
        <w:rPr>
          <w:rtl/>
        </w:rPr>
        <w:t xml:space="preserve">פעם </w:t>
      </w:r>
      <w:bookmarkStart w:id="3621" w:name="_ETM_Q11_440099"/>
      <w:bookmarkEnd w:id="3621"/>
      <w:r w:rsidRPr="00B9713B">
        <w:rPr>
          <w:rtl/>
        </w:rPr>
        <w:t xml:space="preserve">כשאנחנו </w:t>
      </w:r>
      <w:bookmarkStart w:id="3622" w:name="_ETM_Q11_440460"/>
      <w:bookmarkEnd w:id="3622"/>
      <w:r w:rsidRPr="00B9713B">
        <w:rPr>
          <w:rtl/>
        </w:rPr>
        <w:t xml:space="preserve">תופסים </w:t>
      </w:r>
      <w:bookmarkStart w:id="3623" w:name="_ETM_Q11_440849"/>
      <w:bookmarkEnd w:id="3623"/>
      <w:r w:rsidRPr="00B9713B">
        <w:rPr>
          <w:rtl/>
        </w:rPr>
        <w:t xml:space="preserve">אותם </w:t>
      </w:r>
      <w:bookmarkStart w:id="3624" w:name="_ETM_Q11_441089"/>
      <w:bookmarkEnd w:id="3624"/>
      <w:r w:rsidRPr="00B9713B">
        <w:rPr>
          <w:rtl/>
        </w:rPr>
        <w:t xml:space="preserve">אנחנו </w:t>
      </w:r>
      <w:bookmarkStart w:id="3625" w:name="_ETM_Q11_441360"/>
      <w:bookmarkEnd w:id="3625"/>
      <w:r w:rsidRPr="00B9713B">
        <w:rPr>
          <w:rtl/>
        </w:rPr>
        <w:t xml:space="preserve">קונסים </w:t>
      </w:r>
      <w:bookmarkStart w:id="3626" w:name="_ETM_Q11_441779"/>
      <w:bookmarkEnd w:id="3626"/>
      <w:r w:rsidRPr="00B9713B">
        <w:rPr>
          <w:rtl/>
        </w:rPr>
        <w:t xml:space="preserve">אותם </w:t>
      </w:r>
      <w:bookmarkStart w:id="3627" w:name="_ETM_Q11_442290"/>
      <w:bookmarkEnd w:id="3627"/>
      <w:r w:rsidRPr="00B9713B">
        <w:rPr>
          <w:rtl/>
        </w:rPr>
        <w:t xml:space="preserve">ואוכפים </w:t>
      </w:r>
      <w:bookmarkStart w:id="3628" w:name="_ETM_Q11_443040"/>
      <w:bookmarkEnd w:id="3628"/>
      <w:r w:rsidRPr="00B9713B">
        <w:rPr>
          <w:rtl/>
        </w:rPr>
        <w:t>עליהם</w:t>
      </w:r>
      <w:r>
        <w:rPr>
          <w:rFonts w:hint="cs"/>
          <w:rtl/>
        </w:rPr>
        <w:t>.</w:t>
      </w:r>
      <w:r w:rsidRPr="00B9713B">
        <w:rPr>
          <w:rtl/>
        </w:rPr>
        <w:t xml:space="preserve"> </w:t>
      </w:r>
      <w:bookmarkStart w:id="3629" w:name="_ETM_Q11_443460"/>
      <w:bookmarkStart w:id="3630" w:name="_ETM_Q11_443730"/>
      <w:bookmarkStart w:id="3631" w:name="TOR_Q12"/>
      <w:bookmarkEnd w:id="3629"/>
      <w:bookmarkEnd w:id="3630"/>
      <w:bookmarkEnd w:id="3631"/>
      <w:r>
        <w:rPr>
          <w:rFonts w:hint="cs"/>
          <w:rtl/>
        </w:rPr>
        <w:t xml:space="preserve">אבל לצערי, זה קיים </w:t>
      </w:r>
      <w:bookmarkStart w:id="3632" w:name="_ETM_Q12_142769"/>
      <w:bookmarkEnd w:id="3632"/>
      <w:r>
        <w:rPr>
          <w:rFonts w:hint="cs"/>
          <w:rtl/>
        </w:rPr>
        <w:t>לא רק כפעולה של גורמים פרטיים אלא לפעמים בהעלמת עין, לפעמים ממש בשיתוף פעולה של רשויות מקומיות.</w:t>
      </w:r>
    </w:p>
    <w:p w:rsidR="00446751" w:rsidRDefault="00446751" w:rsidP="007C1E15">
      <w:pPr>
        <w:rPr>
          <w:rtl/>
        </w:rPr>
      </w:pPr>
    </w:p>
    <w:p w:rsidR="00446751" w:rsidRDefault="00446751" w:rsidP="007C1E15">
      <w:pPr>
        <w:rPr>
          <w:rtl/>
        </w:rPr>
      </w:pPr>
      <w:r>
        <w:rPr>
          <w:rFonts w:hint="cs"/>
          <w:rtl/>
        </w:rPr>
        <w:t xml:space="preserve">כדי </w:t>
      </w:r>
      <w:bookmarkStart w:id="3633" w:name="_ETM_Q12_153191"/>
      <w:bookmarkEnd w:id="3633"/>
      <w:r>
        <w:rPr>
          <w:rFonts w:hint="cs"/>
          <w:rtl/>
        </w:rPr>
        <w:t xml:space="preserve">להתמודד עם זה הקמנו היום יחידה מיוחדת לאכיפה של </w:t>
      </w:r>
      <w:bookmarkStart w:id="3634" w:name="_ETM_Q12_156878"/>
      <w:bookmarkEnd w:id="3634"/>
      <w:r>
        <w:rPr>
          <w:rFonts w:hint="cs"/>
          <w:rtl/>
        </w:rPr>
        <w:t xml:space="preserve">נושא השרפות בשטחים פתוחים באמצעות </w:t>
      </w:r>
      <w:proofErr w:type="spellStart"/>
      <w:r>
        <w:rPr>
          <w:rFonts w:hint="cs"/>
          <w:rtl/>
        </w:rPr>
        <w:t>רט"ג</w:t>
      </w:r>
      <w:proofErr w:type="spellEnd"/>
      <w:r>
        <w:rPr>
          <w:rFonts w:hint="cs"/>
          <w:rtl/>
        </w:rPr>
        <w:t xml:space="preserve">, גוף שהוא </w:t>
      </w:r>
      <w:bookmarkStart w:id="3635" w:name="_ETM_Q12_164657"/>
      <w:bookmarkEnd w:id="3635"/>
      <w:r>
        <w:rPr>
          <w:rFonts w:hint="cs"/>
          <w:rtl/>
        </w:rPr>
        <w:t xml:space="preserve">הרבה יותר יעיל מהגופים הממשלתיים. היחידה הזאת התחילה לפעול בחודשים </w:t>
      </w:r>
      <w:bookmarkStart w:id="3636" w:name="_ETM_Q12_170624"/>
      <w:bookmarkEnd w:id="3636"/>
      <w:r>
        <w:rPr>
          <w:rFonts w:hint="cs"/>
          <w:rtl/>
        </w:rPr>
        <w:t>האחרונים, וגם מביאה לתוצאות באותם אזורים שהיא מתלבשת עליהם.</w:t>
      </w:r>
    </w:p>
    <w:p w:rsidR="00446751" w:rsidRDefault="00446751" w:rsidP="007C1E15">
      <w:pPr>
        <w:rPr>
          <w:rtl/>
        </w:rPr>
      </w:pPr>
      <w:bookmarkStart w:id="3637" w:name="_ETM_Q12_172354"/>
      <w:bookmarkStart w:id="3638" w:name="_ETM_Q12_172445"/>
      <w:bookmarkStart w:id="3639" w:name="_ETM_Q12_172514"/>
      <w:bookmarkStart w:id="3640" w:name="_ETM_Q12_172608"/>
      <w:bookmarkEnd w:id="3637"/>
      <w:bookmarkEnd w:id="3638"/>
      <w:bookmarkEnd w:id="3639"/>
      <w:bookmarkEnd w:id="3640"/>
    </w:p>
    <w:p w:rsidR="00446751" w:rsidRDefault="00446751" w:rsidP="003661D2">
      <w:pPr>
        <w:pStyle w:val="af6"/>
        <w:rPr>
          <w:rtl/>
        </w:rPr>
      </w:pPr>
      <w:r w:rsidRPr="0030411C">
        <w:rPr>
          <w:rStyle w:val="TagStyle"/>
          <w:rtl/>
        </w:rPr>
        <w:t xml:space="preserve"> &lt;&lt; יור &gt;&gt;</w:t>
      </w:r>
      <w:r w:rsidRPr="00077297">
        <w:rPr>
          <w:rStyle w:val="TagStyle"/>
          <w:rtl/>
        </w:rPr>
        <w:t xml:space="preserve"> </w:t>
      </w:r>
      <w:r>
        <w:rPr>
          <w:rtl/>
        </w:rPr>
        <w:t>היו"ר אחמד טיבי:</w:t>
      </w:r>
      <w:r w:rsidRPr="00077297">
        <w:rPr>
          <w:rStyle w:val="TagStyle"/>
          <w:rtl/>
        </w:rPr>
        <w:t xml:space="preserve"> </w:t>
      </w:r>
      <w:r w:rsidRPr="0030411C">
        <w:rPr>
          <w:rStyle w:val="TagStyle"/>
          <w:rtl/>
        </w:rPr>
        <w:t>&lt;&lt; יור &gt;&gt;</w:t>
      </w:r>
      <w:r>
        <w:rPr>
          <w:rtl/>
        </w:rPr>
        <w:t xml:space="preserve"> </w:t>
      </w:r>
    </w:p>
    <w:p w:rsidR="00446751" w:rsidRDefault="00446751" w:rsidP="007C1E15">
      <w:pPr>
        <w:rPr>
          <w:rtl/>
        </w:rPr>
      </w:pPr>
    </w:p>
    <w:p w:rsidR="00446751" w:rsidRDefault="00446751" w:rsidP="003661D2">
      <w:pPr>
        <w:rPr>
          <w:rtl/>
        </w:rPr>
      </w:pPr>
      <w:bookmarkStart w:id="3641" w:name="_ETM_Q12_178291"/>
      <w:bookmarkEnd w:id="3641"/>
      <w:r>
        <w:rPr>
          <w:rFonts w:hint="cs"/>
          <w:rtl/>
        </w:rPr>
        <w:t>תודה רבה.</w:t>
      </w:r>
      <w:bookmarkStart w:id="3642" w:name="_ETM_Q12_174658"/>
      <w:bookmarkEnd w:id="3642"/>
      <w:r>
        <w:rPr>
          <w:rFonts w:hint="cs"/>
          <w:rtl/>
        </w:rPr>
        <w:t xml:space="preserve"> </w:t>
      </w:r>
    </w:p>
    <w:p w:rsidR="00446751" w:rsidRDefault="00446751" w:rsidP="003661D2">
      <w:pPr>
        <w:rPr>
          <w:rtl/>
        </w:rPr>
      </w:pPr>
      <w:bookmarkStart w:id="3643" w:name="_ETM_Q12_175156"/>
      <w:bookmarkStart w:id="3644" w:name="_ETM_Q12_175246"/>
      <w:bookmarkStart w:id="3645" w:name="_ETM_Q12_175299"/>
      <w:bookmarkStart w:id="3646" w:name="_ETM_Q12_175383"/>
      <w:bookmarkEnd w:id="3643"/>
      <w:bookmarkEnd w:id="3644"/>
      <w:bookmarkEnd w:id="3645"/>
      <w:bookmarkEnd w:id="3646"/>
    </w:p>
    <w:p w:rsidR="00446751" w:rsidRDefault="00446751" w:rsidP="003661D2">
      <w:pPr>
        <w:pStyle w:val="-"/>
        <w:rPr>
          <w:rtl/>
        </w:rPr>
      </w:pPr>
      <w:bookmarkStart w:id="3647" w:name="ET_speakercontinue_5599_11"/>
      <w:r w:rsidRPr="0030411C">
        <w:rPr>
          <w:rStyle w:val="TagStyle"/>
          <w:rtl/>
        </w:rPr>
        <w:t xml:space="preserve"> &lt;&lt; דובר_המשך &gt;&gt;</w:t>
      </w:r>
      <w:r w:rsidRPr="00077297">
        <w:rPr>
          <w:rStyle w:val="TagStyle"/>
          <w:rtl/>
        </w:rPr>
        <w:t xml:space="preserve"> </w:t>
      </w:r>
      <w:r>
        <w:rPr>
          <w:rtl/>
        </w:rPr>
        <w:t xml:space="preserve">השר להגנת הסביבה זאב </w:t>
      </w:r>
      <w:proofErr w:type="spellStart"/>
      <w:r>
        <w:rPr>
          <w:rtl/>
        </w:rPr>
        <w:t>אלקין</w:t>
      </w:r>
      <w:proofErr w:type="spellEnd"/>
      <w:r>
        <w:rPr>
          <w:rtl/>
        </w:rPr>
        <w:t>:</w:t>
      </w:r>
      <w:r w:rsidRPr="00077297">
        <w:rPr>
          <w:rStyle w:val="TagStyle"/>
          <w:rtl/>
        </w:rPr>
        <w:t xml:space="preserve"> </w:t>
      </w:r>
      <w:r w:rsidRPr="0030411C">
        <w:rPr>
          <w:rStyle w:val="TagStyle"/>
          <w:rtl/>
        </w:rPr>
        <w:t>&lt;&lt; דובר_המשך &gt;&gt;</w:t>
      </w:r>
      <w:r>
        <w:rPr>
          <w:rtl/>
        </w:rPr>
        <w:t xml:space="preserve"> </w:t>
      </w:r>
      <w:bookmarkEnd w:id="3647"/>
    </w:p>
    <w:p w:rsidR="00446751" w:rsidRDefault="00446751" w:rsidP="007C1E15">
      <w:pPr>
        <w:rPr>
          <w:rtl/>
        </w:rPr>
      </w:pPr>
    </w:p>
    <w:p w:rsidR="00446751" w:rsidRDefault="00446751" w:rsidP="003661D2">
      <w:pPr>
        <w:rPr>
          <w:rtl/>
        </w:rPr>
      </w:pPr>
      <w:bookmarkStart w:id="3648" w:name="_ETM_Q12_176315"/>
      <w:bookmarkEnd w:id="3648"/>
      <w:r>
        <w:rPr>
          <w:rFonts w:hint="cs"/>
          <w:rtl/>
        </w:rPr>
        <w:t xml:space="preserve">לא, שנייה. </w:t>
      </w:r>
    </w:p>
    <w:p w:rsidR="00446751" w:rsidRDefault="00446751" w:rsidP="003661D2">
      <w:pPr>
        <w:ind w:firstLine="0"/>
        <w:rPr>
          <w:rtl/>
        </w:rPr>
      </w:pPr>
      <w:bookmarkStart w:id="3649" w:name="_ETM_Q12_176161"/>
      <w:bookmarkStart w:id="3650" w:name="_ETM_Q12_176253"/>
      <w:bookmarkEnd w:id="3649"/>
      <w:bookmarkEnd w:id="3650"/>
    </w:p>
    <w:p w:rsidR="00446751" w:rsidRDefault="00446751" w:rsidP="003661D2">
      <w:pPr>
        <w:pStyle w:val="af6"/>
        <w:rPr>
          <w:rtl/>
        </w:rPr>
      </w:pPr>
      <w:bookmarkStart w:id="3651" w:name="ET_yor_5463_37"/>
      <w:r w:rsidRPr="0030411C">
        <w:rPr>
          <w:rStyle w:val="TagStyle"/>
          <w:rtl/>
        </w:rPr>
        <w:t xml:space="preserve"> &lt;&lt; יור &gt;&gt;</w:t>
      </w:r>
      <w:r w:rsidRPr="00043B42">
        <w:rPr>
          <w:rStyle w:val="TagStyle"/>
          <w:rtl/>
        </w:rPr>
        <w:t xml:space="preserve"> </w:t>
      </w:r>
      <w:r>
        <w:rPr>
          <w:rtl/>
        </w:rPr>
        <w:t>היו"ר אחמד טיבי:</w:t>
      </w:r>
      <w:r w:rsidRPr="00043B42">
        <w:rPr>
          <w:rStyle w:val="TagStyle"/>
          <w:rtl/>
        </w:rPr>
        <w:t xml:space="preserve"> </w:t>
      </w:r>
      <w:r w:rsidRPr="0030411C">
        <w:rPr>
          <w:rStyle w:val="TagStyle"/>
          <w:rtl/>
        </w:rPr>
        <w:t>&lt;&lt; יור &gt;&gt;</w:t>
      </w:r>
      <w:r>
        <w:rPr>
          <w:rtl/>
        </w:rPr>
        <w:t xml:space="preserve"> </w:t>
      </w:r>
      <w:bookmarkEnd w:id="3651"/>
    </w:p>
    <w:p w:rsidR="00446751" w:rsidRDefault="00446751" w:rsidP="007C1E15">
      <w:pPr>
        <w:rPr>
          <w:rtl/>
        </w:rPr>
      </w:pPr>
    </w:p>
    <w:p w:rsidR="00446751" w:rsidRDefault="00446751" w:rsidP="003661D2">
      <w:pPr>
        <w:rPr>
          <w:rtl/>
        </w:rPr>
      </w:pPr>
      <w:r>
        <w:rPr>
          <w:rFonts w:hint="cs"/>
          <w:rtl/>
        </w:rPr>
        <w:t xml:space="preserve">בבקשה. </w:t>
      </w:r>
    </w:p>
    <w:p w:rsidR="00446751" w:rsidRDefault="00446751" w:rsidP="003661D2">
      <w:pPr>
        <w:rPr>
          <w:rtl/>
        </w:rPr>
      </w:pPr>
      <w:bookmarkStart w:id="3652" w:name="_ETM_Q12_172299"/>
      <w:bookmarkStart w:id="3653" w:name="_ETM_Q12_172384"/>
      <w:bookmarkEnd w:id="3652"/>
      <w:bookmarkEnd w:id="3653"/>
    </w:p>
    <w:p w:rsidR="004F11CC" w:rsidRDefault="004F11CC" w:rsidP="004F11CC">
      <w:pPr>
        <w:pStyle w:val="-"/>
        <w:rPr>
          <w:rtl/>
        </w:rPr>
      </w:pPr>
      <w:bookmarkStart w:id="3654" w:name="_ETM_Q12_172492"/>
      <w:bookmarkStart w:id="3655" w:name="_ETM_Q12_172575"/>
      <w:bookmarkEnd w:id="3654"/>
      <w:bookmarkEnd w:id="3655"/>
      <w:r w:rsidRPr="0030411C">
        <w:rPr>
          <w:rStyle w:val="TagStyle"/>
          <w:rtl/>
        </w:rPr>
        <w:t>&lt;&lt; דובר_המשך &gt;&gt;</w:t>
      </w:r>
      <w:r w:rsidRPr="00077297">
        <w:rPr>
          <w:rStyle w:val="TagStyle"/>
          <w:rtl/>
        </w:rPr>
        <w:t xml:space="preserve"> </w:t>
      </w:r>
      <w:r>
        <w:rPr>
          <w:rtl/>
        </w:rPr>
        <w:t xml:space="preserve">השר להגנת הסביבה זאב </w:t>
      </w:r>
      <w:proofErr w:type="spellStart"/>
      <w:r>
        <w:rPr>
          <w:rtl/>
        </w:rPr>
        <w:t>אלקין</w:t>
      </w:r>
      <w:proofErr w:type="spellEnd"/>
      <w:r>
        <w:rPr>
          <w:rtl/>
        </w:rPr>
        <w:t>:</w:t>
      </w:r>
      <w:r w:rsidRPr="00077297">
        <w:rPr>
          <w:rStyle w:val="TagStyle"/>
          <w:rtl/>
        </w:rPr>
        <w:t xml:space="preserve"> </w:t>
      </w:r>
      <w:r w:rsidRPr="0030411C">
        <w:rPr>
          <w:rStyle w:val="TagStyle"/>
          <w:rtl/>
        </w:rPr>
        <w:t>&lt;&lt; דובר_המשך &gt;&gt;</w:t>
      </w:r>
      <w:r>
        <w:rPr>
          <w:rtl/>
        </w:rPr>
        <w:t xml:space="preserve"> </w:t>
      </w:r>
    </w:p>
    <w:p w:rsidR="00446751" w:rsidRDefault="00446751" w:rsidP="004F11CC">
      <w:pPr>
        <w:rPr>
          <w:rtl/>
        </w:rPr>
      </w:pPr>
      <w:r>
        <w:rPr>
          <w:rtl/>
        </w:rPr>
        <w:t xml:space="preserve"> </w:t>
      </w:r>
    </w:p>
    <w:p w:rsidR="00446751" w:rsidRDefault="00446751" w:rsidP="004F11CC">
      <w:pPr>
        <w:rPr>
          <w:rtl/>
        </w:rPr>
      </w:pPr>
      <w:bookmarkStart w:id="3656" w:name="_ETM_Q12_176336"/>
      <w:bookmarkStart w:id="3657" w:name="_ETM_Q12_176421"/>
      <w:bookmarkEnd w:id="3656"/>
      <w:bookmarkEnd w:id="3657"/>
      <w:r>
        <w:rPr>
          <w:rFonts w:hint="cs"/>
          <w:rtl/>
        </w:rPr>
        <w:t xml:space="preserve">המקור השני של השרפות הוא שטחי </w:t>
      </w:r>
      <w:r>
        <w:rPr>
          <w:rFonts w:hint="cs"/>
        </w:rPr>
        <w:t>C</w:t>
      </w:r>
      <w:r w:rsidR="004F11CC">
        <w:rPr>
          <w:rFonts w:hint="cs"/>
          <w:rtl/>
        </w:rPr>
        <w:t>.</w:t>
      </w:r>
      <w:r>
        <w:rPr>
          <w:rFonts w:hint="cs"/>
          <w:rtl/>
        </w:rPr>
        <w:t xml:space="preserve"> שם </w:t>
      </w:r>
      <w:bookmarkStart w:id="3658" w:name="_ETM_Q12_181536"/>
      <w:bookmarkEnd w:id="3658"/>
      <w:r>
        <w:rPr>
          <w:rFonts w:hint="cs"/>
          <w:rtl/>
        </w:rPr>
        <w:t xml:space="preserve">מי שאחראי </w:t>
      </w:r>
      <w:bookmarkStart w:id="3659" w:name="_ETM_Q12_98512"/>
      <w:bookmarkStart w:id="3660" w:name="_ETM_Q12_98731"/>
      <w:bookmarkStart w:id="3661" w:name="_ETM_Q12_180329"/>
      <w:bookmarkStart w:id="3662" w:name="_ETM_Q12_180450"/>
      <w:bookmarkStart w:id="3663" w:name="_ETM_Q12_180960"/>
      <w:bookmarkEnd w:id="3659"/>
      <w:bookmarkEnd w:id="3660"/>
      <w:bookmarkEnd w:id="3661"/>
      <w:bookmarkEnd w:id="3662"/>
      <w:bookmarkEnd w:id="3663"/>
      <w:r>
        <w:rPr>
          <w:rFonts w:hint="cs"/>
          <w:rtl/>
        </w:rPr>
        <w:t>ע</w:t>
      </w:r>
      <w:r w:rsidRPr="00CA0728">
        <w:rPr>
          <w:rtl/>
        </w:rPr>
        <w:t xml:space="preserve">ל </w:t>
      </w:r>
      <w:bookmarkStart w:id="3664" w:name="_ETM_Q12_181079"/>
      <w:bookmarkEnd w:id="3664"/>
      <w:r w:rsidRPr="00CA0728">
        <w:rPr>
          <w:rtl/>
        </w:rPr>
        <w:t>זה</w:t>
      </w:r>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ה</w:t>
      </w:r>
      <w:r w:rsidRPr="00CA0728">
        <w:rPr>
          <w:rtl/>
        </w:rPr>
        <w:t>מ</w:t>
      </w:r>
      <w:r>
        <w:rPr>
          <w:rFonts w:hint="cs"/>
          <w:rtl/>
        </w:rPr>
        <w:t>י</w:t>
      </w:r>
      <w:r w:rsidRPr="00CA0728">
        <w:rPr>
          <w:rtl/>
        </w:rPr>
        <w:t>נהל</w:t>
      </w:r>
      <w:proofErr w:type="spellEnd"/>
      <w:r w:rsidRPr="00CA0728">
        <w:rPr>
          <w:rtl/>
        </w:rPr>
        <w:t xml:space="preserve"> </w:t>
      </w:r>
      <w:bookmarkStart w:id="3665" w:name="_ETM_Q12_181530"/>
      <w:bookmarkEnd w:id="3665"/>
      <w:r>
        <w:rPr>
          <w:rFonts w:hint="cs"/>
          <w:rtl/>
        </w:rPr>
        <w:t>ה</w:t>
      </w:r>
      <w:r w:rsidRPr="00CA0728">
        <w:rPr>
          <w:rtl/>
        </w:rPr>
        <w:t>אזרחי</w:t>
      </w:r>
      <w:r>
        <w:rPr>
          <w:rFonts w:hint="cs"/>
          <w:rtl/>
        </w:rPr>
        <w:t>,</w:t>
      </w:r>
      <w:r w:rsidRPr="00CA0728">
        <w:rPr>
          <w:rtl/>
        </w:rPr>
        <w:t xml:space="preserve"> </w:t>
      </w:r>
      <w:bookmarkStart w:id="3666" w:name="_ETM_Q12_181979"/>
      <w:bookmarkEnd w:id="3666"/>
      <w:r w:rsidRPr="00CA0728">
        <w:rPr>
          <w:rtl/>
        </w:rPr>
        <w:t xml:space="preserve">לא </w:t>
      </w:r>
      <w:bookmarkStart w:id="3667" w:name="_ETM_Q12_182100"/>
      <w:bookmarkEnd w:id="3667"/>
      <w:r>
        <w:rPr>
          <w:rFonts w:hint="cs"/>
          <w:rtl/>
        </w:rPr>
        <w:t>ה</w:t>
      </w:r>
      <w:r w:rsidRPr="00CA0728">
        <w:rPr>
          <w:rtl/>
        </w:rPr>
        <w:t xml:space="preserve">משרד להגנת </w:t>
      </w:r>
      <w:bookmarkStart w:id="3668" w:name="_ETM_Q12_182850"/>
      <w:bookmarkEnd w:id="3668"/>
      <w:r w:rsidRPr="00CA0728">
        <w:rPr>
          <w:rtl/>
        </w:rPr>
        <w:t>הסביבה</w:t>
      </w:r>
      <w:r>
        <w:rPr>
          <w:rFonts w:hint="cs"/>
          <w:rtl/>
        </w:rPr>
        <w:t>.</w:t>
      </w:r>
      <w:r w:rsidRPr="00CA0728">
        <w:rPr>
          <w:rtl/>
        </w:rPr>
        <w:t xml:space="preserve"> </w:t>
      </w:r>
      <w:bookmarkStart w:id="3669" w:name="_ETM_Q12_183449"/>
      <w:bookmarkEnd w:id="3669"/>
      <w:r w:rsidRPr="00CA0728">
        <w:rPr>
          <w:rtl/>
        </w:rPr>
        <w:t xml:space="preserve">הוא </w:t>
      </w:r>
      <w:bookmarkStart w:id="3670" w:name="_ETM_Q12_183570"/>
      <w:bookmarkEnd w:id="3670"/>
      <w:r w:rsidRPr="00CA0728">
        <w:rPr>
          <w:rtl/>
        </w:rPr>
        <w:t xml:space="preserve">לא </w:t>
      </w:r>
      <w:bookmarkStart w:id="3671" w:name="_ETM_Q12_183929"/>
      <w:bookmarkEnd w:id="3671"/>
      <w:r w:rsidRPr="00CA0728">
        <w:rPr>
          <w:rtl/>
        </w:rPr>
        <w:t xml:space="preserve">כפוף </w:t>
      </w:r>
      <w:bookmarkStart w:id="3672" w:name="_ETM_Q12_184319"/>
      <w:bookmarkEnd w:id="3672"/>
      <w:r w:rsidRPr="00CA0728">
        <w:rPr>
          <w:rtl/>
        </w:rPr>
        <w:t>לנו</w:t>
      </w:r>
      <w:r>
        <w:rPr>
          <w:rFonts w:hint="cs"/>
          <w:rtl/>
        </w:rPr>
        <w:t>.</w:t>
      </w:r>
      <w:r w:rsidRPr="00CA0728">
        <w:rPr>
          <w:rtl/>
        </w:rPr>
        <w:t xml:space="preserve"> </w:t>
      </w:r>
      <w:bookmarkStart w:id="3673" w:name="_ETM_Q12_184620"/>
      <w:bookmarkEnd w:id="3673"/>
      <w:r w:rsidRPr="00CA0728">
        <w:rPr>
          <w:rtl/>
        </w:rPr>
        <w:t xml:space="preserve">יש </w:t>
      </w:r>
      <w:bookmarkStart w:id="3674" w:name="_ETM_Q12_184799"/>
      <w:bookmarkEnd w:id="3674"/>
      <w:r w:rsidRPr="00CA0728">
        <w:rPr>
          <w:rtl/>
        </w:rPr>
        <w:t xml:space="preserve">שם </w:t>
      </w:r>
      <w:bookmarkStart w:id="3675" w:name="_ETM_Q12_184950"/>
      <w:bookmarkEnd w:id="3675"/>
      <w:r w:rsidRPr="00CA0728">
        <w:rPr>
          <w:rtl/>
        </w:rPr>
        <w:t xml:space="preserve">אומנם </w:t>
      </w:r>
      <w:bookmarkStart w:id="3676" w:name="_ETM_Q12_185250"/>
      <w:bookmarkEnd w:id="3676"/>
      <w:r>
        <w:rPr>
          <w:rFonts w:hint="cs"/>
          <w:rtl/>
        </w:rPr>
        <w:t>קמ"ט</w:t>
      </w:r>
      <w:r w:rsidRPr="00CA0728">
        <w:rPr>
          <w:rtl/>
        </w:rPr>
        <w:t xml:space="preserve"> </w:t>
      </w:r>
      <w:bookmarkStart w:id="3677" w:name="_ETM_Q12_185580"/>
      <w:bookmarkEnd w:id="3677"/>
      <w:r w:rsidRPr="00CA0728">
        <w:rPr>
          <w:rtl/>
        </w:rPr>
        <w:t>סביבה</w:t>
      </w:r>
      <w:bookmarkStart w:id="3678" w:name="_ETM_Q12_186089"/>
      <w:bookmarkEnd w:id="3678"/>
      <w:r>
        <w:rPr>
          <w:rFonts w:hint="cs"/>
          <w:rtl/>
        </w:rPr>
        <w:t xml:space="preserve">, אבל הוא </w:t>
      </w:r>
      <w:bookmarkStart w:id="3679" w:name="_ETM_Q12_187080"/>
      <w:bookmarkEnd w:id="3679"/>
      <w:r w:rsidRPr="00CA0728">
        <w:rPr>
          <w:rtl/>
        </w:rPr>
        <w:t xml:space="preserve">פועל </w:t>
      </w:r>
      <w:bookmarkStart w:id="3680" w:name="_ETM_Q12_187500"/>
      <w:bookmarkEnd w:id="3680"/>
      <w:r w:rsidRPr="00CA0728">
        <w:rPr>
          <w:rtl/>
        </w:rPr>
        <w:t xml:space="preserve">לפי </w:t>
      </w:r>
      <w:bookmarkStart w:id="3681" w:name="_ETM_Q12_187799"/>
      <w:bookmarkEnd w:id="3681"/>
      <w:r w:rsidRPr="00CA0728">
        <w:rPr>
          <w:rtl/>
        </w:rPr>
        <w:t xml:space="preserve">הנחיות </w:t>
      </w:r>
      <w:bookmarkStart w:id="3682" w:name="_ETM_Q12_188309"/>
      <w:bookmarkEnd w:id="3682"/>
      <w:r w:rsidRPr="00CA0728">
        <w:rPr>
          <w:rtl/>
        </w:rPr>
        <w:t xml:space="preserve">של </w:t>
      </w:r>
      <w:bookmarkStart w:id="3683" w:name="_ETM_Q12_189000"/>
      <w:bookmarkEnd w:id="3683"/>
      <w:r>
        <w:rPr>
          <w:rFonts w:hint="cs"/>
          <w:rtl/>
        </w:rPr>
        <w:t xml:space="preserve">רמ"א, של </w:t>
      </w:r>
      <w:bookmarkStart w:id="3684" w:name="_ETM_Q12_189900"/>
      <w:bookmarkStart w:id="3685" w:name="_ETM_Q12_190230"/>
      <w:bookmarkEnd w:id="3684"/>
      <w:bookmarkEnd w:id="3685"/>
      <w:r w:rsidRPr="00CA0728">
        <w:rPr>
          <w:rtl/>
        </w:rPr>
        <w:t xml:space="preserve">ראש </w:t>
      </w:r>
      <w:bookmarkStart w:id="3686" w:name="_ETM_Q12_190470"/>
      <w:bookmarkEnd w:id="3686"/>
      <w:proofErr w:type="spellStart"/>
      <w:r w:rsidRPr="00CA0728">
        <w:rPr>
          <w:rtl/>
        </w:rPr>
        <w:t>המ</w:t>
      </w:r>
      <w:r>
        <w:rPr>
          <w:rFonts w:hint="cs"/>
          <w:rtl/>
        </w:rPr>
        <w:t>י</w:t>
      </w:r>
      <w:r w:rsidRPr="00CA0728">
        <w:rPr>
          <w:rtl/>
        </w:rPr>
        <w:t>נהל</w:t>
      </w:r>
      <w:proofErr w:type="spellEnd"/>
      <w:r w:rsidRPr="00CA0728">
        <w:rPr>
          <w:rtl/>
        </w:rPr>
        <w:t xml:space="preserve"> </w:t>
      </w:r>
      <w:bookmarkStart w:id="3687" w:name="_ETM_Q12_190860"/>
      <w:bookmarkEnd w:id="3687"/>
      <w:r w:rsidRPr="00CA0728">
        <w:rPr>
          <w:rtl/>
        </w:rPr>
        <w:t>האזרחי</w:t>
      </w:r>
      <w:r>
        <w:rPr>
          <w:rFonts w:hint="cs"/>
          <w:rtl/>
        </w:rPr>
        <w:t>.</w:t>
      </w:r>
      <w:r w:rsidRPr="00CA0728">
        <w:rPr>
          <w:rtl/>
        </w:rPr>
        <w:t xml:space="preserve"> </w:t>
      </w:r>
      <w:bookmarkStart w:id="3688" w:name="_ETM_Q12_191750"/>
      <w:bookmarkEnd w:id="3688"/>
      <w:r w:rsidRPr="00CA0728">
        <w:rPr>
          <w:rtl/>
        </w:rPr>
        <w:t xml:space="preserve">באזור </w:t>
      </w:r>
      <w:bookmarkStart w:id="3689" w:name="_ETM_Q12_192380"/>
      <w:bookmarkEnd w:id="3689"/>
      <w:r w:rsidRPr="00CA0728">
        <w:rPr>
          <w:rtl/>
        </w:rPr>
        <w:t xml:space="preserve">שאתה </w:t>
      </w:r>
      <w:bookmarkStart w:id="3690" w:name="_ETM_Q12_192769"/>
      <w:bookmarkEnd w:id="3690"/>
      <w:r w:rsidRPr="00CA0728">
        <w:rPr>
          <w:rtl/>
        </w:rPr>
        <w:t>ציינת</w:t>
      </w:r>
      <w:r>
        <w:rPr>
          <w:rFonts w:hint="cs"/>
          <w:rtl/>
        </w:rPr>
        <w:t xml:space="preserve"> </w:t>
      </w:r>
      <w:r w:rsidR="00476BC2">
        <w:rPr>
          <w:rFonts w:hint="eastAsia"/>
          <w:rtl/>
        </w:rPr>
        <w:t>–</w:t>
      </w:r>
      <w:r w:rsidRPr="00CA0728">
        <w:rPr>
          <w:rtl/>
        </w:rPr>
        <w:t xml:space="preserve"> </w:t>
      </w:r>
      <w:bookmarkStart w:id="3691" w:name="_ETM_Q12_193460"/>
      <w:bookmarkEnd w:id="3691"/>
      <w:r w:rsidRPr="00CA0728">
        <w:rPr>
          <w:rtl/>
        </w:rPr>
        <w:t xml:space="preserve">רוב </w:t>
      </w:r>
      <w:bookmarkStart w:id="3692" w:name="_ETM_Q12_193730"/>
      <w:bookmarkEnd w:id="3692"/>
      <w:r w:rsidRPr="00CA0728">
        <w:rPr>
          <w:rtl/>
        </w:rPr>
        <w:t xml:space="preserve">הבעיות </w:t>
      </w:r>
      <w:bookmarkStart w:id="3693" w:name="_ETM_Q12_194389"/>
      <w:bookmarkEnd w:id="3693"/>
      <w:r w:rsidRPr="00CA0728">
        <w:rPr>
          <w:rtl/>
        </w:rPr>
        <w:t xml:space="preserve">מגיעות </w:t>
      </w:r>
      <w:bookmarkStart w:id="3694" w:name="_ETM_Q12_194809"/>
      <w:bookmarkEnd w:id="3694"/>
      <w:r w:rsidRPr="00CA0728">
        <w:rPr>
          <w:rtl/>
        </w:rPr>
        <w:t>משם</w:t>
      </w:r>
      <w:r>
        <w:rPr>
          <w:rFonts w:hint="cs"/>
          <w:rtl/>
        </w:rPr>
        <w:t>,</w:t>
      </w:r>
      <w:r w:rsidRPr="00CA0728">
        <w:rPr>
          <w:rtl/>
        </w:rPr>
        <w:t xml:space="preserve"> </w:t>
      </w:r>
      <w:bookmarkStart w:id="3695" w:name="_ETM_Q12_195230"/>
      <w:bookmarkEnd w:id="3695"/>
      <w:r>
        <w:rPr>
          <w:rFonts w:hint="cs"/>
          <w:rtl/>
        </w:rPr>
        <w:t xml:space="preserve">הן לא </w:t>
      </w:r>
      <w:bookmarkStart w:id="3696" w:name="_ETM_Q12_195320"/>
      <w:bookmarkStart w:id="3697" w:name="_ETM_Q12_195440"/>
      <w:bookmarkEnd w:id="3696"/>
      <w:bookmarkEnd w:id="3697"/>
      <w:r w:rsidRPr="00CA0728">
        <w:rPr>
          <w:rtl/>
        </w:rPr>
        <w:t xml:space="preserve">מגיעות </w:t>
      </w:r>
      <w:bookmarkStart w:id="3698" w:name="_ETM_Q12_195860"/>
      <w:bookmarkEnd w:id="3698"/>
      <w:r w:rsidRPr="00CA0728">
        <w:rPr>
          <w:rtl/>
        </w:rPr>
        <w:t xml:space="preserve">מהשטח </w:t>
      </w:r>
      <w:bookmarkStart w:id="3699" w:name="_ETM_Q12_196340"/>
      <w:bookmarkEnd w:id="3699"/>
      <w:r w:rsidRPr="00CA0728">
        <w:rPr>
          <w:rtl/>
        </w:rPr>
        <w:t xml:space="preserve">הריבוני </w:t>
      </w:r>
      <w:bookmarkStart w:id="3700" w:name="_ETM_Q12_196789"/>
      <w:bookmarkEnd w:id="3700"/>
      <w:r w:rsidRPr="00CA0728">
        <w:rPr>
          <w:rtl/>
        </w:rPr>
        <w:t xml:space="preserve">של </w:t>
      </w:r>
      <w:bookmarkStart w:id="3701" w:name="_ETM_Q12_196939"/>
      <w:bookmarkEnd w:id="3701"/>
      <w:r w:rsidRPr="00CA0728">
        <w:rPr>
          <w:rtl/>
        </w:rPr>
        <w:t xml:space="preserve">מדינת </w:t>
      </w:r>
      <w:bookmarkStart w:id="3702" w:name="_ETM_Q12_197329"/>
      <w:bookmarkEnd w:id="3702"/>
      <w:r w:rsidRPr="00CA0728">
        <w:rPr>
          <w:rtl/>
        </w:rPr>
        <w:t>ישראל</w:t>
      </w:r>
      <w:r>
        <w:rPr>
          <w:rFonts w:hint="cs"/>
          <w:rtl/>
        </w:rPr>
        <w:t>.</w:t>
      </w:r>
      <w:r w:rsidRPr="00CA0728">
        <w:rPr>
          <w:rtl/>
        </w:rPr>
        <w:t xml:space="preserve"> </w:t>
      </w:r>
      <w:bookmarkStart w:id="3703" w:name="_ETM_Q12_198050"/>
      <w:bookmarkEnd w:id="3703"/>
    </w:p>
    <w:p w:rsidR="00446751" w:rsidRDefault="00446751" w:rsidP="003661D2">
      <w:pPr>
        <w:rPr>
          <w:rtl/>
        </w:rPr>
      </w:pPr>
    </w:p>
    <w:p w:rsidR="00446751" w:rsidRDefault="00446751" w:rsidP="004F11CC">
      <w:pPr>
        <w:rPr>
          <w:rtl/>
        </w:rPr>
      </w:pPr>
      <w:r w:rsidRPr="00CA0728">
        <w:rPr>
          <w:rtl/>
        </w:rPr>
        <w:t xml:space="preserve">אני </w:t>
      </w:r>
      <w:bookmarkStart w:id="3704" w:name="_ETM_Q12_198349"/>
      <w:bookmarkEnd w:id="3704"/>
      <w:r w:rsidRPr="00CA0728">
        <w:rPr>
          <w:rtl/>
        </w:rPr>
        <w:t xml:space="preserve">יודע </w:t>
      </w:r>
      <w:bookmarkStart w:id="3705" w:name="_ETM_Q12_198619"/>
      <w:bookmarkEnd w:id="3705"/>
      <w:r>
        <w:rPr>
          <w:rFonts w:hint="cs"/>
          <w:rtl/>
        </w:rPr>
        <w:t>שקמ"ט</w:t>
      </w:r>
      <w:r w:rsidRPr="00CA0728">
        <w:rPr>
          <w:rtl/>
        </w:rPr>
        <w:t xml:space="preserve"> </w:t>
      </w:r>
      <w:bookmarkStart w:id="3706" w:name="_ETM_Q12_199130"/>
      <w:bookmarkEnd w:id="3706"/>
      <w:r>
        <w:rPr>
          <w:rFonts w:hint="cs"/>
          <w:rtl/>
        </w:rPr>
        <w:t xml:space="preserve">סביבה </w:t>
      </w:r>
      <w:bookmarkStart w:id="3707" w:name="_ETM_Q12_200390"/>
      <w:bookmarkStart w:id="3708" w:name="_ETM_Q12_200810"/>
      <w:bookmarkEnd w:id="3707"/>
      <w:bookmarkEnd w:id="3708"/>
      <w:r w:rsidRPr="00CA0728">
        <w:rPr>
          <w:rtl/>
        </w:rPr>
        <w:t xml:space="preserve">פועל </w:t>
      </w:r>
      <w:bookmarkStart w:id="3709" w:name="_ETM_Q12_201289"/>
      <w:bookmarkEnd w:id="3709"/>
      <w:r w:rsidRPr="00CA0728">
        <w:rPr>
          <w:rtl/>
        </w:rPr>
        <w:t xml:space="preserve">בצורה </w:t>
      </w:r>
      <w:bookmarkStart w:id="3710" w:name="_ETM_Q12_201949"/>
      <w:bookmarkEnd w:id="3710"/>
      <w:r w:rsidRPr="00CA0728">
        <w:rPr>
          <w:rtl/>
        </w:rPr>
        <w:t xml:space="preserve">מאוד </w:t>
      </w:r>
      <w:bookmarkStart w:id="3711" w:name="_ETM_Q12_202310"/>
      <w:bookmarkStart w:id="3712" w:name="_ETM_Q12_202520"/>
      <w:bookmarkEnd w:id="3711"/>
      <w:bookmarkEnd w:id="3712"/>
      <w:r w:rsidRPr="00CA0728">
        <w:rPr>
          <w:rtl/>
        </w:rPr>
        <w:t xml:space="preserve">נחושה </w:t>
      </w:r>
      <w:bookmarkStart w:id="3713" w:name="_ETM_Q12_203570"/>
      <w:bookmarkEnd w:id="3713"/>
      <w:r w:rsidRPr="00CA0728">
        <w:rPr>
          <w:rtl/>
        </w:rPr>
        <w:t xml:space="preserve">כדי </w:t>
      </w:r>
      <w:bookmarkStart w:id="3714" w:name="_ETM_Q12_203840"/>
      <w:bookmarkEnd w:id="3714"/>
      <w:r w:rsidRPr="00CA0728">
        <w:rPr>
          <w:rtl/>
        </w:rPr>
        <w:t xml:space="preserve">להתמודד </w:t>
      </w:r>
      <w:bookmarkStart w:id="3715" w:name="_ETM_Q12_204380"/>
      <w:bookmarkEnd w:id="3715"/>
      <w:r w:rsidRPr="00CA0728">
        <w:rPr>
          <w:rtl/>
        </w:rPr>
        <w:t xml:space="preserve">עם </w:t>
      </w:r>
      <w:bookmarkStart w:id="3716" w:name="_ETM_Q12_204529"/>
      <w:bookmarkEnd w:id="3716"/>
      <w:r w:rsidRPr="00CA0728">
        <w:rPr>
          <w:rtl/>
        </w:rPr>
        <w:t>השרפות</w:t>
      </w:r>
      <w:r>
        <w:rPr>
          <w:rFonts w:hint="cs"/>
          <w:rtl/>
        </w:rPr>
        <w:t>,</w:t>
      </w:r>
      <w:r w:rsidRPr="00CA0728">
        <w:rPr>
          <w:rtl/>
        </w:rPr>
        <w:t xml:space="preserve"> </w:t>
      </w:r>
      <w:bookmarkStart w:id="3717" w:name="_ETM_Q12_205220"/>
      <w:bookmarkEnd w:id="3717"/>
      <w:r w:rsidRPr="00CA0728">
        <w:rPr>
          <w:rtl/>
        </w:rPr>
        <w:t xml:space="preserve">אבל </w:t>
      </w:r>
      <w:bookmarkStart w:id="3718" w:name="_ETM_Q12_205460"/>
      <w:bookmarkEnd w:id="3718"/>
      <w:r w:rsidRPr="00CA0728">
        <w:rPr>
          <w:rtl/>
        </w:rPr>
        <w:t xml:space="preserve">הבעיה </w:t>
      </w:r>
      <w:bookmarkStart w:id="3719" w:name="_ETM_Q12_205849"/>
      <w:bookmarkEnd w:id="3719"/>
      <w:r w:rsidRPr="00CA0728">
        <w:rPr>
          <w:rtl/>
        </w:rPr>
        <w:t xml:space="preserve">העיקרית </w:t>
      </w:r>
      <w:bookmarkStart w:id="3720" w:name="_ETM_Q12_206300"/>
      <w:bookmarkEnd w:id="3720"/>
      <w:r w:rsidRPr="00CA0728">
        <w:rPr>
          <w:rtl/>
        </w:rPr>
        <w:t>שלו</w:t>
      </w:r>
      <w:r>
        <w:rPr>
          <w:rFonts w:hint="cs"/>
          <w:rtl/>
        </w:rPr>
        <w:t xml:space="preserve"> </w:t>
      </w:r>
      <w:r w:rsidR="00476BC2">
        <w:rPr>
          <w:rFonts w:hint="cs"/>
          <w:rtl/>
        </w:rPr>
        <w:t>–</w:t>
      </w:r>
      <w:r w:rsidRPr="00CA0728">
        <w:rPr>
          <w:rtl/>
        </w:rPr>
        <w:t xml:space="preserve"> </w:t>
      </w:r>
      <w:bookmarkStart w:id="3721" w:name="_ETM_Q12_207270"/>
      <w:bookmarkEnd w:id="3721"/>
      <w:r w:rsidRPr="00CA0728">
        <w:rPr>
          <w:rtl/>
        </w:rPr>
        <w:t xml:space="preserve">וכאן </w:t>
      </w:r>
      <w:bookmarkStart w:id="3722" w:name="_ETM_Q12_207660"/>
      <w:bookmarkEnd w:id="3722"/>
      <w:r w:rsidRPr="00CA0728">
        <w:rPr>
          <w:rtl/>
        </w:rPr>
        <w:t xml:space="preserve">אני </w:t>
      </w:r>
      <w:bookmarkStart w:id="3723" w:name="_ETM_Q12_207780"/>
      <w:bookmarkEnd w:id="3723"/>
      <w:r w:rsidRPr="00CA0728">
        <w:rPr>
          <w:rtl/>
        </w:rPr>
        <w:t xml:space="preserve">מגיע </w:t>
      </w:r>
      <w:bookmarkStart w:id="3724" w:name="_ETM_Q12_208110"/>
      <w:bookmarkEnd w:id="3724"/>
      <w:r w:rsidRPr="00CA0728">
        <w:rPr>
          <w:rtl/>
        </w:rPr>
        <w:t>לשלישי</w:t>
      </w:r>
      <w:r>
        <w:rPr>
          <w:rFonts w:hint="cs"/>
          <w:rtl/>
        </w:rPr>
        <w:t>,</w:t>
      </w:r>
      <w:r w:rsidRPr="00CA0728">
        <w:rPr>
          <w:rtl/>
        </w:rPr>
        <w:t xml:space="preserve"> </w:t>
      </w:r>
      <w:bookmarkStart w:id="3725" w:name="_ETM_Q12_208890"/>
      <w:bookmarkEnd w:id="3725"/>
      <w:r>
        <w:rPr>
          <w:rtl/>
        </w:rPr>
        <w:t>שז</w:t>
      </w:r>
      <w:r>
        <w:rPr>
          <w:rFonts w:hint="cs"/>
          <w:rtl/>
        </w:rPr>
        <w:t>ו</w:t>
      </w:r>
      <w:r w:rsidRPr="00CA0728">
        <w:rPr>
          <w:rtl/>
        </w:rPr>
        <w:t xml:space="preserve"> </w:t>
      </w:r>
      <w:bookmarkStart w:id="3726" w:name="_ETM_Q12_209369"/>
      <w:bookmarkEnd w:id="3726"/>
      <w:r w:rsidRPr="00CA0728">
        <w:rPr>
          <w:rtl/>
        </w:rPr>
        <w:t xml:space="preserve">עיקר </w:t>
      </w:r>
      <w:bookmarkStart w:id="3727" w:name="_ETM_Q12_209670"/>
      <w:bookmarkEnd w:id="3727"/>
      <w:r w:rsidRPr="00CA0728">
        <w:rPr>
          <w:rtl/>
        </w:rPr>
        <w:t>הבעיה</w:t>
      </w:r>
      <w:r>
        <w:rPr>
          <w:rFonts w:hint="cs"/>
          <w:rtl/>
        </w:rPr>
        <w:t xml:space="preserve"> </w:t>
      </w:r>
      <w:r w:rsidR="00476BC2">
        <w:rPr>
          <w:rFonts w:hint="eastAsia"/>
          <w:rtl/>
        </w:rPr>
        <w:t>–</w:t>
      </w:r>
      <w:r w:rsidRPr="00CA0728">
        <w:rPr>
          <w:rtl/>
        </w:rPr>
        <w:t xml:space="preserve"> </w:t>
      </w:r>
      <w:bookmarkStart w:id="3728" w:name="_ETM_Q12_210119"/>
      <w:bookmarkEnd w:id="3728"/>
      <w:r w:rsidRPr="00CA0728">
        <w:rPr>
          <w:rtl/>
        </w:rPr>
        <w:t xml:space="preserve">שרוב </w:t>
      </w:r>
      <w:bookmarkStart w:id="3729" w:name="_ETM_Q12_210450"/>
      <w:bookmarkEnd w:id="3729"/>
      <w:r>
        <w:rPr>
          <w:rtl/>
        </w:rPr>
        <w:t>השר</w:t>
      </w:r>
      <w:r w:rsidRPr="00CA0728">
        <w:rPr>
          <w:rtl/>
        </w:rPr>
        <w:t xml:space="preserve">פות </w:t>
      </w:r>
      <w:bookmarkStart w:id="3730" w:name="_ETM_Q12_210930"/>
      <w:bookmarkEnd w:id="3730"/>
      <w:r w:rsidRPr="00CA0728">
        <w:rPr>
          <w:rtl/>
        </w:rPr>
        <w:t xml:space="preserve">בשטחים </w:t>
      </w:r>
      <w:bookmarkStart w:id="3731" w:name="_ETM_Q12_211380"/>
      <w:bookmarkEnd w:id="3731"/>
      <w:r w:rsidRPr="00CA0728">
        <w:rPr>
          <w:rtl/>
        </w:rPr>
        <w:t xml:space="preserve">הפתוחים </w:t>
      </w:r>
      <w:bookmarkStart w:id="3732" w:name="_ETM_Q12_211980"/>
      <w:bookmarkEnd w:id="3732"/>
      <w:r w:rsidRPr="00CA0728">
        <w:rPr>
          <w:rtl/>
        </w:rPr>
        <w:t xml:space="preserve">מתקיימות </w:t>
      </w:r>
      <w:bookmarkStart w:id="3733" w:name="_ETM_Q12_212670"/>
      <w:bookmarkEnd w:id="3733"/>
      <w:r w:rsidRPr="00CA0728">
        <w:rPr>
          <w:rtl/>
        </w:rPr>
        <w:t xml:space="preserve">בשטח </w:t>
      </w:r>
      <w:bookmarkStart w:id="3734" w:name="_ETM_Q12_213090"/>
      <w:bookmarkEnd w:id="3734"/>
      <w:r w:rsidRPr="00CA0728">
        <w:t>A</w:t>
      </w:r>
      <w:r w:rsidRPr="00CA0728">
        <w:rPr>
          <w:rtl/>
        </w:rPr>
        <w:t xml:space="preserve"> </w:t>
      </w:r>
      <w:r>
        <w:rPr>
          <w:rFonts w:hint="cs"/>
          <w:rtl/>
        </w:rPr>
        <w:t>ו</w:t>
      </w:r>
      <w:r w:rsidRPr="00CA0728">
        <w:rPr>
          <w:rtl/>
        </w:rPr>
        <w:t xml:space="preserve">שטחי </w:t>
      </w:r>
      <w:bookmarkStart w:id="3735" w:name="_ETM_Q12_214260"/>
      <w:bookmarkEnd w:id="3735"/>
      <w:r w:rsidRPr="00CA0728">
        <w:t>B</w:t>
      </w:r>
      <w:r>
        <w:rPr>
          <w:rFonts w:hint="cs"/>
          <w:rtl/>
        </w:rPr>
        <w:t>,</w:t>
      </w:r>
      <w:r w:rsidRPr="00CA0728">
        <w:rPr>
          <w:rtl/>
        </w:rPr>
        <w:t xml:space="preserve"> </w:t>
      </w:r>
      <w:bookmarkStart w:id="3736" w:name="_ETM_Q12_214830"/>
      <w:bookmarkEnd w:id="3736"/>
      <w:r w:rsidRPr="00CA0728">
        <w:rPr>
          <w:rtl/>
        </w:rPr>
        <w:t xml:space="preserve">שטחים </w:t>
      </w:r>
      <w:bookmarkStart w:id="3737" w:name="_ETM_Q12_215280"/>
      <w:bookmarkEnd w:id="3737"/>
      <w:r w:rsidRPr="00CA0728">
        <w:rPr>
          <w:rtl/>
        </w:rPr>
        <w:t xml:space="preserve">שאין </w:t>
      </w:r>
      <w:bookmarkStart w:id="3738" w:name="_ETM_Q12_215610"/>
      <w:bookmarkEnd w:id="3738"/>
      <w:r w:rsidRPr="00CA0728">
        <w:rPr>
          <w:rtl/>
        </w:rPr>
        <w:t xml:space="preserve">לנו </w:t>
      </w:r>
      <w:bookmarkStart w:id="3739" w:name="_ETM_Q12_215820"/>
      <w:bookmarkEnd w:id="3739"/>
      <w:r w:rsidRPr="00CA0728">
        <w:rPr>
          <w:rtl/>
        </w:rPr>
        <w:t xml:space="preserve">בהם </w:t>
      </w:r>
      <w:bookmarkStart w:id="3740" w:name="_ETM_Q12_216090"/>
      <w:bookmarkEnd w:id="3740"/>
      <w:r w:rsidRPr="00CA0728">
        <w:rPr>
          <w:rtl/>
        </w:rPr>
        <w:t xml:space="preserve">שום </w:t>
      </w:r>
      <w:bookmarkStart w:id="3741" w:name="_ETM_Q12_216360"/>
      <w:bookmarkEnd w:id="3741"/>
      <w:r w:rsidRPr="00CA0728">
        <w:rPr>
          <w:rtl/>
        </w:rPr>
        <w:t>סמכות</w:t>
      </w:r>
      <w:r w:rsidR="004F11CC">
        <w:rPr>
          <w:rFonts w:hint="cs"/>
          <w:rtl/>
        </w:rPr>
        <w:t>,</w:t>
      </w:r>
      <w:r w:rsidRPr="00CA0728">
        <w:rPr>
          <w:rtl/>
        </w:rPr>
        <w:t xml:space="preserve"> לא </w:t>
      </w:r>
      <w:bookmarkStart w:id="3742" w:name="_ETM_Q12_216960"/>
      <w:bookmarkEnd w:id="3742"/>
      <w:r w:rsidRPr="00CA0728">
        <w:rPr>
          <w:rtl/>
        </w:rPr>
        <w:t xml:space="preserve">לנו </w:t>
      </w:r>
      <w:bookmarkStart w:id="3743" w:name="_ETM_Q12_217260"/>
      <w:bookmarkEnd w:id="3743"/>
      <w:r w:rsidRPr="00CA0728">
        <w:rPr>
          <w:rtl/>
        </w:rPr>
        <w:t xml:space="preserve">ולא </w:t>
      </w:r>
      <w:bookmarkStart w:id="3744" w:name="_ETM_Q12_217500"/>
      <w:bookmarkEnd w:id="3744"/>
      <w:proofErr w:type="spellStart"/>
      <w:r w:rsidRPr="00CA0728">
        <w:rPr>
          <w:rtl/>
        </w:rPr>
        <w:t>למ</w:t>
      </w:r>
      <w:r>
        <w:rPr>
          <w:rFonts w:hint="cs"/>
          <w:rtl/>
        </w:rPr>
        <w:t>י</w:t>
      </w:r>
      <w:r w:rsidRPr="00CA0728">
        <w:rPr>
          <w:rtl/>
        </w:rPr>
        <w:t>נהל</w:t>
      </w:r>
      <w:proofErr w:type="spellEnd"/>
      <w:r w:rsidRPr="00CA0728">
        <w:rPr>
          <w:rtl/>
        </w:rPr>
        <w:t xml:space="preserve"> </w:t>
      </w:r>
      <w:bookmarkStart w:id="3745" w:name="_ETM_Q12_217920"/>
      <w:bookmarkEnd w:id="3745"/>
      <w:r w:rsidRPr="00CA0728">
        <w:rPr>
          <w:rtl/>
        </w:rPr>
        <w:t>האזרחי</w:t>
      </w:r>
      <w:r w:rsidR="004F11CC">
        <w:rPr>
          <w:rFonts w:hint="cs"/>
          <w:rtl/>
        </w:rPr>
        <w:t>.</w:t>
      </w:r>
      <w:r w:rsidRPr="00CA0728">
        <w:rPr>
          <w:rtl/>
        </w:rPr>
        <w:t xml:space="preserve"> </w:t>
      </w:r>
      <w:bookmarkStart w:id="3746" w:name="_ETM_Q12_218430"/>
      <w:bookmarkEnd w:id="3746"/>
      <w:r w:rsidRPr="00CA0728">
        <w:rPr>
          <w:rtl/>
        </w:rPr>
        <w:t xml:space="preserve">זה </w:t>
      </w:r>
      <w:bookmarkStart w:id="3747" w:name="_ETM_Q12_218550"/>
      <w:bookmarkEnd w:id="3747"/>
      <w:r w:rsidRPr="00CA0728">
        <w:rPr>
          <w:rtl/>
        </w:rPr>
        <w:t xml:space="preserve">שטח </w:t>
      </w:r>
      <w:bookmarkStart w:id="3748" w:name="_ETM_Q12_218850"/>
      <w:bookmarkEnd w:id="3748"/>
      <w:r w:rsidRPr="00CA0728">
        <w:rPr>
          <w:rtl/>
        </w:rPr>
        <w:t xml:space="preserve">של </w:t>
      </w:r>
      <w:bookmarkStart w:id="3749" w:name="_ETM_Q12_219059"/>
      <w:bookmarkEnd w:id="3749"/>
      <w:r w:rsidRPr="00CA0728">
        <w:rPr>
          <w:rtl/>
        </w:rPr>
        <w:t xml:space="preserve">הרשות </w:t>
      </w:r>
      <w:bookmarkStart w:id="3750" w:name="_ETM_Q12_219330"/>
      <w:bookmarkEnd w:id="3750"/>
      <w:r w:rsidRPr="00CA0728">
        <w:rPr>
          <w:rtl/>
        </w:rPr>
        <w:t>הפלסטינית</w:t>
      </w:r>
      <w:r>
        <w:rPr>
          <w:rFonts w:hint="cs"/>
          <w:rtl/>
        </w:rPr>
        <w:t>. אלה</w:t>
      </w:r>
      <w:bookmarkStart w:id="3751" w:name="_ETM_Q12_220600"/>
      <w:bookmarkEnd w:id="3751"/>
      <w:r w:rsidRPr="00CA0728">
        <w:rPr>
          <w:rtl/>
        </w:rPr>
        <w:t xml:space="preserve"> </w:t>
      </w:r>
      <w:bookmarkStart w:id="3752" w:name="_ETM_Q12_221050"/>
      <w:bookmarkEnd w:id="3752"/>
      <w:r w:rsidRPr="00CA0728">
        <w:rPr>
          <w:rtl/>
        </w:rPr>
        <w:t xml:space="preserve">רשויות </w:t>
      </w:r>
      <w:bookmarkStart w:id="3753" w:name="_ETM_Q12_221650"/>
      <w:bookmarkEnd w:id="3753"/>
      <w:r w:rsidRPr="00CA0728">
        <w:rPr>
          <w:rtl/>
        </w:rPr>
        <w:t xml:space="preserve">מקומיות </w:t>
      </w:r>
      <w:bookmarkStart w:id="3754" w:name="_ETM_Q12_222250"/>
      <w:bookmarkEnd w:id="3754"/>
      <w:r w:rsidRPr="00CA0728">
        <w:rPr>
          <w:rtl/>
        </w:rPr>
        <w:t xml:space="preserve">שלא </w:t>
      </w:r>
      <w:bookmarkStart w:id="3755" w:name="_ETM_Q12_222520"/>
      <w:bookmarkEnd w:id="3755"/>
      <w:r w:rsidRPr="00CA0728">
        <w:rPr>
          <w:rtl/>
        </w:rPr>
        <w:t xml:space="preserve">מפנות </w:t>
      </w:r>
      <w:bookmarkStart w:id="3756" w:name="_ETM_Q12_222940"/>
      <w:bookmarkEnd w:id="3756"/>
      <w:r w:rsidRPr="00CA0728">
        <w:rPr>
          <w:rtl/>
        </w:rPr>
        <w:t>פסולת</w:t>
      </w:r>
      <w:r>
        <w:rPr>
          <w:rFonts w:hint="cs"/>
          <w:rtl/>
        </w:rPr>
        <w:t xml:space="preserve"> אלא </w:t>
      </w:r>
      <w:bookmarkStart w:id="3757" w:name="_ETM_Q12_223360"/>
      <w:bookmarkStart w:id="3758" w:name="_ETM_Q12_223510"/>
      <w:bookmarkEnd w:id="3757"/>
      <w:bookmarkEnd w:id="3758"/>
      <w:r w:rsidRPr="00CA0728">
        <w:rPr>
          <w:rtl/>
        </w:rPr>
        <w:t xml:space="preserve">פשוט </w:t>
      </w:r>
      <w:bookmarkStart w:id="3759" w:name="_ETM_Q12_223780"/>
      <w:bookmarkEnd w:id="3759"/>
      <w:r>
        <w:rPr>
          <w:rFonts w:hint="cs"/>
          <w:rtl/>
        </w:rPr>
        <w:t xml:space="preserve">שורפות אותו, </w:t>
      </w:r>
      <w:bookmarkStart w:id="3760" w:name="_ETM_Q12_224170"/>
      <w:bookmarkStart w:id="3761" w:name="_ETM_Q12_224989"/>
      <w:bookmarkEnd w:id="3760"/>
      <w:bookmarkEnd w:id="3761"/>
      <w:r w:rsidRPr="00CA0728">
        <w:rPr>
          <w:rtl/>
        </w:rPr>
        <w:t xml:space="preserve">למרות </w:t>
      </w:r>
      <w:bookmarkStart w:id="3762" w:name="_ETM_Q12_225350"/>
      <w:bookmarkEnd w:id="3762"/>
      <w:r w:rsidRPr="00CA0728">
        <w:rPr>
          <w:rtl/>
        </w:rPr>
        <w:t xml:space="preserve">שקיימים </w:t>
      </w:r>
      <w:bookmarkStart w:id="3763" w:name="_ETM_Q12_225920"/>
      <w:bookmarkEnd w:id="3763"/>
      <w:r w:rsidRPr="00CA0728">
        <w:rPr>
          <w:rtl/>
        </w:rPr>
        <w:t xml:space="preserve">מקומות </w:t>
      </w:r>
      <w:bookmarkStart w:id="3764" w:name="_ETM_Q12_226670"/>
      <w:bookmarkEnd w:id="3764"/>
      <w:r w:rsidRPr="00CA0728">
        <w:rPr>
          <w:rtl/>
        </w:rPr>
        <w:t xml:space="preserve">הטמנה </w:t>
      </w:r>
      <w:bookmarkStart w:id="3765" w:name="_ETM_Q12_227120"/>
      <w:bookmarkEnd w:id="3765"/>
      <w:r w:rsidRPr="00CA0728">
        <w:rPr>
          <w:rtl/>
        </w:rPr>
        <w:t xml:space="preserve">מוסדרים </w:t>
      </w:r>
      <w:bookmarkStart w:id="3766" w:name="_ETM_Q12_227749"/>
      <w:bookmarkEnd w:id="3766"/>
      <w:r w:rsidRPr="00CA0728">
        <w:rPr>
          <w:rtl/>
        </w:rPr>
        <w:t xml:space="preserve">בשטחי </w:t>
      </w:r>
      <w:bookmarkStart w:id="3767" w:name="_ETM_Q12_228170"/>
      <w:bookmarkEnd w:id="3767"/>
      <w:r w:rsidRPr="00CA0728">
        <w:rPr>
          <w:rtl/>
        </w:rPr>
        <w:t xml:space="preserve">יהודה </w:t>
      </w:r>
      <w:bookmarkStart w:id="3768" w:name="_ETM_Q12_228440"/>
      <w:bookmarkEnd w:id="3768"/>
      <w:r w:rsidRPr="00CA0728">
        <w:rPr>
          <w:rtl/>
        </w:rPr>
        <w:t>ושומרון</w:t>
      </w:r>
      <w:r>
        <w:rPr>
          <w:rFonts w:hint="cs"/>
          <w:rtl/>
        </w:rPr>
        <w:t xml:space="preserve">. </w:t>
      </w:r>
      <w:bookmarkStart w:id="3769" w:name="_ETM_Q12_228601"/>
      <w:bookmarkStart w:id="3770" w:name="_ETM_Q12_230746"/>
      <w:bookmarkStart w:id="3771" w:name="_ETM_Q12_230863"/>
      <w:bookmarkStart w:id="3772" w:name="_ETM_Q12_230938"/>
      <w:bookmarkStart w:id="3773" w:name="_ETM_Q12_231031"/>
      <w:bookmarkStart w:id="3774" w:name="_ETM_Q12_229829"/>
      <w:bookmarkEnd w:id="3769"/>
      <w:bookmarkEnd w:id="3770"/>
      <w:bookmarkEnd w:id="3771"/>
      <w:bookmarkEnd w:id="3772"/>
      <w:bookmarkEnd w:id="3773"/>
      <w:bookmarkEnd w:id="3774"/>
      <w:r>
        <w:rPr>
          <w:rFonts w:hint="cs"/>
          <w:rtl/>
        </w:rPr>
        <w:t>ש</w:t>
      </w:r>
      <w:r w:rsidRPr="00CA0728">
        <w:rPr>
          <w:rtl/>
        </w:rPr>
        <w:t xml:space="preserve">ם </w:t>
      </w:r>
      <w:bookmarkStart w:id="3775" w:name="_ETM_Q12_230790"/>
      <w:bookmarkEnd w:id="3775"/>
      <w:r w:rsidRPr="00CA0728">
        <w:rPr>
          <w:rtl/>
        </w:rPr>
        <w:t xml:space="preserve">עיקר </w:t>
      </w:r>
      <w:bookmarkStart w:id="3776" w:name="_ETM_Q12_231090"/>
      <w:bookmarkEnd w:id="3776"/>
      <w:r w:rsidRPr="00CA0728">
        <w:rPr>
          <w:rtl/>
        </w:rPr>
        <w:t>הבעיה</w:t>
      </w:r>
      <w:r>
        <w:rPr>
          <w:rFonts w:hint="cs"/>
          <w:rtl/>
        </w:rPr>
        <w:t>.</w:t>
      </w:r>
      <w:r w:rsidRPr="00CA0728">
        <w:rPr>
          <w:rtl/>
        </w:rPr>
        <w:t xml:space="preserve"> </w:t>
      </w:r>
      <w:bookmarkStart w:id="3777" w:name="_ETM_Q12_231989"/>
      <w:bookmarkStart w:id="3778" w:name="_ETM_Q12_233818"/>
      <w:bookmarkStart w:id="3779" w:name="_ETM_Q12_233888"/>
      <w:bookmarkStart w:id="3780" w:name="_ETM_Q12_233993"/>
      <w:bookmarkStart w:id="3781" w:name="_ETM_Q12_234067"/>
      <w:bookmarkEnd w:id="3777"/>
      <w:bookmarkEnd w:id="3778"/>
      <w:bookmarkEnd w:id="3779"/>
      <w:bookmarkEnd w:id="3780"/>
      <w:bookmarkEnd w:id="3781"/>
      <w:r w:rsidRPr="00CA0728">
        <w:rPr>
          <w:rtl/>
        </w:rPr>
        <w:t xml:space="preserve">כל </w:t>
      </w:r>
      <w:bookmarkStart w:id="3782" w:name="_ETM_Q12_232290"/>
      <w:bookmarkEnd w:id="3782"/>
      <w:r w:rsidRPr="00CA0728">
        <w:rPr>
          <w:rtl/>
        </w:rPr>
        <w:t xml:space="preserve">הניסיונות </w:t>
      </w:r>
      <w:bookmarkStart w:id="3783" w:name="_ETM_Q12_232920"/>
      <w:bookmarkEnd w:id="3783"/>
      <w:r w:rsidRPr="00CA0728">
        <w:rPr>
          <w:rtl/>
        </w:rPr>
        <w:t xml:space="preserve">שלנו </w:t>
      </w:r>
      <w:bookmarkStart w:id="3784" w:name="_ETM_Q12_233969"/>
      <w:bookmarkEnd w:id="3784"/>
      <w:r w:rsidRPr="00CA0728">
        <w:rPr>
          <w:rtl/>
        </w:rPr>
        <w:t xml:space="preserve">להתמודד </w:t>
      </w:r>
      <w:bookmarkStart w:id="3785" w:name="_ETM_Q12_234600"/>
      <w:bookmarkEnd w:id="3785"/>
      <w:r w:rsidRPr="00CA0728">
        <w:rPr>
          <w:rtl/>
        </w:rPr>
        <w:t xml:space="preserve">עם </w:t>
      </w:r>
      <w:bookmarkStart w:id="3786" w:name="_ETM_Q12_234719"/>
      <w:bookmarkEnd w:id="3786"/>
      <w:r w:rsidRPr="00CA0728">
        <w:rPr>
          <w:rtl/>
        </w:rPr>
        <w:t xml:space="preserve">זה </w:t>
      </w:r>
      <w:bookmarkStart w:id="3787" w:name="_ETM_Q12_234960"/>
      <w:bookmarkEnd w:id="3787"/>
      <w:r w:rsidRPr="00CA0728">
        <w:rPr>
          <w:rtl/>
        </w:rPr>
        <w:t xml:space="preserve">דרך </w:t>
      </w:r>
      <w:bookmarkStart w:id="3788" w:name="_ETM_Q12_235350"/>
      <w:bookmarkEnd w:id="3788"/>
      <w:r w:rsidRPr="00CA0728">
        <w:rPr>
          <w:rtl/>
        </w:rPr>
        <w:t xml:space="preserve">שיח </w:t>
      </w:r>
      <w:bookmarkStart w:id="3789" w:name="_ETM_Q12_235679"/>
      <w:bookmarkEnd w:id="3789"/>
      <w:r w:rsidRPr="00CA0728">
        <w:rPr>
          <w:rtl/>
        </w:rPr>
        <w:t xml:space="preserve">לא </w:t>
      </w:r>
      <w:bookmarkStart w:id="3790" w:name="_ETM_Q12_235829"/>
      <w:bookmarkEnd w:id="3790"/>
      <w:r w:rsidRPr="00CA0728">
        <w:rPr>
          <w:rtl/>
        </w:rPr>
        <w:t>פורמלי</w:t>
      </w:r>
      <w:r>
        <w:rPr>
          <w:rFonts w:hint="cs"/>
          <w:rtl/>
        </w:rPr>
        <w:t>,</w:t>
      </w:r>
      <w:r w:rsidRPr="00CA0728">
        <w:rPr>
          <w:rtl/>
        </w:rPr>
        <w:t xml:space="preserve"> </w:t>
      </w:r>
      <w:bookmarkStart w:id="3791" w:name="_ETM_Q12_236760"/>
      <w:bookmarkEnd w:id="3791"/>
      <w:r w:rsidRPr="00CA0728">
        <w:rPr>
          <w:rtl/>
        </w:rPr>
        <w:t xml:space="preserve">דרך </w:t>
      </w:r>
      <w:bookmarkStart w:id="3792" w:name="_ETM_Q12_237149"/>
      <w:bookmarkEnd w:id="3792"/>
      <w:r w:rsidRPr="00CA0728">
        <w:rPr>
          <w:rtl/>
        </w:rPr>
        <w:t xml:space="preserve">הצעות </w:t>
      </w:r>
      <w:bookmarkStart w:id="3793" w:name="_ETM_Q12_237600"/>
      <w:bookmarkEnd w:id="3793"/>
      <w:r w:rsidRPr="00CA0728">
        <w:rPr>
          <w:rtl/>
        </w:rPr>
        <w:t xml:space="preserve">שלי </w:t>
      </w:r>
      <w:bookmarkStart w:id="3794" w:name="_ETM_Q12_238049"/>
      <w:bookmarkEnd w:id="3794"/>
      <w:r w:rsidRPr="00CA0728">
        <w:rPr>
          <w:rtl/>
        </w:rPr>
        <w:t xml:space="preserve">לשר </w:t>
      </w:r>
      <w:bookmarkStart w:id="3795" w:name="_ETM_Q12_238440"/>
      <w:bookmarkEnd w:id="3795"/>
      <w:r w:rsidRPr="00CA0728">
        <w:rPr>
          <w:rtl/>
        </w:rPr>
        <w:t xml:space="preserve">הסביבה </w:t>
      </w:r>
      <w:bookmarkStart w:id="3796" w:name="_ETM_Q12_238979"/>
      <w:bookmarkEnd w:id="3796"/>
      <w:r w:rsidRPr="00CA0728">
        <w:rPr>
          <w:rtl/>
        </w:rPr>
        <w:t xml:space="preserve">ברשות </w:t>
      </w:r>
      <w:bookmarkStart w:id="3797" w:name="_ETM_Q12_239399"/>
      <w:bookmarkEnd w:id="3797"/>
      <w:r w:rsidRPr="00CA0728">
        <w:rPr>
          <w:rtl/>
        </w:rPr>
        <w:t>הפלסטינית</w:t>
      </w:r>
      <w:r>
        <w:rPr>
          <w:rFonts w:hint="cs"/>
          <w:rtl/>
        </w:rPr>
        <w:t>,</w:t>
      </w:r>
      <w:r w:rsidRPr="00CA0728">
        <w:rPr>
          <w:rtl/>
        </w:rPr>
        <w:t xml:space="preserve"> </w:t>
      </w:r>
      <w:bookmarkStart w:id="3798" w:name="_ETM_Q12_240149"/>
      <w:bookmarkEnd w:id="3798"/>
      <w:r w:rsidRPr="00CA0728">
        <w:rPr>
          <w:rtl/>
        </w:rPr>
        <w:t xml:space="preserve">להקים </w:t>
      </w:r>
      <w:bookmarkStart w:id="3799" w:name="_ETM_Q12_240510"/>
      <w:bookmarkEnd w:id="3799"/>
      <w:r w:rsidRPr="00CA0728">
        <w:rPr>
          <w:rtl/>
        </w:rPr>
        <w:t xml:space="preserve">שולחן </w:t>
      </w:r>
      <w:bookmarkStart w:id="3800" w:name="_ETM_Q12_240929"/>
      <w:bookmarkEnd w:id="3800"/>
      <w:r w:rsidRPr="00CA0728">
        <w:rPr>
          <w:rtl/>
        </w:rPr>
        <w:t xml:space="preserve">משותף </w:t>
      </w:r>
      <w:bookmarkStart w:id="3801" w:name="_ETM_Q12_241859"/>
      <w:bookmarkEnd w:id="3801"/>
      <w:r w:rsidRPr="00CA0728">
        <w:rPr>
          <w:rtl/>
        </w:rPr>
        <w:t xml:space="preserve">על </w:t>
      </w:r>
      <w:bookmarkStart w:id="3802" w:name="_ETM_Q12_242039"/>
      <w:bookmarkEnd w:id="3802"/>
      <w:r w:rsidRPr="00CA0728">
        <w:rPr>
          <w:rtl/>
        </w:rPr>
        <w:t xml:space="preserve">בעיות </w:t>
      </w:r>
      <w:bookmarkStart w:id="3803" w:name="_ETM_Q12_242429"/>
      <w:bookmarkEnd w:id="3803"/>
      <w:r w:rsidRPr="00CA0728">
        <w:rPr>
          <w:rtl/>
        </w:rPr>
        <w:t xml:space="preserve">סביבתיות </w:t>
      </w:r>
      <w:bookmarkStart w:id="3804" w:name="_ETM_Q12_243030"/>
      <w:bookmarkEnd w:id="3804"/>
      <w:r w:rsidRPr="00CA0728">
        <w:rPr>
          <w:rtl/>
        </w:rPr>
        <w:t xml:space="preserve">שמאתגרות </w:t>
      </w:r>
      <w:bookmarkStart w:id="3805" w:name="_ETM_Q12_243719"/>
      <w:bookmarkEnd w:id="3805"/>
      <w:r w:rsidRPr="00CA0728">
        <w:rPr>
          <w:rtl/>
        </w:rPr>
        <w:t xml:space="preserve">את </w:t>
      </w:r>
      <w:bookmarkStart w:id="3806" w:name="_ETM_Q12_243839"/>
      <w:bookmarkEnd w:id="3806"/>
      <w:r w:rsidRPr="00CA0728">
        <w:rPr>
          <w:rtl/>
        </w:rPr>
        <w:t xml:space="preserve">תושבי </w:t>
      </w:r>
      <w:bookmarkStart w:id="3807" w:name="_ETM_Q12_244170"/>
      <w:bookmarkEnd w:id="3807"/>
      <w:r w:rsidRPr="00CA0728">
        <w:rPr>
          <w:rtl/>
        </w:rPr>
        <w:t xml:space="preserve">הרשות </w:t>
      </w:r>
      <w:bookmarkStart w:id="3808" w:name="_ETM_Q12_244530"/>
      <w:bookmarkEnd w:id="3808"/>
      <w:r w:rsidRPr="00CA0728">
        <w:rPr>
          <w:rtl/>
        </w:rPr>
        <w:t xml:space="preserve">לא </w:t>
      </w:r>
      <w:bookmarkStart w:id="3809" w:name="_ETM_Q12_244619"/>
      <w:bookmarkEnd w:id="3809"/>
      <w:r w:rsidRPr="00CA0728">
        <w:rPr>
          <w:rtl/>
        </w:rPr>
        <w:t xml:space="preserve">פחות ממה </w:t>
      </w:r>
      <w:bookmarkStart w:id="3810" w:name="_ETM_Q12_245159"/>
      <w:bookmarkEnd w:id="3810"/>
      <w:r w:rsidRPr="00CA0728">
        <w:rPr>
          <w:rtl/>
        </w:rPr>
        <w:t>ש</w:t>
      </w:r>
      <w:r>
        <w:rPr>
          <w:rFonts w:hint="cs"/>
          <w:rtl/>
        </w:rPr>
        <w:t xml:space="preserve">הן </w:t>
      </w:r>
      <w:r w:rsidRPr="00CA0728">
        <w:rPr>
          <w:rtl/>
        </w:rPr>
        <w:t xml:space="preserve">מאתגרות </w:t>
      </w:r>
      <w:bookmarkStart w:id="3811" w:name="_ETM_Q12_245850"/>
      <w:bookmarkEnd w:id="3811"/>
      <w:r w:rsidRPr="00CA0728">
        <w:rPr>
          <w:rtl/>
        </w:rPr>
        <w:t xml:space="preserve">את </w:t>
      </w:r>
      <w:bookmarkStart w:id="3812" w:name="_ETM_Q12_246240"/>
      <w:bookmarkEnd w:id="3812"/>
      <w:r w:rsidRPr="00CA0728">
        <w:rPr>
          <w:rtl/>
        </w:rPr>
        <w:t xml:space="preserve">אזרחי מדינת </w:t>
      </w:r>
      <w:bookmarkStart w:id="3813" w:name="_ETM_Q12_247049"/>
      <w:bookmarkEnd w:id="3813"/>
      <w:r w:rsidRPr="00CA0728">
        <w:rPr>
          <w:rtl/>
        </w:rPr>
        <w:t xml:space="preserve">ישראל </w:t>
      </w:r>
      <w:bookmarkStart w:id="3814" w:name="_ETM_Q12_247470"/>
      <w:bookmarkEnd w:id="3814"/>
      <w:r w:rsidRPr="00CA0728">
        <w:rPr>
          <w:rtl/>
        </w:rPr>
        <w:t xml:space="preserve">או </w:t>
      </w:r>
      <w:bookmarkStart w:id="3815" w:name="_ETM_Q12_247590"/>
      <w:bookmarkEnd w:id="3815"/>
      <w:r>
        <w:rPr>
          <w:rFonts w:hint="cs"/>
          <w:rtl/>
        </w:rPr>
        <w:t>ה</w:t>
      </w:r>
      <w:r w:rsidRPr="00CA0728">
        <w:rPr>
          <w:rtl/>
        </w:rPr>
        <w:t xml:space="preserve">מתיישבים </w:t>
      </w:r>
      <w:bookmarkStart w:id="3816" w:name="_ETM_Q12_248159"/>
      <w:bookmarkEnd w:id="3816"/>
      <w:r w:rsidRPr="00CA0728">
        <w:rPr>
          <w:rtl/>
        </w:rPr>
        <w:t xml:space="preserve">שגרים </w:t>
      </w:r>
      <w:bookmarkStart w:id="3817" w:name="_ETM_Q12_248579"/>
      <w:bookmarkEnd w:id="3817"/>
      <w:r w:rsidRPr="00CA0728">
        <w:rPr>
          <w:rtl/>
        </w:rPr>
        <w:t>שם</w:t>
      </w:r>
      <w:r>
        <w:rPr>
          <w:rFonts w:hint="cs"/>
          <w:rtl/>
        </w:rPr>
        <w:t>,</w:t>
      </w:r>
      <w:r w:rsidRPr="00CA0728">
        <w:rPr>
          <w:rtl/>
        </w:rPr>
        <w:t xml:space="preserve"> </w:t>
      </w:r>
      <w:bookmarkStart w:id="3818" w:name="_ETM_Q12_249149"/>
      <w:bookmarkEnd w:id="3818"/>
      <w:r w:rsidRPr="00CA0728">
        <w:rPr>
          <w:rtl/>
        </w:rPr>
        <w:t xml:space="preserve">ולטפל </w:t>
      </w:r>
      <w:bookmarkStart w:id="3819" w:name="_ETM_Q12_249689"/>
      <w:bookmarkEnd w:id="3819"/>
      <w:r w:rsidRPr="00CA0728">
        <w:rPr>
          <w:rtl/>
        </w:rPr>
        <w:t xml:space="preserve">ביחד </w:t>
      </w:r>
      <w:bookmarkStart w:id="3820" w:name="_ETM_Q12_250259"/>
      <w:bookmarkEnd w:id="3820"/>
      <w:r w:rsidRPr="00CA0728">
        <w:rPr>
          <w:rtl/>
        </w:rPr>
        <w:t xml:space="preserve">בבעיות </w:t>
      </w:r>
      <w:bookmarkStart w:id="3821" w:name="_ETM_Q12_251069"/>
      <w:bookmarkEnd w:id="3821"/>
      <w:r w:rsidRPr="00CA0728">
        <w:rPr>
          <w:rtl/>
        </w:rPr>
        <w:t>האלה</w:t>
      </w:r>
      <w:r>
        <w:rPr>
          <w:rFonts w:hint="cs"/>
          <w:rtl/>
        </w:rPr>
        <w:t>,</w:t>
      </w:r>
      <w:r w:rsidRPr="00CA0728">
        <w:rPr>
          <w:rtl/>
        </w:rPr>
        <w:t xml:space="preserve"> </w:t>
      </w:r>
      <w:bookmarkStart w:id="3822" w:name="_ETM_Q12_251340"/>
      <w:bookmarkEnd w:id="3822"/>
      <w:r w:rsidRPr="00CA0728">
        <w:rPr>
          <w:rtl/>
        </w:rPr>
        <w:t xml:space="preserve">כולל </w:t>
      </w:r>
      <w:bookmarkStart w:id="3823" w:name="_ETM_Q12_251670"/>
      <w:bookmarkEnd w:id="3823"/>
      <w:r w:rsidRPr="00CA0728">
        <w:rPr>
          <w:rtl/>
        </w:rPr>
        <w:t xml:space="preserve">השקעה </w:t>
      </w:r>
      <w:bookmarkStart w:id="3824" w:name="_ETM_Q12_252000"/>
      <w:bookmarkEnd w:id="3824"/>
      <w:r w:rsidRPr="00CA0728">
        <w:rPr>
          <w:rtl/>
        </w:rPr>
        <w:t xml:space="preserve">כספית </w:t>
      </w:r>
      <w:bookmarkStart w:id="3825" w:name="_ETM_Q12_253110"/>
      <w:bookmarkEnd w:id="3825"/>
      <w:r w:rsidRPr="00CA0728">
        <w:rPr>
          <w:rtl/>
        </w:rPr>
        <w:t xml:space="preserve">שלנו </w:t>
      </w:r>
      <w:bookmarkStart w:id="3826" w:name="_ETM_Q12_254220"/>
      <w:bookmarkEnd w:id="3826"/>
      <w:r w:rsidRPr="00CA0728">
        <w:rPr>
          <w:rtl/>
        </w:rPr>
        <w:t xml:space="preserve">כדי </w:t>
      </w:r>
      <w:bookmarkStart w:id="3827" w:name="_ETM_Q12_254610"/>
      <w:bookmarkEnd w:id="3827"/>
      <w:r w:rsidRPr="00CA0728">
        <w:rPr>
          <w:rtl/>
        </w:rPr>
        <w:t xml:space="preserve">לטפל </w:t>
      </w:r>
      <w:bookmarkStart w:id="3828" w:name="_ETM_Q12_255030"/>
      <w:bookmarkEnd w:id="3828"/>
      <w:r w:rsidRPr="00CA0728">
        <w:rPr>
          <w:rtl/>
        </w:rPr>
        <w:t>בזה</w:t>
      </w:r>
      <w:r>
        <w:rPr>
          <w:rFonts w:hint="cs"/>
          <w:rtl/>
        </w:rPr>
        <w:t>,</w:t>
      </w:r>
      <w:r w:rsidRPr="00CA0728">
        <w:rPr>
          <w:rtl/>
        </w:rPr>
        <w:t xml:space="preserve"> </w:t>
      </w:r>
      <w:bookmarkStart w:id="3829" w:name="_ETM_Q12_255299"/>
      <w:bookmarkEnd w:id="3829"/>
      <w:r w:rsidRPr="00CA0728">
        <w:rPr>
          <w:rtl/>
        </w:rPr>
        <w:t xml:space="preserve">לצערי </w:t>
      </w:r>
      <w:bookmarkStart w:id="3830" w:name="_ETM_Q12_255780"/>
      <w:bookmarkEnd w:id="3830"/>
      <w:r w:rsidRPr="00CA0728">
        <w:rPr>
          <w:rtl/>
        </w:rPr>
        <w:t xml:space="preserve">עד </w:t>
      </w:r>
      <w:bookmarkStart w:id="3831" w:name="_ETM_Q12_255990"/>
      <w:bookmarkEnd w:id="3831"/>
      <w:r w:rsidRPr="00CA0728">
        <w:rPr>
          <w:rtl/>
        </w:rPr>
        <w:t xml:space="preserve">היום </w:t>
      </w:r>
      <w:bookmarkStart w:id="3832" w:name="_ETM_Q12_256289"/>
      <w:bookmarkEnd w:id="3832"/>
      <w:r w:rsidRPr="00CA0728">
        <w:rPr>
          <w:rtl/>
        </w:rPr>
        <w:t xml:space="preserve">נענו </w:t>
      </w:r>
      <w:bookmarkStart w:id="3833" w:name="_ETM_Q12_256590"/>
      <w:bookmarkEnd w:id="3833"/>
      <w:r>
        <w:rPr>
          <w:rtl/>
        </w:rPr>
        <w:t>בשלילה</w:t>
      </w:r>
      <w:r>
        <w:rPr>
          <w:rFonts w:hint="cs"/>
          <w:rtl/>
        </w:rPr>
        <w:t xml:space="preserve">. </w:t>
      </w:r>
      <w:r w:rsidRPr="00CA0728">
        <w:rPr>
          <w:rtl/>
        </w:rPr>
        <w:t xml:space="preserve">חבל </w:t>
      </w:r>
      <w:bookmarkStart w:id="3834" w:name="_ETM_Q12_257490"/>
      <w:bookmarkEnd w:id="3834"/>
      <w:r w:rsidRPr="00CA0728">
        <w:rPr>
          <w:rtl/>
        </w:rPr>
        <w:t>שכך</w:t>
      </w:r>
      <w:r>
        <w:rPr>
          <w:rFonts w:hint="cs"/>
          <w:rtl/>
        </w:rPr>
        <w:t>.</w:t>
      </w:r>
      <w:r w:rsidRPr="00CA0728">
        <w:rPr>
          <w:rtl/>
        </w:rPr>
        <w:t xml:space="preserve"> אגב</w:t>
      </w:r>
      <w:r>
        <w:rPr>
          <w:rFonts w:hint="cs"/>
          <w:rtl/>
        </w:rPr>
        <w:t>,</w:t>
      </w:r>
      <w:r w:rsidRPr="00CA0728">
        <w:rPr>
          <w:rtl/>
        </w:rPr>
        <w:t xml:space="preserve"> </w:t>
      </w:r>
      <w:bookmarkStart w:id="3835" w:name="_ETM_Q12_258149"/>
      <w:bookmarkEnd w:id="3835"/>
      <w:r w:rsidRPr="00CA0728">
        <w:rPr>
          <w:rtl/>
        </w:rPr>
        <w:t xml:space="preserve">יש </w:t>
      </w:r>
      <w:bookmarkStart w:id="3836" w:name="_ETM_Q12_258299"/>
      <w:bookmarkEnd w:id="3836"/>
      <w:r w:rsidRPr="00CA0728">
        <w:rPr>
          <w:rtl/>
        </w:rPr>
        <w:t xml:space="preserve">קבוצות </w:t>
      </w:r>
      <w:bookmarkStart w:id="3837" w:name="_ETM_Q12_258659"/>
      <w:bookmarkEnd w:id="3837"/>
      <w:r w:rsidRPr="00CA0728">
        <w:rPr>
          <w:rtl/>
        </w:rPr>
        <w:t xml:space="preserve">עבודה </w:t>
      </w:r>
      <w:bookmarkStart w:id="3838" w:name="_ETM_Q12_259020"/>
      <w:bookmarkEnd w:id="3838"/>
      <w:r w:rsidRPr="00CA0728">
        <w:rPr>
          <w:rtl/>
        </w:rPr>
        <w:t xml:space="preserve">על </w:t>
      </w:r>
      <w:bookmarkStart w:id="3839" w:name="_ETM_Q12_259140"/>
      <w:bookmarkEnd w:id="3839"/>
      <w:r w:rsidRPr="00CA0728">
        <w:rPr>
          <w:rtl/>
        </w:rPr>
        <w:t>מים</w:t>
      </w:r>
      <w:r>
        <w:rPr>
          <w:rFonts w:hint="cs"/>
          <w:rtl/>
        </w:rPr>
        <w:t>,</w:t>
      </w:r>
      <w:r w:rsidRPr="00CA0728">
        <w:rPr>
          <w:rtl/>
        </w:rPr>
        <w:t xml:space="preserve"> </w:t>
      </w:r>
      <w:bookmarkStart w:id="3840" w:name="_ETM_Q12_259439"/>
      <w:bookmarkEnd w:id="3840"/>
      <w:r w:rsidRPr="00CA0728">
        <w:rPr>
          <w:rtl/>
        </w:rPr>
        <w:t xml:space="preserve">יש </w:t>
      </w:r>
      <w:bookmarkStart w:id="3841" w:name="_ETM_Q12_259590"/>
      <w:bookmarkEnd w:id="3841"/>
      <w:r w:rsidRPr="00CA0728">
        <w:rPr>
          <w:rtl/>
        </w:rPr>
        <w:t xml:space="preserve">קבוצות </w:t>
      </w:r>
      <w:bookmarkStart w:id="3842" w:name="_ETM_Q12_259890"/>
      <w:bookmarkEnd w:id="3842"/>
      <w:r w:rsidRPr="00CA0728">
        <w:rPr>
          <w:rtl/>
        </w:rPr>
        <w:t xml:space="preserve">עבודה </w:t>
      </w:r>
      <w:bookmarkStart w:id="3843" w:name="_ETM_Q12_260220"/>
      <w:bookmarkEnd w:id="3843"/>
      <w:r w:rsidRPr="00CA0728">
        <w:rPr>
          <w:rtl/>
        </w:rPr>
        <w:t xml:space="preserve">על </w:t>
      </w:r>
      <w:bookmarkStart w:id="3844" w:name="_ETM_Q12_260310"/>
      <w:bookmarkEnd w:id="3844"/>
      <w:r w:rsidRPr="00CA0728">
        <w:rPr>
          <w:rtl/>
        </w:rPr>
        <w:t xml:space="preserve">הנושאים </w:t>
      </w:r>
      <w:bookmarkStart w:id="3845" w:name="_ETM_Q12_260700"/>
      <w:bookmarkEnd w:id="3845"/>
      <w:r w:rsidRPr="00CA0728">
        <w:rPr>
          <w:rtl/>
        </w:rPr>
        <w:t>השונים</w:t>
      </w:r>
      <w:r>
        <w:rPr>
          <w:rFonts w:hint="cs"/>
          <w:rtl/>
        </w:rPr>
        <w:t>.</w:t>
      </w:r>
      <w:r w:rsidRPr="00CA0728">
        <w:rPr>
          <w:rtl/>
        </w:rPr>
        <w:t xml:space="preserve"> </w:t>
      </w:r>
      <w:bookmarkStart w:id="3846" w:name="_ETM_Q12_261450"/>
      <w:bookmarkEnd w:id="3846"/>
      <w:r w:rsidRPr="00CA0728">
        <w:rPr>
          <w:rtl/>
        </w:rPr>
        <w:t xml:space="preserve">אני </w:t>
      </w:r>
      <w:bookmarkStart w:id="3847" w:name="_ETM_Q12_261720"/>
      <w:bookmarkEnd w:id="3847"/>
      <w:r w:rsidRPr="00CA0728">
        <w:rPr>
          <w:rtl/>
        </w:rPr>
        <w:t xml:space="preserve">לא </w:t>
      </w:r>
      <w:bookmarkStart w:id="3848" w:name="_ETM_Q12_261869"/>
      <w:bookmarkEnd w:id="3848"/>
      <w:r w:rsidRPr="00CA0728">
        <w:rPr>
          <w:rtl/>
        </w:rPr>
        <w:t xml:space="preserve">מבין </w:t>
      </w:r>
      <w:bookmarkStart w:id="3849" w:name="_ETM_Q12_262229"/>
      <w:bookmarkEnd w:id="3849"/>
      <w:r w:rsidRPr="00CA0728">
        <w:rPr>
          <w:rtl/>
        </w:rPr>
        <w:t xml:space="preserve">למה </w:t>
      </w:r>
      <w:bookmarkStart w:id="3850" w:name="_ETM_Q12_262439"/>
      <w:bookmarkEnd w:id="3850"/>
      <w:r w:rsidRPr="00CA0728">
        <w:rPr>
          <w:rtl/>
        </w:rPr>
        <w:t xml:space="preserve">אין </w:t>
      </w:r>
      <w:bookmarkStart w:id="3851" w:name="_ETM_Q12_262530"/>
      <w:bookmarkEnd w:id="3851"/>
      <w:r w:rsidRPr="00CA0728">
        <w:rPr>
          <w:rtl/>
        </w:rPr>
        <w:t xml:space="preserve">קבוצת </w:t>
      </w:r>
      <w:bookmarkStart w:id="3852" w:name="_ETM_Q12_262890"/>
      <w:bookmarkEnd w:id="3852"/>
      <w:r w:rsidRPr="00CA0728">
        <w:rPr>
          <w:rtl/>
        </w:rPr>
        <w:t xml:space="preserve">עבודה </w:t>
      </w:r>
      <w:bookmarkStart w:id="3853" w:name="_ETM_Q12_263189"/>
      <w:bookmarkEnd w:id="3853"/>
      <w:r w:rsidRPr="00CA0728">
        <w:rPr>
          <w:rtl/>
        </w:rPr>
        <w:t xml:space="preserve">בנושא </w:t>
      </w:r>
      <w:bookmarkStart w:id="3854" w:name="_ETM_Q12_263579"/>
      <w:bookmarkEnd w:id="3854"/>
      <w:r w:rsidRPr="00CA0728">
        <w:rPr>
          <w:rtl/>
        </w:rPr>
        <w:t>הסביבה</w:t>
      </w:r>
      <w:r>
        <w:rPr>
          <w:rFonts w:hint="cs"/>
          <w:rtl/>
        </w:rPr>
        <w:t>.</w:t>
      </w:r>
      <w:r w:rsidRPr="00CA0728">
        <w:rPr>
          <w:rtl/>
        </w:rPr>
        <w:t xml:space="preserve"> </w:t>
      </w:r>
      <w:bookmarkStart w:id="3855" w:name="_ETM_Q12_264119"/>
      <w:bookmarkEnd w:id="3855"/>
      <w:r w:rsidRPr="00CA0728">
        <w:rPr>
          <w:rtl/>
        </w:rPr>
        <w:t xml:space="preserve">אני </w:t>
      </w:r>
      <w:bookmarkStart w:id="3856" w:name="_ETM_Q12_264390"/>
      <w:bookmarkEnd w:id="3856"/>
      <w:r w:rsidRPr="00CA0728">
        <w:rPr>
          <w:rtl/>
        </w:rPr>
        <w:t xml:space="preserve">מאוד </w:t>
      </w:r>
      <w:bookmarkStart w:id="3857" w:name="_ETM_Q12_264630"/>
      <w:bookmarkEnd w:id="3857"/>
      <w:r w:rsidRPr="00CA0728">
        <w:rPr>
          <w:rtl/>
        </w:rPr>
        <w:t xml:space="preserve">מעוניין </w:t>
      </w:r>
      <w:bookmarkStart w:id="3858" w:name="_ETM_Q12_265020"/>
      <w:bookmarkEnd w:id="3858"/>
      <w:r w:rsidRPr="00CA0728">
        <w:rPr>
          <w:rtl/>
        </w:rPr>
        <w:t>בכך</w:t>
      </w:r>
      <w:r>
        <w:rPr>
          <w:rFonts w:hint="cs"/>
          <w:rtl/>
        </w:rPr>
        <w:t>.</w:t>
      </w:r>
      <w:r w:rsidRPr="00CA0728">
        <w:rPr>
          <w:rtl/>
        </w:rPr>
        <w:t xml:space="preserve"> </w:t>
      </w:r>
      <w:bookmarkStart w:id="3859" w:name="_ETM_Q12_265409"/>
      <w:bookmarkEnd w:id="3859"/>
      <w:r w:rsidRPr="00CA0728">
        <w:rPr>
          <w:rtl/>
        </w:rPr>
        <w:t>אגב</w:t>
      </w:r>
      <w:r>
        <w:rPr>
          <w:rFonts w:hint="cs"/>
          <w:rtl/>
        </w:rPr>
        <w:t>,</w:t>
      </w:r>
      <w:r w:rsidRPr="00CA0728">
        <w:rPr>
          <w:rtl/>
        </w:rPr>
        <w:t xml:space="preserve"> </w:t>
      </w:r>
      <w:bookmarkStart w:id="3860" w:name="_ETM_Q12_265740"/>
      <w:bookmarkEnd w:id="3860"/>
      <w:r w:rsidRPr="00CA0728">
        <w:rPr>
          <w:rtl/>
        </w:rPr>
        <w:t xml:space="preserve">אם </w:t>
      </w:r>
      <w:bookmarkStart w:id="3861" w:name="_ETM_Q12_265890"/>
      <w:bookmarkEnd w:id="3861"/>
      <w:r w:rsidRPr="00CA0728">
        <w:rPr>
          <w:rtl/>
        </w:rPr>
        <w:t xml:space="preserve">יש </w:t>
      </w:r>
      <w:bookmarkStart w:id="3862" w:name="_ETM_Q12_266069"/>
      <w:bookmarkEnd w:id="3862"/>
      <w:r w:rsidRPr="00CA0728">
        <w:rPr>
          <w:rtl/>
        </w:rPr>
        <w:t xml:space="preserve">חברי </w:t>
      </w:r>
      <w:bookmarkStart w:id="3863" w:name="_ETM_Q12_266310"/>
      <w:bookmarkEnd w:id="3863"/>
      <w:r w:rsidRPr="00CA0728">
        <w:rPr>
          <w:rtl/>
        </w:rPr>
        <w:t xml:space="preserve">כנסת </w:t>
      </w:r>
      <w:bookmarkStart w:id="3864" w:name="_ETM_Q12_266670"/>
      <w:bookmarkEnd w:id="3864"/>
      <w:r w:rsidRPr="00CA0728">
        <w:rPr>
          <w:rtl/>
        </w:rPr>
        <w:t xml:space="preserve">שיכולים </w:t>
      </w:r>
      <w:bookmarkStart w:id="3865" w:name="_ETM_Q12_267149"/>
      <w:bookmarkEnd w:id="3865"/>
      <w:r w:rsidRPr="00CA0728">
        <w:rPr>
          <w:rtl/>
        </w:rPr>
        <w:t xml:space="preserve">לעזור </w:t>
      </w:r>
      <w:bookmarkStart w:id="3866" w:name="_ETM_Q12_267569"/>
      <w:bookmarkEnd w:id="3866"/>
      <w:r w:rsidRPr="00CA0728">
        <w:rPr>
          <w:rtl/>
        </w:rPr>
        <w:t xml:space="preserve">בתיווך </w:t>
      </w:r>
      <w:bookmarkStart w:id="3867" w:name="_ETM_Q12_268110"/>
      <w:bookmarkEnd w:id="3867"/>
      <w:r w:rsidRPr="00CA0728">
        <w:rPr>
          <w:rtl/>
        </w:rPr>
        <w:t>הזה</w:t>
      </w:r>
      <w:r>
        <w:rPr>
          <w:rFonts w:hint="cs"/>
          <w:rtl/>
        </w:rPr>
        <w:t xml:space="preserve"> </w:t>
      </w:r>
      <w:r w:rsidR="00476BC2">
        <w:rPr>
          <w:rFonts w:hint="cs"/>
          <w:rtl/>
        </w:rPr>
        <w:t>– – –</w:t>
      </w:r>
    </w:p>
    <w:p w:rsidR="00446751" w:rsidRDefault="00446751" w:rsidP="003661D2">
      <w:pPr>
        <w:rPr>
          <w:rtl/>
        </w:rPr>
      </w:pPr>
    </w:p>
    <w:p w:rsidR="00446751" w:rsidRDefault="00446751" w:rsidP="003661D2">
      <w:pPr>
        <w:pStyle w:val="af5"/>
        <w:rPr>
          <w:rtl/>
        </w:rPr>
      </w:pPr>
      <w:bookmarkStart w:id="3868" w:name="ET_interruption_5777_12"/>
      <w:r w:rsidRPr="0030411C">
        <w:rPr>
          <w:rStyle w:val="TagStyle"/>
          <w:rtl/>
        </w:rPr>
        <w:t xml:space="preserve"> &lt;&lt; קריאה &gt;&gt;</w:t>
      </w:r>
      <w:r w:rsidRPr="00077297">
        <w:rPr>
          <w:rStyle w:val="TagStyle"/>
          <w:rtl/>
        </w:rPr>
        <w:t xml:space="preserve"> </w:t>
      </w:r>
      <w:r>
        <w:rPr>
          <w:rtl/>
        </w:rPr>
        <w:t>מיקי חיימוביץ' (כחול לבן):</w:t>
      </w:r>
      <w:r w:rsidRPr="00077297">
        <w:rPr>
          <w:rStyle w:val="TagStyle"/>
          <w:rtl/>
        </w:rPr>
        <w:t xml:space="preserve"> </w:t>
      </w:r>
      <w:r w:rsidRPr="0030411C">
        <w:rPr>
          <w:rStyle w:val="TagStyle"/>
          <w:rtl/>
        </w:rPr>
        <w:t>&lt;&lt; קריאה &gt;&gt;</w:t>
      </w:r>
      <w:r>
        <w:rPr>
          <w:rtl/>
        </w:rPr>
        <w:t xml:space="preserve"> </w:t>
      </w:r>
      <w:bookmarkEnd w:id="3868"/>
    </w:p>
    <w:p w:rsidR="00446751" w:rsidRDefault="00446751" w:rsidP="007C1E15">
      <w:pPr>
        <w:rPr>
          <w:rtl/>
        </w:rPr>
      </w:pPr>
    </w:p>
    <w:p w:rsidR="00446751" w:rsidRDefault="00446751" w:rsidP="003661D2">
      <w:pPr>
        <w:rPr>
          <w:rtl/>
        </w:rPr>
      </w:pPr>
      <w:r>
        <w:rPr>
          <w:rFonts w:hint="cs"/>
          <w:rtl/>
        </w:rPr>
        <w:t xml:space="preserve">אגב, זה גם בגליל. </w:t>
      </w:r>
    </w:p>
    <w:p w:rsidR="00446751" w:rsidRDefault="00446751" w:rsidP="003661D2">
      <w:pPr>
        <w:rPr>
          <w:rtl/>
        </w:rPr>
      </w:pPr>
      <w:bookmarkStart w:id="3869" w:name="_ETM_Q12_269743"/>
      <w:bookmarkStart w:id="3870" w:name="_ETM_Q12_269849"/>
      <w:bookmarkStart w:id="3871" w:name="_ETM_Q12_269903"/>
      <w:bookmarkStart w:id="3872" w:name="_ETM_Q12_270034"/>
      <w:bookmarkEnd w:id="3869"/>
      <w:bookmarkEnd w:id="3870"/>
      <w:bookmarkEnd w:id="3871"/>
      <w:bookmarkEnd w:id="3872"/>
    </w:p>
    <w:p w:rsidR="00446751" w:rsidRDefault="00446751" w:rsidP="003661D2">
      <w:pPr>
        <w:pStyle w:val="-"/>
        <w:rPr>
          <w:rtl/>
        </w:rPr>
      </w:pPr>
      <w:bookmarkStart w:id="3873" w:name="ET_speakercontinue_5599_13"/>
      <w:r w:rsidRPr="0030411C">
        <w:rPr>
          <w:rStyle w:val="TagStyle"/>
          <w:rtl/>
        </w:rPr>
        <w:t xml:space="preserve"> &lt;&lt; דובר_המשך &gt;&gt;</w:t>
      </w:r>
      <w:r w:rsidRPr="00077297">
        <w:rPr>
          <w:rStyle w:val="TagStyle"/>
          <w:rtl/>
        </w:rPr>
        <w:t xml:space="preserve"> </w:t>
      </w:r>
      <w:r>
        <w:rPr>
          <w:rtl/>
        </w:rPr>
        <w:t xml:space="preserve">השר להגנת הסביבה זאב </w:t>
      </w:r>
      <w:proofErr w:type="spellStart"/>
      <w:r>
        <w:rPr>
          <w:rtl/>
        </w:rPr>
        <w:t>אלקין</w:t>
      </w:r>
      <w:proofErr w:type="spellEnd"/>
      <w:r>
        <w:rPr>
          <w:rtl/>
        </w:rPr>
        <w:t>:</w:t>
      </w:r>
      <w:r w:rsidRPr="00077297">
        <w:rPr>
          <w:rStyle w:val="TagStyle"/>
          <w:rtl/>
        </w:rPr>
        <w:t xml:space="preserve"> </w:t>
      </w:r>
      <w:r w:rsidRPr="0030411C">
        <w:rPr>
          <w:rStyle w:val="TagStyle"/>
          <w:rtl/>
        </w:rPr>
        <w:t>&lt;&lt; דובר_המשך &gt;&gt;</w:t>
      </w:r>
      <w:r>
        <w:rPr>
          <w:rtl/>
        </w:rPr>
        <w:t xml:space="preserve"> </w:t>
      </w:r>
      <w:bookmarkEnd w:id="3873"/>
    </w:p>
    <w:p w:rsidR="00446751" w:rsidRDefault="00446751" w:rsidP="007C1E15">
      <w:pPr>
        <w:rPr>
          <w:rtl/>
        </w:rPr>
      </w:pPr>
    </w:p>
    <w:p w:rsidR="00446751" w:rsidRDefault="00446751" w:rsidP="003661D2">
      <w:pPr>
        <w:rPr>
          <w:rtl/>
        </w:rPr>
      </w:pPr>
      <w:bookmarkStart w:id="3874" w:name="_ETM_Q12_270982"/>
      <w:bookmarkEnd w:id="3874"/>
      <w:r>
        <w:rPr>
          <w:rFonts w:hint="cs"/>
          <w:rtl/>
        </w:rPr>
        <w:t xml:space="preserve">דיברתי </w:t>
      </w:r>
      <w:bookmarkStart w:id="3875" w:name="_ETM_Q12_273550"/>
      <w:bookmarkEnd w:id="3875"/>
      <w:r>
        <w:rPr>
          <w:rFonts w:hint="cs"/>
          <w:rtl/>
        </w:rPr>
        <w:t xml:space="preserve">על זה קודם, זה החלק הראשון של התשובה. </w:t>
      </w:r>
    </w:p>
    <w:p w:rsidR="00446751" w:rsidRDefault="00446751" w:rsidP="003661D2">
      <w:pPr>
        <w:rPr>
          <w:rtl/>
        </w:rPr>
      </w:pPr>
      <w:bookmarkStart w:id="3876" w:name="_ETM_Q12_276312"/>
      <w:bookmarkStart w:id="3877" w:name="_ETM_Q12_276425"/>
      <w:bookmarkEnd w:id="3876"/>
      <w:bookmarkEnd w:id="3877"/>
    </w:p>
    <w:p w:rsidR="00446751" w:rsidRDefault="00446751" w:rsidP="004F11CC">
      <w:pPr>
        <w:rPr>
          <w:rtl/>
        </w:rPr>
      </w:pPr>
      <w:bookmarkStart w:id="3878" w:name="_ETM_Q12_276600"/>
      <w:bookmarkStart w:id="3879" w:name="_ETM_Q12_276707"/>
      <w:bookmarkStart w:id="3880" w:name="_ETM_Q12_268759"/>
      <w:bookmarkStart w:id="3881" w:name="_ETM_Q12_270100"/>
      <w:bookmarkStart w:id="3882" w:name="_ETM_Q12_270490"/>
      <w:bookmarkStart w:id="3883" w:name="_ETM_Q12_271660"/>
      <w:bookmarkStart w:id="3884" w:name="_ETM_Q12_272110"/>
      <w:bookmarkStart w:id="3885" w:name="_ETM_Q12_272200"/>
      <w:bookmarkStart w:id="3886" w:name="_ETM_Q12_272319"/>
      <w:bookmarkStart w:id="3887" w:name="_ETM_Q12_272620"/>
      <w:bookmarkStart w:id="3888" w:name="_ETM_Q12_272770"/>
      <w:bookmarkStart w:id="3889" w:name="_ETM_Q12_273910"/>
      <w:bookmarkStart w:id="3890" w:name="_ETM_Q12_274060"/>
      <w:bookmarkStart w:id="3891" w:name="_ETM_Q12_274480"/>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r w:rsidRPr="00CA0728">
        <w:rPr>
          <w:rtl/>
        </w:rPr>
        <w:t xml:space="preserve">אבל </w:t>
      </w:r>
      <w:bookmarkStart w:id="3892" w:name="_ETM_Q12_275020"/>
      <w:bookmarkEnd w:id="3892"/>
      <w:r w:rsidRPr="00CA0728">
        <w:rPr>
          <w:rtl/>
        </w:rPr>
        <w:t xml:space="preserve">אם </w:t>
      </w:r>
      <w:bookmarkStart w:id="3893" w:name="_ETM_Q12_275230"/>
      <w:bookmarkEnd w:id="3893"/>
      <w:r w:rsidRPr="00CA0728">
        <w:rPr>
          <w:rtl/>
        </w:rPr>
        <w:t xml:space="preserve">תהיה </w:t>
      </w:r>
      <w:bookmarkStart w:id="3894" w:name="_ETM_Q12_275470"/>
      <w:bookmarkEnd w:id="3894"/>
      <w:r w:rsidRPr="00CA0728">
        <w:rPr>
          <w:rtl/>
        </w:rPr>
        <w:t xml:space="preserve">נכונות של </w:t>
      </w:r>
      <w:bookmarkStart w:id="3895" w:name="_ETM_Q12_276400"/>
      <w:bookmarkEnd w:id="3895"/>
      <w:r w:rsidRPr="00CA0728">
        <w:rPr>
          <w:rtl/>
        </w:rPr>
        <w:t xml:space="preserve">משרד </w:t>
      </w:r>
      <w:bookmarkStart w:id="3896" w:name="_ETM_Q12_276790"/>
      <w:bookmarkEnd w:id="3896"/>
      <w:r w:rsidRPr="00CA0728">
        <w:rPr>
          <w:rtl/>
        </w:rPr>
        <w:t xml:space="preserve">הסביבה </w:t>
      </w:r>
      <w:bookmarkStart w:id="3897" w:name="_ETM_Q12_277300"/>
      <w:bookmarkEnd w:id="3897"/>
      <w:r w:rsidRPr="00CA0728">
        <w:rPr>
          <w:rtl/>
        </w:rPr>
        <w:t xml:space="preserve">של </w:t>
      </w:r>
      <w:bookmarkStart w:id="3898" w:name="_ETM_Q12_277510"/>
      <w:bookmarkEnd w:id="3898"/>
      <w:r w:rsidRPr="00CA0728">
        <w:rPr>
          <w:rtl/>
        </w:rPr>
        <w:t xml:space="preserve">הרשות </w:t>
      </w:r>
      <w:bookmarkStart w:id="3899" w:name="_ETM_Q12_277840"/>
      <w:bookmarkEnd w:id="3899"/>
      <w:r w:rsidRPr="00CA0728">
        <w:rPr>
          <w:rtl/>
        </w:rPr>
        <w:t xml:space="preserve">הפלסטינית </w:t>
      </w:r>
      <w:bookmarkStart w:id="3900" w:name="_ETM_Q12_278560"/>
      <w:bookmarkEnd w:id="3900"/>
      <w:r w:rsidRPr="00CA0728">
        <w:rPr>
          <w:rtl/>
        </w:rPr>
        <w:t xml:space="preserve">לפתוח </w:t>
      </w:r>
      <w:bookmarkStart w:id="3901" w:name="_ETM_Q12_278980"/>
      <w:bookmarkEnd w:id="3901"/>
      <w:proofErr w:type="spellStart"/>
      <w:r w:rsidRPr="00CA0728">
        <w:rPr>
          <w:rtl/>
        </w:rPr>
        <w:t>א</w:t>
      </w:r>
      <w:r>
        <w:rPr>
          <w:rFonts w:hint="cs"/>
          <w:rtl/>
        </w:rPr>
        <w:t>י</w:t>
      </w:r>
      <w:r w:rsidRPr="00CA0728">
        <w:rPr>
          <w:rtl/>
        </w:rPr>
        <w:t>תנו</w:t>
      </w:r>
      <w:proofErr w:type="spellEnd"/>
      <w:r w:rsidRPr="00CA0728">
        <w:rPr>
          <w:rtl/>
        </w:rPr>
        <w:t xml:space="preserve"> </w:t>
      </w:r>
      <w:bookmarkStart w:id="3902" w:name="_ETM_Q12_279310"/>
      <w:bookmarkEnd w:id="3902"/>
      <w:r w:rsidRPr="00CA0728">
        <w:rPr>
          <w:rtl/>
        </w:rPr>
        <w:t xml:space="preserve">קבוצת </w:t>
      </w:r>
      <w:bookmarkStart w:id="3903" w:name="_ETM_Q12_279700"/>
      <w:bookmarkEnd w:id="3903"/>
      <w:r w:rsidRPr="00CA0728">
        <w:rPr>
          <w:rtl/>
        </w:rPr>
        <w:t xml:space="preserve">עבודה </w:t>
      </w:r>
      <w:bookmarkStart w:id="3904" w:name="_ETM_Q12_280060"/>
      <w:bookmarkEnd w:id="3904"/>
      <w:r w:rsidRPr="00CA0728">
        <w:rPr>
          <w:rtl/>
        </w:rPr>
        <w:t xml:space="preserve">וביחד </w:t>
      </w:r>
      <w:bookmarkStart w:id="3905" w:name="_ETM_Q12_280990"/>
      <w:bookmarkEnd w:id="3905"/>
      <w:r w:rsidRPr="00CA0728">
        <w:rPr>
          <w:rtl/>
        </w:rPr>
        <w:t xml:space="preserve">לטפל </w:t>
      </w:r>
      <w:bookmarkStart w:id="3906" w:name="_ETM_Q12_281560"/>
      <w:bookmarkEnd w:id="3906"/>
      <w:r w:rsidRPr="00CA0728">
        <w:rPr>
          <w:rtl/>
        </w:rPr>
        <w:t xml:space="preserve">בדיוק </w:t>
      </w:r>
      <w:bookmarkStart w:id="3907" w:name="_ETM_Q12_282010"/>
      <w:bookmarkEnd w:id="3907"/>
      <w:r w:rsidRPr="00CA0728">
        <w:rPr>
          <w:rtl/>
        </w:rPr>
        <w:t xml:space="preserve">באותן </w:t>
      </w:r>
      <w:bookmarkStart w:id="3908" w:name="_ETM_Q12_282400"/>
      <w:bookmarkEnd w:id="3908"/>
      <w:r w:rsidRPr="00CA0728">
        <w:rPr>
          <w:rtl/>
        </w:rPr>
        <w:t>בעיות</w:t>
      </w:r>
      <w:r>
        <w:rPr>
          <w:rFonts w:hint="cs"/>
          <w:rtl/>
        </w:rPr>
        <w:t xml:space="preserve"> </w:t>
      </w:r>
      <w:r w:rsidR="00476BC2">
        <w:rPr>
          <w:rtl/>
        </w:rPr>
        <w:t>–</w:t>
      </w:r>
      <w:r w:rsidRPr="00CA0728">
        <w:rPr>
          <w:rtl/>
        </w:rPr>
        <w:t xml:space="preserve"> </w:t>
      </w:r>
      <w:bookmarkStart w:id="3909" w:name="_ETM_Q12_282850"/>
      <w:bookmarkEnd w:id="3909"/>
      <w:r w:rsidRPr="00CA0728">
        <w:rPr>
          <w:rtl/>
        </w:rPr>
        <w:t xml:space="preserve">זה </w:t>
      </w:r>
      <w:bookmarkStart w:id="3910" w:name="_ETM_Q12_282970"/>
      <w:bookmarkEnd w:id="3910"/>
      <w:r w:rsidRPr="00CA0728">
        <w:rPr>
          <w:rtl/>
        </w:rPr>
        <w:t xml:space="preserve">גם </w:t>
      </w:r>
      <w:bookmarkStart w:id="3911" w:name="_ETM_Q12_283209"/>
      <w:bookmarkEnd w:id="3911"/>
      <w:r w:rsidRPr="00CA0728">
        <w:rPr>
          <w:rtl/>
        </w:rPr>
        <w:t xml:space="preserve">בעיות </w:t>
      </w:r>
      <w:bookmarkStart w:id="3912" w:name="_ETM_Q12_283630"/>
      <w:bookmarkEnd w:id="3912"/>
      <w:r w:rsidRPr="00CA0728">
        <w:rPr>
          <w:rtl/>
        </w:rPr>
        <w:t xml:space="preserve">ביוב </w:t>
      </w:r>
      <w:bookmarkStart w:id="3913" w:name="_ETM_Q12_284050"/>
      <w:bookmarkEnd w:id="3913"/>
      <w:r w:rsidRPr="00CA0728">
        <w:rPr>
          <w:rtl/>
        </w:rPr>
        <w:t xml:space="preserve">ומים </w:t>
      </w:r>
      <w:bookmarkStart w:id="3914" w:name="_ETM_Q12_284440"/>
      <w:bookmarkEnd w:id="3914"/>
      <w:r w:rsidR="004F11CC">
        <w:rPr>
          <w:rFonts w:hint="cs"/>
          <w:rtl/>
        </w:rPr>
        <w:t>ו</w:t>
      </w:r>
      <w:r w:rsidRPr="00CA0728">
        <w:rPr>
          <w:rtl/>
        </w:rPr>
        <w:t xml:space="preserve">גם </w:t>
      </w:r>
      <w:bookmarkStart w:id="3915" w:name="_ETM_Q12_284680"/>
      <w:bookmarkEnd w:id="3915"/>
      <w:r w:rsidRPr="00CA0728">
        <w:rPr>
          <w:rtl/>
        </w:rPr>
        <w:t xml:space="preserve">בעיות </w:t>
      </w:r>
      <w:bookmarkStart w:id="3916" w:name="_ETM_Q12_285160"/>
      <w:bookmarkEnd w:id="3916"/>
      <w:r w:rsidRPr="00CA0728">
        <w:rPr>
          <w:rtl/>
        </w:rPr>
        <w:t xml:space="preserve">של </w:t>
      </w:r>
      <w:bookmarkStart w:id="3917" w:name="_ETM_Q12_285520"/>
      <w:bookmarkEnd w:id="3917"/>
      <w:r>
        <w:rPr>
          <w:rtl/>
        </w:rPr>
        <w:t>שר</w:t>
      </w:r>
      <w:r w:rsidRPr="00CA0728">
        <w:rPr>
          <w:rtl/>
        </w:rPr>
        <w:t>פות</w:t>
      </w:r>
      <w:r>
        <w:rPr>
          <w:rFonts w:hint="cs"/>
          <w:rtl/>
        </w:rPr>
        <w:t>.</w:t>
      </w:r>
      <w:r w:rsidRPr="00CA0728">
        <w:rPr>
          <w:rtl/>
        </w:rPr>
        <w:t xml:space="preserve"> </w:t>
      </w:r>
      <w:bookmarkStart w:id="3918" w:name="_ETM_Q12_286409"/>
      <w:bookmarkEnd w:id="3918"/>
      <w:r w:rsidRPr="00CA0728">
        <w:rPr>
          <w:rtl/>
        </w:rPr>
        <w:t xml:space="preserve">אנחנו </w:t>
      </w:r>
      <w:bookmarkStart w:id="3919" w:name="_ETM_Q12_287010"/>
      <w:bookmarkStart w:id="3920" w:name="_ETM_Q12_287159"/>
      <w:bookmarkEnd w:id="3919"/>
      <w:bookmarkEnd w:id="3920"/>
      <w:r w:rsidRPr="00CA0728">
        <w:rPr>
          <w:rtl/>
        </w:rPr>
        <w:t xml:space="preserve">מוכנים </w:t>
      </w:r>
      <w:bookmarkStart w:id="3921" w:name="_ETM_Q12_287520"/>
      <w:bookmarkEnd w:id="3921"/>
      <w:r w:rsidRPr="00CA0728">
        <w:rPr>
          <w:rtl/>
        </w:rPr>
        <w:t>גם להשקיע</w:t>
      </w:r>
      <w:r>
        <w:rPr>
          <w:rFonts w:hint="cs"/>
          <w:rtl/>
        </w:rPr>
        <w:t>.</w:t>
      </w:r>
      <w:r w:rsidRPr="00CA0728">
        <w:rPr>
          <w:rtl/>
        </w:rPr>
        <w:t xml:space="preserve"> </w:t>
      </w:r>
      <w:bookmarkStart w:id="3922" w:name="_ETM_Q12_288060"/>
      <w:bookmarkEnd w:id="3922"/>
      <w:r w:rsidRPr="00CA0728">
        <w:rPr>
          <w:rtl/>
        </w:rPr>
        <w:t>יש</w:t>
      </w:r>
      <w:r>
        <w:rPr>
          <w:rFonts w:hint="cs"/>
          <w:rtl/>
        </w:rPr>
        <w:t>,</w:t>
      </w:r>
      <w:r w:rsidRPr="00CA0728">
        <w:rPr>
          <w:rtl/>
        </w:rPr>
        <w:t xml:space="preserve"> </w:t>
      </w:r>
      <w:bookmarkStart w:id="3923" w:name="_ETM_Q12_288270"/>
      <w:bookmarkEnd w:id="3923"/>
      <w:r w:rsidRPr="00CA0728">
        <w:rPr>
          <w:rtl/>
        </w:rPr>
        <w:t>אגב</w:t>
      </w:r>
      <w:r>
        <w:rPr>
          <w:rFonts w:hint="cs"/>
          <w:rtl/>
        </w:rPr>
        <w:t>,</w:t>
      </w:r>
      <w:r w:rsidRPr="00CA0728">
        <w:rPr>
          <w:rtl/>
        </w:rPr>
        <w:t xml:space="preserve"> </w:t>
      </w:r>
      <w:bookmarkStart w:id="3924" w:name="_ETM_Q12_288479"/>
      <w:bookmarkEnd w:id="3924"/>
      <w:r w:rsidRPr="00CA0728">
        <w:rPr>
          <w:rtl/>
        </w:rPr>
        <w:t xml:space="preserve">החלטת </w:t>
      </w:r>
      <w:bookmarkStart w:id="3925" w:name="_ETM_Q12_288900"/>
      <w:bookmarkEnd w:id="3925"/>
      <w:r w:rsidRPr="00CA0728">
        <w:rPr>
          <w:rtl/>
        </w:rPr>
        <w:t xml:space="preserve">ממשלה </w:t>
      </w:r>
      <w:bookmarkStart w:id="3926" w:name="_ETM_Q12_289380"/>
      <w:bookmarkEnd w:id="3926"/>
      <w:r w:rsidRPr="00CA0728">
        <w:rPr>
          <w:rtl/>
        </w:rPr>
        <w:t>מוכנה ל</w:t>
      </w:r>
      <w:bookmarkStart w:id="3927" w:name="_ETM_Q12_290710"/>
      <w:bookmarkEnd w:id="3927"/>
      <w:r w:rsidRPr="00CA0728">
        <w:rPr>
          <w:rtl/>
        </w:rPr>
        <w:t>טיפול</w:t>
      </w:r>
      <w:bookmarkStart w:id="3928" w:name="_ETM_Q12_291190"/>
      <w:bookmarkStart w:id="3929" w:name="_ETM_Q12_291369"/>
      <w:bookmarkEnd w:id="3928"/>
      <w:bookmarkEnd w:id="3929"/>
      <w:r w:rsidRPr="00CA0728">
        <w:rPr>
          <w:rtl/>
        </w:rPr>
        <w:t xml:space="preserve"> </w:t>
      </w:r>
      <w:bookmarkStart w:id="3930" w:name="_ETM_Q12_291880"/>
      <w:bookmarkEnd w:id="3930"/>
      <w:r w:rsidR="00476BC2">
        <w:rPr>
          <w:rFonts w:hint="cs"/>
          <w:rtl/>
        </w:rPr>
        <w:t>–</w:t>
      </w:r>
      <w:r w:rsidR="004F11CC">
        <w:rPr>
          <w:rFonts w:hint="cs"/>
          <w:rtl/>
        </w:rPr>
        <w:t xml:space="preserve"> </w:t>
      </w:r>
      <w:r w:rsidRPr="00CA0728">
        <w:rPr>
          <w:rtl/>
        </w:rPr>
        <w:t xml:space="preserve">קראנו </w:t>
      </w:r>
      <w:bookmarkStart w:id="3931" w:name="_ETM_Q12_292240"/>
      <w:bookmarkEnd w:id="3931"/>
      <w:r w:rsidRPr="00CA0728">
        <w:rPr>
          <w:rtl/>
        </w:rPr>
        <w:t xml:space="preserve">לזה </w:t>
      </w:r>
      <w:bookmarkStart w:id="3932" w:name="_ETM_Q12_292479"/>
      <w:bookmarkStart w:id="3933" w:name="_ETM_Q12_293979"/>
      <w:bookmarkEnd w:id="3932"/>
      <w:bookmarkEnd w:id="3933"/>
      <w:r w:rsidRPr="00CA0728">
        <w:rPr>
          <w:rtl/>
        </w:rPr>
        <w:t xml:space="preserve">טיפול </w:t>
      </w:r>
      <w:bookmarkStart w:id="3934" w:name="_ETM_Q12_294460"/>
      <w:bookmarkEnd w:id="3934"/>
      <w:r w:rsidRPr="00CA0728">
        <w:rPr>
          <w:rtl/>
        </w:rPr>
        <w:t xml:space="preserve">בזיהומי </w:t>
      </w:r>
      <w:bookmarkStart w:id="3935" w:name="_ETM_Q12_294970"/>
      <w:bookmarkEnd w:id="3935"/>
      <w:r w:rsidRPr="00CA0728">
        <w:rPr>
          <w:rtl/>
        </w:rPr>
        <w:t xml:space="preserve">סביבה </w:t>
      </w:r>
      <w:bookmarkStart w:id="3936" w:name="_ETM_Q12_295360"/>
      <w:bookmarkEnd w:id="3936"/>
      <w:proofErr w:type="spellStart"/>
      <w:r>
        <w:rPr>
          <w:rtl/>
        </w:rPr>
        <w:t>חוצ</w:t>
      </w:r>
      <w:r>
        <w:rPr>
          <w:rFonts w:hint="cs"/>
          <w:rtl/>
        </w:rPr>
        <w:t>י</w:t>
      </w:r>
      <w:proofErr w:type="spellEnd"/>
      <w:r w:rsidRPr="00CA0728">
        <w:rPr>
          <w:rtl/>
        </w:rPr>
        <w:t xml:space="preserve"> </w:t>
      </w:r>
      <w:bookmarkStart w:id="3937" w:name="_ETM_Q12_295720"/>
      <w:bookmarkEnd w:id="3937"/>
      <w:r w:rsidRPr="00CA0728">
        <w:rPr>
          <w:rtl/>
        </w:rPr>
        <w:t xml:space="preserve">גבולות </w:t>
      </w:r>
      <w:bookmarkStart w:id="3938" w:name="_ETM_Q12_296590"/>
      <w:bookmarkEnd w:id="3938"/>
      <w:r w:rsidR="00476BC2">
        <w:rPr>
          <w:rFonts w:hint="cs"/>
          <w:rtl/>
        </w:rPr>
        <w:t>–</w:t>
      </w:r>
      <w:r w:rsidR="004F11CC">
        <w:rPr>
          <w:rFonts w:hint="cs"/>
          <w:rtl/>
        </w:rPr>
        <w:t xml:space="preserve"> </w:t>
      </w:r>
      <w:r>
        <w:rPr>
          <w:rFonts w:hint="cs"/>
          <w:rtl/>
        </w:rPr>
        <w:t xml:space="preserve">עם </w:t>
      </w:r>
      <w:bookmarkStart w:id="3939" w:name="_ETM_Q12_299796"/>
      <w:bookmarkStart w:id="3940" w:name="_ETM_Q12_296979"/>
      <w:bookmarkEnd w:id="3939"/>
      <w:bookmarkEnd w:id="3940"/>
      <w:r w:rsidRPr="00CA0728">
        <w:rPr>
          <w:rtl/>
        </w:rPr>
        <w:t xml:space="preserve">השקעות </w:t>
      </w:r>
      <w:bookmarkStart w:id="3941" w:name="_ETM_Q12_297460"/>
      <w:bookmarkEnd w:id="3941"/>
      <w:r w:rsidRPr="00CA0728">
        <w:rPr>
          <w:rtl/>
        </w:rPr>
        <w:t xml:space="preserve">כסף </w:t>
      </w:r>
      <w:bookmarkStart w:id="3942" w:name="_ETM_Q12_297820"/>
      <w:bookmarkEnd w:id="3942"/>
      <w:r w:rsidRPr="00CA0728">
        <w:rPr>
          <w:rtl/>
        </w:rPr>
        <w:t xml:space="preserve">מאוד </w:t>
      </w:r>
      <w:bookmarkStart w:id="3943" w:name="_ETM_Q12_298119"/>
      <w:bookmarkEnd w:id="3943"/>
      <w:r w:rsidRPr="00CA0728">
        <w:rPr>
          <w:rtl/>
        </w:rPr>
        <w:t xml:space="preserve">גדולות </w:t>
      </w:r>
      <w:bookmarkStart w:id="3944" w:name="_ETM_Q12_298930"/>
      <w:bookmarkEnd w:id="3944"/>
      <w:r w:rsidRPr="00CA0728">
        <w:rPr>
          <w:rtl/>
        </w:rPr>
        <w:t>ש</w:t>
      </w:r>
      <w:bookmarkStart w:id="3945" w:name="_ETM_Q12_299170"/>
      <w:bookmarkEnd w:id="3945"/>
      <w:r>
        <w:rPr>
          <w:rFonts w:hint="cs"/>
          <w:rtl/>
        </w:rPr>
        <w:t>ה</w:t>
      </w:r>
      <w:r w:rsidRPr="00CA0728">
        <w:rPr>
          <w:rtl/>
        </w:rPr>
        <w:t xml:space="preserve">מדינה </w:t>
      </w:r>
      <w:bookmarkStart w:id="3946" w:name="_ETM_Q12_299500"/>
      <w:bookmarkEnd w:id="3946"/>
      <w:r w:rsidRPr="00CA0728">
        <w:rPr>
          <w:rtl/>
        </w:rPr>
        <w:t xml:space="preserve">הייתה </w:t>
      </w:r>
      <w:bookmarkStart w:id="3947" w:name="_ETM_Q12_299710"/>
      <w:bookmarkEnd w:id="3947"/>
      <w:r w:rsidRPr="00CA0728">
        <w:rPr>
          <w:rtl/>
        </w:rPr>
        <w:t xml:space="preserve">מוכנה </w:t>
      </w:r>
      <w:bookmarkStart w:id="3948" w:name="_ETM_Q12_300040"/>
      <w:bookmarkEnd w:id="3948"/>
      <w:r w:rsidRPr="00CA0728">
        <w:rPr>
          <w:rtl/>
        </w:rPr>
        <w:t>להשקיע</w:t>
      </w:r>
      <w:r>
        <w:rPr>
          <w:rFonts w:hint="cs"/>
          <w:rtl/>
        </w:rPr>
        <w:t>,</w:t>
      </w:r>
      <w:r w:rsidRPr="00CA0728">
        <w:rPr>
          <w:rtl/>
        </w:rPr>
        <w:t xml:space="preserve"> </w:t>
      </w:r>
      <w:bookmarkStart w:id="3949" w:name="_ETM_Q12_300460"/>
      <w:bookmarkEnd w:id="3949"/>
      <w:r w:rsidRPr="00CA0728">
        <w:rPr>
          <w:rtl/>
        </w:rPr>
        <w:t xml:space="preserve">שכרגע </w:t>
      </w:r>
      <w:bookmarkStart w:id="3950" w:name="_ETM_Q12_300909"/>
      <w:bookmarkEnd w:id="3950"/>
      <w:r w:rsidRPr="00CA0728">
        <w:rPr>
          <w:rtl/>
        </w:rPr>
        <w:t>מעוכב</w:t>
      </w:r>
      <w:r w:rsidR="004F11CC">
        <w:rPr>
          <w:rFonts w:hint="cs"/>
          <w:rtl/>
        </w:rPr>
        <w:t>ו</w:t>
      </w:r>
      <w:r w:rsidRPr="00CA0728">
        <w:rPr>
          <w:rtl/>
        </w:rPr>
        <w:t xml:space="preserve">ת </w:t>
      </w:r>
      <w:bookmarkStart w:id="3951" w:name="_ETM_Q12_301420"/>
      <w:bookmarkEnd w:id="3951"/>
      <w:r w:rsidRPr="00CA0728">
        <w:rPr>
          <w:rtl/>
        </w:rPr>
        <w:t xml:space="preserve">כי </w:t>
      </w:r>
      <w:bookmarkStart w:id="3952" w:name="_ETM_Q12_301540"/>
      <w:bookmarkEnd w:id="3952"/>
      <w:r w:rsidRPr="00CA0728">
        <w:rPr>
          <w:rtl/>
        </w:rPr>
        <w:t xml:space="preserve">אין </w:t>
      </w:r>
      <w:bookmarkStart w:id="3953" w:name="_ETM_Q12_301630"/>
      <w:bookmarkEnd w:id="3953"/>
      <w:r>
        <w:rPr>
          <w:rtl/>
        </w:rPr>
        <w:t>ממשל</w:t>
      </w:r>
      <w:r>
        <w:rPr>
          <w:rFonts w:hint="cs"/>
          <w:rtl/>
        </w:rPr>
        <w:t>ה</w:t>
      </w:r>
      <w:r w:rsidR="004F11CC">
        <w:rPr>
          <w:rFonts w:hint="cs"/>
          <w:rtl/>
        </w:rPr>
        <w:t>;</w:t>
      </w:r>
      <w:r w:rsidRPr="00CA0728">
        <w:rPr>
          <w:rtl/>
        </w:rPr>
        <w:t xml:space="preserve"> </w:t>
      </w:r>
      <w:bookmarkStart w:id="3954" w:name="_ETM_Q12_302650"/>
      <w:bookmarkEnd w:id="3954"/>
      <w:r w:rsidRPr="00CA0728">
        <w:rPr>
          <w:rtl/>
        </w:rPr>
        <w:t xml:space="preserve">בגלל </w:t>
      </w:r>
      <w:bookmarkStart w:id="3955" w:name="_ETM_Q12_303310"/>
      <w:bookmarkEnd w:id="3955"/>
      <w:r w:rsidRPr="00CA0728">
        <w:rPr>
          <w:rtl/>
        </w:rPr>
        <w:t xml:space="preserve">שזה </w:t>
      </w:r>
      <w:bookmarkStart w:id="3956" w:name="_ETM_Q12_303490"/>
      <w:bookmarkEnd w:id="3956"/>
      <w:r w:rsidRPr="00CA0728">
        <w:rPr>
          <w:rtl/>
        </w:rPr>
        <w:t xml:space="preserve">תקציבים </w:t>
      </w:r>
      <w:bookmarkStart w:id="3957" w:name="_ETM_Q12_303970"/>
      <w:bookmarkEnd w:id="3957"/>
      <w:r w:rsidRPr="00CA0728">
        <w:rPr>
          <w:rtl/>
        </w:rPr>
        <w:t>גדולים</w:t>
      </w:r>
      <w:r>
        <w:rPr>
          <w:rFonts w:hint="cs"/>
          <w:rtl/>
        </w:rPr>
        <w:t>,</w:t>
      </w:r>
      <w:r w:rsidRPr="00CA0728">
        <w:rPr>
          <w:rtl/>
        </w:rPr>
        <w:t xml:space="preserve"> </w:t>
      </w:r>
      <w:bookmarkStart w:id="3958" w:name="_ETM_Q12_304390"/>
      <w:bookmarkEnd w:id="3958"/>
      <w:r w:rsidRPr="00CA0728">
        <w:rPr>
          <w:rtl/>
        </w:rPr>
        <w:t xml:space="preserve">אז </w:t>
      </w:r>
      <w:bookmarkStart w:id="3959" w:name="_ETM_Q12_304540"/>
      <w:bookmarkStart w:id="3960" w:name="_ETM_Q12_304930"/>
      <w:bookmarkEnd w:id="3959"/>
      <w:bookmarkEnd w:id="3960"/>
      <w:r w:rsidRPr="00CA0728">
        <w:rPr>
          <w:rtl/>
        </w:rPr>
        <w:t xml:space="preserve">לא </w:t>
      </w:r>
      <w:bookmarkStart w:id="3961" w:name="_ETM_Q12_305080"/>
      <w:bookmarkEnd w:id="3961"/>
      <w:r w:rsidRPr="00CA0728">
        <w:rPr>
          <w:rtl/>
        </w:rPr>
        <w:t xml:space="preserve">מאשרים </w:t>
      </w:r>
      <w:bookmarkStart w:id="3962" w:name="_ETM_Q12_305619"/>
      <w:bookmarkEnd w:id="3962"/>
      <w:r w:rsidRPr="00CA0728">
        <w:rPr>
          <w:rtl/>
        </w:rPr>
        <w:t xml:space="preserve">לקדם </w:t>
      </w:r>
      <w:bookmarkStart w:id="3963" w:name="_ETM_Q12_306010"/>
      <w:bookmarkEnd w:id="3963"/>
      <w:r w:rsidRPr="00CA0728">
        <w:rPr>
          <w:rtl/>
        </w:rPr>
        <w:t xml:space="preserve">אותה </w:t>
      </w:r>
      <w:bookmarkStart w:id="3964" w:name="_ETM_Q12_306310"/>
      <w:bookmarkEnd w:id="3964"/>
      <w:r w:rsidRPr="00CA0728">
        <w:rPr>
          <w:rtl/>
        </w:rPr>
        <w:t xml:space="preserve">לשולחן </w:t>
      </w:r>
      <w:bookmarkStart w:id="3965" w:name="_ETM_Q12_307060"/>
      <w:bookmarkEnd w:id="3965"/>
      <w:r w:rsidRPr="00CA0728">
        <w:rPr>
          <w:rtl/>
        </w:rPr>
        <w:t>הממשלה</w:t>
      </w:r>
      <w:r>
        <w:rPr>
          <w:rFonts w:hint="cs"/>
          <w:rtl/>
        </w:rPr>
        <w:t>.</w:t>
      </w:r>
      <w:r w:rsidRPr="00CA0728">
        <w:rPr>
          <w:rtl/>
        </w:rPr>
        <w:t xml:space="preserve"> </w:t>
      </w:r>
      <w:bookmarkStart w:id="3966" w:name="_ETM_Q12_307630"/>
      <w:bookmarkEnd w:id="3966"/>
      <w:r w:rsidRPr="00CA0728">
        <w:rPr>
          <w:rtl/>
        </w:rPr>
        <w:t xml:space="preserve">הכול </w:t>
      </w:r>
      <w:bookmarkStart w:id="3967" w:name="_ETM_Q12_307900"/>
      <w:bookmarkEnd w:id="3967"/>
      <w:r w:rsidRPr="00CA0728">
        <w:rPr>
          <w:rtl/>
        </w:rPr>
        <w:t>קיים</w:t>
      </w:r>
      <w:r>
        <w:rPr>
          <w:rFonts w:hint="cs"/>
          <w:rtl/>
        </w:rPr>
        <w:t>,</w:t>
      </w:r>
      <w:r w:rsidRPr="00CA0728">
        <w:rPr>
          <w:rtl/>
        </w:rPr>
        <w:t xml:space="preserve"> </w:t>
      </w:r>
      <w:bookmarkStart w:id="3968" w:name="_ETM_Q12_308319"/>
      <w:bookmarkEnd w:id="3968"/>
      <w:r>
        <w:rPr>
          <w:rFonts w:hint="cs"/>
          <w:rtl/>
        </w:rPr>
        <w:t>ה</w:t>
      </w:r>
      <w:r w:rsidRPr="00CA0728">
        <w:rPr>
          <w:rtl/>
        </w:rPr>
        <w:t xml:space="preserve">תקציבים </w:t>
      </w:r>
      <w:bookmarkStart w:id="3969" w:name="_ETM_Q12_308860"/>
      <w:bookmarkEnd w:id="3969"/>
      <w:r w:rsidRPr="00CA0728">
        <w:rPr>
          <w:rtl/>
        </w:rPr>
        <w:t>קיימים</w:t>
      </w:r>
      <w:r>
        <w:rPr>
          <w:rFonts w:hint="cs"/>
          <w:rtl/>
        </w:rPr>
        <w:t>,</w:t>
      </w:r>
      <w:r w:rsidRPr="00CA0728">
        <w:rPr>
          <w:rtl/>
        </w:rPr>
        <w:t xml:space="preserve"> </w:t>
      </w:r>
      <w:bookmarkStart w:id="3970" w:name="_ETM_Q12_309730"/>
      <w:bookmarkEnd w:id="3970"/>
      <w:r w:rsidRPr="00CA0728">
        <w:rPr>
          <w:rtl/>
        </w:rPr>
        <w:t>הכ</w:t>
      </w:r>
      <w:r>
        <w:rPr>
          <w:rFonts w:hint="cs"/>
          <w:rtl/>
        </w:rPr>
        <w:t>ו</w:t>
      </w:r>
      <w:r w:rsidRPr="00CA0728">
        <w:rPr>
          <w:rtl/>
        </w:rPr>
        <w:t xml:space="preserve">ל </w:t>
      </w:r>
      <w:bookmarkStart w:id="3971" w:name="_ETM_Q12_310090"/>
      <w:bookmarkEnd w:id="3971"/>
      <w:r w:rsidRPr="00CA0728">
        <w:rPr>
          <w:rtl/>
        </w:rPr>
        <w:t>מוכן</w:t>
      </w:r>
      <w:r>
        <w:rPr>
          <w:rFonts w:hint="cs"/>
          <w:rtl/>
        </w:rPr>
        <w:t>.</w:t>
      </w:r>
      <w:r w:rsidRPr="00CA0728">
        <w:rPr>
          <w:rtl/>
        </w:rPr>
        <w:t xml:space="preserve"> </w:t>
      </w:r>
      <w:bookmarkStart w:id="3972" w:name="_ETM_Q12_310900"/>
      <w:bookmarkEnd w:id="3972"/>
      <w:r w:rsidRPr="00CA0728">
        <w:rPr>
          <w:rtl/>
        </w:rPr>
        <w:t>בוודאי</w:t>
      </w:r>
      <w:r>
        <w:rPr>
          <w:rFonts w:hint="cs"/>
          <w:rtl/>
        </w:rPr>
        <w:t>,</w:t>
      </w:r>
      <w:r w:rsidRPr="00CA0728">
        <w:rPr>
          <w:rtl/>
        </w:rPr>
        <w:t xml:space="preserve"> </w:t>
      </w:r>
      <w:bookmarkStart w:id="3973" w:name="_ETM_Q12_311560"/>
      <w:bookmarkEnd w:id="3973"/>
      <w:r w:rsidRPr="00CA0728">
        <w:rPr>
          <w:rtl/>
        </w:rPr>
        <w:t xml:space="preserve">אם </w:t>
      </w:r>
      <w:bookmarkStart w:id="3974" w:name="_ETM_Q12_311650"/>
      <w:bookmarkEnd w:id="3974"/>
      <w:r w:rsidRPr="00CA0728">
        <w:rPr>
          <w:rtl/>
        </w:rPr>
        <w:t xml:space="preserve">נדע </w:t>
      </w:r>
      <w:bookmarkStart w:id="3975" w:name="_ETM_Q12_311889"/>
      <w:bookmarkEnd w:id="3975"/>
      <w:r w:rsidRPr="00CA0728">
        <w:rPr>
          <w:rtl/>
        </w:rPr>
        <w:t xml:space="preserve">לעשות </w:t>
      </w:r>
      <w:bookmarkStart w:id="3976" w:name="_ETM_Q12_312280"/>
      <w:bookmarkEnd w:id="3976"/>
      <w:r w:rsidRPr="00CA0728">
        <w:rPr>
          <w:rtl/>
        </w:rPr>
        <w:t xml:space="preserve">את </w:t>
      </w:r>
      <w:bookmarkStart w:id="3977" w:name="_ETM_Q12_312400"/>
      <w:bookmarkEnd w:id="3977"/>
      <w:r w:rsidRPr="00CA0728">
        <w:rPr>
          <w:rtl/>
        </w:rPr>
        <w:t xml:space="preserve">זה </w:t>
      </w:r>
      <w:bookmarkStart w:id="3978" w:name="_ETM_Q12_312490"/>
      <w:bookmarkEnd w:id="3978"/>
      <w:r w:rsidRPr="00CA0728">
        <w:rPr>
          <w:rtl/>
        </w:rPr>
        <w:t xml:space="preserve">בתיאום </w:t>
      </w:r>
      <w:bookmarkStart w:id="3979" w:name="_ETM_Q12_313000"/>
      <w:bookmarkEnd w:id="3979"/>
      <w:r w:rsidRPr="00CA0728">
        <w:rPr>
          <w:rtl/>
        </w:rPr>
        <w:t xml:space="preserve">עם </w:t>
      </w:r>
      <w:bookmarkStart w:id="3980" w:name="_ETM_Q12_313120"/>
      <w:bookmarkEnd w:id="3980"/>
      <w:r w:rsidRPr="00CA0728">
        <w:rPr>
          <w:rtl/>
        </w:rPr>
        <w:t xml:space="preserve">משרד </w:t>
      </w:r>
      <w:bookmarkStart w:id="3981" w:name="_ETM_Q12_313959"/>
      <w:bookmarkEnd w:id="3981"/>
      <w:r w:rsidRPr="00CA0728">
        <w:rPr>
          <w:rtl/>
        </w:rPr>
        <w:t xml:space="preserve">הסביבה </w:t>
      </w:r>
      <w:bookmarkStart w:id="3982" w:name="_ETM_Q12_314410"/>
      <w:bookmarkEnd w:id="3982"/>
      <w:r w:rsidRPr="00CA0728">
        <w:rPr>
          <w:rtl/>
        </w:rPr>
        <w:t>הפלסטיני</w:t>
      </w:r>
      <w:r>
        <w:rPr>
          <w:rFonts w:hint="cs"/>
          <w:rtl/>
        </w:rPr>
        <w:t>,</w:t>
      </w:r>
      <w:r w:rsidRPr="00CA0728">
        <w:rPr>
          <w:rtl/>
        </w:rPr>
        <w:t xml:space="preserve"> </w:t>
      </w:r>
      <w:bookmarkStart w:id="3983" w:name="_ETM_Q12_315069"/>
      <w:bookmarkEnd w:id="3983"/>
      <w:r w:rsidRPr="00CA0728">
        <w:rPr>
          <w:rtl/>
        </w:rPr>
        <w:t xml:space="preserve">אז </w:t>
      </w:r>
      <w:bookmarkStart w:id="3984" w:name="_ETM_Q12_315190"/>
      <w:bookmarkEnd w:id="3984"/>
      <w:r w:rsidRPr="00CA0728">
        <w:rPr>
          <w:rtl/>
        </w:rPr>
        <w:t xml:space="preserve">בוודאי </w:t>
      </w:r>
      <w:bookmarkStart w:id="3985" w:name="_ETM_Q12_315610"/>
      <w:bookmarkEnd w:id="3985"/>
      <w:r w:rsidRPr="00CA0728">
        <w:rPr>
          <w:rtl/>
        </w:rPr>
        <w:t xml:space="preserve">ובוודאי </w:t>
      </w:r>
      <w:bookmarkStart w:id="3986" w:name="_ETM_Q12_316030"/>
      <w:bookmarkEnd w:id="3986"/>
      <w:r>
        <w:rPr>
          <w:rFonts w:hint="cs"/>
          <w:rtl/>
        </w:rPr>
        <w:t xml:space="preserve">יהיה </w:t>
      </w:r>
      <w:bookmarkStart w:id="3987" w:name="_ETM_Q12_316270"/>
      <w:bookmarkEnd w:id="3987"/>
      <w:r w:rsidRPr="00CA0728">
        <w:rPr>
          <w:rtl/>
        </w:rPr>
        <w:t xml:space="preserve">הרבה </w:t>
      </w:r>
      <w:bookmarkStart w:id="3988" w:name="_ETM_Q12_316510"/>
      <w:bookmarkEnd w:id="3988"/>
      <w:r w:rsidRPr="00CA0728">
        <w:rPr>
          <w:rtl/>
        </w:rPr>
        <w:t xml:space="preserve">יותר </w:t>
      </w:r>
      <w:bookmarkStart w:id="3989" w:name="_ETM_Q12_316690"/>
      <w:bookmarkEnd w:id="3989"/>
      <w:r w:rsidRPr="00CA0728">
        <w:rPr>
          <w:rtl/>
        </w:rPr>
        <w:t xml:space="preserve">קל </w:t>
      </w:r>
      <w:bookmarkStart w:id="3990" w:name="_ETM_Q12_316959"/>
      <w:bookmarkEnd w:id="3990"/>
      <w:r w:rsidRPr="00CA0728">
        <w:rPr>
          <w:rtl/>
        </w:rPr>
        <w:t xml:space="preserve">להגיע </w:t>
      </w:r>
      <w:bookmarkStart w:id="3991" w:name="_ETM_Q12_317440"/>
      <w:bookmarkEnd w:id="3991"/>
      <w:r w:rsidRPr="00CA0728">
        <w:rPr>
          <w:rtl/>
        </w:rPr>
        <w:t>לתוצאות</w:t>
      </w:r>
      <w:r>
        <w:rPr>
          <w:rFonts w:hint="cs"/>
          <w:rtl/>
        </w:rPr>
        <w:t>.</w:t>
      </w:r>
    </w:p>
    <w:p w:rsidR="00446751" w:rsidRDefault="00446751" w:rsidP="003661D2">
      <w:pPr>
        <w:rPr>
          <w:rtl/>
        </w:rPr>
      </w:pPr>
      <w:bookmarkStart w:id="3992" w:name="_ETM_Q12_319461"/>
      <w:bookmarkStart w:id="3993" w:name="_ETM_Q12_319591"/>
      <w:bookmarkEnd w:id="3992"/>
      <w:bookmarkEnd w:id="3993"/>
    </w:p>
    <w:p w:rsidR="00446751" w:rsidRDefault="00446751" w:rsidP="004F11CC">
      <w:pPr>
        <w:rPr>
          <w:rtl/>
        </w:rPr>
      </w:pPr>
      <w:bookmarkStart w:id="3994" w:name="_ETM_Q12_319670"/>
      <w:bookmarkStart w:id="3995" w:name="_ETM_Q12_319783"/>
      <w:bookmarkStart w:id="3996" w:name="_ETM_Q12_318700"/>
      <w:bookmarkEnd w:id="3994"/>
      <w:bookmarkEnd w:id="3995"/>
      <w:bookmarkEnd w:id="3996"/>
      <w:r w:rsidRPr="00CA0728">
        <w:rPr>
          <w:rtl/>
        </w:rPr>
        <w:t xml:space="preserve">עיקר </w:t>
      </w:r>
      <w:bookmarkStart w:id="3997" w:name="_ETM_Q12_319090"/>
      <w:bookmarkEnd w:id="3997"/>
      <w:r w:rsidRPr="00CA0728">
        <w:rPr>
          <w:rtl/>
        </w:rPr>
        <w:t xml:space="preserve">הבעיות </w:t>
      </w:r>
      <w:bookmarkStart w:id="3998" w:name="_ETM_Q12_319510"/>
      <w:bookmarkEnd w:id="3998"/>
      <w:r w:rsidRPr="00CA0728">
        <w:rPr>
          <w:rtl/>
        </w:rPr>
        <w:t xml:space="preserve">שמטרידות </w:t>
      </w:r>
      <w:bookmarkStart w:id="3999" w:name="_ETM_Q12_320139"/>
      <w:bookmarkEnd w:id="3999"/>
      <w:r w:rsidRPr="00CA0728">
        <w:rPr>
          <w:rtl/>
        </w:rPr>
        <w:t xml:space="preserve">את </w:t>
      </w:r>
      <w:bookmarkStart w:id="4000" w:name="_ETM_Q12_320260"/>
      <w:bookmarkEnd w:id="4000"/>
      <w:r w:rsidRPr="00CA0728">
        <w:rPr>
          <w:rtl/>
        </w:rPr>
        <w:t xml:space="preserve">האזור </w:t>
      </w:r>
      <w:bookmarkStart w:id="4001" w:name="_ETM_Q12_320590"/>
      <w:bookmarkEnd w:id="4001"/>
      <w:r w:rsidRPr="00CA0728">
        <w:rPr>
          <w:rtl/>
        </w:rPr>
        <w:t xml:space="preserve">שאותו </w:t>
      </w:r>
      <w:bookmarkStart w:id="4002" w:name="_ETM_Q12_321010"/>
      <w:bookmarkStart w:id="4003" w:name="_ETM_Q12_321250"/>
      <w:bookmarkEnd w:id="4002"/>
      <w:bookmarkEnd w:id="4003"/>
      <w:r w:rsidRPr="00CA0728">
        <w:rPr>
          <w:rtl/>
        </w:rPr>
        <w:t xml:space="preserve">ציינת </w:t>
      </w:r>
      <w:bookmarkStart w:id="4004" w:name="_ETM_Q12_321790"/>
      <w:bookmarkEnd w:id="4004"/>
      <w:r w:rsidRPr="00CA0728">
        <w:rPr>
          <w:rtl/>
        </w:rPr>
        <w:t xml:space="preserve">זה </w:t>
      </w:r>
      <w:bookmarkStart w:id="4005" w:name="_ETM_Q12_321910"/>
      <w:bookmarkEnd w:id="4005"/>
      <w:r w:rsidRPr="00CA0728">
        <w:rPr>
          <w:rtl/>
        </w:rPr>
        <w:t xml:space="preserve">לצערי </w:t>
      </w:r>
      <w:bookmarkStart w:id="4006" w:name="_ETM_Q12_322900"/>
      <w:bookmarkEnd w:id="4006"/>
      <w:r w:rsidRPr="00CA0728">
        <w:rPr>
          <w:rtl/>
        </w:rPr>
        <w:t xml:space="preserve">אזורי </w:t>
      </w:r>
      <w:bookmarkStart w:id="4007" w:name="_ETM_Q12_323380"/>
      <w:bookmarkEnd w:id="4007"/>
      <w:r w:rsidRPr="00CA0728">
        <w:t>A</w:t>
      </w:r>
      <w:r w:rsidRPr="00CA0728">
        <w:rPr>
          <w:rtl/>
        </w:rPr>
        <w:t xml:space="preserve"> </w:t>
      </w:r>
      <w:bookmarkStart w:id="4008" w:name="_ETM_Q12_323530"/>
      <w:bookmarkEnd w:id="4008"/>
      <w:r w:rsidRPr="00CA0728">
        <w:rPr>
          <w:rtl/>
        </w:rPr>
        <w:t>ו-</w:t>
      </w:r>
      <w:r w:rsidRPr="00CA0728">
        <w:t>B</w:t>
      </w:r>
      <w:r>
        <w:rPr>
          <w:rFonts w:hint="cs"/>
          <w:rtl/>
        </w:rPr>
        <w:t>,</w:t>
      </w:r>
      <w:r w:rsidRPr="00CA0728">
        <w:rPr>
          <w:rtl/>
        </w:rPr>
        <w:t xml:space="preserve"> </w:t>
      </w:r>
      <w:bookmarkStart w:id="4009" w:name="_ETM_Q12_324040"/>
      <w:bookmarkEnd w:id="4009"/>
      <w:r w:rsidRPr="00CA0728">
        <w:rPr>
          <w:rtl/>
        </w:rPr>
        <w:t xml:space="preserve">ושם </w:t>
      </w:r>
      <w:bookmarkStart w:id="4010" w:name="_ETM_Q12_324819"/>
      <w:bookmarkEnd w:id="4010"/>
      <w:r w:rsidRPr="00CA0728">
        <w:rPr>
          <w:rtl/>
        </w:rPr>
        <w:t xml:space="preserve">לנו </w:t>
      </w:r>
      <w:bookmarkStart w:id="4011" w:name="_ETM_Q12_325270"/>
      <w:bookmarkEnd w:id="4011"/>
      <w:r w:rsidRPr="00CA0728">
        <w:rPr>
          <w:rtl/>
        </w:rPr>
        <w:t xml:space="preserve">אין </w:t>
      </w:r>
      <w:bookmarkStart w:id="4012" w:name="_ETM_Q12_325480"/>
      <w:bookmarkEnd w:id="4012"/>
      <w:r>
        <w:rPr>
          <w:rtl/>
        </w:rPr>
        <w:t>מ</w:t>
      </w:r>
      <w:r>
        <w:rPr>
          <w:rFonts w:hint="cs"/>
          <w:rtl/>
        </w:rPr>
        <w:t>ענה.</w:t>
      </w:r>
      <w:r w:rsidRPr="00CA0728">
        <w:rPr>
          <w:rtl/>
        </w:rPr>
        <w:t xml:space="preserve"> </w:t>
      </w:r>
      <w:bookmarkStart w:id="4013" w:name="_ETM_Q12_326319"/>
      <w:bookmarkEnd w:id="4013"/>
      <w:r w:rsidRPr="00CA0728">
        <w:rPr>
          <w:rtl/>
        </w:rPr>
        <w:t>אני</w:t>
      </w:r>
      <w:r>
        <w:rPr>
          <w:rFonts w:hint="cs"/>
          <w:rtl/>
        </w:rPr>
        <w:t xml:space="preserve">, בלב כבד </w:t>
      </w:r>
      <w:bookmarkStart w:id="4014" w:name="_ETM_Q12_326950"/>
      <w:bookmarkStart w:id="4015" w:name="_ETM_Q12_327819"/>
      <w:bookmarkStart w:id="4016" w:name="_ETM_Q12_328180"/>
      <w:bookmarkStart w:id="4017" w:name="_ETM_Q12_328629"/>
      <w:bookmarkEnd w:id="4014"/>
      <w:bookmarkEnd w:id="4015"/>
      <w:bookmarkEnd w:id="4016"/>
      <w:bookmarkEnd w:id="4017"/>
      <w:r>
        <w:rPr>
          <w:rFonts w:hint="cs"/>
          <w:rtl/>
        </w:rPr>
        <w:t>וב</w:t>
      </w:r>
      <w:r w:rsidRPr="00CA0728">
        <w:rPr>
          <w:rtl/>
        </w:rPr>
        <w:t xml:space="preserve">צער </w:t>
      </w:r>
      <w:bookmarkStart w:id="4018" w:name="_ETM_Q12_329169"/>
      <w:bookmarkEnd w:id="4018"/>
      <w:r w:rsidRPr="00CA0728">
        <w:rPr>
          <w:rtl/>
        </w:rPr>
        <w:t>רב</w:t>
      </w:r>
      <w:r>
        <w:rPr>
          <w:rFonts w:hint="cs"/>
          <w:rtl/>
        </w:rPr>
        <w:t>,</w:t>
      </w:r>
      <w:r w:rsidRPr="00CA0728">
        <w:rPr>
          <w:rtl/>
        </w:rPr>
        <w:t xml:space="preserve"> </w:t>
      </w:r>
      <w:bookmarkStart w:id="4019" w:name="_ETM_Q12_329379"/>
      <w:bookmarkEnd w:id="4019"/>
      <w:r w:rsidRPr="00CA0728">
        <w:rPr>
          <w:rtl/>
        </w:rPr>
        <w:t xml:space="preserve">חייב </w:t>
      </w:r>
      <w:bookmarkStart w:id="4020" w:name="_ETM_Q12_329709"/>
      <w:bookmarkEnd w:id="4020"/>
      <w:r w:rsidRPr="00CA0728">
        <w:rPr>
          <w:rtl/>
        </w:rPr>
        <w:t xml:space="preserve">להגיד </w:t>
      </w:r>
      <w:bookmarkStart w:id="4021" w:name="_ETM_Q12_330099"/>
      <w:bookmarkEnd w:id="4021"/>
      <w:r w:rsidRPr="00CA0728">
        <w:rPr>
          <w:rtl/>
        </w:rPr>
        <w:t xml:space="preserve">שמה </w:t>
      </w:r>
      <w:bookmarkStart w:id="4022" w:name="_ETM_Q12_330340"/>
      <w:bookmarkEnd w:id="4022"/>
      <w:r w:rsidRPr="00CA0728">
        <w:rPr>
          <w:rtl/>
        </w:rPr>
        <w:t xml:space="preserve">שקרה </w:t>
      </w:r>
      <w:bookmarkStart w:id="4023" w:name="_ETM_Q12_330790"/>
      <w:bookmarkEnd w:id="4023"/>
      <w:r w:rsidRPr="00CA0728">
        <w:rPr>
          <w:rtl/>
        </w:rPr>
        <w:t xml:space="preserve">הוא </w:t>
      </w:r>
      <w:bookmarkStart w:id="4024" w:name="_ETM_Q12_331030"/>
      <w:bookmarkEnd w:id="4024"/>
      <w:r w:rsidRPr="00CA0728">
        <w:rPr>
          <w:rtl/>
        </w:rPr>
        <w:t xml:space="preserve">מה </w:t>
      </w:r>
      <w:bookmarkStart w:id="4025" w:name="_ETM_Q12_331209"/>
      <w:bookmarkEnd w:id="4025"/>
      <w:r w:rsidRPr="00CA0728">
        <w:rPr>
          <w:rtl/>
        </w:rPr>
        <w:t>שיימשך</w:t>
      </w:r>
      <w:r>
        <w:rPr>
          <w:rFonts w:hint="cs"/>
          <w:rtl/>
        </w:rPr>
        <w:t>,</w:t>
      </w:r>
      <w:r w:rsidRPr="00CA0728">
        <w:rPr>
          <w:rtl/>
        </w:rPr>
        <w:t xml:space="preserve"> </w:t>
      </w:r>
      <w:bookmarkStart w:id="4026" w:name="_ETM_Q12_332230"/>
      <w:bookmarkEnd w:id="4026"/>
      <w:r w:rsidRPr="00CA0728">
        <w:rPr>
          <w:rtl/>
        </w:rPr>
        <w:t xml:space="preserve">עד </w:t>
      </w:r>
      <w:bookmarkStart w:id="4027" w:name="_ETM_Q12_332440"/>
      <w:bookmarkEnd w:id="4027"/>
      <w:r w:rsidRPr="00CA0728">
        <w:rPr>
          <w:rtl/>
        </w:rPr>
        <w:t xml:space="preserve">שלא </w:t>
      </w:r>
      <w:bookmarkStart w:id="4028" w:name="_ETM_Q12_333610"/>
      <w:bookmarkEnd w:id="4028"/>
      <w:r w:rsidRPr="00CA0728">
        <w:rPr>
          <w:rtl/>
        </w:rPr>
        <w:t xml:space="preserve">נשב </w:t>
      </w:r>
      <w:bookmarkStart w:id="4029" w:name="_ETM_Q12_334120"/>
      <w:bookmarkEnd w:id="4029"/>
      <w:r w:rsidRPr="00CA0728">
        <w:rPr>
          <w:rtl/>
        </w:rPr>
        <w:t xml:space="preserve">ולא </w:t>
      </w:r>
      <w:bookmarkStart w:id="4030" w:name="_ETM_Q12_334360"/>
      <w:bookmarkEnd w:id="4030"/>
      <w:r w:rsidRPr="00CA0728">
        <w:rPr>
          <w:rtl/>
        </w:rPr>
        <w:t xml:space="preserve">נמצא </w:t>
      </w:r>
      <w:bookmarkStart w:id="4031" w:name="_ETM_Q12_334690"/>
      <w:bookmarkEnd w:id="4031"/>
      <w:r w:rsidRPr="00CA0728">
        <w:rPr>
          <w:rtl/>
        </w:rPr>
        <w:t>פתרונות</w:t>
      </w:r>
      <w:r>
        <w:rPr>
          <w:rFonts w:hint="cs"/>
          <w:rtl/>
        </w:rPr>
        <w:t>.</w:t>
      </w:r>
      <w:r w:rsidRPr="00CA0728">
        <w:rPr>
          <w:rtl/>
        </w:rPr>
        <w:t xml:space="preserve"> </w:t>
      </w:r>
      <w:bookmarkStart w:id="4032" w:name="_ETM_Q12_335230"/>
      <w:bookmarkEnd w:id="4032"/>
      <w:r w:rsidRPr="00CA0728">
        <w:rPr>
          <w:rtl/>
        </w:rPr>
        <w:t>ושוב</w:t>
      </w:r>
      <w:r>
        <w:rPr>
          <w:rFonts w:hint="cs"/>
          <w:rtl/>
        </w:rPr>
        <w:t>,</w:t>
      </w:r>
      <w:r w:rsidRPr="00CA0728">
        <w:rPr>
          <w:rtl/>
        </w:rPr>
        <w:t xml:space="preserve"> </w:t>
      </w:r>
      <w:bookmarkStart w:id="4033" w:name="_ETM_Q12_336010"/>
      <w:bookmarkEnd w:id="4033"/>
      <w:r w:rsidRPr="00CA0728">
        <w:rPr>
          <w:rtl/>
        </w:rPr>
        <w:t xml:space="preserve">אנחנו </w:t>
      </w:r>
      <w:bookmarkStart w:id="4034" w:name="_ETM_Q12_336370"/>
      <w:bookmarkEnd w:id="4034"/>
      <w:r w:rsidRPr="00CA0728">
        <w:rPr>
          <w:rtl/>
        </w:rPr>
        <w:t xml:space="preserve">מוכנים </w:t>
      </w:r>
      <w:bookmarkStart w:id="4035" w:name="_ETM_Q12_336790"/>
      <w:bookmarkEnd w:id="4035"/>
      <w:r w:rsidRPr="00CA0728">
        <w:rPr>
          <w:rtl/>
        </w:rPr>
        <w:t xml:space="preserve">להשקיע </w:t>
      </w:r>
      <w:bookmarkStart w:id="4036" w:name="_ETM_Q12_337180"/>
      <w:bookmarkEnd w:id="4036"/>
      <w:r w:rsidRPr="00CA0728">
        <w:rPr>
          <w:rtl/>
        </w:rPr>
        <w:t xml:space="preserve">כסף </w:t>
      </w:r>
      <w:bookmarkStart w:id="4037" w:name="_ETM_Q12_337510"/>
      <w:bookmarkEnd w:id="4037"/>
      <w:r w:rsidRPr="00CA0728">
        <w:rPr>
          <w:rtl/>
        </w:rPr>
        <w:t xml:space="preserve">גם </w:t>
      </w:r>
      <w:bookmarkStart w:id="4038" w:name="_ETM_Q12_337720"/>
      <w:bookmarkEnd w:id="4038"/>
      <w:r w:rsidRPr="00CA0728">
        <w:rPr>
          <w:rtl/>
        </w:rPr>
        <w:t xml:space="preserve">באזורי </w:t>
      </w:r>
      <w:bookmarkStart w:id="4039" w:name="_ETM_Q12_338230"/>
      <w:bookmarkEnd w:id="4039"/>
      <w:r>
        <w:rPr>
          <w:rFonts w:hint="cs"/>
        </w:rPr>
        <w:t>A</w:t>
      </w:r>
      <w:r>
        <w:rPr>
          <w:rFonts w:hint="cs"/>
          <w:rtl/>
        </w:rPr>
        <w:t xml:space="preserve"> </w:t>
      </w:r>
      <w:r w:rsidRPr="00CA0728">
        <w:rPr>
          <w:rtl/>
        </w:rPr>
        <w:t>ו-</w:t>
      </w:r>
      <w:r w:rsidRPr="00CA0728">
        <w:t>B</w:t>
      </w:r>
      <w:r w:rsidRPr="00CA0728">
        <w:rPr>
          <w:rtl/>
        </w:rPr>
        <w:t xml:space="preserve"> </w:t>
      </w:r>
      <w:bookmarkStart w:id="4040" w:name="_ETM_Q12_338560"/>
      <w:bookmarkEnd w:id="4040"/>
      <w:r w:rsidRPr="00CA0728">
        <w:rPr>
          <w:rtl/>
        </w:rPr>
        <w:t xml:space="preserve">לעזור </w:t>
      </w:r>
      <w:bookmarkStart w:id="4041" w:name="_ETM_Q12_338950"/>
      <w:bookmarkEnd w:id="4041"/>
      <w:r w:rsidRPr="00CA0728">
        <w:rPr>
          <w:rtl/>
        </w:rPr>
        <w:t xml:space="preserve">למשרד </w:t>
      </w:r>
      <w:bookmarkStart w:id="4042" w:name="_ETM_Q12_339370"/>
      <w:bookmarkEnd w:id="4042"/>
      <w:r>
        <w:rPr>
          <w:rFonts w:hint="cs"/>
          <w:rtl/>
        </w:rPr>
        <w:t xml:space="preserve">הסביבה הפלסטיני </w:t>
      </w:r>
      <w:bookmarkStart w:id="4043" w:name="_ETM_Q12_339639"/>
      <w:bookmarkStart w:id="4044" w:name="_ETM_Q12_340180"/>
      <w:bookmarkEnd w:id="4043"/>
      <w:bookmarkEnd w:id="4044"/>
      <w:r w:rsidRPr="00CA0728">
        <w:rPr>
          <w:rtl/>
        </w:rPr>
        <w:t xml:space="preserve">להתמודד </w:t>
      </w:r>
      <w:bookmarkStart w:id="4045" w:name="_ETM_Q12_340660"/>
      <w:bookmarkEnd w:id="4045"/>
      <w:r w:rsidRPr="00CA0728">
        <w:rPr>
          <w:rtl/>
        </w:rPr>
        <w:t xml:space="preserve">עם </w:t>
      </w:r>
      <w:bookmarkStart w:id="4046" w:name="_ETM_Q12_340780"/>
      <w:bookmarkEnd w:id="4046"/>
      <w:r w:rsidRPr="00CA0728">
        <w:rPr>
          <w:rtl/>
        </w:rPr>
        <w:t>הבעיה</w:t>
      </w:r>
      <w:r>
        <w:rPr>
          <w:rFonts w:hint="cs"/>
          <w:rtl/>
        </w:rPr>
        <w:t>.</w:t>
      </w:r>
    </w:p>
    <w:p w:rsidR="00446751" w:rsidRDefault="00446751" w:rsidP="003661D2">
      <w:pPr>
        <w:rPr>
          <w:rtl/>
        </w:rPr>
      </w:pPr>
      <w:bookmarkStart w:id="4047" w:name="_ETM_Q12_345607"/>
      <w:bookmarkStart w:id="4048" w:name="_ETM_Q12_345722"/>
      <w:bookmarkStart w:id="4049" w:name="_ETM_Q12_345800"/>
      <w:bookmarkEnd w:id="4047"/>
      <w:bookmarkEnd w:id="4048"/>
      <w:bookmarkEnd w:id="4049"/>
    </w:p>
    <w:p w:rsidR="00446751" w:rsidRDefault="00446751" w:rsidP="003661D2">
      <w:pPr>
        <w:pStyle w:val="af6"/>
        <w:rPr>
          <w:rtl/>
        </w:rPr>
      </w:pPr>
      <w:bookmarkStart w:id="4050" w:name="_ETM_Q12_345895"/>
      <w:bookmarkStart w:id="4051" w:name="_ETM_Q12_345992"/>
      <w:bookmarkStart w:id="4052" w:name="ET_yor_5463_14"/>
      <w:bookmarkEnd w:id="4050"/>
      <w:bookmarkEnd w:id="4051"/>
      <w:r w:rsidRPr="0030411C">
        <w:rPr>
          <w:rStyle w:val="TagStyle"/>
          <w:rtl/>
        </w:rPr>
        <w:t xml:space="preserve"> &lt;&lt; יור &gt;&gt;</w:t>
      </w:r>
      <w:r w:rsidRPr="0031383E">
        <w:rPr>
          <w:rStyle w:val="TagStyle"/>
          <w:rtl/>
        </w:rPr>
        <w:t xml:space="preserve"> </w:t>
      </w:r>
      <w:r>
        <w:rPr>
          <w:rtl/>
        </w:rPr>
        <w:t>היו"ר אחמד טיבי:</w:t>
      </w:r>
      <w:r w:rsidRPr="0031383E">
        <w:rPr>
          <w:rStyle w:val="TagStyle"/>
          <w:rtl/>
        </w:rPr>
        <w:t xml:space="preserve"> </w:t>
      </w:r>
      <w:r w:rsidRPr="0030411C">
        <w:rPr>
          <w:rStyle w:val="TagStyle"/>
          <w:rtl/>
        </w:rPr>
        <w:t>&lt;&lt; יור &gt;&gt;</w:t>
      </w:r>
      <w:r>
        <w:rPr>
          <w:rtl/>
        </w:rPr>
        <w:t xml:space="preserve"> </w:t>
      </w:r>
      <w:bookmarkEnd w:id="4052"/>
    </w:p>
    <w:p w:rsidR="00446751" w:rsidRDefault="00446751" w:rsidP="007C1E15">
      <w:pPr>
        <w:rPr>
          <w:rtl/>
        </w:rPr>
      </w:pPr>
    </w:p>
    <w:p w:rsidR="00446751" w:rsidRDefault="00446751" w:rsidP="003661D2">
      <w:pPr>
        <w:rPr>
          <w:rtl/>
        </w:rPr>
      </w:pPr>
      <w:r>
        <w:rPr>
          <w:rFonts w:hint="cs"/>
          <w:rtl/>
        </w:rPr>
        <w:t xml:space="preserve">כבוד השר, עכשיו </w:t>
      </w:r>
      <w:bookmarkStart w:id="4053" w:name="_ETM_Q12_345123"/>
      <w:bookmarkEnd w:id="4053"/>
      <w:r>
        <w:rPr>
          <w:rFonts w:hint="cs"/>
          <w:rtl/>
        </w:rPr>
        <w:t xml:space="preserve">אנחנו עוברים לשאילתה של מיקי. </w:t>
      </w:r>
    </w:p>
    <w:p w:rsidR="00446751" w:rsidRDefault="00446751" w:rsidP="003661D2">
      <w:pPr>
        <w:rPr>
          <w:rtl/>
        </w:rPr>
      </w:pPr>
    </w:p>
    <w:p w:rsidR="004560D2" w:rsidRDefault="004560D2" w:rsidP="004560D2">
      <w:pPr>
        <w:pStyle w:val="-"/>
        <w:rPr>
          <w:rtl/>
        </w:rPr>
      </w:pPr>
      <w:r w:rsidRPr="0030411C">
        <w:rPr>
          <w:rStyle w:val="TagStyle"/>
          <w:rtl/>
        </w:rPr>
        <w:t>&lt;&lt; דובר_המשך &gt;&gt;</w:t>
      </w:r>
      <w:r w:rsidRPr="0031383E">
        <w:rPr>
          <w:rStyle w:val="TagStyle"/>
          <w:rtl/>
        </w:rPr>
        <w:t xml:space="preserve"> </w:t>
      </w:r>
      <w:r>
        <w:rPr>
          <w:rtl/>
        </w:rPr>
        <w:t xml:space="preserve">השר להגנת הסביבה זאב </w:t>
      </w:r>
      <w:proofErr w:type="spellStart"/>
      <w:r>
        <w:rPr>
          <w:rtl/>
        </w:rPr>
        <w:t>אלקין</w:t>
      </w:r>
      <w:proofErr w:type="spellEnd"/>
      <w:r>
        <w:rPr>
          <w:rtl/>
        </w:rPr>
        <w:t>:</w:t>
      </w:r>
      <w:r w:rsidRPr="0031383E">
        <w:rPr>
          <w:rStyle w:val="TagStyle"/>
          <w:rtl/>
        </w:rPr>
        <w:t xml:space="preserve"> </w:t>
      </w:r>
      <w:r w:rsidRPr="0030411C">
        <w:rPr>
          <w:rStyle w:val="TagStyle"/>
          <w:rtl/>
        </w:rPr>
        <w:t>&lt;&lt; דובר_המשך &gt;&gt;</w:t>
      </w:r>
      <w:r>
        <w:rPr>
          <w:rtl/>
        </w:rPr>
        <w:t xml:space="preserve"> </w:t>
      </w:r>
    </w:p>
    <w:p w:rsidR="00446751" w:rsidRDefault="00446751" w:rsidP="007C1E15">
      <w:pPr>
        <w:rPr>
          <w:rtl/>
        </w:rPr>
      </w:pPr>
    </w:p>
    <w:p w:rsidR="00446751" w:rsidRDefault="00446751" w:rsidP="003661D2">
      <w:pPr>
        <w:rPr>
          <w:rtl/>
        </w:rPr>
      </w:pPr>
      <w:r>
        <w:rPr>
          <w:rFonts w:hint="cs"/>
          <w:rtl/>
        </w:rPr>
        <w:t xml:space="preserve">אני נשאר על </w:t>
      </w:r>
      <w:bookmarkStart w:id="4054" w:name="_ETM_Q12_342029"/>
      <w:bookmarkEnd w:id="4054"/>
      <w:r>
        <w:rPr>
          <w:rFonts w:hint="cs"/>
          <w:rtl/>
        </w:rPr>
        <w:t xml:space="preserve">הדוכן. </w:t>
      </w:r>
    </w:p>
    <w:p w:rsidR="00446751" w:rsidRDefault="00446751" w:rsidP="003661D2">
      <w:pPr>
        <w:rPr>
          <w:rtl/>
        </w:rPr>
      </w:pPr>
      <w:bookmarkStart w:id="4055" w:name="_ETM_Q12_347249"/>
      <w:bookmarkStart w:id="4056" w:name="_ETM_Q12_347343"/>
      <w:bookmarkStart w:id="4057" w:name="_ETM_Q12_347392"/>
      <w:bookmarkEnd w:id="4055"/>
      <w:bookmarkEnd w:id="4056"/>
      <w:bookmarkEnd w:id="4057"/>
    </w:p>
    <w:p w:rsidR="00446751" w:rsidRDefault="00446751" w:rsidP="003661D2">
      <w:pPr>
        <w:pStyle w:val="af6"/>
        <w:rPr>
          <w:rtl/>
        </w:rPr>
      </w:pPr>
      <w:bookmarkStart w:id="4058" w:name="ET_yor_5463_16"/>
      <w:r w:rsidRPr="0030411C">
        <w:rPr>
          <w:rStyle w:val="TagStyle"/>
          <w:rtl/>
        </w:rPr>
        <w:t xml:space="preserve"> &lt;&lt; יור &gt;&gt;</w:t>
      </w:r>
      <w:r w:rsidRPr="0031383E">
        <w:rPr>
          <w:rStyle w:val="TagStyle"/>
          <w:rtl/>
        </w:rPr>
        <w:t xml:space="preserve"> </w:t>
      </w:r>
      <w:r>
        <w:rPr>
          <w:rtl/>
        </w:rPr>
        <w:t>היו"ר אחמד טיבי:</w:t>
      </w:r>
      <w:r w:rsidRPr="0031383E">
        <w:rPr>
          <w:rStyle w:val="TagStyle"/>
          <w:rtl/>
        </w:rPr>
        <w:t xml:space="preserve"> </w:t>
      </w:r>
      <w:r w:rsidRPr="0030411C">
        <w:rPr>
          <w:rStyle w:val="TagStyle"/>
          <w:rtl/>
        </w:rPr>
        <w:t>&lt;&lt; יור &gt;&gt;</w:t>
      </w:r>
      <w:r>
        <w:rPr>
          <w:rtl/>
        </w:rPr>
        <w:t xml:space="preserve"> </w:t>
      </w:r>
      <w:bookmarkEnd w:id="4058"/>
    </w:p>
    <w:p w:rsidR="00446751" w:rsidRDefault="00446751" w:rsidP="007C1E15">
      <w:pPr>
        <w:rPr>
          <w:rtl/>
        </w:rPr>
      </w:pPr>
    </w:p>
    <w:p w:rsidR="00446751" w:rsidRDefault="00446751" w:rsidP="003661D2">
      <w:pPr>
        <w:rPr>
          <w:rtl/>
        </w:rPr>
      </w:pPr>
      <w:bookmarkStart w:id="4059" w:name="_ETM_Q12_348493"/>
      <w:bookmarkEnd w:id="4059"/>
      <w:r>
        <w:rPr>
          <w:rFonts w:hint="cs"/>
          <w:rtl/>
        </w:rPr>
        <w:t xml:space="preserve">אתה נשאר. </w:t>
      </w:r>
    </w:p>
    <w:p w:rsidR="00446751" w:rsidRDefault="00446751" w:rsidP="003661D2">
      <w:pPr>
        <w:rPr>
          <w:rtl/>
        </w:rPr>
      </w:pPr>
      <w:bookmarkStart w:id="4060" w:name="_ETM_Q12_346126"/>
      <w:bookmarkStart w:id="4061" w:name="_ETM_Q12_346215"/>
      <w:bookmarkStart w:id="4062" w:name="_ETM_Q12_346286"/>
      <w:bookmarkStart w:id="4063" w:name="_ETM_Q12_346373"/>
      <w:bookmarkEnd w:id="4060"/>
      <w:bookmarkEnd w:id="4061"/>
      <w:bookmarkEnd w:id="4062"/>
      <w:bookmarkEnd w:id="4063"/>
    </w:p>
    <w:p w:rsidR="00446751" w:rsidRDefault="00446751" w:rsidP="003661D2">
      <w:pPr>
        <w:pStyle w:val="-"/>
        <w:rPr>
          <w:rtl/>
        </w:rPr>
      </w:pPr>
      <w:bookmarkStart w:id="4064" w:name="ET_speakercontinue_5599_17"/>
      <w:r w:rsidRPr="0030411C">
        <w:rPr>
          <w:rStyle w:val="TagStyle"/>
          <w:rtl/>
        </w:rPr>
        <w:t xml:space="preserve"> &lt;&lt; דובר_המשך &gt;&gt;</w:t>
      </w:r>
      <w:r w:rsidRPr="0031383E">
        <w:rPr>
          <w:rStyle w:val="TagStyle"/>
          <w:rtl/>
        </w:rPr>
        <w:t xml:space="preserve"> </w:t>
      </w:r>
      <w:r>
        <w:rPr>
          <w:rtl/>
        </w:rPr>
        <w:t xml:space="preserve">השר להגנת הסביבה זאב </w:t>
      </w:r>
      <w:proofErr w:type="spellStart"/>
      <w:r>
        <w:rPr>
          <w:rtl/>
        </w:rPr>
        <w:t>אלקין</w:t>
      </w:r>
      <w:proofErr w:type="spellEnd"/>
      <w:r>
        <w:rPr>
          <w:rtl/>
        </w:rPr>
        <w:t>:</w:t>
      </w:r>
      <w:r w:rsidRPr="0031383E">
        <w:rPr>
          <w:rStyle w:val="TagStyle"/>
          <w:rtl/>
        </w:rPr>
        <w:t xml:space="preserve"> </w:t>
      </w:r>
      <w:r w:rsidRPr="0030411C">
        <w:rPr>
          <w:rStyle w:val="TagStyle"/>
          <w:rtl/>
        </w:rPr>
        <w:t>&lt;&lt; דובר_המשך &gt;&gt;</w:t>
      </w:r>
      <w:r>
        <w:rPr>
          <w:rtl/>
        </w:rPr>
        <w:t xml:space="preserve"> </w:t>
      </w:r>
      <w:bookmarkEnd w:id="4064"/>
    </w:p>
    <w:p w:rsidR="00446751" w:rsidRDefault="00446751" w:rsidP="007C1E15">
      <w:pPr>
        <w:rPr>
          <w:rtl/>
        </w:rPr>
      </w:pPr>
    </w:p>
    <w:p w:rsidR="00446751" w:rsidRDefault="00446751" w:rsidP="003661D2">
      <w:pPr>
        <w:rPr>
          <w:rtl/>
        </w:rPr>
      </w:pPr>
      <w:bookmarkStart w:id="4065" w:name="_ETM_Q12_347489"/>
      <w:bookmarkEnd w:id="4065"/>
      <w:r>
        <w:rPr>
          <w:rFonts w:hint="cs"/>
          <w:rtl/>
        </w:rPr>
        <w:t xml:space="preserve">נתבקשתי על ידי ראש הממשלה </w:t>
      </w:r>
      <w:bookmarkStart w:id="4066" w:name="_ETM_Q12_350882"/>
      <w:bookmarkEnd w:id="4066"/>
      <w:r>
        <w:rPr>
          <w:rFonts w:hint="cs"/>
          <w:rtl/>
        </w:rPr>
        <w:t xml:space="preserve">לייצג את משרדו בתשובה הזאת. </w:t>
      </w:r>
    </w:p>
    <w:p w:rsidR="00446751" w:rsidRDefault="00446751" w:rsidP="003661D2">
      <w:pPr>
        <w:rPr>
          <w:rtl/>
        </w:rPr>
      </w:pPr>
      <w:bookmarkStart w:id="4067" w:name="_ETM_Q12_347302"/>
      <w:bookmarkStart w:id="4068" w:name="_ETM_Q12_347407"/>
      <w:bookmarkStart w:id="4069" w:name="_ETM_Q12_347494"/>
      <w:bookmarkStart w:id="4070" w:name="_ETM_Q12_347603"/>
      <w:bookmarkEnd w:id="4067"/>
      <w:bookmarkEnd w:id="4068"/>
      <w:bookmarkEnd w:id="4069"/>
      <w:bookmarkEnd w:id="4070"/>
    </w:p>
    <w:p w:rsidR="00446751" w:rsidRDefault="00446751" w:rsidP="003661D2">
      <w:pPr>
        <w:pStyle w:val="af6"/>
        <w:rPr>
          <w:rtl/>
        </w:rPr>
      </w:pPr>
      <w:bookmarkStart w:id="4071" w:name="ET_yor_5463_18"/>
      <w:r w:rsidRPr="0030411C">
        <w:rPr>
          <w:rStyle w:val="TagStyle"/>
          <w:rtl/>
        </w:rPr>
        <w:t xml:space="preserve"> &lt;&lt; יור &gt;&gt;</w:t>
      </w:r>
      <w:r w:rsidRPr="0031383E">
        <w:rPr>
          <w:rStyle w:val="TagStyle"/>
          <w:rtl/>
        </w:rPr>
        <w:t xml:space="preserve"> </w:t>
      </w:r>
      <w:r>
        <w:rPr>
          <w:rtl/>
        </w:rPr>
        <w:t>היו"ר אחמד טיבי:</w:t>
      </w:r>
      <w:r w:rsidRPr="0031383E">
        <w:rPr>
          <w:rStyle w:val="TagStyle"/>
          <w:rtl/>
        </w:rPr>
        <w:t xml:space="preserve"> </w:t>
      </w:r>
      <w:r w:rsidRPr="0030411C">
        <w:rPr>
          <w:rStyle w:val="TagStyle"/>
          <w:rtl/>
        </w:rPr>
        <w:t>&lt;&lt; יור &gt;&gt;</w:t>
      </w:r>
      <w:r>
        <w:rPr>
          <w:rtl/>
        </w:rPr>
        <w:t xml:space="preserve"> </w:t>
      </w:r>
      <w:bookmarkEnd w:id="4071"/>
    </w:p>
    <w:p w:rsidR="00446751" w:rsidRDefault="00446751" w:rsidP="007C1E15">
      <w:pPr>
        <w:rPr>
          <w:rtl/>
        </w:rPr>
      </w:pPr>
    </w:p>
    <w:p w:rsidR="00446751" w:rsidRDefault="00446751" w:rsidP="003661D2">
      <w:pPr>
        <w:rPr>
          <w:rtl/>
        </w:rPr>
      </w:pPr>
      <w:bookmarkStart w:id="4072" w:name="_ETM_Q12_348970"/>
      <w:bookmarkEnd w:id="4072"/>
      <w:r>
        <w:rPr>
          <w:rFonts w:hint="cs"/>
          <w:rtl/>
        </w:rPr>
        <w:t xml:space="preserve">מיקי חיימוביץ', השר </w:t>
      </w:r>
      <w:bookmarkStart w:id="4073" w:name="_ETM_Q12_352507"/>
      <w:bookmarkEnd w:id="4073"/>
      <w:proofErr w:type="spellStart"/>
      <w:r>
        <w:rPr>
          <w:rFonts w:hint="cs"/>
          <w:rtl/>
        </w:rPr>
        <w:t>אלקין</w:t>
      </w:r>
      <w:proofErr w:type="spellEnd"/>
      <w:r>
        <w:rPr>
          <w:rFonts w:hint="cs"/>
          <w:rtl/>
        </w:rPr>
        <w:t xml:space="preserve"> יענה. </w:t>
      </w:r>
      <w:bookmarkStart w:id="4074" w:name="_ETM_Q12_355740"/>
      <w:bookmarkStart w:id="4075" w:name="_ETM_Q12_355849"/>
      <w:bookmarkStart w:id="4076" w:name="_ETM_Q12_355900"/>
      <w:bookmarkStart w:id="4077" w:name="_ETM_Q12_356001"/>
      <w:bookmarkEnd w:id="4074"/>
      <w:bookmarkEnd w:id="4075"/>
      <w:bookmarkEnd w:id="4076"/>
      <w:bookmarkEnd w:id="4077"/>
      <w:r>
        <w:rPr>
          <w:rFonts w:hint="cs"/>
          <w:rtl/>
        </w:rPr>
        <w:t xml:space="preserve">בבקשה, חברת הכנסת חיימוביץ'. החלטת ממשלה </w:t>
      </w:r>
      <w:bookmarkStart w:id="4078" w:name="_ETM_Q12_358633"/>
      <w:bookmarkEnd w:id="4078"/>
      <w:r>
        <w:rPr>
          <w:rFonts w:hint="cs"/>
          <w:rtl/>
        </w:rPr>
        <w:t>לפינוי התעשייה הפטרוכימית ממפרץ חיפה.</w:t>
      </w:r>
      <w:bookmarkStart w:id="4079" w:name="_ETM_Q12_362756"/>
      <w:bookmarkEnd w:id="4079"/>
    </w:p>
    <w:p w:rsidR="00446751" w:rsidRDefault="00446751" w:rsidP="003661D2">
      <w:pPr>
        <w:rPr>
          <w:rtl/>
        </w:rPr>
      </w:pPr>
      <w:bookmarkStart w:id="4080" w:name="_ETM_Q12_362859"/>
      <w:bookmarkStart w:id="4081" w:name="_ETM_Q12_361645"/>
      <w:bookmarkStart w:id="4082" w:name="_ETM_Q12_361799"/>
      <w:bookmarkEnd w:id="4080"/>
      <w:bookmarkEnd w:id="4081"/>
      <w:bookmarkEnd w:id="4082"/>
    </w:p>
    <w:p w:rsidR="00446751" w:rsidRDefault="00446751" w:rsidP="003661D2">
      <w:pPr>
        <w:pStyle w:val="a9"/>
        <w:rPr>
          <w:rtl/>
        </w:rPr>
      </w:pPr>
      <w:bookmarkStart w:id="4083" w:name="_ETM_Q12_363062"/>
      <w:bookmarkStart w:id="4084" w:name="_ETM_Q12_363168"/>
      <w:bookmarkStart w:id="4085" w:name="ET_query_617950_20"/>
      <w:bookmarkEnd w:id="4083"/>
      <w:bookmarkEnd w:id="4084"/>
      <w:r w:rsidRPr="0030411C">
        <w:rPr>
          <w:rStyle w:val="TagStyle"/>
          <w:rtl/>
        </w:rPr>
        <w:t xml:space="preserve"> &lt;&lt; שאילתה &gt;&gt;</w:t>
      </w:r>
      <w:r w:rsidRPr="0031383E">
        <w:rPr>
          <w:rStyle w:val="TagStyle"/>
          <w:rtl/>
        </w:rPr>
        <w:t xml:space="preserve"> </w:t>
      </w:r>
      <w:bookmarkStart w:id="4086" w:name="_Toc26372793"/>
      <w:bookmarkStart w:id="4087" w:name="_Toc26376384"/>
      <w:bookmarkStart w:id="4088" w:name="_Toc26386187"/>
      <w:bookmarkStart w:id="4089" w:name="_Toc26386525"/>
      <w:bookmarkStart w:id="4090" w:name="_Toc26386733"/>
      <w:bookmarkStart w:id="4091" w:name="_Toc26387538"/>
      <w:r>
        <w:rPr>
          <w:rtl/>
        </w:rPr>
        <w:t>29. החלטת ממשלה לפינוי התעשייה הפטרוכימית ממפרץ חיפה</w:t>
      </w:r>
      <w:bookmarkEnd w:id="4086"/>
      <w:bookmarkEnd w:id="4087"/>
      <w:bookmarkEnd w:id="4088"/>
      <w:bookmarkEnd w:id="4089"/>
      <w:bookmarkEnd w:id="4090"/>
      <w:bookmarkEnd w:id="4091"/>
      <w:r w:rsidRPr="0031383E">
        <w:rPr>
          <w:rStyle w:val="TagStyle"/>
          <w:rtl/>
        </w:rPr>
        <w:t xml:space="preserve"> </w:t>
      </w:r>
      <w:r w:rsidRPr="0030411C">
        <w:rPr>
          <w:rStyle w:val="TagStyle"/>
          <w:rtl/>
        </w:rPr>
        <w:t>&lt;&lt; שאילתה &gt;&gt;</w:t>
      </w:r>
      <w:r>
        <w:rPr>
          <w:rtl/>
        </w:rPr>
        <w:t xml:space="preserve"> </w:t>
      </w:r>
      <w:bookmarkEnd w:id="4085"/>
    </w:p>
    <w:p w:rsidR="00446751" w:rsidRDefault="00446751" w:rsidP="003661D2">
      <w:pPr>
        <w:pStyle w:val="a9"/>
        <w:rPr>
          <w:rtl/>
        </w:rPr>
      </w:pPr>
    </w:p>
    <w:p w:rsidR="00446751" w:rsidRDefault="00446751" w:rsidP="003661D2">
      <w:pPr>
        <w:pStyle w:val="a4"/>
        <w:rPr>
          <w:rtl/>
        </w:rPr>
      </w:pPr>
      <w:bookmarkStart w:id="4092" w:name="ET_speaker_5777_22"/>
      <w:r w:rsidRPr="0030411C">
        <w:rPr>
          <w:rStyle w:val="TagStyle"/>
          <w:rtl/>
        </w:rPr>
        <w:t xml:space="preserve"> &lt;&lt; דובר &gt;&gt;</w:t>
      </w:r>
      <w:r w:rsidRPr="0031383E">
        <w:rPr>
          <w:rStyle w:val="TagStyle"/>
          <w:rtl/>
        </w:rPr>
        <w:t xml:space="preserve"> </w:t>
      </w:r>
      <w:bookmarkStart w:id="4093" w:name="_Toc26372794"/>
      <w:bookmarkStart w:id="4094" w:name="_Toc26376385"/>
      <w:bookmarkStart w:id="4095" w:name="_Toc26386188"/>
      <w:bookmarkStart w:id="4096" w:name="_Toc26386526"/>
      <w:bookmarkStart w:id="4097" w:name="_Toc26386734"/>
      <w:bookmarkStart w:id="4098" w:name="_Toc26387539"/>
      <w:r>
        <w:rPr>
          <w:rtl/>
        </w:rPr>
        <w:t>מיקי חיימוביץ' (כחול לבן):</w:t>
      </w:r>
      <w:bookmarkEnd w:id="4093"/>
      <w:bookmarkEnd w:id="4094"/>
      <w:bookmarkEnd w:id="4095"/>
      <w:bookmarkEnd w:id="4096"/>
      <w:bookmarkEnd w:id="4097"/>
      <w:bookmarkEnd w:id="4098"/>
      <w:r w:rsidRPr="0031383E">
        <w:rPr>
          <w:rStyle w:val="TagStyle"/>
          <w:rtl/>
        </w:rPr>
        <w:t xml:space="preserve"> </w:t>
      </w:r>
      <w:r w:rsidRPr="0030411C">
        <w:rPr>
          <w:rStyle w:val="TagStyle"/>
          <w:rtl/>
        </w:rPr>
        <w:t>&lt;&lt; דובר &gt;&gt;</w:t>
      </w:r>
      <w:r>
        <w:rPr>
          <w:rtl/>
        </w:rPr>
        <w:t xml:space="preserve"> </w:t>
      </w:r>
      <w:bookmarkEnd w:id="4092"/>
    </w:p>
    <w:p w:rsidR="00446751" w:rsidRDefault="00446751" w:rsidP="007C1E15">
      <w:pPr>
        <w:rPr>
          <w:rtl/>
        </w:rPr>
      </w:pPr>
    </w:p>
    <w:p w:rsidR="00446751" w:rsidRDefault="00446751" w:rsidP="003661D2">
      <w:pPr>
        <w:rPr>
          <w:rtl/>
        </w:rPr>
      </w:pPr>
      <w:r>
        <w:rPr>
          <w:rFonts w:hint="cs"/>
          <w:rtl/>
        </w:rPr>
        <w:t xml:space="preserve">כבוד השר, לאחרונה העביר המשרד להגנת הסביבה </w:t>
      </w:r>
      <w:r w:rsidR="00476BC2">
        <w:rPr>
          <w:rFonts w:hint="eastAsia"/>
          <w:rtl/>
        </w:rPr>
        <w:t>–</w:t>
      </w:r>
      <w:r>
        <w:rPr>
          <w:rFonts w:hint="cs"/>
          <w:rtl/>
        </w:rPr>
        <w:t xml:space="preserve"> המשרד שלך</w:t>
      </w:r>
      <w:bookmarkStart w:id="4099" w:name="_ETM_Q12_367599"/>
      <w:bookmarkEnd w:id="4099"/>
      <w:r>
        <w:rPr>
          <w:rFonts w:hint="cs"/>
          <w:rtl/>
        </w:rPr>
        <w:t xml:space="preserve"> </w:t>
      </w:r>
      <w:r w:rsidR="00476BC2">
        <w:rPr>
          <w:rFonts w:hint="eastAsia"/>
          <w:rtl/>
        </w:rPr>
        <w:t>–</w:t>
      </w:r>
      <w:r>
        <w:rPr>
          <w:rFonts w:hint="cs"/>
          <w:rtl/>
        </w:rPr>
        <w:t xml:space="preserve"> דרישה למשרד ראש הממשלה לפעול לקידום החלטת ממשלה לפינוי הדרגתי של המתחם הפטרוכימי והכימי במפרץ חיפה.</w:t>
      </w:r>
      <w:bookmarkStart w:id="4100" w:name="_ETM_Q12_372853"/>
      <w:bookmarkStart w:id="4101" w:name="_ETM_Q12_372910"/>
      <w:bookmarkEnd w:id="4100"/>
      <w:bookmarkEnd w:id="4101"/>
    </w:p>
    <w:p w:rsidR="00446751" w:rsidRDefault="00446751" w:rsidP="003661D2">
      <w:pPr>
        <w:rPr>
          <w:rtl/>
        </w:rPr>
      </w:pPr>
    </w:p>
    <w:p w:rsidR="00446751" w:rsidRDefault="00446751" w:rsidP="003661D2">
      <w:pPr>
        <w:rPr>
          <w:rtl/>
        </w:rPr>
      </w:pPr>
      <w:r w:rsidRPr="00472AB3">
        <w:rPr>
          <w:rFonts w:hint="cs"/>
          <w:rtl/>
        </w:rPr>
        <w:t>רצוני לשאול:</w:t>
      </w:r>
      <w:r>
        <w:rPr>
          <w:rFonts w:hint="cs"/>
          <w:rtl/>
        </w:rPr>
        <w:t xml:space="preserve"> </w:t>
      </w:r>
    </w:p>
    <w:p w:rsidR="00446751" w:rsidRDefault="00446751" w:rsidP="003661D2">
      <w:pPr>
        <w:rPr>
          <w:rtl/>
        </w:rPr>
      </w:pPr>
    </w:p>
    <w:p w:rsidR="00446751" w:rsidRDefault="00446751" w:rsidP="003661D2">
      <w:pPr>
        <w:rPr>
          <w:rtl/>
        </w:rPr>
      </w:pPr>
      <w:r>
        <w:rPr>
          <w:rFonts w:hint="cs"/>
          <w:rtl/>
        </w:rPr>
        <w:t>מתי בכוונת משרדך, משרד ראש הממשלה, לגבש החלטת ממשלה לפינוי התעשייה הפטרוכימית והכימית ממפרץ חיפ</w:t>
      </w:r>
      <w:bookmarkStart w:id="4102" w:name="_ETM_Q12_387002"/>
      <w:bookmarkStart w:id="4103" w:name="_ETM_Q12_387100"/>
      <w:bookmarkStart w:id="4104" w:name="_ETM_Q12_388564"/>
      <w:bookmarkEnd w:id="4102"/>
      <w:bookmarkEnd w:id="4103"/>
      <w:bookmarkEnd w:id="4104"/>
      <w:r>
        <w:rPr>
          <w:rFonts w:hint="cs"/>
          <w:rtl/>
        </w:rPr>
        <w:t xml:space="preserve">ה? </w:t>
      </w:r>
    </w:p>
    <w:p w:rsidR="00446751" w:rsidRDefault="00446751" w:rsidP="003661D2">
      <w:pPr>
        <w:rPr>
          <w:rtl/>
        </w:rPr>
      </w:pPr>
      <w:bookmarkStart w:id="4105" w:name="_ETM_Q12_386504"/>
      <w:bookmarkStart w:id="4106" w:name="_ETM_Q12_386586"/>
      <w:bookmarkEnd w:id="4105"/>
      <w:bookmarkEnd w:id="4106"/>
    </w:p>
    <w:p w:rsidR="00446751" w:rsidRDefault="00446751" w:rsidP="003661D2">
      <w:pPr>
        <w:rPr>
          <w:rtl/>
        </w:rPr>
      </w:pPr>
      <w:bookmarkStart w:id="4107" w:name="_ETM_Q12_386636"/>
      <w:bookmarkStart w:id="4108" w:name="_ETM_Q12_386689"/>
      <w:bookmarkEnd w:id="4107"/>
      <w:bookmarkEnd w:id="4108"/>
      <w:r>
        <w:rPr>
          <w:rFonts w:hint="cs"/>
          <w:rtl/>
        </w:rPr>
        <w:t>אני יודעת מה עמדתך. כלומר, זה מעניין.</w:t>
      </w:r>
    </w:p>
    <w:p w:rsidR="00446751" w:rsidRDefault="00446751" w:rsidP="003661D2">
      <w:pPr>
        <w:rPr>
          <w:b/>
          <w:bCs/>
          <w:u w:val="single"/>
          <w:rtl/>
          <w:lang w:eastAsia="he-IL"/>
        </w:rPr>
      </w:pPr>
      <w:bookmarkStart w:id="4109" w:name="_ETM_Q12_388213"/>
      <w:bookmarkStart w:id="4110" w:name="_ETM_Q12_388312"/>
      <w:bookmarkStart w:id="4111" w:name="_ETM_Q12_389745"/>
      <w:bookmarkStart w:id="4112" w:name="_ETM_Q12_387757"/>
      <w:bookmarkStart w:id="4113" w:name="_ETM_Q12_387857"/>
      <w:bookmarkEnd w:id="4109"/>
      <w:bookmarkEnd w:id="4110"/>
      <w:bookmarkEnd w:id="4111"/>
      <w:bookmarkEnd w:id="4112"/>
      <w:bookmarkEnd w:id="4113"/>
    </w:p>
    <w:p w:rsidR="00446751" w:rsidRDefault="00446751" w:rsidP="003661D2">
      <w:pPr>
        <w:pStyle w:val="a4"/>
        <w:keepNext/>
        <w:rPr>
          <w:rtl/>
        </w:rPr>
      </w:pPr>
      <w:bookmarkStart w:id="4114" w:name="ET_speaker_5599_105"/>
      <w:r w:rsidRPr="00D52700">
        <w:rPr>
          <w:rStyle w:val="TagStyle"/>
          <w:rtl/>
        </w:rPr>
        <w:t xml:space="preserve"> &lt;&lt; דובר &gt;&gt; </w:t>
      </w:r>
      <w:bookmarkStart w:id="4115" w:name="_Toc26376386"/>
      <w:bookmarkStart w:id="4116" w:name="_Toc26386189"/>
      <w:bookmarkStart w:id="4117" w:name="_Toc26386527"/>
      <w:bookmarkStart w:id="4118" w:name="_Toc26386735"/>
      <w:bookmarkStart w:id="4119" w:name="_Toc26387540"/>
      <w:r>
        <w:rPr>
          <w:rtl/>
        </w:rPr>
        <w:t xml:space="preserve">השר להגנת הסביבה זאב </w:t>
      </w:r>
      <w:proofErr w:type="spellStart"/>
      <w:r>
        <w:rPr>
          <w:rtl/>
        </w:rPr>
        <w:t>אלקין</w:t>
      </w:r>
      <w:proofErr w:type="spellEnd"/>
      <w:r>
        <w:rPr>
          <w:rtl/>
        </w:rPr>
        <w:t>:</w:t>
      </w:r>
      <w:bookmarkEnd w:id="4115"/>
      <w:bookmarkEnd w:id="4116"/>
      <w:bookmarkEnd w:id="4117"/>
      <w:bookmarkEnd w:id="4118"/>
      <w:bookmarkEnd w:id="4119"/>
      <w:r w:rsidRPr="00D52700">
        <w:rPr>
          <w:rStyle w:val="TagStyle"/>
          <w:rtl/>
        </w:rPr>
        <w:t xml:space="preserve"> &lt;&lt; דובר &gt;&gt;</w:t>
      </w:r>
      <w:r>
        <w:rPr>
          <w:rtl/>
        </w:rPr>
        <w:t xml:space="preserve"> </w:t>
      </w:r>
      <w:bookmarkEnd w:id="4114"/>
    </w:p>
    <w:p w:rsidR="00446751" w:rsidRPr="00D52700" w:rsidRDefault="00446751" w:rsidP="003661D2">
      <w:pPr>
        <w:rPr>
          <w:rtl/>
        </w:rPr>
      </w:pPr>
      <w:r>
        <w:rPr>
          <w:rtl/>
        </w:rPr>
        <w:t xml:space="preserve">  </w:t>
      </w:r>
    </w:p>
    <w:p w:rsidR="004F11CC" w:rsidRDefault="00446751" w:rsidP="004F11CC">
      <w:pPr>
        <w:rPr>
          <w:rtl/>
        </w:rPr>
      </w:pPr>
      <w:bookmarkStart w:id="4120" w:name="_ETM_Q12_384458"/>
      <w:bookmarkStart w:id="4121" w:name="_ETM_Q12_384570"/>
      <w:bookmarkStart w:id="4122" w:name="_ETM_Q12_379905"/>
      <w:bookmarkStart w:id="4123" w:name="_ETM_Q12_380002"/>
      <w:bookmarkStart w:id="4124" w:name="_ETM_Q12_381266"/>
      <w:bookmarkStart w:id="4125" w:name="_ETM_Q12_381834"/>
      <w:bookmarkStart w:id="4126" w:name="_ETM_Q12_381909"/>
      <w:bookmarkStart w:id="4127" w:name="_ETM_Q12_346093"/>
      <w:bookmarkStart w:id="4128" w:name="_ETM_Q12_341319"/>
      <w:bookmarkEnd w:id="4120"/>
      <w:bookmarkEnd w:id="4121"/>
      <w:bookmarkEnd w:id="4122"/>
      <w:bookmarkEnd w:id="4123"/>
      <w:bookmarkEnd w:id="4124"/>
      <w:bookmarkEnd w:id="4125"/>
      <w:bookmarkEnd w:id="4126"/>
      <w:bookmarkEnd w:id="4127"/>
      <w:bookmarkEnd w:id="4128"/>
      <w:r w:rsidRPr="00CA0728">
        <w:rPr>
          <w:rtl/>
        </w:rPr>
        <w:t xml:space="preserve">תודה </w:t>
      </w:r>
      <w:bookmarkStart w:id="4129" w:name="_ETM_Q12_341560"/>
      <w:bookmarkEnd w:id="4129"/>
      <w:r w:rsidRPr="00CA0728">
        <w:rPr>
          <w:rtl/>
        </w:rPr>
        <w:t>רבה</w:t>
      </w:r>
      <w:r>
        <w:rPr>
          <w:rFonts w:hint="cs"/>
          <w:rtl/>
        </w:rPr>
        <w:t xml:space="preserve">, </w:t>
      </w:r>
      <w:bookmarkStart w:id="4130" w:name="_ETM_Q12_388296"/>
      <w:bookmarkEnd w:id="4130"/>
      <w:r>
        <w:rPr>
          <w:rFonts w:hint="cs"/>
          <w:rtl/>
        </w:rPr>
        <w:t>חברת הכנסת חיימוביץ'. א</w:t>
      </w:r>
      <w:bookmarkStart w:id="4131" w:name="_ETM_Q12_342700"/>
      <w:bookmarkStart w:id="4132" w:name="_ETM_Q12_343000"/>
      <w:bookmarkStart w:id="4133" w:name="_ETM_Q12_343270"/>
      <w:bookmarkStart w:id="4134" w:name="_ETM_Q12_343690"/>
      <w:bookmarkStart w:id="4135" w:name="_ETM_Q12_344560"/>
      <w:bookmarkStart w:id="4136" w:name="_ETM_Q12_344830"/>
      <w:bookmarkStart w:id="4137" w:name="_ETM_Q12_344950"/>
      <w:bookmarkStart w:id="4138" w:name="_ETM_Q12_345250"/>
      <w:bookmarkStart w:id="4139" w:name="_ETM_Q12_345700"/>
      <w:bookmarkStart w:id="4140" w:name="_ETM_Q12_345910"/>
      <w:bookmarkStart w:id="4141" w:name="_ETM_Q12_346180"/>
      <w:bookmarkStart w:id="4142" w:name="_ETM_Q12_346300"/>
      <w:bookmarkStart w:id="4143" w:name="_ETM_Q12_347110"/>
      <w:bookmarkStart w:id="4144" w:name="_ETM_Q12_347590"/>
      <w:bookmarkStart w:id="4145" w:name="_ETM_Q12_348069"/>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r>
        <w:rPr>
          <w:rFonts w:hint="cs"/>
          <w:rtl/>
        </w:rPr>
        <w:t xml:space="preserve">ני </w:t>
      </w:r>
      <w:bookmarkStart w:id="4146" w:name="_ETM_Q12_379620"/>
      <w:bookmarkStart w:id="4147" w:name="_ETM_Q12_380099"/>
      <w:bookmarkStart w:id="4148" w:name="_ETM_Q12_380550"/>
      <w:bookmarkStart w:id="4149" w:name="_ETM_Q12_381389"/>
      <w:bookmarkStart w:id="4150" w:name="_ETM_Q12_381810"/>
      <w:bookmarkStart w:id="4151" w:name="_ETM_Q12_382230"/>
      <w:bookmarkStart w:id="4152" w:name="_ETM_Q12_382919"/>
      <w:bookmarkStart w:id="4153" w:name="_ETM_Q12_383580"/>
      <w:bookmarkStart w:id="4154" w:name="_ETM_Q12_384150"/>
      <w:bookmarkStart w:id="4155" w:name="_ETM_Q12_386290"/>
      <w:bookmarkStart w:id="4156" w:name="_ETM_Q12_386830"/>
      <w:bookmarkStart w:id="4157" w:name="_ETM_Q12_387160"/>
      <w:bookmarkStart w:id="4158" w:name="_ETM_Q12_387310"/>
      <w:bookmarkStart w:id="4159" w:name="_ETM_Q12_387610"/>
      <w:bookmarkStart w:id="4160" w:name="_ETM_Q12_387730"/>
      <w:bookmarkStart w:id="4161" w:name="_ETM_Q12_388270"/>
      <w:bookmarkStart w:id="4162" w:name="_ETM_Q12_388600"/>
      <w:bookmarkStart w:id="4163" w:name="_ETM_Q12_388750"/>
      <w:bookmarkStart w:id="4164" w:name="_ETM_Q12_389680"/>
      <w:bookmarkStart w:id="4165" w:name="_ETM_Q12_389950"/>
      <w:bookmarkStart w:id="4166" w:name="_ETM_Q12_390220"/>
      <w:bookmarkStart w:id="4167" w:name="_ETM_Q12_390460"/>
      <w:bookmarkStart w:id="4168" w:name="_ETM_Q12_390730"/>
      <w:bookmarkStart w:id="4169" w:name="_ETM_Q12_391210"/>
      <w:bookmarkStart w:id="4170" w:name="_ETM_Q12_391419"/>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r w:rsidRPr="00CA0728">
        <w:rPr>
          <w:rtl/>
        </w:rPr>
        <w:t xml:space="preserve">חייב </w:t>
      </w:r>
      <w:bookmarkStart w:id="4171" w:name="_ETM_Q12_391780"/>
      <w:bookmarkEnd w:id="4171"/>
      <w:r w:rsidRPr="00CA0728">
        <w:rPr>
          <w:rtl/>
        </w:rPr>
        <w:t xml:space="preserve">להגיד </w:t>
      </w:r>
      <w:bookmarkStart w:id="4172" w:name="_ETM_Q12_392200"/>
      <w:bookmarkEnd w:id="4172"/>
      <w:r w:rsidRPr="00CA0728">
        <w:rPr>
          <w:rtl/>
        </w:rPr>
        <w:t xml:space="preserve">שאני </w:t>
      </w:r>
      <w:bookmarkStart w:id="4173" w:name="_ETM_Q12_392470"/>
      <w:bookmarkEnd w:id="4173"/>
      <w:r w:rsidRPr="00CA0728">
        <w:rPr>
          <w:rtl/>
        </w:rPr>
        <w:t xml:space="preserve">נמצא </w:t>
      </w:r>
      <w:bookmarkStart w:id="4174" w:name="_ETM_Q12_392740"/>
      <w:bookmarkEnd w:id="4174"/>
      <w:r w:rsidRPr="00CA0728">
        <w:rPr>
          <w:rtl/>
        </w:rPr>
        <w:t xml:space="preserve">פה </w:t>
      </w:r>
      <w:bookmarkStart w:id="4175" w:name="_ETM_Q12_392889"/>
      <w:bookmarkEnd w:id="4175"/>
      <w:r>
        <w:rPr>
          <w:rtl/>
        </w:rPr>
        <w:t>ב</w:t>
      </w:r>
      <w:r>
        <w:rPr>
          <w:rFonts w:hint="cs"/>
          <w:rtl/>
        </w:rPr>
        <w:t xml:space="preserve">פוזיציה </w:t>
      </w:r>
      <w:bookmarkStart w:id="4176" w:name="_ETM_Q12_393430"/>
      <w:bookmarkEnd w:id="4176"/>
      <w:r w:rsidRPr="00CA0728">
        <w:rPr>
          <w:rtl/>
        </w:rPr>
        <w:t>הזויה</w:t>
      </w:r>
      <w:r>
        <w:rPr>
          <w:rFonts w:hint="cs"/>
          <w:rtl/>
        </w:rPr>
        <w:t>.</w:t>
      </w:r>
      <w:r w:rsidRPr="00CA0728">
        <w:rPr>
          <w:rtl/>
        </w:rPr>
        <w:t xml:space="preserve"> </w:t>
      </w:r>
      <w:bookmarkStart w:id="4177" w:name="_ETM_Q12_393880"/>
      <w:bookmarkEnd w:id="4177"/>
      <w:r w:rsidRPr="00CA0728">
        <w:rPr>
          <w:rtl/>
        </w:rPr>
        <w:t xml:space="preserve">אני </w:t>
      </w:r>
      <w:bookmarkStart w:id="4178" w:name="_ETM_Q12_394060"/>
      <w:bookmarkEnd w:id="4178"/>
      <w:r w:rsidRPr="00CA0728">
        <w:rPr>
          <w:rtl/>
        </w:rPr>
        <w:t xml:space="preserve">צריך </w:t>
      </w:r>
      <w:bookmarkStart w:id="4179" w:name="_ETM_Q12_394389"/>
      <w:bookmarkEnd w:id="4179"/>
      <w:r w:rsidRPr="00CA0728">
        <w:rPr>
          <w:rtl/>
        </w:rPr>
        <w:t xml:space="preserve">לענות </w:t>
      </w:r>
      <w:bookmarkStart w:id="4180" w:name="_ETM_Q12_395230"/>
      <w:bookmarkEnd w:id="4180"/>
      <w:r w:rsidRPr="00CA0728">
        <w:rPr>
          <w:rtl/>
        </w:rPr>
        <w:t xml:space="preserve">בשם </w:t>
      </w:r>
      <w:bookmarkStart w:id="4181" w:name="_ETM_Q12_395800"/>
      <w:bookmarkEnd w:id="4181"/>
      <w:r w:rsidRPr="00CA0728">
        <w:rPr>
          <w:rtl/>
        </w:rPr>
        <w:t xml:space="preserve">מישהו </w:t>
      </w:r>
      <w:bookmarkStart w:id="4182" w:name="_ETM_Q12_396250"/>
      <w:bookmarkEnd w:id="4182"/>
      <w:r w:rsidRPr="00CA0728">
        <w:rPr>
          <w:rtl/>
        </w:rPr>
        <w:t xml:space="preserve">שצריך </w:t>
      </w:r>
      <w:bookmarkStart w:id="4183" w:name="_ETM_Q12_396670"/>
      <w:bookmarkEnd w:id="4183"/>
      <w:r w:rsidRPr="00CA0728">
        <w:rPr>
          <w:rtl/>
        </w:rPr>
        <w:t xml:space="preserve">לענות </w:t>
      </w:r>
      <w:bookmarkStart w:id="4184" w:name="_ETM_Q12_397120"/>
      <w:bookmarkEnd w:id="4184"/>
      <w:r w:rsidRPr="00CA0728">
        <w:rPr>
          <w:rtl/>
        </w:rPr>
        <w:t xml:space="preserve">לי </w:t>
      </w:r>
      <w:bookmarkStart w:id="4185" w:name="_ETM_Q12_397330"/>
      <w:bookmarkEnd w:id="4185"/>
      <w:r w:rsidRPr="00CA0728">
        <w:rPr>
          <w:rtl/>
        </w:rPr>
        <w:t xml:space="preserve">בעקבות </w:t>
      </w:r>
      <w:bookmarkStart w:id="4186" w:name="_ETM_Q12_397840"/>
      <w:bookmarkEnd w:id="4186"/>
      <w:r w:rsidRPr="00CA0728">
        <w:rPr>
          <w:rtl/>
        </w:rPr>
        <w:t>עמדתי</w:t>
      </w:r>
      <w:r w:rsidR="004F11CC">
        <w:rPr>
          <w:rFonts w:hint="cs"/>
          <w:rtl/>
        </w:rPr>
        <w:t>,</w:t>
      </w:r>
      <w:r w:rsidRPr="00CA0728">
        <w:rPr>
          <w:rtl/>
        </w:rPr>
        <w:t xml:space="preserve"> </w:t>
      </w:r>
      <w:bookmarkStart w:id="4187" w:name="_ETM_Q12_398380"/>
      <w:bookmarkEnd w:id="4187"/>
      <w:r w:rsidRPr="00CA0728">
        <w:rPr>
          <w:rtl/>
        </w:rPr>
        <w:t xml:space="preserve">וזה </w:t>
      </w:r>
      <w:bookmarkStart w:id="4188" w:name="_ETM_Q12_398620"/>
      <w:bookmarkEnd w:id="4188"/>
      <w:r w:rsidRPr="00CA0728">
        <w:rPr>
          <w:rtl/>
        </w:rPr>
        <w:t xml:space="preserve">מה </w:t>
      </w:r>
      <w:bookmarkStart w:id="4189" w:name="_ETM_Q12_398800"/>
      <w:bookmarkEnd w:id="4189"/>
      <w:r w:rsidRPr="00CA0728">
        <w:rPr>
          <w:rtl/>
        </w:rPr>
        <w:t>ששאלת</w:t>
      </w:r>
      <w:r>
        <w:rPr>
          <w:rFonts w:hint="cs"/>
          <w:rtl/>
        </w:rPr>
        <w:t>.</w:t>
      </w:r>
      <w:r w:rsidRPr="00CA0728">
        <w:rPr>
          <w:rtl/>
        </w:rPr>
        <w:t xml:space="preserve"> </w:t>
      </w:r>
      <w:bookmarkStart w:id="4190" w:name="_ETM_Q12_399370"/>
      <w:bookmarkEnd w:id="4190"/>
      <w:r w:rsidRPr="00CA0728">
        <w:rPr>
          <w:rtl/>
        </w:rPr>
        <w:t>לכן</w:t>
      </w:r>
      <w:r>
        <w:rPr>
          <w:rFonts w:hint="cs"/>
          <w:rtl/>
        </w:rPr>
        <w:t>,</w:t>
      </w:r>
      <w:r w:rsidRPr="00CA0728">
        <w:rPr>
          <w:rtl/>
        </w:rPr>
        <w:t xml:space="preserve"> </w:t>
      </w:r>
      <w:bookmarkStart w:id="4191" w:name="_ETM_Q12_399670"/>
      <w:bookmarkEnd w:id="4191"/>
      <w:r w:rsidRPr="00CA0728">
        <w:rPr>
          <w:rtl/>
        </w:rPr>
        <w:t xml:space="preserve">אני </w:t>
      </w:r>
      <w:bookmarkStart w:id="4192" w:name="_ETM_Q12_399850"/>
      <w:bookmarkStart w:id="4193" w:name="_ETM_Q12_400630"/>
      <w:bookmarkEnd w:id="4192"/>
      <w:bookmarkEnd w:id="4193"/>
      <w:r w:rsidRPr="00CA0728">
        <w:rPr>
          <w:rtl/>
        </w:rPr>
        <w:t xml:space="preserve">בהתחלה </w:t>
      </w:r>
      <w:bookmarkStart w:id="4194" w:name="_ETM_Q12_401530"/>
      <w:bookmarkEnd w:id="4194"/>
      <w:r>
        <w:rPr>
          <w:rtl/>
        </w:rPr>
        <w:t>בכל</w:t>
      </w:r>
      <w:r>
        <w:rPr>
          <w:rFonts w:hint="cs"/>
          <w:rtl/>
        </w:rPr>
        <w:t>ל</w:t>
      </w:r>
      <w:r w:rsidRPr="00CA0728">
        <w:rPr>
          <w:rtl/>
        </w:rPr>
        <w:t xml:space="preserve"> </w:t>
      </w:r>
      <w:bookmarkStart w:id="4195" w:name="_ETM_Q12_401950"/>
      <w:bookmarkStart w:id="4196" w:name="_ETM_Q12_402340"/>
      <w:bookmarkEnd w:id="4195"/>
      <w:bookmarkEnd w:id="4196"/>
      <w:r w:rsidRPr="00CA0728">
        <w:rPr>
          <w:rtl/>
        </w:rPr>
        <w:t xml:space="preserve">הרהרתי </w:t>
      </w:r>
      <w:bookmarkStart w:id="4197" w:name="_ETM_Q12_402850"/>
      <w:bookmarkEnd w:id="4197"/>
      <w:r w:rsidRPr="00CA0728">
        <w:rPr>
          <w:rtl/>
        </w:rPr>
        <w:t xml:space="preserve">אם </w:t>
      </w:r>
      <w:bookmarkStart w:id="4198" w:name="_ETM_Q12_402940"/>
      <w:bookmarkEnd w:id="4198"/>
      <w:r w:rsidRPr="00CA0728">
        <w:rPr>
          <w:rtl/>
        </w:rPr>
        <w:t xml:space="preserve">זה </w:t>
      </w:r>
      <w:bookmarkStart w:id="4199" w:name="_ETM_Q12_403060"/>
      <w:bookmarkEnd w:id="4199"/>
      <w:r w:rsidRPr="00CA0728">
        <w:rPr>
          <w:rtl/>
        </w:rPr>
        <w:t xml:space="preserve">נכון </w:t>
      </w:r>
      <w:bookmarkStart w:id="4200" w:name="_ETM_Q12_403450"/>
      <w:bookmarkEnd w:id="4200"/>
      <w:r w:rsidRPr="00CA0728">
        <w:rPr>
          <w:rtl/>
        </w:rPr>
        <w:t xml:space="preserve">שאני </w:t>
      </w:r>
      <w:bookmarkStart w:id="4201" w:name="_ETM_Q12_404050"/>
      <w:bookmarkEnd w:id="4201"/>
      <w:r>
        <w:rPr>
          <w:rFonts w:hint="cs"/>
          <w:rtl/>
        </w:rPr>
        <w:t>זה ש</w:t>
      </w:r>
      <w:r w:rsidRPr="00CA0728">
        <w:rPr>
          <w:rtl/>
        </w:rPr>
        <w:t xml:space="preserve">אקריא </w:t>
      </w:r>
      <w:bookmarkStart w:id="4202" w:name="_ETM_Q12_404410"/>
      <w:bookmarkEnd w:id="4202"/>
      <w:r w:rsidRPr="00CA0728">
        <w:rPr>
          <w:rtl/>
        </w:rPr>
        <w:t xml:space="preserve">את </w:t>
      </w:r>
      <w:bookmarkStart w:id="4203" w:name="_ETM_Q12_404560"/>
      <w:bookmarkEnd w:id="4203"/>
      <w:r w:rsidRPr="00CA0728">
        <w:rPr>
          <w:rtl/>
        </w:rPr>
        <w:t>התשובה</w:t>
      </w:r>
      <w:bookmarkStart w:id="4204" w:name="_ETM_Q12_406709"/>
      <w:bookmarkStart w:id="4205" w:name="_ETM_Q12_407370"/>
      <w:bookmarkEnd w:id="4204"/>
      <w:bookmarkEnd w:id="4205"/>
      <w:r>
        <w:rPr>
          <w:rFonts w:hint="cs"/>
          <w:rtl/>
        </w:rPr>
        <w:t>.</w:t>
      </w:r>
      <w:bookmarkStart w:id="4206" w:name="_ETM_Q12_407999"/>
      <w:bookmarkEnd w:id="4206"/>
      <w:r>
        <w:rPr>
          <w:rFonts w:hint="cs"/>
          <w:rtl/>
        </w:rPr>
        <w:t xml:space="preserve"> בהתחלה, </w:t>
      </w:r>
      <w:r w:rsidRPr="00CA0728">
        <w:rPr>
          <w:rtl/>
        </w:rPr>
        <w:t xml:space="preserve">כשסברתי </w:t>
      </w:r>
      <w:bookmarkStart w:id="4207" w:name="_ETM_Q12_409139"/>
      <w:bookmarkEnd w:id="4207"/>
      <w:r w:rsidRPr="00CA0728">
        <w:rPr>
          <w:rtl/>
        </w:rPr>
        <w:t xml:space="preserve">שהתשובה </w:t>
      </w:r>
      <w:bookmarkStart w:id="4208" w:name="_ETM_Q12_409889"/>
      <w:bookmarkStart w:id="4209" w:name="_ETM_Q12_410390"/>
      <w:bookmarkEnd w:id="4208"/>
      <w:bookmarkEnd w:id="4209"/>
      <w:r w:rsidRPr="00CA0728">
        <w:rPr>
          <w:rtl/>
        </w:rPr>
        <w:t xml:space="preserve">מנוגדת </w:t>
      </w:r>
      <w:bookmarkStart w:id="4210" w:name="_ETM_Q12_411020"/>
      <w:bookmarkEnd w:id="4210"/>
      <w:r w:rsidRPr="00CA0728">
        <w:rPr>
          <w:rtl/>
        </w:rPr>
        <w:t>לעמדתי</w:t>
      </w:r>
      <w:r>
        <w:rPr>
          <w:rFonts w:hint="cs"/>
          <w:rtl/>
        </w:rPr>
        <w:t>,</w:t>
      </w:r>
      <w:r w:rsidRPr="00CA0728">
        <w:rPr>
          <w:rtl/>
        </w:rPr>
        <w:t xml:space="preserve"> </w:t>
      </w:r>
      <w:bookmarkStart w:id="4211" w:name="_ETM_Q12_411560"/>
      <w:bookmarkStart w:id="4212" w:name="_ETM_Q12_411680"/>
      <w:bookmarkEnd w:id="4211"/>
      <w:bookmarkEnd w:id="4212"/>
      <w:r w:rsidRPr="00CA0728">
        <w:rPr>
          <w:rtl/>
        </w:rPr>
        <w:t xml:space="preserve">אפילו </w:t>
      </w:r>
      <w:bookmarkStart w:id="4213" w:name="_ETM_Q12_411950"/>
      <w:bookmarkEnd w:id="4213"/>
      <w:r w:rsidRPr="00CA0728">
        <w:rPr>
          <w:rtl/>
        </w:rPr>
        <w:t xml:space="preserve">סירבתי </w:t>
      </w:r>
      <w:bookmarkStart w:id="4214" w:name="_ETM_Q12_412490"/>
      <w:bookmarkEnd w:id="4214"/>
      <w:r w:rsidRPr="00CA0728">
        <w:rPr>
          <w:rtl/>
        </w:rPr>
        <w:t xml:space="preserve">להקריא </w:t>
      </w:r>
      <w:bookmarkStart w:id="4215" w:name="_ETM_Q12_412880"/>
      <w:bookmarkEnd w:id="4215"/>
      <w:r w:rsidRPr="00CA0728">
        <w:rPr>
          <w:rtl/>
        </w:rPr>
        <w:t xml:space="preserve">את </w:t>
      </w:r>
      <w:bookmarkStart w:id="4216" w:name="_ETM_Q12_412940"/>
      <w:bookmarkEnd w:id="4216"/>
      <w:r w:rsidRPr="00CA0728">
        <w:rPr>
          <w:rtl/>
        </w:rPr>
        <w:t>התשובה</w:t>
      </w:r>
      <w:r>
        <w:rPr>
          <w:rFonts w:hint="cs"/>
          <w:rtl/>
        </w:rPr>
        <w:t>,</w:t>
      </w:r>
      <w:r w:rsidRPr="00CA0728">
        <w:rPr>
          <w:rtl/>
        </w:rPr>
        <w:t xml:space="preserve"> </w:t>
      </w:r>
      <w:bookmarkStart w:id="4217" w:name="_ETM_Q12_413390"/>
      <w:bookmarkEnd w:id="4217"/>
      <w:r w:rsidRPr="00CA0728">
        <w:rPr>
          <w:rtl/>
        </w:rPr>
        <w:t xml:space="preserve">כי </w:t>
      </w:r>
      <w:bookmarkStart w:id="4218" w:name="_ETM_Q12_413569"/>
      <w:bookmarkEnd w:id="4218"/>
      <w:r w:rsidRPr="00CA0728">
        <w:rPr>
          <w:rtl/>
        </w:rPr>
        <w:t xml:space="preserve">עמדתי </w:t>
      </w:r>
      <w:bookmarkStart w:id="4219" w:name="_ETM_Q12_413960"/>
      <w:bookmarkEnd w:id="4219"/>
      <w:r w:rsidRPr="00CA0728">
        <w:rPr>
          <w:rtl/>
        </w:rPr>
        <w:t>ידועה</w:t>
      </w:r>
      <w:r>
        <w:rPr>
          <w:rFonts w:hint="cs"/>
          <w:rtl/>
        </w:rPr>
        <w:t>, וה</w:t>
      </w:r>
      <w:bookmarkStart w:id="4220" w:name="_ETM_Q12_414680"/>
      <w:bookmarkEnd w:id="4220"/>
      <w:r w:rsidRPr="00CA0728">
        <w:rPr>
          <w:rtl/>
        </w:rPr>
        <w:t xml:space="preserve">משרד </w:t>
      </w:r>
      <w:bookmarkStart w:id="4221" w:name="_ETM_Q12_415100"/>
      <w:bookmarkEnd w:id="4221"/>
      <w:r w:rsidRPr="00CA0728">
        <w:rPr>
          <w:rtl/>
        </w:rPr>
        <w:t xml:space="preserve">שלנו </w:t>
      </w:r>
      <w:bookmarkStart w:id="4222" w:name="_ETM_Q12_415790"/>
      <w:bookmarkEnd w:id="4222"/>
      <w:r w:rsidRPr="00CA0728">
        <w:rPr>
          <w:rtl/>
        </w:rPr>
        <w:t xml:space="preserve">שם </w:t>
      </w:r>
      <w:bookmarkStart w:id="4223" w:name="_ETM_Q12_416060"/>
      <w:bookmarkEnd w:id="4223"/>
      <w:r w:rsidRPr="00CA0728">
        <w:rPr>
          <w:rtl/>
        </w:rPr>
        <w:t xml:space="preserve">אותה </w:t>
      </w:r>
      <w:bookmarkStart w:id="4224" w:name="_ETM_Q12_416270"/>
      <w:bookmarkEnd w:id="4224"/>
      <w:r w:rsidRPr="00CA0728">
        <w:rPr>
          <w:rtl/>
        </w:rPr>
        <w:t xml:space="preserve">בצורה </w:t>
      </w:r>
      <w:bookmarkStart w:id="4225" w:name="_ETM_Q12_416870"/>
      <w:bookmarkEnd w:id="4225"/>
      <w:r w:rsidRPr="00CA0728">
        <w:rPr>
          <w:rtl/>
        </w:rPr>
        <w:t xml:space="preserve">ברורה </w:t>
      </w:r>
      <w:bookmarkStart w:id="4226" w:name="_ETM_Q12_417230"/>
      <w:bookmarkEnd w:id="4226"/>
      <w:r w:rsidRPr="00CA0728">
        <w:rPr>
          <w:rtl/>
        </w:rPr>
        <w:t>ומנומקת</w:t>
      </w:r>
      <w:r w:rsidR="004F11CC">
        <w:rPr>
          <w:rFonts w:hint="cs"/>
          <w:rtl/>
        </w:rPr>
        <w:t>.</w:t>
      </w:r>
      <w:r w:rsidRPr="00CA0728">
        <w:rPr>
          <w:rtl/>
        </w:rPr>
        <w:t xml:space="preserve"> </w:t>
      </w:r>
      <w:bookmarkStart w:id="4227" w:name="_ETM_Q12_417890"/>
      <w:bookmarkEnd w:id="4227"/>
      <w:r w:rsidRPr="00CA0728">
        <w:rPr>
          <w:rtl/>
        </w:rPr>
        <w:t xml:space="preserve">אם </w:t>
      </w:r>
      <w:bookmarkStart w:id="4228" w:name="_ETM_Q12_418040"/>
      <w:bookmarkEnd w:id="4228"/>
      <w:r w:rsidRPr="00CA0728">
        <w:rPr>
          <w:rtl/>
        </w:rPr>
        <w:t>תרצי</w:t>
      </w:r>
      <w:r>
        <w:rPr>
          <w:rFonts w:hint="cs"/>
          <w:rtl/>
        </w:rPr>
        <w:t>,</w:t>
      </w:r>
      <w:r w:rsidRPr="00CA0728">
        <w:rPr>
          <w:rtl/>
        </w:rPr>
        <w:t xml:space="preserve"> </w:t>
      </w:r>
      <w:bookmarkStart w:id="4229" w:name="_ETM_Q12_418400"/>
      <w:bookmarkEnd w:id="4229"/>
      <w:r w:rsidRPr="00CA0728">
        <w:rPr>
          <w:rtl/>
        </w:rPr>
        <w:t xml:space="preserve">אני </w:t>
      </w:r>
      <w:bookmarkStart w:id="4230" w:name="_ETM_Q12_418550"/>
      <w:bookmarkEnd w:id="4230"/>
      <w:r w:rsidRPr="00CA0728">
        <w:rPr>
          <w:rtl/>
        </w:rPr>
        <w:t>אחר</w:t>
      </w:r>
      <w:bookmarkStart w:id="4231" w:name="_ETM_Q12_418760"/>
      <w:bookmarkEnd w:id="4231"/>
      <w:r>
        <w:rPr>
          <w:rFonts w:hint="cs"/>
          <w:rtl/>
        </w:rPr>
        <w:t xml:space="preserve"> </w:t>
      </w:r>
      <w:r w:rsidRPr="00CA0728">
        <w:rPr>
          <w:rtl/>
        </w:rPr>
        <w:t xml:space="preserve">כך </w:t>
      </w:r>
      <w:bookmarkStart w:id="4232" w:name="_ETM_Q12_418910"/>
      <w:bookmarkEnd w:id="4232"/>
      <w:r w:rsidRPr="00CA0728">
        <w:rPr>
          <w:rtl/>
        </w:rPr>
        <w:t xml:space="preserve">גם </w:t>
      </w:r>
      <w:bookmarkStart w:id="4233" w:name="_ETM_Q12_419090"/>
      <w:bookmarkEnd w:id="4233"/>
      <w:r>
        <w:rPr>
          <w:rFonts w:hint="cs"/>
          <w:rtl/>
        </w:rPr>
        <w:t>א</w:t>
      </w:r>
      <w:r w:rsidRPr="00CA0728">
        <w:rPr>
          <w:rtl/>
        </w:rPr>
        <w:t xml:space="preserve">רחיב </w:t>
      </w:r>
      <w:bookmarkStart w:id="4234" w:name="_ETM_Q12_419420"/>
      <w:bookmarkEnd w:id="4234"/>
      <w:r w:rsidRPr="00CA0728">
        <w:rPr>
          <w:rtl/>
        </w:rPr>
        <w:t xml:space="preserve">על </w:t>
      </w:r>
      <w:bookmarkStart w:id="4235" w:name="_ETM_Q12_419540"/>
      <w:bookmarkEnd w:id="4235"/>
      <w:r w:rsidRPr="00CA0728">
        <w:rPr>
          <w:rtl/>
        </w:rPr>
        <w:t>זה</w:t>
      </w:r>
      <w:r>
        <w:rPr>
          <w:rFonts w:hint="cs"/>
          <w:rtl/>
        </w:rPr>
        <w:t>.</w:t>
      </w:r>
      <w:r w:rsidRPr="00CA0728">
        <w:rPr>
          <w:rtl/>
        </w:rPr>
        <w:t xml:space="preserve"> </w:t>
      </w:r>
      <w:bookmarkStart w:id="4236" w:name="_ETM_Q12_420900"/>
      <w:bookmarkStart w:id="4237" w:name="_ETM_Q12_423300"/>
      <w:bookmarkStart w:id="4238" w:name="_ETM_Q12_423404"/>
      <w:bookmarkStart w:id="4239" w:name="_ETM_Q12_423434"/>
      <w:bookmarkStart w:id="4240" w:name="_ETM_Q12_423499"/>
      <w:bookmarkEnd w:id="4236"/>
      <w:bookmarkEnd w:id="4237"/>
      <w:bookmarkEnd w:id="4238"/>
      <w:bookmarkEnd w:id="4239"/>
      <w:bookmarkEnd w:id="4240"/>
      <w:r w:rsidRPr="00CA0728">
        <w:rPr>
          <w:rtl/>
        </w:rPr>
        <w:t xml:space="preserve">אחרי </w:t>
      </w:r>
      <w:bookmarkStart w:id="4241" w:name="_ETM_Q12_421980"/>
      <w:bookmarkEnd w:id="4241"/>
      <w:r w:rsidRPr="00CA0728">
        <w:rPr>
          <w:rtl/>
        </w:rPr>
        <w:t xml:space="preserve">שקראתי </w:t>
      </w:r>
      <w:bookmarkStart w:id="4242" w:name="_ETM_Q12_422460"/>
      <w:bookmarkEnd w:id="4242"/>
      <w:r w:rsidRPr="00CA0728">
        <w:rPr>
          <w:rtl/>
        </w:rPr>
        <w:t xml:space="preserve">את </w:t>
      </w:r>
      <w:bookmarkStart w:id="4243" w:name="_ETM_Q12_422550"/>
      <w:bookmarkEnd w:id="4243"/>
      <w:r w:rsidRPr="00CA0728">
        <w:rPr>
          <w:rtl/>
        </w:rPr>
        <w:t xml:space="preserve">התשובה </w:t>
      </w:r>
      <w:bookmarkStart w:id="4244" w:name="_ETM_Q12_422880"/>
      <w:bookmarkEnd w:id="4244"/>
      <w:r w:rsidRPr="00CA0728">
        <w:rPr>
          <w:rtl/>
        </w:rPr>
        <w:t xml:space="preserve">ראיתי </w:t>
      </w:r>
      <w:bookmarkStart w:id="4245" w:name="_ETM_Q12_423210"/>
      <w:bookmarkEnd w:id="4245"/>
      <w:r w:rsidRPr="00CA0728">
        <w:rPr>
          <w:rtl/>
        </w:rPr>
        <w:t xml:space="preserve">שהיא </w:t>
      </w:r>
      <w:bookmarkStart w:id="4246" w:name="_ETM_Q12_423390"/>
      <w:bookmarkEnd w:id="4246"/>
      <w:r w:rsidRPr="00CA0728">
        <w:rPr>
          <w:rtl/>
        </w:rPr>
        <w:t xml:space="preserve">לפחות </w:t>
      </w:r>
      <w:bookmarkStart w:id="4247" w:name="_ETM_Q12_423810"/>
      <w:bookmarkEnd w:id="4247"/>
      <w:r w:rsidRPr="00CA0728">
        <w:rPr>
          <w:rtl/>
        </w:rPr>
        <w:t xml:space="preserve">כרגע </w:t>
      </w:r>
      <w:bookmarkStart w:id="4248" w:name="_ETM_Q12_424260"/>
      <w:bookmarkEnd w:id="4248"/>
      <w:r w:rsidRPr="00CA0728">
        <w:rPr>
          <w:rtl/>
        </w:rPr>
        <w:t xml:space="preserve">לא </w:t>
      </w:r>
      <w:bookmarkStart w:id="4249" w:name="_ETM_Q12_424410"/>
      <w:bookmarkEnd w:id="4249"/>
      <w:r w:rsidRPr="00CA0728">
        <w:rPr>
          <w:rtl/>
        </w:rPr>
        <w:t xml:space="preserve">מנוגדת </w:t>
      </w:r>
      <w:bookmarkStart w:id="4250" w:name="_ETM_Q12_424980"/>
      <w:bookmarkEnd w:id="4250"/>
      <w:r w:rsidRPr="00CA0728">
        <w:rPr>
          <w:rtl/>
        </w:rPr>
        <w:t>לעמדתי</w:t>
      </w:r>
      <w:r>
        <w:rPr>
          <w:rFonts w:hint="cs"/>
          <w:rtl/>
        </w:rPr>
        <w:t>,</w:t>
      </w:r>
      <w:r w:rsidRPr="00CA0728">
        <w:rPr>
          <w:rtl/>
        </w:rPr>
        <w:t xml:space="preserve"> </w:t>
      </w:r>
      <w:bookmarkStart w:id="4251" w:name="_ETM_Q12_425640"/>
      <w:bookmarkEnd w:id="4251"/>
      <w:r w:rsidRPr="00CA0728">
        <w:rPr>
          <w:rtl/>
        </w:rPr>
        <w:t xml:space="preserve">אז </w:t>
      </w:r>
      <w:bookmarkStart w:id="4252" w:name="_ETM_Q12_425819"/>
      <w:bookmarkEnd w:id="4252"/>
      <w:r w:rsidRPr="00CA0728">
        <w:rPr>
          <w:rtl/>
        </w:rPr>
        <w:t xml:space="preserve">אמרתי </w:t>
      </w:r>
      <w:bookmarkStart w:id="4253" w:name="_ETM_Q12_426180"/>
      <w:bookmarkEnd w:id="4253"/>
      <w:r w:rsidRPr="00CA0728">
        <w:rPr>
          <w:rtl/>
        </w:rPr>
        <w:t xml:space="preserve">שאין </w:t>
      </w:r>
      <w:bookmarkStart w:id="4254" w:name="_ETM_Q12_426390"/>
      <w:bookmarkEnd w:id="4254"/>
      <w:r w:rsidRPr="00CA0728">
        <w:rPr>
          <w:rtl/>
        </w:rPr>
        <w:t xml:space="preserve">לי </w:t>
      </w:r>
      <w:bookmarkStart w:id="4255" w:name="_ETM_Q12_426480"/>
      <w:bookmarkEnd w:id="4255"/>
      <w:r w:rsidRPr="00CA0728">
        <w:rPr>
          <w:rtl/>
        </w:rPr>
        <w:t xml:space="preserve">בעיה </w:t>
      </w:r>
      <w:bookmarkStart w:id="4256" w:name="_ETM_Q12_426959"/>
      <w:bookmarkEnd w:id="4256"/>
      <w:r w:rsidRPr="00CA0728">
        <w:rPr>
          <w:rtl/>
        </w:rPr>
        <w:t xml:space="preserve">להקריא </w:t>
      </w:r>
      <w:bookmarkStart w:id="4257" w:name="_ETM_Q12_427410"/>
      <w:bookmarkEnd w:id="4257"/>
      <w:r w:rsidRPr="00CA0728">
        <w:rPr>
          <w:rtl/>
        </w:rPr>
        <w:t>אותה</w:t>
      </w:r>
      <w:r>
        <w:rPr>
          <w:rFonts w:hint="cs"/>
          <w:rtl/>
        </w:rPr>
        <w:t>,</w:t>
      </w:r>
      <w:r w:rsidRPr="00CA0728">
        <w:rPr>
          <w:rtl/>
        </w:rPr>
        <w:t xml:space="preserve"> </w:t>
      </w:r>
      <w:bookmarkStart w:id="4258" w:name="_ETM_Q12_428100"/>
      <w:bookmarkEnd w:id="4258"/>
      <w:r w:rsidRPr="00CA0728">
        <w:rPr>
          <w:rtl/>
        </w:rPr>
        <w:t xml:space="preserve">כדי </w:t>
      </w:r>
      <w:bookmarkStart w:id="4259" w:name="_ETM_Q12_428459"/>
      <w:bookmarkEnd w:id="4259"/>
      <w:r w:rsidRPr="00CA0728">
        <w:rPr>
          <w:rtl/>
        </w:rPr>
        <w:t xml:space="preserve">שהתשובה </w:t>
      </w:r>
      <w:bookmarkStart w:id="4260" w:name="_ETM_Q12_429569"/>
      <w:bookmarkEnd w:id="4260"/>
      <w:r w:rsidRPr="00CA0728">
        <w:rPr>
          <w:rtl/>
        </w:rPr>
        <w:t xml:space="preserve">לא </w:t>
      </w:r>
      <w:bookmarkStart w:id="4261" w:name="_ETM_Q12_429690"/>
      <w:bookmarkEnd w:id="4261"/>
      <w:r w:rsidRPr="00CA0728">
        <w:rPr>
          <w:rtl/>
        </w:rPr>
        <w:t>תידחה</w:t>
      </w:r>
      <w:r>
        <w:rPr>
          <w:rFonts w:hint="cs"/>
          <w:rtl/>
        </w:rPr>
        <w:t>.</w:t>
      </w:r>
      <w:r w:rsidRPr="00CA0728">
        <w:rPr>
          <w:rtl/>
        </w:rPr>
        <w:t xml:space="preserve"> </w:t>
      </w:r>
      <w:bookmarkStart w:id="4262" w:name="_ETM_Q12_430200"/>
      <w:bookmarkEnd w:id="4262"/>
      <w:r w:rsidRPr="00CA0728">
        <w:rPr>
          <w:rtl/>
        </w:rPr>
        <w:t xml:space="preserve">אז </w:t>
      </w:r>
      <w:bookmarkStart w:id="4263" w:name="_ETM_Q12_430350"/>
      <w:bookmarkEnd w:id="4263"/>
      <w:r w:rsidRPr="00CA0728">
        <w:rPr>
          <w:rtl/>
        </w:rPr>
        <w:t xml:space="preserve">לכן </w:t>
      </w:r>
      <w:bookmarkStart w:id="4264" w:name="_ETM_Q12_430650"/>
      <w:bookmarkEnd w:id="4264"/>
      <w:r w:rsidRPr="00CA0728">
        <w:rPr>
          <w:rtl/>
        </w:rPr>
        <w:t xml:space="preserve">אני </w:t>
      </w:r>
      <w:bookmarkStart w:id="4265" w:name="_ETM_Q12_430920"/>
      <w:bookmarkEnd w:id="4265"/>
      <w:r w:rsidRPr="00CA0728">
        <w:rPr>
          <w:rtl/>
        </w:rPr>
        <w:t xml:space="preserve">מקריא </w:t>
      </w:r>
      <w:bookmarkStart w:id="4266" w:name="_ETM_Q12_431400"/>
      <w:bookmarkEnd w:id="4266"/>
      <w:r w:rsidRPr="00CA0728">
        <w:rPr>
          <w:rtl/>
        </w:rPr>
        <w:t xml:space="preserve">את </w:t>
      </w:r>
      <w:bookmarkStart w:id="4267" w:name="_ETM_Q12_431490"/>
      <w:bookmarkEnd w:id="4267"/>
      <w:r w:rsidRPr="00CA0728">
        <w:rPr>
          <w:rtl/>
        </w:rPr>
        <w:t xml:space="preserve">התשובה </w:t>
      </w:r>
      <w:bookmarkStart w:id="4268" w:name="_ETM_Q12_431970"/>
      <w:bookmarkEnd w:id="4268"/>
      <w:r w:rsidRPr="00CA0728">
        <w:rPr>
          <w:rtl/>
        </w:rPr>
        <w:t xml:space="preserve">שהכין </w:t>
      </w:r>
      <w:bookmarkStart w:id="4269" w:name="_ETM_Q12_432689"/>
      <w:bookmarkEnd w:id="4269"/>
      <w:r w:rsidRPr="00CA0728">
        <w:rPr>
          <w:rtl/>
        </w:rPr>
        <w:t xml:space="preserve">משרד </w:t>
      </w:r>
      <w:bookmarkStart w:id="4270" w:name="_ETM_Q12_433799"/>
      <w:bookmarkEnd w:id="4270"/>
      <w:r>
        <w:rPr>
          <w:rFonts w:hint="cs"/>
          <w:rtl/>
        </w:rPr>
        <w:t>ראש הממשלה</w:t>
      </w:r>
      <w:bookmarkStart w:id="4271" w:name="_ETM_Q12_433625"/>
      <w:bookmarkEnd w:id="4271"/>
      <w:r w:rsidR="004F11CC">
        <w:rPr>
          <w:rFonts w:hint="cs"/>
          <w:rtl/>
        </w:rPr>
        <w:t>:</w:t>
      </w:r>
      <w:r>
        <w:rPr>
          <w:rFonts w:hint="cs"/>
          <w:rtl/>
        </w:rPr>
        <w:t xml:space="preserve"> </w:t>
      </w:r>
      <w:bookmarkStart w:id="4272" w:name="_ETM_Q12_434313"/>
      <w:bookmarkStart w:id="4273" w:name="_ETM_Q12_434406"/>
      <w:bookmarkStart w:id="4274" w:name="_ETM_Q12_434489"/>
      <w:bookmarkStart w:id="4275" w:name="_ETM_Q12_434591"/>
      <w:bookmarkStart w:id="4276" w:name="_ETM_Q12_435290"/>
      <w:bookmarkEnd w:id="4272"/>
      <w:bookmarkEnd w:id="4273"/>
      <w:bookmarkEnd w:id="4274"/>
      <w:bookmarkEnd w:id="4275"/>
      <w:bookmarkEnd w:id="4276"/>
    </w:p>
    <w:p w:rsidR="004F11CC" w:rsidRDefault="004F11CC" w:rsidP="004F11CC">
      <w:pPr>
        <w:rPr>
          <w:rtl/>
        </w:rPr>
      </w:pPr>
    </w:p>
    <w:p w:rsidR="00446751" w:rsidRDefault="00446751" w:rsidP="004F11CC">
      <w:pPr>
        <w:rPr>
          <w:rtl/>
        </w:rPr>
      </w:pPr>
      <w:r w:rsidRPr="00CA0728">
        <w:rPr>
          <w:rtl/>
        </w:rPr>
        <w:t xml:space="preserve">בימים </w:t>
      </w:r>
      <w:bookmarkStart w:id="4277" w:name="_ETM_Q12_435799"/>
      <w:bookmarkEnd w:id="4277"/>
      <w:r w:rsidRPr="00CA0728">
        <w:rPr>
          <w:rtl/>
        </w:rPr>
        <w:t xml:space="preserve">אלו </w:t>
      </w:r>
      <w:bookmarkStart w:id="4278" w:name="_ETM_Q12_436009"/>
      <w:bookmarkEnd w:id="4278"/>
      <w:r w:rsidRPr="00CA0728">
        <w:rPr>
          <w:rtl/>
        </w:rPr>
        <w:t xml:space="preserve">נערכת </w:t>
      </w:r>
      <w:bookmarkStart w:id="4279" w:name="_ETM_Q12_436490"/>
      <w:bookmarkEnd w:id="4279"/>
      <w:r w:rsidRPr="00CA0728">
        <w:rPr>
          <w:rtl/>
        </w:rPr>
        <w:t xml:space="preserve">עבודת </w:t>
      </w:r>
      <w:bookmarkStart w:id="4280" w:name="_ETM_Q12_436850"/>
      <w:bookmarkEnd w:id="4280"/>
      <w:r w:rsidRPr="00CA0728">
        <w:rPr>
          <w:rtl/>
        </w:rPr>
        <w:t xml:space="preserve">מטה </w:t>
      </w:r>
      <w:bookmarkStart w:id="4281" w:name="_ETM_Q12_437210"/>
      <w:bookmarkEnd w:id="4281"/>
      <w:r w:rsidRPr="00CA0728">
        <w:rPr>
          <w:rtl/>
        </w:rPr>
        <w:t xml:space="preserve">לבחינת </w:t>
      </w:r>
      <w:bookmarkStart w:id="4282" w:name="_ETM_Q12_437750"/>
      <w:bookmarkEnd w:id="4282"/>
      <w:r w:rsidRPr="00CA0728">
        <w:rPr>
          <w:rtl/>
        </w:rPr>
        <w:t xml:space="preserve">עתיד </w:t>
      </w:r>
      <w:bookmarkStart w:id="4283" w:name="_ETM_Q12_438050"/>
      <w:bookmarkEnd w:id="4283"/>
      <w:r w:rsidRPr="00CA0728">
        <w:rPr>
          <w:rtl/>
        </w:rPr>
        <w:t xml:space="preserve">התעשייה </w:t>
      </w:r>
      <w:bookmarkStart w:id="4284" w:name="_ETM_Q12_438620"/>
      <w:bookmarkEnd w:id="4284"/>
      <w:r w:rsidRPr="00CA0728">
        <w:rPr>
          <w:rtl/>
        </w:rPr>
        <w:t xml:space="preserve">הפטרוכימית </w:t>
      </w:r>
      <w:bookmarkStart w:id="4285" w:name="_ETM_Q12_439250"/>
      <w:bookmarkEnd w:id="4285"/>
      <w:r w:rsidRPr="00CA0728">
        <w:rPr>
          <w:rtl/>
        </w:rPr>
        <w:t xml:space="preserve">במפרץ </w:t>
      </w:r>
      <w:bookmarkStart w:id="4286" w:name="_ETM_Q12_439699"/>
      <w:bookmarkEnd w:id="4286"/>
      <w:r w:rsidRPr="00CA0728">
        <w:rPr>
          <w:rtl/>
        </w:rPr>
        <w:t>חיפה</w:t>
      </w:r>
      <w:r>
        <w:rPr>
          <w:rFonts w:hint="cs"/>
          <w:rtl/>
        </w:rPr>
        <w:t>,</w:t>
      </w:r>
      <w:r w:rsidRPr="00CA0728">
        <w:rPr>
          <w:rtl/>
        </w:rPr>
        <w:t xml:space="preserve"> </w:t>
      </w:r>
      <w:bookmarkStart w:id="4287" w:name="_ETM_Q12_440120"/>
      <w:bookmarkEnd w:id="4287"/>
      <w:r w:rsidRPr="00CA0728">
        <w:rPr>
          <w:rtl/>
        </w:rPr>
        <w:t xml:space="preserve">מתוך </w:t>
      </w:r>
      <w:bookmarkStart w:id="4288" w:name="_ETM_Q12_440870"/>
      <w:bookmarkEnd w:id="4288"/>
      <w:r w:rsidRPr="00CA0728">
        <w:rPr>
          <w:rtl/>
        </w:rPr>
        <w:t xml:space="preserve">הסתכלות </w:t>
      </w:r>
      <w:bookmarkStart w:id="4289" w:name="_ETM_Q12_441500"/>
      <w:bookmarkEnd w:id="4289"/>
      <w:r w:rsidRPr="00CA0728">
        <w:rPr>
          <w:rtl/>
        </w:rPr>
        <w:t xml:space="preserve">אסטרטגית </w:t>
      </w:r>
      <w:bookmarkStart w:id="4290" w:name="_ETM_Q12_442160"/>
      <w:bookmarkEnd w:id="4290"/>
      <w:r w:rsidRPr="00CA0728">
        <w:rPr>
          <w:rtl/>
        </w:rPr>
        <w:t xml:space="preserve">וארוכת </w:t>
      </w:r>
      <w:bookmarkStart w:id="4291" w:name="_ETM_Q12_442580"/>
      <w:bookmarkEnd w:id="4291"/>
      <w:r w:rsidRPr="00CA0728">
        <w:rPr>
          <w:rtl/>
        </w:rPr>
        <w:t xml:space="preserve">טווח </w:t>
      </w:r>
      <w:bookmarkStart w:id="4292" w:name="_ETM_Q12_442940"/>
      <w:bookmarkEnd w:id="4292"/>
      <w:r w:rsidRPr="00CA0728">
        <w:rPr>
          <w:rtl/>
        </w:rPr>
        <w:t>על</w:t>
      </w:r>
      <w:r>
        <w:rPr>
          <w:rFonts w:hint="cs"/>
          <w:rtl/>
        </w:rPr>
        <w:t xml:space="preserve"> עתיד </w:t>
      </w:r>
      <w:bookmarkStart w:id="4293" w:name="_ETM_Q12_443330"/>
      <w:bookmarkEnd w:id="4293"/>
      <w:r w:rsidRPr="00CA0728">
        <w:rPr>
          <w:rtl/>
        </w:rPr>
        <w:t xml:space="preserve">מטרופולין </w:t>
      </w:r>
      <w:bookmarkStart w:id="4294" w:name="_ETM_Q12_443900"/>
      <w:bookmarkEnd w:id="4294"/>
      <w:r w:rsidRPr="00CA0728">
        <w:rPr>
          <w:rtl/>
        </w:rPr>
        <w:t xml:space="preserve">חיפה </w:t>
      </w:r>
      <w:bookmarkStart w:id="4295" w:name="_ETM_Q12_444289"/>
      <w:bookmarkStart w:id="4296" w:name="_ETM_Q12_444350"/>
      <w:bookmarkEnd w:id="4295"/>
      <w:bookmarkEnd w:id="4296"/>
      <w:r>
        <w:rPr>
          <w:rFonts w:hint="cs"/>
          <w:rtl/>
        </w:rPr>
        <w:t>ו</w:t>
      </w:r>
      <w:r w:rsidRPr="00CA0728">
        <w:rPr>
          <w:rtl/>
        </w:rPr>
        <w:t xml:space="preserve">משק </w:t>
      </w:r>
      <w:bookmarkStart w:id="4297" w:name="_ETM_Q12_444680"/>
      <w:bookmarkEnd w:id="4297"/>
      <w:r w:rsidRPr="00CA0728">
        <w:rPr>
          <w:rtl/>
        </w:rPr>
        <w:t xml:space="preserve">האנרגיה </w:t>
      </w:r>
      <w:bookmarkStart w:id="4298" w:name="_ETM_Q12_445160"/>
      <w:bookmarkEnd w:id="4298"/>
      <w:r>
        <w:rPr>
          <w:rFonts w:hint="cs"/>
          <w:rtl/>
        </w:rPr>
        <w:t>ה</w:t>
      </w:r>
      <w:r>
        <w:rPr>
          <w:rtl/>
        </w:rPr>
        <w:t>ישראלי</w:t>
      </w:r>
      <w:r>
        <w:rPr>
          <w:rFonts w:hint="cs"/>
          <w:rtl/>
        </w:rPr>
        <w:t>.</w:t>
      </w:r>
      <w:r w:rsidRPr="00CA0728">
        <w:rPr>
          <w:rtl/>
        </w:rPr>
        <w:t xml:space="preserve"> </w:t>
      </w:r>
      <w:bookmarkStart w:id="4299" w:name="_ETM_Q12_446130"/>
      <w:bookmarkEnd w:id="4299"/>
      <w:r w:rsidRPr="00CA0728">
        <w:rPr>
          <w:rtl/>
        </w:rPr>
        <w:t xml:space="preserve">לטובת </w:t>
      </w:r>
      <w:bookmarkStart w:id="4300" w:name="_ETM_Q12_446610"/>
      <w:bookmarkEnd w:id="4300"/>
      <w:r w:rsidRPr="00CA0728">
        <w:rPr>
          <w:rtl/>
        </w:rPr>
        <w:t xml:space="preserve">הנושא </w:t>
      </w:r>
      <w:bookmarkStart w:id="4301" w:name="_ETM_Q12_446970"/>
      <w:bookmarkEnd w:id="4301"/>
      <w:r w:rsidRPr="00CA0728">
        <w:rPr>
          <w:rtl/>
        </w:rPr>
        <w:t xml:space="preserve">הוקם </w:t>
      </w:r>
      <w:bookmarkStart w:id="4302" w:name="_ETM_Q12_447330"/>
      <w:bookmarkEnd w:id="4302"/>
      <w:r w:rsidRPr="00CA0728">
        <w:rPr>
          <w:rtl/>
        </w:rPr>
        <w:t xml:space="preserve">צוות </w:t>
      </w:r>
      <w:bookmarkStart w:id="4303" w:name="_ETM_Q12_447690"/>
      <w:bookmarkEnd w:id="4303"/>
      <w:r w:rsidRPr="00CA0728">
        <w:rPr>
          <w:rtl/>
        </w:rPr>
        <w:t xml:space="preserve">בין-משרדי </w:t>
      </w:r>
      <w:bookmarkStart w:id="4304" w:name="_ETM_Q12_448380"/>
      <w:bookmarkEnd w:id="4304"/>
      <w:r w:rsidRPr="00CA0728">
        <w:rPr>
          <w:rtl/>
        </w:rPr>
        <w:t xml:space="preserve">בהשתתפות </w:t>
      </w:r>
      <w:bookmarkStart w:id="4305" w:name="_ETM_Q12_449010"/>
      <w:bookmarkEnd w:id="4305"/>
      <w:r w:rsidRPr="00CA0728">
        <w:rPr>
          <w:rtl/>
        </w:rPr>
        <w:t xml:space="preserve">משרד </w:t>
      </w:r>
      <w:bookmarkStart w:id="4306" w:name="_ETM_Q12_449339"/>
      <w:bookmarkEnd w:id="4306"/>
      <w:r>
        <w:rPr>
          <w:rFonts w:hint="cs"/>
          <w:rtl/>
        </w:rPr>
        <w:t xml:space="preserve">ראש הממשלה </w:t>
      </w:r>
      <w:bookmarkStart w:id="4307" w:name="_ETM_Q12_449880"/>
      <w:bookmarkEnd w:id="4307"/>
      <w:r w:rsidRPr="00CA0728">
        <w:rPr>
          <w:rtl/>
        </w:rPr>
        <w:t xml:space="preserve">ומשרדי </w:t>
      </w:r>
      <w:bookmarkStart w:id="4308" w:name="_ETM_Q12_450360"/>
      <w:bookmarkEnd w:id="4308"/>
      <w:r w:rsidRPr="00CA0728">
        <w:rPr>
          <w:rtl/>
        </w:rPr>
        <w:t>הכלכלה</w:t>
      </w:r>
      <w:r>
        <w:rPr>
          <w:rFonts w:hint="cs"/>
          <w:rtl/>
        </w:rPr>
        <w:t>,</w:t>
      </w:r>
      <w:r w:rsidRPr="00CA0728">
        <w:rPr>
          <w:rtl/>
        </w:rPr>
        <w:t xml:space="preserve"> </w:t>
      </w:r>
      <w:bookmarkStart w:id="4309" w:name="_ETM_Q12_450870"/>
      <w:bookmarkEnd w:id="4309"/>
      <w:r>
        <w:rPr>
          <w:rFonts w:hint="cs"/>
          <w:rtl/>
        </w:rPr>
        <w:t>ה</w:t>
      </w:r>
      <w:r w:rsidRPr="00CA0728">
        <w:rPr>
          <w:rtl/>
        </w:rPr>
        <w:t>אנרגיה</w:t>
      </w:r>
      <w:r>
        <w:rPr>
          <w:rFonts w:hint="cs"/>
          <w:rtl/>
        </w:rPr>
        <w:t>,</w:t>
      </w:r>
      <w:r w:rsidRPr="00CA0728">
        <w:rPr>
          <w:rtl/>
        </w:rPr>
        <w:t xml:space="preserve"> </w:t>
      </w:r>
      <w:bookmarkStart w:id="4310" w:name="_ETM_Q12_451500"/>
      <w:bookmarkEnd w:id="4310"/>
      <w:r w:rsidRPr="00CA0728">
        <w:rPr>
          <w:rtl/>
        </w:rPr>
        <w:t xml:space="preserve">הגנת </w:t>
      </w:r>
      <w:bookmarkStart w:id="4311" w:name="_ETM_Q12_451860"/>
      <w:bookmarkEnd w:id="4311"/>
      <w:r w:rsidRPr="00CA0728">
        <w:rPr>
          <w:rtl/>
        </w:rPr>
        <w:t>הסביבה</w:t>
      </w:r>
      <w:r>
        <w:rPr>
          <w:rFonts w:hint="cs"/>
          <w:rtl/>
        </w:rPr>
        <w:t>,</w:t>
      </w:r>
      <w:r w:rsidRPr="00CA0728">
        <w:rPr>
          <w:rtl/>
        </w:rPr>
        <w:t xml:space="preserve"> </w:t>
      </w:r>
      <w:bookmarkStart w:id="4312" w:name="_ETM_Q12_452279"/>
      <w:bookmarkEnd w:id="4312"/>
      <w:r w:rsidRPr="00CA0728">
        <w:rPr>
          <w:rtl/>
        </w:rPr>
        <w:t xml:space="preserve">רשות </w:t>
      </w:r>
      <w:bookmarkStart w:id="4313" w:name="_ETM_Q12_452640"/>
      <w:bookmarkEnd w:id="4313"/>
      <w:r>
        <w:rPr>
          <w:rFonts w:hint="cs"/>
          <w:rtl/>
        </w:rPr>
        <w:t xml:space="preserve">מקרקעי ישראל </w:t>
      </w:r>
      <w:bookmarkStart w:id="4314" w:name="_ETM_Q12_453060"/>
      <w:bookmarkStart w:id="4315" w:name="_ETM_Q12_453390"/>
      <w:bookmarkEnd w:id="4314"/>
      <w:bookmarkEnd w:id="4315"/>
      <w:proofErr w:type="spellStart"/>
      <w:r w:rsidRPr="00CA0728">
        <w:rPr>
          <w:rtl/>
        </w:rPr>
        <w:t>ומ</w:t>
      </w:r>
      <w:r w:rsidR="004F11CC">
        <w:rPr>
          <w:rFonts w:hint="cs"/>
          <w:rtl/>
        </w:rPr>
        <w:t>י</w:t>
      </w:r>
      <w:r w:rsidRPr="00CA0728">
        <w:rPr>
          <w:rtl/>
        </w:rPr>
        <w:t>נהל</w:t>
      </w:r>
      <w:proofErr w:type="spellEnd"/>
      <w:r w:rsidRPr="00CA0728">
        <w:rPr>
          <w:rtl/>
        </w:rPr>
        <w:t xml:space="preserve"> </w:t>
      </w:r>
      <w:bookmarkStart w:id="4316" w:name="_ETM_Q12_453779"/>
      <w:bookmarkEnd w:id="4316"/>
      <w:r>
        <w:rPr>
          <w:rFonts w:hint="cs"/>
          <w:rtl/>
        </w:rPr>
        <w:t>ה</w:t>
      </w:r>
      <w:r w:rsidRPr="00CA0728">
        <w:rPr>
          <w:rtl/>
        </w:rPr>
        <w:t>תכנון</w:t>
      </w:r>
      <w:r>
        <w:rPr>
          <w:rFonts w:hint="cs"/>
          <w:rtl/>
        </w:rPr>
        <w:t>,</w:t>
      </w:r>
      <w:r w:rsidRPr="00CA0728">
        <w:rPr>
          <w:rtl/>
        </w:rPr>
        <w:t xml:space="preserve"> </w:t>
      </w:r>
      <w:bookmarkStart w:id="4317" w:name="_ETM_Q12_454680"/>
      <w:bookmarkEnd w:id="4317"/>
      <w:r w:rsidRPr="00CA0728">
        <w:rPr>
          <w:rtl/>
        </w:rPr>
        <w:t xml:space="preserve">אשר </w:t>
      </w:r>
      <w:bookmarkStart w:id="4318" w:name="_ETM_Q12_454980"/>
      <w:bookmarkEnd w:id="4318"/>
      <w:r w:rsidRPr="00CA0728">
        <w:rPr>
          <w:rtl/>
        </w:rPr>
        <w:t xml:space="preserve">נעזר </w:t>
      </w:r>
      <w:bookmarkStart w:id="4319" w:name="_ETM_Q12_455370"/>
      <w:bookmarkEnd w:id="4319"/>
      <w:r w:rsidRPr="00CA0728">
        <w:rPr>
          <w:rtl/>
        </w:rPr>
        <w:t xml:space="preserve">בין </w:t>
      </w:r>
      <w:bookmarkStart w:id="4320" w:name="_ETM_Q12_455550"/>
      <w:bookmarkEnd w:id="4320"/>
      <w:r w:rsidRPr="00CA0728">
        <w:rPr>
          <w:rtl/>
        </w:rPr>
        <w:t xml:space="preserve">השאר </w:t>
      </w:r>
      <w:bookmarkStart w:id="4321" w:name="_ETM_Q12_455850"/>
      <w:bookmarkEnd w:id="4321"/>
      <w:r w:rsidRPr="00CA0728">
        <w:rPr>
          <w:rtl/>
        </w:rPr>
        <w:t xml:space="preserve">במומחים </w:t>
      </w:r>
      <w:bookmarkStart w:id="4322" w:name="_ETM_Q12_456420"/>
      <w:bookmarkEnd w:id="4322"/>
      <w:r w:rsidRPr="00CA0728">
        <w:rPr>
          <w:rtl/>
        </w:rPr>
        <w:t xml:space="preserve">בתחום </w:t>
      </w:r>
      <w:bookmarkStart w:id="4323" w:name="_ETM_Q12_456720"/>
      <w:bookmarkEnd w:id="4323"/>
      <w:r w:rsidRPr="00CA0728">
        <w:rPr>
          <w:rtl/>
        </w:rPr>
        <w:t xml:space="preserve">הפטרוכימיה </w:t>
      </w:r>
      <w:bookmarkStart w:id="4324" w:name="_ETM_Q12_457680"/>
      <w:bookmarkEnd w:id="4324"/>
      <w:r w:rsidRPr="00CA0728">
        <w:rPr>
          <w:rtl/>
        </w:rPr>
        <w:t xml:space="preserve">מחברת </w:t>
      </w:r>
      <w:bookmarkStart w:id="4325" w:name="_ETM_Q12_458190"/>
      <w:bookmarkEnd w:id="4325"/>
      <w:r w:rsidRPr="00CA0728">
        <w:rPr>
          <w:rtl/>
        </w:rPr>
        <w:t xml:space="preserve">הייעוץ </w:t>
      </w:r>
      <w:bookmarkStart w:id="4326" w:name="_ETM_Q12_458520"/>
      <w:bookmarkEnd w:id="4326"/>
      <w:r>
        <w:rPr>
          <w:rtl/>
        </w:rPr>
        <w:t>הבי</w:t>
      </w:r>
      <w:r>
        <w:rPr>
          <w:rFonts w:hint="cs"/>
          <w:rtl/>
        </w:rPr>
        <w:t>ן-</w:t>
      </w:r>
      <w:r w:rsidRPr="00CA0728">
        <w:rPr>
          <w:rtl/>
        </w:rPr>
        <w:t xml:space="preserve">לאומי </w:t>
      </w:r>
      <w:bookmarkStart w:id="4327" w:name="_ETM_Q12_459060"/>
      <w:bookmarkEnd w:id="4327"/>
      <w:proofErr w:type="spellStart"/>
      <w:r w:rsidRPr="00CA0728">
        <w:rPr>
          <w:rtl/>
        </w:rPr>
        <w:t>מקינזי</w:t>
      </w:r>
      <w:proofErr w:type="spellEnd"/>
      <w:r>
        <w:rPr>
          <w:rFonts w:hint="cs"/>
          <w:rtl/>
        </w:rPr>
        <w:t>.</w:t>
      </w:r>
      <w:r w:rsidRPr="00CA0728">
        <w:rPr>
          <w:rtl/>
        </w:rPr>
        <w:t xml:space="preserve"> </w:t>
      </w:r>
      <w:bookmarkStart w:id="4328" w:name="_ETM_Q12_459830"/>
      <w:bookmarkEnd w:id="4328"/>
      <w:r w:rsidRPr="00CA0728">
        <w:rPr>
          <w:rtl/>
        </w:rPr>
        <w:t xml:space="preserve">הצוות </w:t>
      </w:r>
      <w:bookmarkStart w:id="4329" w:name="_ETM_Q12_460430"/>
      <w:bookmarkEnd w:id="4329"/>
      <w:r w:rsidRPr="00CA0728">
        <w:rPr>
          <w:rtl/>
        </w:rPr>
        <w:t xml:space="preserve">דן </w:t>
      </w:r>
      <w:bookmarkStart w:id="4330" w:name="_ETM_Q12_460670"/>
      <w:bookmarkEnd w:id="4330"/>
      <w:r w:rsidRPr="00CA0728">
        <w:rPr>
          <w:rtl/>
        </w:rPr>
        <w:t xml:space="preserve">בימים </w:t>
      </w:r>
      <w:bookmarkStart w:id="4331" w:name="_ETM_Q12_461000"/>
      <w:bookmarkEnd w:id="4331"/>
      <w:r w:rsidRPr="00CA0728">
        <w:rPr>
          <w:rtl/>
        </w:rPr>
        <w:t xml:space="preserve">אלו </w:t>
      </w:r>
      <w:bookmarkStart w:id="4332" w:name="_ETM_Q12_461180"/>
      <w:bookmarkEnd w:id="4332"/>
      <w:r w:rsidRPr="00CA0728">
        <w:rPr>
          <w:rtl/>
        </w:rPr>
        <w:t xml:space="preserve">בממצאים </w:t>
      </w:r>
      <w:bookmarkStart w:id="4333" w:name="_ETM_Q12_461779"/>
      <w:bookmarkEnd w:id="4333"/>
      <w:r w:rsidRPr="00CA0728">
        <w:rPr>
          <w:rtl/>
        </w:rPr>
        <w:t xml:space="preserve">ובחלופות </w:t>
      </w:r>
      <w:bookmarkStart w:id="4334" w:name="_ETM_Q12_462350"/>
      <w:bookmarkEnd w:id="4334"/>
      <w:r w:rsidRPr="00CA0728">
        <w:rPr>
          <w:rtl/>
        </w:rPr>
        <w:t>השונות</w:t>
      </w:r>
      <w:r>
        <w:rPr>
          <w:rFonts w:hint="cs"/>
          <w:rtl/>
        </w:rPr>
        <w:t>.</w:t>
      </w:r>
      <w:r w:rsidRPr="00CA0728">
        <w:rPr>
          <w:rtl/>
        </w:rPr>
        <w:t xml:space="preserve"> </w:t>
      </w:r>
      <w:bookmarkStart w:id="4335" w:name="_ETM_Q12_462890"/>
      <w:bookmarkEnd w:id="4335"/>
      <w:r w:rsidRPr="00CA0728">
        <w:rPr>
          <w:rtl/>
        </w:rPr>
        <w:t xml:space="preserve">עם </w:t>
      </w:r>
      <w:bookmarkStart w:id="4336" w:name="_ETM_Q12_463070"/>
      <w:bookmarkEnd w:id="4336"/>
      <w:r w:rsidRPr="00CA0728">
        <w:rPr>
          <w:rtl/>
        </w:rPr>
        <w:t xml:space="preserve">סיום </w:t>
      </w:r>
      <w:bookmarkStart w:id="4337" w:name="_ETM_Q12_463400"/>
      <w:bookmarkEnd w:id="4337"/>
      <w:r w:rsidRPr="00CA0728">
        <w:rPr>
          <w:rtl/>
        </w:rPr>
        <w:t xml:space="preserve">העבודה </w:t>
      </w:r>
      <w:bookmarkStart w:id="4338" w:name="_ETM_Q12_463760"/>
      <w:bookmarkEnd w:id="4338"/>
      <w:r w:rsidRPr="00CA0728">
        <w:rPr>
          <w:rtl/>
        </w:rPr>
        <w:t xml:space="preserve">המקצועית </w:t>
      </w:r>
      <w:bookmarkStart w:id="4339" w:name="_ETM_Q12_464330"/>
      <w:bookmarkEnd w:id="4339"/>
      <w:r w:rsidRPr="00CA0728">
        <w:rPr>
          <w:rtl/>
        </w:rPr>
        <w:t>בנושא</w:t>
      </w:r>
      <w:r w:rsidR="004F11CC">
        <w:rPr>
          <w:rFonts w:hint="cs"/>
          <w:rtl/>
        </w:rPr>
        <w:t>,</w:t>
      </w:r>
      <w:r w:rsidRPr="00CA0728">
        <w:rPr>
          <w:rtl/>
        </w:rPr>
        <w:t xml:space="preserve"> </w:t>
      </w:r>
      <w:bookmarkStart w:id="4340" w:name="_ETM_Q12_464720"/>
      <w:bookmarkEnd w:id="4340"/>
      <w:r w:rsidRPr="00CA0728">
        <w:rPr>
          <w:rtl/>
        </w:rPr>
        <w:t xml:space="preserve">מסקנותיה </w:t>
      </w:r>
      <w:bookmarkStart w:id="4341" w:name="_ETM_Q12_465740"/>
      <w:bookmarkEnd w:id="4341"/>
      <w:r w:rsidRPr="00CA0728">
        <w:rPr>
          <w:rtl/>
        </w:rPr>
        <w:t xml:space="preserve">יקודמו </w:t>
      </w:r>
      <w:bookmarkStart w:id="4342" w:name="_ETM_Q12_466339"/>
      <w:bookmarkEnd w:id="4342"/>
      <w:r>
        <w:rPr>
          <w:rFonts w:hint="cs"/>
          <w:rtl/>
        </w:rPr>
        <w:t>על</w:t>
      </w:r>
      <w:r w:rsidR="002907E6">
        <w:rPr>
          <w:rFonts w:hint="cs"/>
          <w:rtl/>
        </w:rPr>
        <w:t xml:space="preserve"> </w:t>
      </w:r>
      <w:r>
        <w:rPr>
          <w:rFonts w:hint="cs"/>
          <w:rtl/>
        </w:rPr>
        <w:t xml:space="preserve">ידי </w:t>
      </w:r>
      <w:bookmarkStart w:id="4343" w:name="_ETM_Q12_466640"/>
      <w:bookmarkEnd w:id="4343"/>
      <w:r w:rsidRPr="00CA0728">
        <w:rPr>
          <w:rtl/>
        </w:rPr>
        <w:t xml:space="preserve">ממשלת </w:t>
      </w:r>
      <w:bookmarkStart w:id="4344" w:name="_ETM_Q12_467060"/>
      <w:bookmarkEnd w:id="4344"/>
      <w:r w:rsidRPr="00CA0728">
        <w:rPr>
          <w:rtl/>
        </w:rPr>
        <w:t>ישראל</w:t>
      </w:r>
      <w:r>
        <w:rPr>
          <w:rFonts w:hint="cs"/>
          <w:rtl/>
        </w:rPr>
        <w:t>.</w:t>
      </w:r>
      <w:r w:rsidRPr="00CA0728">
        <w:rPr>
          <w:rtl/>
        </w:rPr>
        <w:t xml:space="preserve"> </w:t>
      </w:r>
      <w:bookmarkStart w:id="4345" w:name="_ETM_Q12_467720"/>
      <w:bookmarkStart w:id="4346" w:name="_ETM_Q12_473972"/>
      <w:bookmarkStart w:id="4347" w:name="_ETM_Q12_474031"/>
      <w:bookmarkStart w:id="4348" w:name="_ETM_Q12_474108"/>
      <w:bookmarkStart w:id="4349" w:name="_ETM_Q12_474173"/>
      <w:bookmarkEnd w:id="4345"/>
      <w:bookmarkEnd w:id="4346"/>
      <w:bookmarkEnd w:id="4347"/>
      <w:bookmarkEnd w:id="4348"/>
      <w:bookmarkEnd w:id="4349"/>
      <w:r w:rsidRPr="00CA0728">
        <w:rPr>
          <w:rtl/>
        </w:rPr>
        <w:t xml:space="preserve">זאת </w:t>
      </w:r>
      <w:bookmarkStart w:id="4350" w:name="_ETM_Q12_468020"/>
      <w:bookmarkEnd w:id="4350"/>
      <w:r w:rsidRPr="00CA0728">
        <w:rPr>
          <w:rtl/>
        </w:rPr>
        <w:t>התשובה</w:t>
      </w:r>
      <w:r>
        <w:rPr>
          <w:rFonts w:hint="cs"/>
          <w:rtl/>
        </w:rPr>
        <w:t>.</w:t>
      </w:r>
    </w:p>
    <w:p w:rsidR="00446751" w:rsidRDefault="00446751" w:rsidP="003661D2">
      <w:pPr>
        <w:rPr>
          <w:rtl/>
        </w:rPr>
      </w:pPr>
      <w:bookmarkStart w:id="4351" w:name="_ETM_Q12_471082"/>
      <w:bookmarkStart w:id="4352" w:name="_ETM_Q12_471200"/>
      <w:bookmarkEnd w:id="4351"/>
      <w:bookmarkEnd w:id="4352"/>
    </w:p>
    <w:p w:rsidR="00446751" w:rsidRDefault="00446751" w:rsidP="003661D2">
      <w:pPr>
        <w:pStyle w:val="af6"/>
        <w:rPr>
          <w:rtl/>
        </w:rPr>
      </w:pPr>
      <w:bookmarkStart w:id="4353" w:name="_ETM_Q12_471275"/>
      <w:bookmarkStart w:id="4354" w:name="_ETM_Q12_471375"/>
      <w:bookmarkStart w:id="4355" w:name="ET_yor_5463_27"/>
      <w:bookmarkEnd w:id="4353"/>
      <w:bookmarkEnd w:id="4354"/>
      <w:r w:rsidRPr="0030411C">
        <w:rPr>
          <w:rStyle w:val="TagStyle"/>
          <w:rtl/>
        </w:rPr>
        <w:t xml:space="preserve"> &lt;&lt; יור &gt;&gt;</w:t>
      </w:r>
      <w:r w:rsidRPr="00AD4619">
        <w:rPr>
          <w:rStyle w:val="TagStyle"/>
          <w:rtl/>
        </w:rPr>
        <w:t xml:space="preserve"> </w:t>
      </w:r>
      <w:r>
        <w:rPr>
          <w:rtl/>
        </w:rPr>
        <w:t>היו"ר אחמד טיבי:</w:t>
      </w:r>
      <w:r w:rsidRPr="00AD4619">
        <w:rPr>
          <w:rStyle w:val="TagStyle"/>
          <w:rtl/>
        </w:rPr>
        <w:t xml:space="preserve"> </w:t>
      </w:r>
      <w:r w:rsidRPr="0030411C">
        <w:rPr>
          <w:rStyle w:val="TagStyle"/>
          <w:rtl/>
        </w:rPr>
        <w:t>&lt;&lt; יור &gt;&gt;</w:t>
      </w:r>
      <w:r>
        <w:rPr>
          <w:rtl/>
        </w:rPr>
        <w:t xml:space="preserve"> </w:t>
      </w:r>
      <w:bookmarkEnd w:id="4355"/>
    </w:p>
    <w:p w:rsidR="00446751" w:rsidRDefault="00446751" w:rsidP="007C1E15">
      <w:pPr>
        <w:rPr>
          <w:rtl/>
        </w:rPr>
      </w:pPr>
    </w:p>
    <w:p w:rsidR="00446751" w:rsidRDefault="00446751" w:rsidP="003661D2">
      <w:pPr>
        <w:rPr>
          <w:rtl/>
        </w:rPr>
      </w:pPr>
      <w:r>
        <w:rPr>
          <w:rFonts w:hint="cs"/>
          <w:rtl/>
        </w:rPr>
        <w:t xml:space="preserve">שאלה נוספת, </w:t>
      </w:r>
      <w:bookmarkStart w:id="4356" w:name="_ETM_Q12_469317"/>
      <w:bookmarkEnd w:id="4356"/>
      <w:r>
        <w:rPr>
          <w:rFonts w:hint="cs"/>
          <w:rtl/>
        </w:rPr>
        <w:t xml:space="preserve">בבקשה, לחברת הכנסת חיימוביץ'. אחריה </w:t>
      </w:r>
      <w:r w:rsidR="00476BC2">
        <w:rPr>
          <w:rFonts w:hint="eastAsia"/>
          <w:rtl/>
        </w:rPr>
        <w:t>–</w:t>
      </w:r>
      <w:r>
        <w:rPr>
          <w:rFonts w:hint="eastAsia"/>
          <w:rtl/>
        </w:rPr>
        <w:t xml:space="preserve"> </w:t>
      </w:r>
      <w:r>
        <w:rPr>
          <w:rFonts w:hint="cs"/>
          <w:rtl/>
        </w:rPr>
        <w:t xml:space="preserve">חברת הכנסת גרמן. </w:t>
      </w:r>
    </w:p>
    <w:p w:rsidR="00446751" w:rsidRDefault="00446751" w:rsidP="003661D2">
      <w:pPr>
        <w:rPr>
          <w:rtl/>
        </w:rPr>
      </w:pPr>
      <w:bookmarkStart w:id="4357" w:name="_ETM_Q12_471451"/>
      <w:bookmarkStart w:id="4358" w:name="_ETM_Q12_471562"/>
      <w:bookmarkEnd w:id="4357"/>
      <w:bookmarkEnd w:id="4358"/>
    </w:p>
    <w:p w:rsidR="00446751" w:rsidRDefault="00446751" w:rsidP="003661D2">
      <w:pPr>
        <w:pStyle w:val="-"/>
        <w:rPr>
          <w:rtl/>
        </w:rPr>
      </w:pPr>
      <w:r w:rsidRPr="004C7853">
        <w:rPr>
          <w:rStyle w:val="TagStyle"/>
          <w:rtl/>
        </w:rPr>
        <w:t xml:space="preserve"> &lt;&lt; דובר_המשך &gt;&gt;</w:t>
      </w:r>
      <w:r w:rsidRPr="00AD4619">
        <w:rPr>
          <w:rStyle w:val="TagStyle"/>
          <w:rtl/>
        </w:rPr>
        <w:t xml:space="preserve"> </w:t>
      </w:r>
      <w:r>
        <w:rPr>
          <w:rtl/>
        </w:rPr>
        <w:t>מיקי חיימוביץ' (כחול לבן):</w:t>
      </w:r>
      <w:r w:rsidRPr="00AD4619">
        <w:rPr>
          <w:rStyle w:val="TagStyle"/>
          <w:rtl/>
        </w:rPr>
        <w:t xml:space="preserve"> </w:t>
      </w:r>
      <w:r w:rsidRPr="004C7853">
        <w:rPr>
          <w:rStyle w:val="TagStyle"/>
          <w:rtl/>
        </w:rPr>
        <w:t>&lt;&lt; דובר_המשך &gt;&gt;</w:t>
      </w:r>
      <w:r>
        <w:rPr>
          <w:rStyle w:val="TagStyle"/>
          <w:rtl/>
        </w:rPr>
        <w:t xml:space="preserve"> </w:t>
      </w:r>
    </w:p>
    <w:p w:rsidR="00446751" w:rsidRDefault="00446751" w:rsidP="007C1E15">
      <w:pPr>
        <w:rPr>
          <w:rtl/>
        </w:rPr>
      </w:pPr>
    </w:p>
    <w:p w:rsidR="00446751" w:rsidRDefault="00446751" w:rsidP="003661D2">
      <w:pPr>
        <w:rPr>
          <w:rtl/>
        </w:rPr>
      </w:pPr>
      <w:bookmarkStart w:id="4359" w:name="_ETM_Q12_471675"/>
      <w:bookmarkStart w:id="4360" w:name="_ETM_Q12_471778"/>
      <w:bookmarkStart w:id="4361" w:name="_ETM_Q12_468830"/>
      <w:bookmarkStart w:id="4362" w:name="_ETM_Q12_469190"/>
      <w:bookmarkStart w:id="4363" w:name="_ETM_Q12_469730"/>
      <w:bookmarkStart w:id="4364" w:name="_ETM_Q12_470750"/>
      <w:bookmarkStart w:id="4365" w:name="_ETM_Q12_471080"/>
      <w:bookmarkStart w:id="4366" w:name="_ETM_Q12_471380"/>
      <w:bookmarkStart w:id="4367" w:name="_ETM_Q12_473300"/>
      <w:bookmarkStart w:id="4368" w:name="_ETM_Q12_474050"/>
      <w:bookmarkStart w:id="4369" w:name="_ETM_Q12_474440"/>
      <w:bookmarkStart w:id="4370" w:name="_ETM_Q12_474830"/>
      <w:bookmarkStart w:id="4371" w:name="_ETM_Q12_475220"/>
      <w:bookmarkStart w:id="4372" w:name="_ETM_Q12_476150"/>
      <w:bookmarkStart w:id="4373" w:name="_ETM_Q12_476870"/>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r>
        <w:rPr>
          <w:rFonts w:hint="cs"/>
          <w:rtl/>
        </w:rPr>
        <w:t>טוב, זה</w:t>
      </w:r>
      <w:r w:rsidRPr="00CA0728">
        <w:rPr>
          <w:rtl/>
        </w:rPr>
        <w:t xml:space="preserve"> </w:t>
      </w:r>
      <w:bookmarkStart w:id="4374" w:name="_ETM_Q12_476990"/>
      <w:bookmarkEnd w:id="4374"/>
      <w:r w:rsidRPr="00CA0728">
        <w:rPr>
          <w:rtl/>
        </w:rPr>
        <w:t xml:space="preserve">כמובן </w:t>
      </w:r>
      <w:bookmarkStart w:id="4375" w:name="_ETM_Q12_477440"/>
      <w:bookmarkEnd w:id="4375"/>
      <w:r w:rsidRPr="00CA0728">
        <w:rPr>
          <w:rtl/>
        </w:rPr>
        <w:t>הזוי</w:t>
      </w:r>
      <w:r w:rsidR="004F11CC">
        <w:rPr>
          <w:rFonts w:hint="cs"/>
          <w:rtl/>
        </w:rPr>
        <w:t>,</w:t>
      </w:r>
      <w:r w:rsidRPr="00CA0728">
        <w:rPr>
          <w:rtl/>
        </w:rPr>
        <w:t xml:space="preserve"> </w:t>
      </w:r>
      <w:bookmarkStart w:id="4376" w:name="_ETM_Q12_477889"/>
      <w:bookmarkEnd w:id="4376"/>
      <w:r w:rsidRPr="00CA0728">
        <w:rPr>
          <w:rtl/>
        </w:rPr>
        <w:t xml:space="preserve">כל </w:t>
      </w:r>
      <w:bookmarkStart w:id="4377" w:name="_ETM_Q12_478070"/>
      <w:bookmarkEnd w:id="4377"/>
      <w:r w:rsidRPr="00CA0728">
        <w:rPr>
          <w:rtl/>
        </w:rPr>
        <w:t xml:space="preserve">הסיטואציה </w:t>
      </w:r>
      <w:bookmarkStart w:id="4378" w:name="_ETM_Q12_478669"/>
      <w:bookmarkEnd w:id="4378"/>
      <w:r w:rsidRPr="00CA0728">
        <w:rPr>
          <w:rtl/>
        </w:rPr>
        <w:t>הזאת</w:t>
      </w:r>
      <w:r>
        <w:rPr>
          <w:rFonts w:hint="cs"/>
          <w:rtl/>
        </w:rPr>
        <w:t>,</w:t>
      </w:r>
      <w:r w:rsidRPr="00CA0728">
        <w:rPr>
          <w:rtl/>
        </w:rPr>
        <w:t xml:space="preserve"> </w:t>
      </w:r>
      <w:bookmarkStart w:id="4379" w:name="_ETM_Q12_478970"/>
      <w:bookmarkEnd w:id="4379"/>
      <w:r w:rsidRPr="00CA0728">
        <w:rPr>
          <w:rtl/>
        </w:rPr>
        <w:t xml:space="preserve">היא </w:t>
      </w:r>
      <w:bookmarkStart w:id="4380" w:name="_ETM_Q12_479029"/>
      <w:bookmarkEnd w:id="4380"/>
      <w:r w:rsidRPr="00CA0728">
        <w:rPr>
          <w:rtl/>
        </w:rPr>
        <w:t xml:space="preserve">מוזרה </w:t>
      </w:r>
      <w:bookmarkStart w:id="4381" w:name="_ETM_Q12_479449"/>
      <w:bookmarkEnd w:id="4381"/>
      <w:r w:rsidRPr="00CA0728">
        <w:rPr>
          <w:rtl/>
        </w:rPr>
        <w:t>ביותר</w:t>
      </w:r>
      <w:r>
        <w:rPr>
          <w:rFonts w:hint="cs"/>
          <w:rtl/>
        </w:rPr>
        <w:t>,</w:t>
      </w:r>
      <w:r w:rsidRPr="00CA0728">
        <w:rPr>
          <w:rtl/>
        </w:rPr>
        <w:t xml:space="preserve"> </w:t>
      </w:r>
      <w:bookmarkStart w:id="4382" w:name="_ETM_Q12_479870"/>
      <w:bookmarkEnd w:id="4382"/>
      <w:r w:rsidRPr="00CA0728">
        <w:rPr>
          <w:rtl/>
        </w:rPr>
        <w:t xml:space="preserve">בגלל </w:t>
      </w:r>
      <w:bookmarkStart w:id="4383" w:name="_ETM_Q12_480080"/>
      <w:bookmarkEnd w:id="4383"/>
      <w:r w:rsidRPr="00CA0728">
        <w:rPr>
          <w:rtl/>
        </w:rPr>
        <w:t xml:space="preserve">שאני </w:t>
      </w:r>
      <w:bookmarkStart w:id="4384" w:name="_ETM_Q12_480260"/>
      <w:bookmarkEnd w:id="4384"/>
      <w:r w:rsidRPr="00CA0728">
        <w:rPr>
          <w:rtl/>
        </w:rPr>
        <w:t xml:space="preserve">יודעת </w:t>
      </w:r>
      <w:bookmarkStart w:id="4385" w:name="_ETM_Q12_480560"/>
      <w:bookmarkEnd w:id="4385"/>
      <w:r w:rsidRPr="00CA0728">
        <w:rPr>
          <w:rtl/>
        </w:rPr>
        <w:t xml:space="preserve">את </w:t>
      </w:r>
      <w:bookmarkStart w:id="4386" w:name="_ETM_Q12_480650"/>
      <w:bookmarkEnd w:id="4386"/>
      <w:r w:rsidRPr="00CA0728">
        <w:rPr>
          <w:rtl/>
        </w:rPr>
        <w:t xml:space="preserve">עמדת </w:t>
      </w:r>
      <w:bookmarkStart w:id="4387" w:name="_ETM_Q12_480979"/>
      <w:bookmarkEnd w:id="4387"/>
      <w:r w:rsidRPr="00CA0728">
        <w:rPr>
          <w:rtl/>
        </w:rPr>
        <w:t>המשרד</w:t>
      </w:r>
      <w:r>
        <w:rPr>
          <w:rFonts w:hint="cs"/>
          <w:rtl/>
        </w:rPr>
        <w:t xml:space="preserve">. </w:t>
      </w:r>
      <w:bookmarkStart w:id="4388" w:name="_ETM_Q12_480372"/>
      <w:bookmarkEnd w:id="4388"/>
      <w:r>
        <w:rPr>
          <w:rFonts w:hint="cs"/>
          <w:rtl/>
        </w:rPr>
        <w:t xml:space="preserve">אתם </w:t>
      </w:r>
      <w:bookmarkStart w:id="4389" w:name="_ETM_Q12_180000"/>
      <w:bookmarkStart w:id="4390" w:name="_ETM_Q12_180539"/>
      <w:bookmarkStart w:id="4391" w:name="_ETM_Q12_180750"/>
      <w:bookmarkStart w:id="4392" w:name="_ETM_Q12_180930"/>
      <w:bookmarkStart w:id="4393" w:name="_ETM_Q12_181199"/>
      <w:bookmarkStart w:id="4394" w:name="_ETM_Q12_181319"/>
      <w:bookmarkStart w:id="4395" w:name="_ETM_Q12_181620"/>
      <w:bookmarkStart w:id="4396" w:name="_ETM_Q12_182040"/>
      <w:bookmarkStart w:id="4397" w:name="_ETM_Q12_182460"/>
      <w:bookmarkEnd w:id="4389"/>
      <w:bookmarkEnd w:id="4390"/>
      <w:bookmarkEnd w:id="4391"/>
      <w:bookmarkEnd w:id="4392"/>
      <w:bookmarkEnd w:id="4393"/>
      <w:bookmarkEnd w:id="4394"/>
      <w:bookmarkEnd w:id="4395"/>
      <w:bookmarkEnd w:id="4396"/>
      <w:bookmarkEnd w:id="4397"/>
      <w:r w:rsidRPr="00CA0728">
        <w:rPr>
          <w:rtl/>
        </w:rPr>
        <w:t>פרסמת</w:t>
      </w:r>
      <w:r>
        <w:rPr>
          <w:rFonts w:hint="cs"/>
          <w:rtl/>
        </w:rPr>
        <w:t>ם</w:t>
      </w:r>
      <w:r w:rsidRPr="00CA0728">
        <w:rPr>
          <w:rtl/>
        </w:rPr>
        <w:t xml:space="preserve"> </w:t>
      </w:r>
      <w:bookmarkStart w:id="4398" w:name="_ETM_Q12_182820"/>
      <w:bookmarkEnd w:id="4398"/>
      <w:r>
        <w:rPr>
          <w:rtl/>
        </w:rPr>
        <w:t>אות</w:t>
      </w:r>
      <w:r>
        <w:rPr>
          <w:rFonts w:hint="cs"/>
          <w:rtl/>
        </w:rPr>
        <w:t>ה</w:t>
      </w:r>
      <w:r w:rsidRPr="00CA0728">
        <w:rPr>
          <w:rtl/>
        </w:rPr>
        <w:t xml:space="preserve"> </w:t>
      </w:r>
      <w:bookmarkStart w:id="4399" w:name="_ETM_Q12_183189"/>
      <w:bookmarkStart w:id="4400" w:name="_ETM_Q12_183459"/>
      <w:bookmarkEnd w:id="4399"/>
      <w:bookmarkEnd w:id="4400"/>
      <w:r w:rsidRPr="00CA0728">
        <w:rPr>
          <w:rtl/>
        </w:rPr>
        <w:t xml:space="preserve">באופן </w:t>
      </w:r>
      <w:bookmarkStart w:id="4401" w:name="_ETM_Q12_183850"/>
      <w:bookmarkEnd w:id="4401"/>
      <w:r w:rsidRPr="00CA0728">
        <w:rPr>
          <w:rtl/>
        </w:rPr>
        <w:t>רשמי</w:t>
      </w:r>
      <w:r>
        <w:rPr>
          <w:rFonts w:hint="cs"/>
          <w:rtl/>
        </w:rPr>
        <w:t>, והיא</w:t>
      </w:r>
      <w:r w:rsidRPr="00CA0728">
        <w:rPr>
          <w:rtl/>
        </w:rPr>
        <w:t xml:space="preserve"> </w:t>
      </w:r>
      <w:bookmarkStart w:id="4402" w:name="_ETM_Q12_184269"/>
      <w:bookmarkEnd w:id="4402"/>
      <w:r w:rsidRPr="00CA0728">
        <w:rPr>
          <w:rtl/>
        </w:rPr>
        <w:t xml:space="preserve">הרבה </w:t>
      </w:r>
      <w:bookmarkStart w:id="4403" w:name="_ETM_Q12_184779"/>
      <w:bookmarkEnd w:id="4403"/>
      <w:r w:rsidRPr="00CA0728">
        <w:rPr>
          <w:rtl/>
        </w:rPr>
        <w:t xml:space="preserve">יותר </w:t>
      </w:r>
      <w:bookmarkStart w:id="4404" w:name="_ETM_Q12_185290"/>
      <w:bookmarkEnd w:id="4404"/>
      <w:r w:rsidRPr="00CA0728">
        <w:rPr>
          <w:rtl/>
        </w:rPr>
        <w:t xml:space="preserve">קיצונית </w:t>
      </w:r>
      <w:bookmarkStart w:id="4405" w:name="_ETM_Q12_186529"/>
      <w:bookmarkEnd w:id="4405"/>
      <w:r>
        <w:rPr>
          <w:rFonts w:hint="cs"/>
          <w:rtl/>
        </w:rPr>
        <w:t>ו</w:t>
      </w:r>
      <w:r w:rsidRPr="00CA0728">
        <w:rPr>
          <w:rtl/>
        </w:rPr>
        <w:t xml:space="preserve">החלטית </w:t>
      </w:r>
      <w:bookmarkStart w:id="4406" w:name="_ETM_Q12_187040"/>
      <w:bookmarkEnd w:id="4406"/>
      <w:r w:rsidRPr="00CA0728">
        <w:rPr>
          <w:rtl/>
        </w:rPr>
        <w:t xml:space="preserve">ממה </w:t>
      </w:r>
      <w:bookmarkStart w:id="4407" w:name="_ETM_Q12_187279"/>
      <w:bookmarkEnd w:id="4407"/>
      <w:r w:rsidRPr="00CA0728">
        <w:rPr>
          <w:rtl/>
        </w:rPr>
        <w:t>שאת</w:t>
      </w:r>
      <w:r>
        <w:rPr>
          <w:rFonts w:hint="cs"/>
          <w:rtl/>
        </w:rPr>
        <w:t>ה</w:t>
      </w:r>
      <w:r w:rsidRPr="00CA0728">
        <w:rPr>
          <w:rtl/>
        </w:rPr>
        <w:t xml:space="preserve"> </w:t>
      </w:r>
      <w:bookmarkStart w:id="4408" w:name="_ETM_Q12_187759"/>
      <w:bookmarkStart w:id="4409" w:name="_ETM_Q12_188150"/>
      <w:bookmarkEnd w:id="4408"/>
      <w:bookmarkEnd w:id="4409"/>
      <w:r w:rsidRPr="00CA0728">
        <w:rPr>
          <w:rtl/>
        </w:rPr>
        <w:t>אמרת</w:t>
      </w:r>
      <w:r>
        <w:rPr>
          <w:rFonts w:hint="cs"/>
          <w:rtl/>
        </w:rPr>
        <w:t>.</w:t>
      </w:r>
    </w:p>
    <w:p w:rsidR="00446751" w:rsidRDefault="00446751" w:rsidP="003661D2">
      <w:pPr>
        <w:rPr>
          <w:rtl/>
        </w:rPr>
      </w:pPr>
      <w:bookmarkStart w:id="4410" w:name="_ETM_Q12_491164"/>
      <w:bookmarkStart w:id="4411" w:name="_ETM_Q12_491309"/>
      <w:bookmarkEnd w:id="4410"/>
      <w:bookmarkEnd w:id="4411"/>
    </w:p>
    <w:p w:rsidR="004F11CC" w:rsidRDefault="004F11CC" w:rsidP="004F11CC">
      <w:pPr>
        <w:pStyle w:val="-"/>
        <w:rPr>
          <w:rtl/>
        </w:rPr>
      </w:pPr>
      <w:bookmarkStart w:id="4412" w:name="_ETM_Q12_491340"/>
      <w:bookmarkStart w:id="4413" w:name="_ETM_Q12_491433"/>
      <w:bookmarkStart w:id="4414" w:name="_ETM_Q12_491532"/>
      <w:bookmarkEnd w:id="4412"/>
      <w:bookmarkEnd w:id="4413"/>
      <w:bookmarkEnd w:id="4414"/>
      <w:r w:rsidRPr="0030411C">
        <w:rPr>
          <w:rStyle w:val="TagStyle"/>
          <w:rtl/>
        </w:rPr>
        <w:t>&lt;&lt; דובר_המשך &gt;&gt;</w:t>
      </w:r>
      <w:r w:rsidRPr="0031383E">
        <w:rPr>
          <w:rStyle w:val="TagStyle"/>
          <w:rtl/>
        </w:rPr>
        <w:t xml:space="preserve"> </w:t>
      </w:r>
      <w:r>
        <w:rPr>
          <w:rtl/>
        </w:rPr>
        <w:t xml:space="preserve">השר להגנת הסביבה זאב </w:t>
      </w:r>
      <w:proofErr w:type="spellStart"/>
      <w:r>
        <w:rPr>
          <w:rtl/>
        </w:rPr>
        <w:t>אלקין</w:t>
      </w:r>
      <w:proofErr w:type="spellEnd"/>
      <w:r>
        <w:rPr>
          <w:rtl/>
        </w:rPr>
        <w:t>:</w:t>
      </w:r>
      <w:r w:rsidRPr="0031383E">
        <w:rPr>
          <w:rStyle w:val="TagStyle"/>
          <w:rtl/>
        </w:rPr>
        <w:t xml:space="preserve"> </w:t>
      </w:r>
      <w:r w:rsidRPr="0030411C">
        <w:rPr>
          <w:rStyle w:val="TagStyle"/>
          <w:rtl/>
        </w:rPr>
        <w:t>&lt;&lt; דובר_המשך &gt;&gt;</w:t>
      </w:r>
      <w:r>
        <w:rPr>
          <w:rtl/>
        </w:rPr>
        <w:t xml:space="preserve"> </w:t>
      </w:r>
    </w:p>
    <w:p w:rsidR="00446751" w:rsidRDefault="00446751" w:rsidP="004F11CC">
      <w:pPr>
        <w:ind w:firstLine="0"/>
        <w:rPr>
          <w:rtl/>
        </w:rPr>
      </w:pPr>
    </w:p>
    <w:p w:rsidR="00446751" w:rsidRDefault="00446751" w:rsidP="007C1E15">
      <w:pPr>
        <w:rPr>
          <w:rtl/>
        </w:rPr>
      </w:pPr>
      <w:r>
        <w:rPr>
          <w:rFonts w:hint="cs"/>
          <w:rtl/>
        </w:rPr>
        <w:t>אני לא ציינתי את עמדת משרדנו, ציינתי את</w:t>
      </w:r>
      <w:bookmarkStart w:id="4415" w:name="_ETM_Q12_491780"/>
      <w:bookmarkEnd w:id="4415"/>
      <w:r>
        <w:rPr>
          <w:rFonts w:hint="cs"/>
          <w:rtl/>
        </w:rPr>
        <w:t xml:space="preserve"> עמדת משרד ראש הממשלה. זו גם לא עמדת הממשלה, </w:t>
      </w:r>
      <w:bookmarkStart w:id="4416" w:name="_ETM_Q12_492492"/>
      <w:bookmarkEnd w:id="4416"/>
      <w:r>
        <w:rPr>
          <w:rFonts w:hint="cs"/>
          <w:rtl/>
        </w:rPr>
        <w:t xml:space="preserve">כי הממשלה עוד לא גיבשה עמדה </w:t>
      </w:r>
      <w:proofErr w:type="spellStart"/>
      <w:r>
        <w:rPr>
          <w:rFonts w:hint="cs"/>
          <w:rtl/>
        </w:rPr>
        <w:t>מתכללת</w:t>
      </w:r>
      <w:proofErr w:type="spellEnd"/>
      <w:r>
        <w:rPr>
          <w:rFonts w:hint="cs"/>
          <w:rtl/>
        </w:rPr>
        <w:t>.</w:t>
      </w:r>
    </w:p>
    <w:p w:rsidR="00446751" w:rsidRDefault="00446751" w:rsidP="003661D2">
      <w:pPr>
        <w:rPr>
          <w:rtl/>
        </w:rPr>
      </w:pPr>
      <w:bookmarkStart w:id="4417" w:name="_ETM_Q12_497664"/>
      <w:bookmarkStart w:id="4418" w:name="_ETM_Q12_497782"/>
      <w:bookmarkEnd w:id="4417"/>
      <w:bookmarkEnd w:id="4418"/>
    </w:p>
    <w:p w:rsidR="00446751" w:rsidRDefault="00446751" w:rsidP="003661D2">
      <w:pPr>
        <w:pStyle w:val="-"/>
        <w:rPr>
          <w:rtl/>
        </w:rPr>
      </w:pPr>
      <w:bookmarkStart w:id="4419" w:name="_ETM_Q12_497839"/>
      <w:bookmarkStart w:id="4420" w:name="_ETM_Q12_497922"/>
      <w:bookmarkStart w:id="4421" w:name="ET_speakercontinue_5777_30"/>
      <w:bookmarkEnd w:id="4419"/>
      <w:bookmarkEnd w:id="4420"/>
      <w:r w:rsidRPr="0030411C">
        <w:rPr>
          <w:rStyle w:val="TagStyle"/>
          <w:rtl/>
        </w:rPr>
        <w:t xml:space="preserve"> &lt;&lt; דובר_המשך &gt;&gt;</w:t>
      </w:r>
      <w:r w:rsidRPr="00AD4619">
        <w:rPr>
          <w:rStyle w:val="TagStyle"/>
          <w:rtl/>
        </w:rPr>
        <w:t xml:space="preserve"> </w:t>
      </w:r>
      <w:r>
        <w:rPr>
          <w:rtl/>
        </w:rPr>
        <w:t>מיקי חיימוביץ' (כחול לבן):</w:t>
      </w:r>
      <w:r w:rsidRPr="00AD4619">
        <w:rPr>
          <w:rStyle w:val="TagStyle"/>
          <w:rtl/>
        </w:rPr>
        <w:t xml:space="preserve"> </w:t>
      </w:r>
      <w:r w:rsidRPr="0030411C">
        <w:rPr>
          <w:rStyle w:val="TagStyle"/>
          <w:rtl/>
        </w:rPr>
        <w:t>&lt;&lt; דובר_המשך &gt;&gt;</w:t>
      </w:r>
      <w:r>
        <w:rPr>
          <w:rtl/>
        </w:rPr>
        <w:t xml:space="preserve"> </w:t>
      </w:r>
      <w:bookmarkEnd w:id="4421"/>
    </w:p>
    <w:p w:rsidR="00446751" w:rsidRDefault="00446751" w:rsidP="007C1E15">
      <w:pPr>
        <w:rPr>
          <w:rtl/>
        </w:rPr>
      </w:pPr>
    </w:p>
    <w:p w:rsidR="00446751" w:rsidRDefault="00446751" w:rsidP="004F11CC">
      <w:pPr>
        <w:rPr>
          <w:rtl/>
        </w:rPr>
      </w:pPr>
      <w:r>
        <w:rPr>
          <w:rFonts w:hint="cs"/>
          <w:rtl/>
        </w:rPr>
        <w:t xml:space="preserve">אז הסיבה שאני הגשתי </w:t>
      </w:r>
      <w:bookmarkStart w:id="4422" w:name="_ETM_Q12_498662"/>
      <w:bookmarkEnd w:id="4422"/>
      <w:r>
        <w:rPr>
          <w:rFonts w:hint="cs"/>
          <w:rtl/>
        </w:rPr>
        <w:t>את השאילתה הזאת</w:t>
      </w:r>
      <w:r w:rsidR="004F11CC">
        <w:rPr>
          <w:rFonts w:hint="cs"/>
          <w:rtl/>
        </w:rPr>
        <w:t xml:space="preserve"> היא</w:t>
      </w:r>
      <w:r>
        <w:rPr>
          <w:rFonts w:hint="cs"/>
          <w:rtl/>
        </w:rPr>
        <w:t xml:space="preserve"> כדי לדעת את עמדת משרד ראש הממשלה </w:t>
      </w:r>
      <w:r w:rsidR="00476BC2">
        <w:rPr>
          <w:rFonts w:hint="eastAsia"/>
          <w:rtl/>
        </w:rPr>
        <w:t>–</w:t>
      </w:r>
      <w:r>
        <w:rPr>
          <w:rFonts w:hint="cs"/>
          <w:rtl/>
        </w:rPr>
        <w:t xml:space="preserve"> מה שאנחנו לא באמת זוכים לשמוע פה</w:t>
      </w:r>
      <w:r w:rsidR="004F11CC">
        <w:rPr>
          <w:rFonts w:hint="cs"/>
          <w:rtl/>
        </w:rPr>
        <w:t>;</w:t>
      </w:r>
      <w:r>
        <w:rPr>
          <w:rFonts w:hint="cs"/>
          <w:rtl/>
        </w:rPr>
        <w:t xml:space="preserve"> </w:t>
      </w:r>
      <w:bookmarkStart w:id="4423" w:name="_ETM_Q12_501479"/>
      <w:bookmarkStart w:id="4424" w:name="_ETM_Q12_501596"/>
      <w:bookmarkStart w:id="4425" w:name="_ETM_Q12_200579"/>
      <w:bookmarkStart w:id="4426" w:name="_ETM_Q12_201090"/>
      <w:bookmarkStart w:id="4427" w:name="_ETM_Q12_202110"/>
      <w:bookmarkStart w:id="4428" w:name="_ETM_Q12_202259"/>
      <w:bookmarkStart w:id="4429" w:name="_ETM_Q12_202650"/>
      <w:bookmarkStart w:id="4430" w:name="_ETM_Q12_202919"/>
      <w:bookmarkStart w:id="4431" w:name="_ETM_Q12_203310"/>
      <w:bookmarkStart w:id="4432" w:name="_ETM_Q12_203730"/>
      <w:bookmarkStart w:id="4433" w:name="_ETM_Q12_204150"/>
      <w:bookmarkStart w:id="4434" w:name="_ETM_Q12_204599"/>
      <w:bookmarkEnd w:id="4423"/>
      <w:bookmarkEnd w:id="4424"/>
      <w:bookmarkEnd w:id="4425"/>
      <w:bookmarkEnd w:id="4426"/>
      <w:bookmarkEnd w:id="4427"/>
      <w:bookmarkEnd w:id="4428"/>
      <w:bookmarkEnd w:id="4429"/>
      <w:bookmarkEnd w:id="4430"/>
      <w:bookmarkEnd w:id="4431"/>
      <w:bookmarkEnd w:id="4432"/>
      <w:bookmarkEnd w:id="4433"/>
      <w:bookmarkEnd w:id="4434"/>
      <w:r w:rsidRPr="00CA0728">
        <w:rPr>
          <w:rtl/>
        </w:rPr>
        <w:t xml:space="preserve">אנחנו </w:t>
      </w:r>
      <w:bookmarkStart w:id="4435" w:name="_ETM_Q12_204930"/>
      <w:bookmarkEnd w:id="4435"/>
      <w:r w:rsidRPr="00CA0728">
        <w:rPr>
          <w:rtl/>
        </w:rPr>
        <w:t xml:space="preserve">זוכים </w:t>
      </w:r>
      <w:bookmarkStart w:id="4436" w:name="_ETM_Q12_205259"/>
      <w:bookmarkEnd w:id="4436"/>
      <w:r w:rsidRPr="00CA0728">
        <w:rPr>
          <w:rtl/>
        </w:rPr>
        <w:t xml:space="preserve">לשמוע </w:t>
      </w:r>
      <w:bookmarkStart w:id="4437" w:name="_ETM_Q12_205770"/>
      <w:bookmarkEnd w:id="4437"/>
      <w:r w:rsidRPr="00CA0728">
        <w:rPr>
          <w:rtl/>
        </w:rPr>
        <w:t xml:space="preserve">איזושהי </w:t>
      </w:r>
      <w:bookmarkStart w:id="4438" w:name="_ETM_Q12_206130"/>
      <w:bookmarkEnd w:id="4438"/>
      <w:r w:rsidRPr="00CA0728">
        <w:rPr>
          <w:rtl/>
        </w:rPr>
        <w:t>התחמקות</w:t>
      </w:r>
      <w:r>
        <w:rPr>
          <w:rFonts w:hint="cs"/>
          <w:rtl/>
        </w:rPr>
        <w:t>,</w:t>
      </w:r>
      <w:r w:rsidRPr="00CA0728">
        <w:rPr>
          <w:rtl/>
        </w:rPr>
        <w:t xml:space="preserve"> </w:t>
      </w:r>
      <w:bookmarkStart w:id="4439" w:name="_ETM_Q12_207000"/>
      <w:bookmarkEnd w:id="4439"/>
      <w:r w:rsidRPr="00CA0728">
        <w:rPr>
          <w:rtl/>
        </w:rPr>
        <w:t xml:space="preserve">ולא </w:t>
      </w:r>
      <w:bookmarkStart w:id="4440" w:name="_ETM_Q12_207599"/>
      <w:bookmarkStart w:id="4441" w:name="_ETM_Q12_207869"/>
      <w:bookmarkEnd w:id="4440"/>
      <w:bookmarkEnd w:id="4441"/>
      <w:r w:rsidRPr="00CA0728">
        <w:rPr>
          <w:rtl/>
        </w:rPr>
        <w:t xml:space="preserve">באמת </w:t>
      </w:r>
      <w:bookmarkStart w:id="4442" w:name="_ETM_Q12_208289"/>
      <w:bookmarkEnd w:id="4442"/>
      <w:r w:rsidRPr="00CA0728">
        <w:rPr>
          <w:rtl/>
        </w:rPr>
        <w:t xml:space="preserve">עמדה </w:t>
      </w:r>
      <w:bookmarkStart w:id="4443" w:name="_ETM_Q12_208710"/>
      <w:bookmarkEnd w:id="4443"/>
      <w:r w:rsidRPr="00CA0728">
        <w:rPr>
          <w:rtl/>
        </w:rPr>
        <w:t xml:space="preserve">מנומקת </w:t>
      </w:r>
      <w:bookmarkStart w:id="4444" w:name="_ETM_Q12_209730"/>
      <w:bookmarkEnd w:id="4444"/>
      <w:r w:rsidRPr="00CA0728">
        <w:rPr>
          <w:rtl/>
        </w:rPr>
        <w:t>מה</w:t>
      </w:r>
      <w:r>
        <w:rPr>
          <w:rFonts w:hint="cs"/>
          <w:rtl/>
        </w:rPr>
        <w:t>י</w:t>
      </w:r>
      <w:r w:rsidRPr="00CA0728">
        <w:rPr>
          <w:rtl/>
        </w:rPr>
        <w:t xml:space="preserve"> </w:t>
      </w:r>
      <w:bookmarkStart w:id="4445" w:name="_ETM_Q12_209939"/>
      <w:bookmarkEnd w:id="4445"/>
      <w:r w:rsidRPr="00CA0728">
        <w:rPr>
          <w:rtl/>
        </w:rPr>
        <w:t xml:space="preserve">עמדת </w:t>
      </w:r>
      <w:bookmarkStart w:id="4446" w:name="_ETM_Q12_210390"/>
      <w:bookmarkEnd w:id="4446"/>
      <w:r w:rsidRPr="00CA0728">
        <w:rPr>
          <w:rtl/>
        </w:rPr>
        <w:t xml:space="preserve">משרד </w:t>
      </w:r>
      <w:bookmarkStart w:id="4447" w:name="_ETM_Q12_210689"/>
      <w:bookmarkEnd w:id="4447"/>
      <w:r>
        <w:rPr>
          <w:rtl/>
        </w:rPr>
        <w:t>ר</w:t>
      </w:r>
      <w:r>
        <w:rPr>
          <w:rFonts w:hint="cs"/>
          <w:rtl/>
        </w:rPr>
        <w:t xml:space="preserve">אש הממשלה. </w:t>
      </w:r>
      <w:bookmarkStart w:id="4448" w:name="_ETM_Q12_508950"/>
      <w:bookmarkEnd w:id="4448"/>
      <w:r>
        <w:rPr>
          <w:rFonts w:hint="cs"/>
          <w:rtl/>
        </w:rPr>
        <w:t>ו</w:t>
      </w:r>
      <w:bookmarkStart w:id="4449" w:name="_ETM_Q12_211649"/>
      <w:bookmarkEnd w:id="4449"/>
      <w:r w:rsidRPr="00CA0728">
        <w:rPr>
          <w:rtl/>
        </w:rPr>
        <w:t xml:space="preserve">אם </w:t>
      </w:r>
      <w:bookmarkStart w:id="4450" w:name="_ETM_Q12_211890"/>
      <w:bookmarkEnd w:id="4450"/>
      <w:r w:rsidRPr="00CA0728">
        <w:rPr>
          <w:rtl/>
        </w:rPr>
        <w:t xml:space="preserve">הוא </w:t>
      </w:r>
      <w:bookmarkStart w:id="4451" w:name="_ETM_Q12_211950"/>
      <w:bookmarkEnd w:id="4451"/>
      <w:r w:rsidRPr="00CA0728">
        <w:rPr>
          <w:rtl/>
        </w:rPr>
        <w:t xml:space="preserve">לא </w:t>
      </w:r>
      <w:bookmarkStart w:id="4452" w:name="_ETM_Q12_212070"/>
      <w:bookmarkEnd w:id="4452"/>
      <w:r w:rsidRPr="00CA0728">
        <w:rPr>
          <w:rtl/>
        </w:rPr>
        <w:t xml:space="preserve">חושב </w:t>
      </w:r>
      <w:bookmarkStart w:id="4453" w:name="_ETM_Q12_212489"/>
      <w:bookmarkEnd w:id="4453"/>
      <w:r w:rsidRPr="00CA0728">
        <w:rPr>
          <w:rtl/>
        </w:rPr>
        <w:t xml:space="preserve">שאחרי </w:t>
      </w:r>
      <w:bookmarkStart w:id="4454" w:name="_ETM_Q12_212790"/>
      <w:bookmarkEnd w:id="4454"/>
      <w:r w:rsidRPr="00CA0728">
        <w:rPr>
          <w:rtl/>
        </w:rPr>
        <w:t xml:space="preserve">כל </w:t>
      </w:r>
      <w:bookmarkStart w:id="4455" w:name="_ETM_Q12_212969"/>
      <w:bookmarkEnd w:id="4455"/>
      <w:r w:rsidRPr="00CA0728">
        <w:rPr>
          <w:rtl/>
        </w:rPr>
        <w:t xml:space="preserve">כך </w:t>
      </w:r>
      <w:bookmarkStart w:id="4456" w:name="_ETM_Q12_213239"/>
      <w:bookmarkEnd w:id="4456"/>
      <w:r w:rsidRPr="00CA0728">
        <w:rPr>
          <w:rtl/>
        </w:rPr>
        <w:t xml:space="preserve">הרבה </w:t>
      </w:r>
      <w:bookmarkStart w:id="4457" w:name="_ETM_Q12_213420"/>
      <w:bookmarkEnd w:id="4457"/>
      <w:r w:rsidRPr="00CA0728">
        <w:rPr>
          <w:rtl/>
        </w:rPr>
        <w:t>שנים</w:t>
      </w:r>
      <w:r w:rsidR="004F11CC">
        <w:rPr>
          <w:rFonts w:hint="cs"/>
          <w:rtl/>
        </w:rPr>
        <w:t>,</w:t>
      </w:r>
      <w:r w:rsidRPr="00CA0728">
        <w:rPr>
          <w:rtl/>
        </w:rPr>
        <w:t xml:space="preserve"> </w:t>
      </w:r>
      <w:bookmarkStart w:id="4458" w:name="_ETM_Q12_213780"/>
      <w:bookmarkEnd w:id="4458"/>
      <w:r w:rsidRPr="00CA0728">
        <w:rPr>
          <w:rtl/>
        </w:rPr>
        <w:t xml:space="preserve">אחרי </w:t>
      </w:r>
      <w:bookmarkStart w:id="4459" w:name="_ETM_Q12_213989"/>
      <w:bookmarkEnd w:id="4459"/>
      <w:r w:rsidRPr="00CA0728">
        <w:rPr>
          <w:rtl/>
        </w:rPr>
        <w:t xml:space="preserve">שדוח </w:t>
      </w:r>
      <w:bookmarkStart w:id="4460" w:name="_ETM_Q12_214320"/>
      <w:bookmarkEnd w:id="4460"/>
      <w:proofErr w:type="spellStart"/>
      <w:r w:rsidRPr="00CA0728">
        <w:rPr>
          <w:rtl/>
        </w:rPr>
        <w:t>מקינזי</w:t>
      </w:r>
      <w:proofErr w:type="spellEnd"/>
      <w:r w:rsidRPr="00CA0728">
        <w:rPr>
          <w:rtl/>
        </w:rPr>
        <w:t xml:space="preserve"> </w:t>
      </w:r>
      <w:bookmarkStart w:id="4461" w:name="_ETM_Q12_215100"/>
      <w:bookmarkEnd w:id="4461"/>
      <w:r w:rsidRPr="00CA0728">
        <w:rPr>
          <w:rtl/>
        </w:rPr>
        <w:t xml:space="preserve">הוגש </w:t>
      </w:r>
      <w:bookmarkStart w:id="4462" w:name="_ETM_Q12_215430"/>
      <w:bookmarkEnd w:id="4462"/>
      <w:r w:rsidRPr="00CA0728">
        <w:rPr>
          <w:rtl/>
        </w:rPr>
        <w:t xml:space="preserve">כבר </w:t>
      </w:r>
      <w:bookmarkStart w:id="4463" w:name="_ETM_Q12_215579"/>
      <w:bookmarkEnd w:id="4463"/>
      <w:r w:rsidRPr="00CA0728">
        <w:rPr>
          <w:rtl/>
        </w:rPr>
        <w:t xml:space="preserve">לפני </w:t>
      </w:r>
      <w:bookmarkStart w:id="4464" w:name="_ETM_Q12_215880"/>
      <w:bookmarkEnd w:id="4464"/>
      <w:r w:rsidRPr="00CA0728">
        <w:rPr>
          <w:rtl/>
        </w:rPr>
        <w:t>שנים</w:t>
      </w:r>
      <w:r w:rsidR="004F11CC">
        <w:rPr>
          <w:rFonts w:hint="cs"/>
          <w:rtl/>
        </w:rPr>
        <w:t>,</w:t>
      </w:r>
      <w:r w:rsidRPr="00CA0728">
        <w:rPr>
          <w:rtl/>
        </w:rPr>
        <w:t xml:space="preserve"> </w:t>
      </w:r>
      <w:bookmarkStart w:id="4465" w:name="_ETM_Q12_216570"/>
      <w:bookmarkEnd w:id="4465"/>
      <w:r w:rsidRPr="00CA0728">
        <w:rPr>
          <w:rtl/>
        </w:rPr>
        <w:t xml:space="preserve">אחרי </w:t>
      </w:r>
      <w:bookmarkStart w:id="4466" w:name="_ETM_Q12_216809"/>
      <w:bookmarkEnd w:id="4466"/>
      <w:proofErr w:type="spellStart"/>
      <w:r w:rsidRPr="00CA0728">
        <w:rPr>
          <w:rtl/>
        </w:rPr>
        <w:t>ש</w:t>
      </w:r>
      <w:r>
        <w:rPr>
          <w:rFonts w:hint="cs"/>
          <w:rtl/>
        </w:rPr>
        <w:t>ל</w:t>
      </w:r>
      <w:r w:rsidRPr="00CA0728">
        <w:rPr>
          <w:rtl/>
        </w:rPr>
        <w:t>רמ</w:t>
      </w:r>
      <w:r>
        <w:rPr>
          <w:rFonts w:hint="cs"/>
          <w:rtl/>
        </w:rPr>
        <w:t>"</w:t>
      </w:r>
      <w:r w:rsidRPr="00CA0728">
        <w:rPr>
          <w:rtl/>
        </w:rPr>
        <w:t>י</w:t>
      </w:r>
      <w:proofErr w:type="spellEnd"/>
      <w:r w:rsidRPr="00CA0728">
        <w:rPr>
          <w:rtl/>
        </w:rPr>
        <w:t xml:space="preserve"> </w:t>
      </w:r>
      <w:bookmarkStart w:id="4467" w:name="_ETM_Q12_217440"/>
      <w:bookmarkEnd w:id="4467"/>
      <w:r w:rsidRPr="00CA0728">
        <w:rPr>
          <w:rtl/>
        </w:rPr>
        <w:t xml:space="preserve">כבר </w:t>
      </w:r>
      <w:bookmarkStart w:id="4468" w:name="_ETM_Q12_217649"/>
      <w:bookmarkEnd w:id="4468"/>
      <w:r w:rsidRPr="00CA0728">
        <w:rPr>
          <w:rtl/>
        </w:rPr>
        <w:t xml:space="preserve">יש </w:t>
      </w:r>
      <w:bookmarkStart w:id="4469" w:name="_ETM_Q12_217800"/>
      <w:bookmarkStart w:id="4470" w:name="_ETM_Q12_217890"/>
      <w:bookmarkEnd w:id="4469"/>
      <w:bookmarkEnd w:id="4470"/>
      <w:proofErr w:type="spellStart"/>
      <w:r>
        <w:rPr>
          <w:rtl/>
        </w:rPr>
        <w:t>ת</w:t>
      </w:r>
      <w:r w:rsidR="004F11CC">
        <w:rPr>
          <w:rFonts w:hint="cs"/>
          <w:rtl/>
        </w:rPr>
        <w:t>ו</w:t>
      </w:r>
      <w:r w:rsidRPr="00CA0728">
        <w:rPr>
          <w:rtl/>
        </w:rPr>
        <w:t>כנית</w:t>
      </w:r>
      <w:proofErr w:type="spellEnd"/>
      <w:r w:rsidRPr="00CA0728">
        <w:rPr>
          <w:rtl/>
        </w:rPr>
        <w:t xml:space="preserve"> </w:t>
      </w:r>
      <w:bookmarkStart w:id="4471" w:name="_ETM_Q12_218309"/>
      <w:bookmarkEnd w:id="4471"/>
      <w:r w:rsidRPr="00CA0728">
        <w:rPr>
          <w:rtl/>
        </w:rPr>
        <w:t xml:space="preserve">מפורטת </w:t>
      </w:r>
      <w:bookmarkStart w:id="4472" w:name="_ETM_Q12_219120"/>
      <w:bookmarkEnd w:id="4472"/>
      <w:r w:rsidRPr="00CA0728">
        <w:rPr>
          <w:rtl/>
        </w:rPr>
        <w:t xml:space="preserve">בנושא </w:t>
      </w:r>
      <w:bookmarkStart w:id="4473" w:name="_ETM_Q12_219360"/>
      <w:bookmarkEnd w:id="4473"/>
      <w:r w:rsidRPr="00CA0728">
        <w:rPr>
          <w:rtl/>
        </w:rPr>
        <w:t xml:space="preserve">שנקרא </w:t>
      </w:r>
      <w:bookmarkStart w:id="4474" w:name="_ETM_Q12_219690"/>
      <w:bookmarkEnd w:id="4474"/>
      <w:r w:rsidR="004F11CC">
        <w:rPr>
          <w:rFonts w:hint="cs"/>
          <w:rtl/>
        </w:rPr>
        <w:t>"</w:t>
      </w:r>
      <w:r w:rsidRPr="00CA0728">
        <w:rPr>
          <w:rtl/>
        </w:rPr>
        <w:t xml:space="preserve">מפרץ </w:t>
      </w:r>
      <w:bookmarkStart w:id="4475" w:name="_ETM_Q12_220140"/>
      <w:bookmarkEnd w:id="4475"/>
      <w:r w:rsidRPr="00CA0728">
        <w:rPr>
          <w:rtl/>
        </w:rPr>
        <w:t>החדשנות</w:t>
      </w:r>
      <w:r w:rsidR="004F11CC">
        <w:rPr>
          <w:rFonts w:hint="cs"/>
          <w:rtl/>
        </w:rPr>
        <w:t>"</w:t>
      </w:r>
      <w:r>
        <w:rPr>
          <w:rFonts w:hint="cs"/>
          <w:rtl/>
        </w:rPr>
        <w:t>,</w:t>
      </w:r>
      <w:r w:rsidRPr="00CA0728">
        <w:rPr>
          <w:rtl/>
        </w:rPr>
        <w:t xml:space="preserve"> </w:t>
      </w:r>
      <w:bookmarkStart w:id="4476" w:name="_ETM_Q12_221010"/>
      <w:bookmarkEnd w:id="4476"/>
      <w:r w:rsidRPr="00CA0728">
        <w:rPr>
          <w:rtl/>
        </w:rPr>
        <w:t xml:space="preserve">והנושא </w:t>
      </w:r>
      <w:bookmarkStart w:id="4477" w:name="_ETM_Q12_221250"/>
      <w:bookmarkEnd w:id="4477"/>
      <w:r w:rsidRPr="00CA0728">
        <w:rPr>
          <w:rtl/>
        </w:rPr>
        <w:t xml:space="preserve">של </w:t>
      </w:r>
      <w:bookmarkStart w:id="4478" w:name="_ETM_Q12_221399"/>
      <w:bookmarkEnd w:id="4478"/>
      <w:r w:rsidRPr="00CA0728">
        <w:rPr>
          <w:rtl/>
        </w:rPr>
        <w:t xml:space="preserve">מה </w:t>
      </w:r>
      <w:bookmarkStart w:id="4479" w:name="_ETM_Q12_221520"/>
      <w:bookmarkEnd w:id="4479"/>
      <w:r w:rsidRPr="00CA0728">
        <w:rPr>
          <w:rtl/>
        </w:rPr>
        <w:t xml:space="preserve">שצריך </w:t>
      </w:r>
      <w:bookmarkStart w:id="4480" w:name="_ETM_Q12_221879"/>
      <w:bookmarkEnd w:id="4480"/>
      <w:r w:rsidRPr="00CA0728">
        <w:rPr>
          <w:rtl/>
        </w:rPr>
        <w:t xml:space="preserve">לעשות </w:t>
      </w:r>
      <w:bookmarkStart w:id="4481" w:name="_ETM_Q12_222270"/>
      <w:bookmarkEnd w:id="4481"/>
      <w:r w:rsidRPr="00CA0728">
        <w:rPr>
          <w:rtl/>
        </w:rPr>
        <w:t>שם</w:t>
      </w:r>
      <w:r w:rsidR="004F11CC">
        <w:rPr>
          <w:rFonts w:hint="cs"/>
          <w:rtl/>
        </w:rPr>
        <w:t>,</w:t>
      </w:r>
      <w:r w:rsidRPr="00CA0728">
        <w:rPr>
          <w:rtl/>
        </w:rPr>
        <w:t xml:space="preserve"> </w:t>
      </w:r>
      <w:bookmarkStart w:id="4482" w:name="_ETM_Q12_222420"/>
      <w:bookmarkEnd w:id="4482"/>
      <w:r w:rsidRPr="00CA0728">
        <w:rPr>
          <w:rtl/>
        </w:rPr>
        <w:t xml:space="preserve">אחרי </w:t>
      </w:r>
      <w:bookmarkStart w:id="4483" w:name="_ETM_Q12_222600"/>
      <w:bookmarkEnd w:id="4483"/>
      <w:r w:rsidRPr="00CA0728">
        <w:rPr>
          <w:rtl/>
        </w:rPr>
        <w:t xml:space="preserve">שמבקר </w:t>
      </w:r>
      <w:bookmarkStart w:id="4484" w:name="_ETM_Q12_223110"/>
      <w:bookmarkEnd w:id="4484"/>
      <w:r w:rsidRPr="00CA0728">
        <w:rPr>
          <w:rtl/>
        </w:rPr>
        <w:t xml:space="preserve">המדינה </w:t>
      </w:r>
      <w:bookmarkStart w:id="4485" w:name="_ETM_Q12_223860"/>
      <w:bookmarkEnd w:id="4485"/>
      <w:r w:rsidRPr="00CA0728">
        <w:rPr>
          <w:rtl/>
        </w:rPr>
        <w:t xml:space="preserve">הוציא </w:t>
      </w:r>
      <w:bookmarkStart w:id="4486" w:name="_ETM_Q12_224129"/>
      <w:bookmarkEnd w:id="4486"/>
      <w:r w:rsidRPr="00CA0728">
        <w:rPr>
          <w:rtl/>
        </w:rPr>
        <w:t xml:space="preserve">דוח </w:t>
      </w:r>
      <w:bookmarkStart w:id="4487" w:name="_ETM_Q12_224489"/>
      <w:bookmarkEnd w:id="4487"/>
      <w:r w:rsidRPr="00CA0728">
        <w:rPr>
          <w:rtl/>
        </w:rPr>
        <w:t xml:space="preserve">חריף </w:t>
      </w:r>
      <w:bookmarkStart w:id="4488" w:name="_ETM_Q12_224909"/>
      <w:bookmarkEnd w:id="4488"/>
      <w:r w:rsidRPr="00CA0728">
        <w:rPr>
          <w:rtl/>
        </w:rPr>
        <w:t xml:space="preserve">ונוקב </w:t>
      </w:r>
      <w:bookmarkStart w:id="4489" w:name="_ETM_Q12_225659"/>
      <w:bookmarkStart w:id="4490" w:name="_ETM_Q12_226050"/>
      <w:bookmarkEnd w:id="4489"/>
      <w:bookmarkEnd w:id="4490"/>
      <w:r w:rsidRPr="00CA0728">
        <w:rPr>
          <w:rtl/>
        </w:rPr>
        <w:t xml:space="preserve">על </w:t>
      </w:r>
      <w:bookmarkStart w:id="4491" w:name="_ETM_Q12_226170"/>
      <w:bookmarkEnd w:id="4491"/>
      <w:r w:rsidRPr="00CA0728">
        <w:rPr>
          <w:rtl/>
        </w:rPr>
        <w:t xml:space="preserve">תחלואת </w:t>
      </w:r>
      <w:bookmarkStart w:id="4492" w:name="_ETM_Q12_226739"/>
      <w:bookmarkEnd w:id="4492"/>
      <w:r w:rsidRPr="00CA0728">
        <w:rPr>
          <w:rtl/>
        </w:rPr>
        <w:t xml:space="preserve">היתר </w:t>
      </w:r>
      <w:bookmarkStart w:id="4493" w:name="_ETM_Q12_227249"/>
      <w:bookmarkEnd w:id="4493"/>
      <w:r w:rsidRPr="00CA0728">
        <w:rPr>
          <w:rtl/>
        </w:rPr>
        <w:t xml:space="preserve">של </w:t>
      </w:r>
      <w:bookmarkStart w:id="4494" w:name="_ETM_Q12_227969"/>
      <w:bookmarkEnd w:id="4494"/>
      <w:r w:rsidRPr="00CA0728">
        <w:rPr>
          <w:rtl/>
        </w:rPr>
        <w:t xml:space="preserve">תושבי </w:t>
      </w:r>
      <w:bookmarkStart w:id="4495" w:name="_ETM_Q12_228329"/>
      <w:bookmarkEnd w:id="4495"/>
      <w:r w:rsidRPr="00CA0728">
        <w:rPr>
          <w:rtl/>
        </w:rPr>
        <w:t xml:space="preserve">מפרץ </w:t>
      </w:r>
      <w:bookmarkStart w:id="4496" w:name="_ETM_Q12_228659"/>
      <w:bookmarkEnd w:id="4496"/>
      <w:r w:rsidRPr="00CA0728">
        <w:rPr>
          <w:rtl/>
        </w:rPr>
        <w:t>חיפה</w:t>
      </w:r>
      <w:r>
        <w:rPr>
          <w:rFonts w:hint="cs"/>
          <w:rtl/>
        </w:rPr>
        <w:t xml:space="preserve"> </w:t>
      </w:r>
      <w:r w:rsidR="00476BC2">
        <w:rPr>
          <w:rFonts w:hint="eastAsia"/>
          <w:rtl/>
        </w:rPr>
        <w:t>–</w:t>
      </w:r>
      <w:r w:rsidRPr="00CA0728">
        <w:rPr>
          <w:rtl/>
        </w:rPr>
        <w:t xml:space="preserve"> </w:t>
      </w:r>
      <w:bookmarkStart w:id="4497" w:name="_ETM_Q12_229320"/>
      <w:bookmarkEnd w:id="4497"/>
      <w:r w:rsidRPr="00CA0728">
        <w:rPr>
          <w:rtl/>
        </w:rPr>
        <w:t xml:space="preserve">למה </w:t>
      </w:r>
      <w:bookmarkStart w:id="4498" w:name="_ETM_Q12_229649"/>
      <w:bookmarkEnd w:id="4498"/>
      <w:r w:rsidRPr="00CA0728">
        <w:rPr>
          <w:rtl/>
        </w:rPr>
        <w:t xml:space="preserve">משרד </w:t>
      </w:r>
      <w:bookmarkStart w:id="4499" w:name="_ETM_Q12_230070"/>
      <w:bookmarkEnd w:id="4499"/>
      <w:r w:rsidRPr="00CA0728">
        <w:rPr>
          <w:rtl/>
        </w:rPr>
        <w:t>ר</w:t>
      </w:r>
      <w:r>
        <w:rPr>
          <w:rFonts w:hint="cs"/>
          <w:rtl/>
        </w:rPr>
        <w:t xml:space="preserve">אש הממשלה </w:t>
      </w:r>
      <w:bookmarkStart w:id="4500" w:name="_ETM_Q12_231059"/>
      <w:bookmarkEnd w:id="4500"/>
      <w:r w:rsidRPr="00CA0728">
        <w:rPr>
          <w:rtl/>
        </w:rPr>
        <w:t xml:space="preserve">לא </w:t>
      </w:r>
      <w:bookmarkStart w:id="4501" w:name="_ETM_Q12_231449"/>
      <w:bookmarkEnd w:id="4501"/>
      <w:r w:rsidRPr="00CA0728">
        <w:rPr>
          <w:rtl/>
        </w:rPr>
        <w:t xml:space="preserve">נוקט </w:t>
      </w:r>
      <w:bookmarkStart w:id="4502" w:name="_ETM_Q12_231960"/>
      <w:bookmarkEnd w:id="4502"/>
      <w:r w:rsidRPr="00CA0728">
        <w:rPr>
          <w:rtl/>
        </w:rPr>
        <w:t xml:space="preserve">עמדה </w:t>
      </w:r>
      <w:bookmarkStart w:id="4503" w:name="_ETM_Q12_232379"/>
      <w:bookmarkEnd w:id="4503"/>
      <w:r w:rsidRPr="00CA0728">
        <w:rPr>
          <w:rtl/>
        </w:rPr>
        <w:t xml:space="preserve">ברורה </w:t>
      </w:r>
      <w:bookmarkStart w:id="4504" w:name="_ETM_Q12_232859"/>
      <w:bookmarkEnd w:id="4504"/>
      <w:r w:rsidRPr="00CA0728">
        <w:rPr>
          <w:rtl/>
        </w:rPr>
        <w:t xml:space="preserve">בנוגע </w:t>
      </w:r>
      <w:bookmarkStart w:id="4505" w:name="_ETM_Q12_233309"/>
      <w:bookmarkEnd w:id="4505"/>
      <w:r w:rsidRPr="00CA0728">
        <w:rPr>
          <w:rtl/>
        </w:rPr>
        <w:t xml:space="preserve">לנושא </w:t>
      </w:r>
      <w:bookmarkStart w:id="4506" w:name="_ETM_Q12_233760"/>
      <w:bookmarkEnd w:id="4506"/>
      <w:r w:rsidRPr="00CA0728">
        <w:rPr>
          <w:rtl/>
        </w:rPr>
        <w:t>הזה</w:t>
      </w:r>
      <w:r>
        <w:rPr>
          <w:rFonts w:hint="cs"/>
          <w:rtl/>
        </w:rPr>
        <w:t>?</w:t>
      </w:r>
      <w:r w:rsidRPr="00CA0728">
        <w:rPr>
          <w:rtl/>
        </w:rPr>
        <w:t xml:space="preserve"> </w:t>
      </w:r>
      <w:bookmarkStart w:id="4507" w:name="_ETM_Q12_234300"/>
      <w:bookmarkEnd w:id="4507"/>
      <w:r w:rsidRPr="00CA0728">
        <w:rPr>
          <w:rtl/>
        </w:rPr>
        <w:t xml:space="preserve">זה </w:t>
      </w:r>
      <w:bookmarkStart w:id="4508" w:name="_ETM_Q12_234449"/>
      <w:bookmarkEnd w:id="4508"/>
      <w:r w:rsidRPr="00CA0728">
        <w:rPr>
          <w:rtl/>
        </w:rPr>
        <w:t xml:space="preserve">נושא </w:t>
      </w:r>
      <w:bookmarkStart w:id="4509" w:name="_ETM_Q12_234749"/>
      <w:bookmarkEnd w:id="4509"/>
      <w:r w:rsidRPr="00CA0728">
        <w:rPr>
          <w:rtl/>
        </w:rPr>
        <w:t xml:space="preserve">שנוגע </w:t>
      </w:r>
      <w:bookmarkStart w:id="4510" w:name="_ETM_Q12_235230"/>
      <w:bookmarkEnd w:id="4510"/>
      <w:r w:rsidRPr="00CA0728">
        <w:rPr>
          <w:rtl/>
        </w:rPr>
        <w:t xml:space="preserve">למאות </w:t>
      </w:r>
      <w:bookmarkStart w:id="4511" w:name="_ETM_Q12_235949"/>
      <w:bookmarkEnd w:id="4511"/>
      <w:r w:rsidRPr="00CA0728">
        <w:rPr>
          <w:rtl/>
        </w:rPr>
        <w:t xml:space="preserve">אלפי </w:t>
      </w:r>
      <w:bookmarkStart w:id="4512" w:name="_ETM_Q12_236519"/>
      <w:bookmarkEnd w:id="4512"/>
      <w:r w:rsidRPr="00CA0728">
        <w:rPr>
          <w:rtl/>
        </w:rPr>
        <w:t>אזרחים</w:t>
      </w:r>
      <w:r>
        <w:rPr>
          <w:rFonts w:hint="cs"/>
          <w:rtl/>
        </w:rPr>
        <w:t>.</w:t>
      </w:r>
      <w:r w:rsidRPr="00CA0728">
        <w:rPr>
          <w:rtl/>
        </w:rPr>
        <w:t xml:space="preserve"> </w:t>
      </w:r>
      <w:bookmarkStart w:id="4513" w:name="_ETM_Q12_237539"/>
      <w:bookmarkStart w:id="4514" w:name="_ETM_Q12_537516"/>
      <w:bookmarkStart w:id="4515" w:name="_ETM_Q12_537589"/>
      <w:bookmarkStart w:id="4516" w:name="_ETM_Q12_537668"/>
      <w:bookmarkStart w:id="4517" w:name="_ETM_Q12_537741"/>
      <w:bookmarkEnd w:id="4513"/>
      <w:bookmarkEnd w:id="4514"/>
      <w:bookmarkEnd w:id="4515"/>
      <w:bookmarkEnd w:id="4516"/>
      <w:bookmarkEnd w:id="4517"/>
      <w:r w:rsidRPr="00CA0728">
        <w:rPr>
          <w:rtl/>
        </w:rPr>
        <w:t xml:space="preserve">עיריית </w:t>
      </w:r>
      <w:bookmarkStart w:id="4518" w:name="_ETM_Q12_237899"/>
      <w:bookmarkEnd w:id="4518"/>
      <w:r w:rsidRPr="00CA0728">
        <w:rPr>
          <w:rtl/>
        </w:rPr>
        <w:t>חיפה</w:t>
      </w:r>
      <w:r>
        <w:rPr>
          <w:rFonts w:hint="cs"/>
          <w:rtl/>
        </w:rPr>
        <w:t xml:space="preserve"> </w:t>
      </w:r>
      <w:bookmarkStart w:id="4519" w:name="_ETM_Q12_544948"/>
      <w:bookmarkEnd w:id="4519"/>
      <w:r w:rsidR="00476BC2">
        <w:rPr>
          <w:rFonts w:hint="eastAsia"/>
          <w:rtl/>
        </w:rPr>
        <w:t>–</w:t>
      </w:r>
      <w:r w:rsidRPr="00CA0728">
        <w:rPr>
          <w:rtl/>
        </w:rPr>
        <w:t xml:space="preserve"> </w:t>
      </w:r>
      <w:bookmarkStart w:id="4520" w:name="_ETM_Q12_238949"/>
      <w:bookmarkEnd w:id="4520"/>
      <w:r w:rsidRPr="00CA0728">
        <w:rPr>
          <w:rtl/>
        </w:rPr>
        <w:t xml:space="preserve">כל </w:t>
      </w:r>
      <w:bookmarkStart w:id="4521" w:name="_ETM_Q12_239160"/>
      <w:bookmarkEnd w:id="4521"/>
      <w:r w:rsidRPr="00CA0728">
        <w:rPr>
          <w:rtl/>
        </w:rPr>
        <w:t xml:space="preserve">תושבי </w:t>
      </w:r>
      <w:bookmarkStart w:id="4522" w:name="_ETM_Q12_239579"/>
      <w:bookmarkEnd w:id="4522"/>
      <w:r>
        <w:rPr>
          <w:rFonts w:hint="cs"/>
          <w:rtl/>
        </w:rPr>
        <w:t>ה</w:t>
      </w:r>
      <w:r w:rsidRPr="00CA0728">
        <w:rPr>
          <w:rtl/>
        </w:rPr>
        <w:t>מפרץ</w:t>
      </w:r>
      <w:bookmarkStart w:id="4523" w:name="_ETM_Q12_240030"/>
      <w:bookmarkEnd w:id="4523"/>
      <w:r>
        <w:rPr>
          <w:rFonts w:hint="cs"/>
          <w:rtl/>
        </w:rPr>
        <w:t xml:space="preserve"> </w:t>
      </w:r>
      <w:bookmarkStart w:id="4524" w:name="_ETM_Q12_240390"/>
      <w:bookmarkEnd w:id="4524"/>
      <w:r w:rsidRPr="00CA0728">
        <w:rPr>
          <w:rtl/>
        </w:rPr>
        <w:t xml:space="preserve">סובלים </w:t>
      </w:r>
      <w:bookmarkStart w:id="4525" w:name="_ETM_Q12_240840"/>
      <w:bookmarkEnd w:id="4525"/>
      <w:r w:rsidRPr="00CA0728">
        <w:rPr>
          <w:rtl/>
        </w:rPr>
        <w:t xml:space="preserve">מתחלואת </w:t>
      </w:r>
      <w:bookmarkStart w:id="4526" w:name="_ETM_Q12_241350"/>
      <w:bookmarkEnd w:id="4526"/>
      <w:r w:rsidRPr="00CA0728">
        <w:rPr>
          <w:rtl/>
        </w:rPr>
        <w:t xml:space="preserve">יתר </w:t>
      </w:r>
      <w:bookmarkStart w:id="4527" w:name="_ETM_Q12_241829"/>
      <w:bookmarkEnd w:id="4527"/>
      <w:r w:rsidRPr="00CA0728">
        <w:rPr>
          <w:rtl/>
        </w:rPr>
        <w:t xml:space="preserve">כבר </w:t>
      </w:r>
      <w:bookmarkStart w:id="4528" w:name="_ETM_Q12_242100"/>
      <w:bookmarkEnd w:id="4528"/>
      <w:r w:rsidRPr="00CA0728">
        <w:rPr>
          <w:rtl/>
        </w:rPr>
        <w:t>שנים</w:t>
      </w:r>
      <w:r>
        <w:rPr>
          <w:rFonts w:hint="cs"/>
          <w:rtl/>
        </w:rPr>
        <w:t>.</w:t>
      </w:r>
      <w:r w:rsidRPr="00CA0728">
        <w:rPr>
          <w:rtl/>
        </w:rPr>
        <w:t xml:space="preserve"> </w:t>
      </w:r>
      <w:bookmarkStart w:id="4529" w:name="_ETM_Q12_242730"/>
      <w:bookmarkEnd w:id="4529"/>
      <w:r w:rsidRPr="00CA0728">
        <w:rPr>
          <w:rtl/>
        </w:rPr>
        <w:t xml:space="preserve">האם </w:t>
      </w:r>
      <w:bookmarkStart w:id="4530" w:name="_ETM_Q12_242969"/>
      <w:bookmarkEnd w:id="4530"/>
      <w:r w:rsidRPr="00CA0728">
        <w:rPr>
          <w:rtl/>
        </w:rPr>
        <w:t xml:space="preserve">לא </w:t>
      </w:r>
      <w:bookmarkStart w:id="4531" w:name="_ETM_Q12_243090"/>
      <w:bookmarkEnd w:id="4531"/>
      <w:r w:rsidRPr="00CA0728">
        <w:rPr>
          <w:rtl/>
        </w:rPr>
        <w:t xml:space="preserve">הגיע </w:t>
      </w:r>
      <w:bookmarkStart w:id="4532" w:name="_ETM_Q12_243390"/>
      <w:bookmarkEnd w:id="4532"/>
      <w:r w:rsidRPr="00CA0728">
        <w:rPr>
          <w:rtl/>
        </w:rPr>
        <w:t xml:space="preserve">הזמן </w:t>
      </w:r>
      <w:bookmarkStart w:id="4533" w:name="_ETM_Q12_243660"/>
      <w:bookmarkEnd w:id="4533"/>
      <w:r w:rsidRPr="00CA0728">
        <w:rPr>
          <w:rtl/>
        </w:rPr>
        <w:t xml:space="preserve">שתהיה </w:t>
      </w:r>
      <w:bookmarkStart w:id="4534" w:name="_ETM_Q12_244020"/>
      <w:bookmarkEnd w:id="4534"/>
      <w:r w:rsidRPr="00CA0728">
        <w:rPr>
          <w:rtl/>
        </w:rPr>
        <w:t xml:space="preserve">עמדה </w:t>
      </w:r>
      <w:bookmarkStart w:id="4535" w:name="_ETM_Q12_244350"/>
      <w:bookmarkEnd w:id="4535"/>
      <w:r w:rsidRPr="00CA0728">
        <w:rPr>
          <w:rtl/>
        </w:rPr>
        <w:t xml:space="preserve">מנומקת </w:t>
      </w:r>
      <w:bookmarkStart w:id="4536" w:name="_ETM_Q12_244830"/>
      <w:bookmarkEnd w:id="4536"/>
      <w:r w:rsidRPr="00CA0728">
        <w:rPr>
          <w:rtl/>
        </w:rPr>
        <w:t xml:space="preserve">של </w:t>
      </w:r>
      <w:bookmarkStart w:id="4537" w:name="_ETM_Q12_244950"/>
      <w:bookmarkEnd w:id="4537"/>
      <w:r w:rsidRPr="00CA0728">
        <w:rPr>
          <w:rtl/>
        </w:rPr>
        <w:t xml:space="preserve">משרד </w:t>
      </w:r>
      <w:bookmarkStart w:id="4538" w:name="_ETM_Q12_245280"/>
      <w:bookmarkEnd w:id="4538"/>
      <w:r w:rsidRPr="00CA0728">
        <w:rPr>
          <w:rtl/>
        </w:rPr>
        <w:t xml:space="preserve">ראש </w:t>
      </w:r>
      <w:bookmarkStart w:id="4539" w:name="_ETM_Q12_245490"/>
      <w:bookmarkEnd w:id="4539"/>
      <w:r w:rsidRPr="00CA0728">
        <w:rPr>
          <w:rtl/>
        </w:rPr>
        <w:t>הממשלה</w:t>
      </w:r>
      <w:r>
        <w:rPr>
          <w:rFonts w:hint="cs"/>
          <w:rtl/>
        </w:rPr>
        <w:t xml:space="preserve">? </w:t>
      </w:r>
      <w:bookmarkStart w:id="4540" w:name="_ETM_Q12_544682"/>
      <w:bookmarkStart w:id="4541" w:name="_ETM_Q12_544810"/>
      <w:bookmarkStart w:id="4542" w:name="_ETM_Q12_544873"/>
      <w:bookmarkStart w:id="4543" w:name="_ETM_Q12_544980"/>
      <w:bookmarkStart w:id="4544" w:name="_ETM_Q12_246180"/>
      <w:bookmarkEnd w:id="4540"/>
      <w:bookmarkEnd w:id="4541"/>
      <w:bookmarkEnd w:id="4542"/>
      <w:bookmarkEnd w:id="4543"/>
      <w:bookmarkEnd w:id="4544"/>
      <w:r w:rsidRPr="00CA0728">
        <w:rPr>
          <w:rtl/>
        </w:rPr>
        <w:t xml:space="preserve">אני </w:t>
      </w:r>
      <w:bookmarkStart w:id="4545" w:name="_ETM_Q12_246360"/>
      <w:bookmarkEnd w:id="4545"/>
      <w:r w:rsidRPr="00CA0728">
        <w:rPr>
          <w:rtl/>
        </w:rPr>
        <w:t xml:space="preserve">פשוט </w:t>
      </w:r>
      <w:bookmarkStart w:id="4546" w:name="_ETM_Q12_246659"/>
      <w:bookmarkEnd w:id="4546"/>
      <w:r w:rsidRPr="00CA0728">
        <w:rPr>
          <w:rtl/>
        </w:rPr>
        <w:t xml:space="preserve">לא </w:t>
      </w:r>
      <w:bookmarkStart w:id="4547" w:name="_ETM_Q12_246780"/>
      <w:bookmarkEnd w:id="4547"/>
      <w:r w:rsidRPr="00CA0728">
        <w:rPr>
          <w:rtl/>
        </w:rPr>
        <w:t xml:space="preserve">מבינה </w:t>
      </w:r>
      <w:bookmarkStart w:id="4548" w:name="_ETM_Q12_247119"/>
      <w:bookmarkEnd w:id="4548"/>
      <w:r w:rsidRPr="00CA0728">
        <w:rPr>
          <w:rtl/>
        </w:rPr>
        <w:t xml:space="preserve">את </w:t>
      </w:r>
      <w:bookmarkStart w:id="4549" w:name="_ETM_Q12_247329"/>
      <w:bookmarkEnd w:id="4549"/>
      <w:r w:rsidRPr="00CA0728">
        <w:rPr>
          <w:rtl/>
        </w:rPr>
        <w:t>זה</w:t>
      </w:r>
      <w:r>
        <w:rPr>
          <w:rFonts w:hint="cs"/>
          <w:rtl/>
        </w:rPr>
        <w:t xml:space="preserve">. </w:t>
      </w:r>
      <w:bookmarkStart w:id="4550" w:name="_ETM_Q12_548117"/>
      <w:bookmarkStart w:id="4551" w:name="_ETM_Q12_548247"/>
      <w:bookmarkStart w:id="4552" w:name="_ETM_Q12_548311"/>
      <w:bookmarkStart w:id="4553" w:name="_ETM_Q12_548410"/>
      <w:bookmarkStart w:id="4554" w:name="_ETM_Q12_247749"/>
      <w:bookmarkStart w:id="4555" w:name="_ETM_Q12_247959"/>
      <w:bookmarkEnd w:id="4550"/>
      <w:bookmarkEnd w:id="4551"/>
      <w:bookmarkEnd w:id="4552"/>
      <w:bookmarkEnd w:id="4553"/>
      <w:bookmarkEnd w:id="4554"/>
      <w:bookmarkEnd w:id="4555"/>
      <w:r>
        <w:rPr>
          <w:rFonts w:hint="cs"/>
          <w:rtl/>
        </w:rPr>
        <w:t xml:space="preserve">הייתי </w:t>
      </w:r>
      <w:r w:rsidRPr="00CA0728">
        <w:rPr>
          <w:rtl/>
        </w:rPr>
        <w:t xml:space="preserve">מצפה </w:t>
      </w:r>
      <w:bookmarkStart w:id="4556" w:name="_ETM_Q12_248709"/>
      <w:bookmarkStart w:id="4557" w:name="_ETM_Q12_248950"/>
      <w:bookmarkStart w:id="4558" w:name="_ETM_Q12_249399"/>
      <w:bookmarkEnd w:id="4556"/>
      <w:bookmarkEnd w:id="4557"/>
      <w:bookmarkEnd w:id="4558"/>
      <w:r w:rsidRPr="00CA0728">
        <w:rPr>
          <w:rtl/>
        </w:rPr>
        <w:t xml:space="preserve">ממשרד </w:t>
      </w:r>
      <w:bookmarkStart w:id="4559" w:name="_ETM_Q12_249819"/>
      <w:bookmarkEnd w:id="4559"/>
      <w:r>
        <w:rPr>
          <w:rFonts w:hint="cs"/>
          <w:rtl/>
        </w:rPr>
        <w:t xml:space="preserve">ראש הממשלה </w:t>
      </w:r>
      <w:bookmarkStart w:id="4560" w:name="_ETM_Q12_250479"/>
      <w:bookmarkStart w:id="4561" w:name="_ETM_Q12_251200"/>
      <w:bookmarkEnd w:id="4560"/>
      <w:bookmarkEnd w:id="4561"/>
      <w:r w:rsidRPr="00CA0728">
        <w:rPr>
          <w:rtl/>
        </w:rPr>
        <w:t xml:space="preserve">שישלח </w:t>
      </w:r>
      <w:bookmarkStart w:id="4562" w:name="_ETM_Q12_251829"/>
      <w:bookmarkEnd w:id="4562"/>
      <w:r w:rsidRPr="00CA0728">
        <w:rPr>
          <w:rtl/>
        </w:rPr>
        <w:t>ל</w:t>
      </w:r>
      <w:bookmarkStart w:id="4563" w:name="_ETM_Q12_251920"/>
      <w:bookmarkEnd w:id="4563"/>
      <w:r w:rsidRPr="00CA0728">
        <w:rPr>
          <w:rtl/>
        </w:rPr>
        <w:t xml:space="preserve">פה </w:t>
      </w:r>
      <w:bookmarkStart w:id="4564" w:name="_ETM_Q12_252069"/>
      <w:bookmarkEnd w:id="4564"/>
      <w:r w:rsidRPr="00CA0728">
        <w:rPr>
          <w:rtl/>
        </w:rPr>
        <w:t xml:space="preserve">נציג </w:t>
      </w:r>
      <w:bookmarkStart w:id="4565" w:name="_ETM_Q12_252789"/>
      <w:bookmarkEnd w:id="4565"/>
      <w:r w:rsidRPr="00CA0728">
        <w:rPr>
          <w:rtl/>
        </w:rPr>
        <w:t xml:space="preserve">שיעמוד </w:t>
      </w:r>
      <w:bookmarkStart w:id="4566" w:name="_ETM_Q12_253689"/>
      <w:bookmarkEnd w:id="4566"/>
      <w:r w:rsidRPr="00CA0728">
        <w:rPr>
          <w:rtl/>
        </w:rPr>
        <w:t xml:space="preserve">פה </w:t>
      </w:r>
      <w:bookmarkStart w:id="4567" w:name="_ETM_Q12_253929"/>
      <w:bookmarkEnd w:id="4567"/>
      <w:r w:rsidRPr="00CA0728">
        <w:rPr>
          <w:rtl/>
        </w:rPr>
        <w:t xml:space="preserve">ולא </w:t>
      </w:r>
      <w:bookmarkStart w:id="4568" w:name="_ETM_Q12_254530"/>
      <w:bookmarkEnd w:id="4568"/>
      <w:r>
        <w:rPr>
          <w:rFonts w:hint="cs"/>
          <w:rtl/>
        </w:rPr>
        <w:t>י</w:t>
      </w:r>
      <w:r w:rsidRPr="00CA0728">
        <w:rPr>
          <w:rtl/>
        </w:rPr>
        <w:t xml:space="preserve">פחד </w:t>
      </w:r>
      <w:bookmarkStart w:id="4569" w:name="_ETM_Q12_255069"/>
      <w:bookmarkEnd w:id="4569"/>
      <w:r w:rsidRPr="00CA0728">
        <w:rPr>
          <w:rtl/>
        </w:rPr>
        <w:t xml:space="preserve">להגיד </w:t>
      </w:r>
      <w:bookmarkStart w:id="4570" w:name="_ETM_Q12_255399"/>
      <w:bookmarkEnd w:id="4570"/>
      <w:r w:rsidRPr="00CA0728">
        <w:rPr>
          <w:rtl/>
        </w:rPr>
        <w:t>את</w:t>
      </w:r>
      <w:r>
        <w:rPr>
          <w:rtl/>
        </w:rPr>
        <w:t xml:space="preserve"> </w:t>
      </w:r>
      <w:bookmarkStart w:id="4571" w:name="_ETM_Q12_255880"/>
      <w:bookmarkEnd w:id="4571"/>
      <w:r w:rsidRPr="00CA0728">
        <w:rPr>
          <w:rtl/>
        </w:rPr>
        <w:t xml:space="preserve">העמדה </w:t>
      </w:r>
      <w:bookmarkStart w:id="4572" w:name="_ETM_Q12_256799"/>
      <w:bookmarkEnd w:id="4572"/>
      <w:r w:rsidRPr="00CA0728">
        <w:rPr>
          <w:rtl/>
        </w:rPr>
        <w:t>ה</w:t>
      </w:r>
      <w:r>
        <w:rPr>
          <w:rFonts w:hint="cs"/>
          <w:rtl/>
        </w:rPr>
        <w:t xml:space="preserve">מסודרת </w:t>
      </w:r>
      <w:bookmarkStart w:id="4573" w:name="_ETM_Q12_257159"/>
      <w:bookmarkEnd w:id="4573"/>
      <w:r w:rsidRPr="00CA0728">
        <w:rPr>
          <w:rtl/>
        </w:rPr>
        <w:t xml:space="preserve">של </w:t>
      </w:r>
      <w:bookmarkStart w:id="4574" w:name="_ETM_Q12_257280"/>
      <w:bookmarkEnd w:id="4574"/>
      <w:r w:rsidRPr="00CA0728">
        <w:rPr>
          <w:rtl/>
        </w:rPr>
        <w:t xml:space="preserve">המשרד </w:t>
      </w:r>
      <w:bookmarkStart w:id="4575" w:name="_ETM_Q12_257700"/>
      <w:bookmarkEnd w:id="4575"/>
      <w:r w:rsidRPr="00CA0728">
        <w:rPr>
          <w:rtl/>
        </w:rPr>
        <w:t>שלו</w:t>
      </w:r>
      <w:r>
        <w:rPr>
          <w:rFonts w:hint="cs"/>
          <w:rtl/>
        </w:rPr>
        <w:t>.</w:t>
      </w:r>
      <w:r w:rsidRPr="00CA0728">
        <w:rPr>
          <w:rtl/>
        </w:rPr>
        <w:t xml:space="preserve"> </w:t>
      </w:r>
      <w:bookmarkStart w:id="4576" w:name="_ETM_Q12_257909"/>
      <w:bookmarkEnd w:id="4576"/>
      <w:r w:rsidRPr="00CA0728">
        <w:rPr>
          <w:rtl/>
        </w:rPr>
        <w:t xml:space="preserve">מה </w:t>
      </w:r>
      <w:bookmarkStart w:id="4577" w:name="_ETM_Q12_258179"/>
      <w:bookmarkEnd w:id="4577"/>
      <w:r w:rsidRPr="00CA0728">
        <w:rPr>
          <w:rtl/>
        </w:rPr>
        <w:t xml:space="preserve">שיש </w:t>
      </w:r>
      <w:bookmarkStart w:id="4578" w:name="_ETM_Q12_258479"/>
      <w:bookmarkEnd w:id="4578"/>
      <w:r w:rsidRPr="00CA0728">
        <w:rPr>
          <w:rtl/>
        </w:rPr>
        <w:t xml:space="preserve">פה </w:t>
      </w:r>
      <w:bookmarkStart w:id="4579" w:name="_ETM_Q12_258600"/>
      <w:bookmarkEnd w:id="4579"/>
      <w:r w:rsidRPr="00CA0728">
        <w:rPr>
          <w:rtl/>
        </w:rPr>
        <w:t xml:space="preserve">בעצם </w:t>
      </w:r>
      <w:bookmarkStart w:id="4580" w:name="_ETM_Q12_258959"/>
      <w:bookmarkEnd w:id="4580"/>
      <w:r w:rsidRPr="00CA0728">
        <w:rPr>
          <w:rtl/>
        </w:rPr>
        <w:t xml:space="preserve">זה </w:t>
      </w:r>
      <w:bookmarkStart w:id="4581" w:name="_ETM_Q12_259049"/>
      <w:bookmarkEnd w:id="4581"/>
      <w:r w:rsidRPr="00CA0728">
        <w:rPr>
          <w:rtl/>
        </w:rPr>
        <w:t xml:space="preserve">סוג </w:t>
      </w:r>
      <w:bookmarkStart w:id="4582" w:name="_ETM_Q12_259280"/>
      <w:bookmarkEnd w:id="4582"/>
      <w:r>
        <w:rPr>
          <w:rFonts w:hint="cs"/>
          <w:rtl/>
        </w:rPr>
        <w:t xml:space="preserve">של </w:t>
      </w:r>
      <w:r w:rsidR="00476BC2">
        <w:rPr>
          <w:rtl/>
        </w:rPr>
        <w:t>–</w:t>
      </w:r>
      <w:r>
        <w:rPr>
          <w:rFonts w:hint="cs"/>
          <w:rtl/>
        </w:rPr>
        <w:t xml:space="preserve"> </w:t>
      </w:r>
      <w:bookmarkStart w:id="4583" w:name="_ETM_Q12_557456"/>
      <w:bookmarkStart w:id="4584" w:name="_ETM_Q12_259880"/>
      <w:bookmarkStart w:id="4585" w:name="_ETM_Q12_260060"/>
      <w:bookmarkEnd w:id="4583"/>
      <w:bookmarkEnd w:id="4584"/>
      <w:bookmarkEnd w:id="4585"/>
      <w:r w:rsidRPr="00CA0728">
        <w:rPr>
          <w:rtl/>
        </w:rPr>
        <w:t>סליחה</w:t>
      </w:r>
      <w:r>
        <w:rPr>
          <w:rFonts w:hint="cs"/>
          <w:rtl/>
        </w:rPr>
        <w:t>,</w:t>
      </w:r>
      <w:r w:rsidRPr="00CA0728">
        <w:rPr>
          <w:rtl/>
        </w:rPr>
        <w:t xml:space="preserve"> </w:t>
      </w:r>
      <w:bookmarkStart w:id="4586" w:name="_ETM_Q12_260450"/>
      <w:bookmarkEnd w:id="4586"/>
      <w:r w:rsidRPr="00CA0728">
        <w:rPr>
          <w:rtl/>
        </w:rPr>
        <w:t xml:space="preserve">אבל </w:t>
      </w:r>
      <w:bookmarkStart w:id="4587" w:name="_ETM_Q12_260600"/>
      <w:bookmarkEnd w:id="4587"/>
      <w:r w:rsidRPr="00CA0728">
        <w:rPr>
          <w:rtl/>
        </w:rPr>
        <w:t xml:space="preserve">זה </w:t>
      </w:r>
      <w:bookmarkStart w:id="4588" w:name="_ETM_Q12_260720"/>
      <w:bookmarkEnd w:id="4588"/>
      <w:r w:rsidRPr="00CA0728">
        <w:rPr>
          <w:rtl/>
        </w:rPr>
        <w:t>ביזיון</w:t>
      </w:r>
      <w:r>
        <w:rPr>
          <w:rFonts w:hint="cs"/>
          <w:rtl/>
        </w:rPr>
        <w:t>.</w:t>
      </w:r>
    </w:p>
    <w:p w:rsidR="00446751" w:rsidRDefault="00446751" w:rsidP="003661D2">
      <w:pPr>
        <w:rPr>
          <w:rtl/>
        </w:rPr>
      </w:pPr>
      <w:bookmarkStart w:id="4589" w:name="_ETM_Q12_563067"/>
      <w:bookmarkStart w:id="4590" w:name="_ETM_Q12_563186"/>
      <w:bookmarkEnd w:id="4589"/>
      <w:bookmarkEnd w:id="4590"/>
    </w:p>
    <w:p w:rsidR="004F11CC" w:rsidRDefault="004F11CC" w:rsidP="004F11CC">
      <w:pPr>
        <w:pStyle w:val="-"/>
        <w:rPr>
          <w:rtl/>
        </w:rPr>
      </w:pPr>
      <w:bookmarkStart w:id="4591" w:name="_ETM_Q12_563354"/>
      <w:bookmarkEnd w:id="4591"/>
      <w:r w:rsidRPr="0030411C">
        <w:rPr>
          <w:rStyle w:val="TagStyle"/>
          <w:rtl/>
        </w:rPr>
        <w:t>&lt;&lt; דובר_המשך &gt;&gt;</w:t>
      </w:r>
      <w:r w:rsidRPr="0031383E">
        <w:rPr>
          <w:rStyle w:val="TagStyle"/>
          <w:rtl/>
        </w:rPr>
        <w:t xml:space="preserve"> </w:t>
      </w:r>
      <w:r>
        <w:rPr>
          <w:rtl/>
        </w:rPr>
        <w:t xml:space="preserve">השר להגנת הסביבה זאב </w:t>
      </w:r>
      <w:proofErr w:type="spellStart"/>
      <w:r>
        <w:rPr>
          <w:rtl/>
        </w:rPr>
        <w:t>אלקין</w:t>
      </w:r>
      <w:proofErr w:type="spellEnd"/>
      <w:r>
        <w:rPr>
          <w:rtl/>
        </w:rPr>
        <w:t>:</w:t>
      </w:r>
      <w:r w:rsidRPr="0031383E">
        <w:rPr>
          <w:rStyle w:val="TagStyle"/>
          <w:rtl/>
        </w:rPr>
        <w:t xml:space="preserve"> </w:t>
      </w:r>
      <w:r w:rsidRPr="0030411C">
        <w:rPr>
          <w:rStyle w:val="TagStyle"/>
          <w:rtl/>
        </w:rPr>
        <w:t>&lt;&lt; דובר_המשך &gt;&gt;</w:t>
      </w:r>
      <w:r>
        <w:rPr>
          <w:rtl/>
        </w:rPr>
        <w:t xml:space="preserve"> </w:t>
      </w:r>
    </w:p>
    <w:p w:rsidR="00446751" w:rsidRDefault="00446751" w:rsidP="007C1E15">
      <w:pPr>
        <w:rPr>
          <w:rtl/>
        </w:rPr>
      </w:pPr>
    </w:p>
    <w:p w:rsidR="00446751" w:rsidRDefault="00446751" w:rsidP="003661D2">
      <w:pPr>
        <w:rPr>
          <w:rtl/>
        </w:rPr>
      </w:pPr>
      <w:bookmarkStart w:id="4592" w:name="_ETM_Q12_549520"/>
      <w:bookmarkEnd w:id="4592"/>
      <w:r>
        <w:rPr>
          <w:rFonts w:hint="cs"/>
          <w:rtl/>
        </w:rPr>
        <w:t xml:space="preserve">אני אענה על השאלה הנוספת במידת האפשר. </w:t>
      </w:r>
    </w:p>
    <w:p w:rsidR="00446751" w:rsidRDefault="00446751" w:rsidP="003661D2">
      <w:pPr>
        <w:rPr>
          <w:rtl/>
        </w:rPr>
      </w:pPr>
      <w:bookmarkStart w:id="4593" w:name="_ETM_Q12_563003"/>
      <w:bookmarkStart w:id="4594" w:name="_ETM_Q12_563110"/>
      <w:bookmarkEnd w:id="4593"/>
      <w:bookmarkEnd w:id="4594"/>
    </w:p>
    <w:p w:rsidR="00446751" w:rsidRDefault="00446751" w:rsidP="003661D2">
      <w:pPr>
        <w:pStyle w:val="af6"/>
        <w:rPr>
          <w:rtl/>
        </w:rPr>
      </w:pPr>
      <w:bookmarkStart w:id="4595" w:name="_ETM_Q12_563147"/>
      <w:bookmarkStart w:id="4596" w:name="_ETM_Q12_563243"/>
      <w:bookmarkStart w:id="4597" w:name="ET_yor_5463_32"/>
      <w:bookmarkEnd w:id="4595"/>
      <w:bookmarkEnd w:id="4596"/>
      <w:r w:rsidRPr="0030411C">
        <w:rPr>
          <w:rStyle w:val="TagStyle"/>
          <w:rtl/>
        </w:rPr>
        <w:t xml:space="preserve"> &lt;&lt; יור &gt;&gt;</w:t>
      </w:r>
      <w:r w:rsidRPr="00D161A2">
        <w:rPr>
          <w:rStyle w:val="TagStyle"/>
          <w:rtl/>
        </w:rPr>
        <w:t xml:space="preserve"> </w:t>
      </w:r>
      <w:r>
        <w:rPr>
          <w:rtl/>
        </w:rPr>
        <w:t>היו"ר אחמד טיבי:</w:t>
      </w:r>
      <w:r w:rsidRPr="00D161A2">
        <w:rPr>
          <w:rStyle w:val="TagStyle"/>
          <w:rtl/>
        </w:rPr>
        <w:t xml:space="preserve"> </w:t>
      </w:r>
      <w:r w:rsidRPr="0030411C">
        <w:rPr>
          <w:rStyle w:val="TagStyle"/>
          <w:rtl/>
        </w:rPr>
        <w:t>&lt;&lt; יור &gt;&gt;</w:t>
      </w:r>
      <w:r>
        <w:rPr>
          <w:rtl/>
        </w:rPr>
        <w:t xml:space="preserve"> </w:t>
      </w:r>
      <w:bookmarkEnd w:id="4597"/>
    </w:p>
    <w:p w:rsidR="00446751" w:rsidRDefault="00446751" w:rsidP="007C1E15">
      <w:pPr>
        <w:rPr>
          <w:rtl/>
        </w:rPr>
      </w:pPr>
    </w:p>
    <w:p w:rsidR="00446751" w:rsidRDefault="00446751" w:rsidP="003661D2">
      <w:pPr>
        <w:rPr>
          <w:rtl/>
        </w:rPr>
      </w:pPr>
      <w:bookmarkStart w:id="4598" w:name="_ETM_Q12_564158"/>
      <w:bookmarkEnd w:id="4598"/>
      <w:r>
        <w:rPr>
          <w:rFonts w:hint="cs"/>
          <w:rtl/>
        </w:rPr>
        <w:t>תענה</w:t>
      </w:r>
      <w:r w:rsidR="004F11CC">
        <w:rPr>
          <w:rFonts w:hint="cs"/>
          <w:rtl/>
        </w:rPr>
        <w:t>,</w:t>
      </w:r>
      <w:r>
        <w:rPr>
          <w:rFonts w:hint="cs"/>
          <w:rtl/>
        </w:rPr>
        <w:t xml:space="preserve"> בבקשה. </w:t>
      </w:r>
    </w:p>
    <w:p w:rsidR="00446751" w:rsidRDefault="00446751" w:rsidP="003661D2">
      <w:pPr>
        <w:rPr>
          <w:rtl/>
        </w:rPr>
      </w:pPr>
      <w:bookmarkStart w:id="4599" w:name="_ETM_Q12_568284"/>
      <w:bookmarkStart w:id="4600" w:name="_ETM_Q12_568374"/>
      <w:bookmarkEnd w:id="4599"/>
      <w:bookmarkEnd w:id="4600"/>
    </w:p>
    <w:p w:rsidR="004F11CC" w:rsidRDefault="004F11CC" w:rsidP="004F11CC">
      <w:pPr>
        <w:pStyle w:val="-"/>
        <w:rPr>
          <w:rtl/>
        </w:rPr>
      </w:pPr>
      <w:bookmarkStart w:id="4601" w:name="_ETM_Q12_568444"/>
      <w:bookmarkStart w:id="4602" w:name="_ETM_Q12_568551"/>
      <w:bookmarkEnd w:id="4601"/>
      <w:bookmarkEnd w:id="4602"/>
      <w:r w:rsidRPr="0030411C">
        <w:rPr>
          <w:rStyle w:val="TagStyle"/>
          <w:rtl/>
        </w:rPr>
        <w:t>&lt;&lt; דובר_המשך &gt;&gt;</w:t>
      </w:r>
      <w:r w:rsidRPr="0031383E">
        <w:rPr>
          <w:rStyle w:val="TagStyle"/>
          <w:rtl/>
        </w:rPr>
        <w:t xml:space="preserve"> </w:t>
      </w:r>
      <w:r>
        <w:rPr>
          <w:rtl/>
        </w:rPr>
        <w:t xml:space="preserve">השר להגנת הסביבה זאב </w:t>
      </w:r>
      <w:proofErr w:type="spellStart"/>
      <w:r>
        <w:rPr>
          <w:rtl/>
        </w:rPr>
        <w:t>אלקין</w:t>
      </w:r>
      <w:proofErr w:type="spellEnd"/>
      <w:r>
        <w:rPr>
          <w:rtl/>
        </w:rPr>
        <w:t>:</w:t>
      </w:r>
      <w:r w:rsidRPr="0031383E">
        <w:rPr>
          <w:rStyle w:val="TagStyle"/>
          <w:rtl/>
        </w:rPr>
        <w:t xml:space="preserve"> </w:t>
      </w:r>
      <w:r w:rsidRPr="0030411C">
        <w:rPr>
          <w:rStyle w:val="TagStyle"/>
          <w:rtl/>
        </w:rPr>
        <w:t>&lt;&lt; דובר_המשך &gt;&gt;</w:t>
      </w:r>
      <w:r>
        <w:rPr>
          <w:rtl/>
        </w:rPr>
        <w:t xml:space="preserve"> </w:t>
      </w:r>
    </w:p>
    <w:p w:rsidR="00446751" w:rsidRDefault="00446751" w:rsidP="004F11CC">
      <w:pPr>
        <w:rPr>
          <w:rtl/>
        </w:rPr>
      </w:pPr>
      <w:r>
        <w:rPr>
          <w:rtl/>
        </w:rPr>
        <w:t xml:space="preserve"> </w:t>
      </w:r>
    </w:p>
    <w:p w:rsidR="00446751" w:rsidRDefault="00446751" w:rsidP="004F11CC">
      <w:pPr>
        <w:rPr>
          <w:rtl/>
        </w:rPr>
      </w:pPr>
      <w:bookmarkStart w:id="4603" w:name="_ETM_Q12_564636"/>
      <w:bookmarkStart w:id="4604" w:name="_ETM_Q12_564740"/>
      <w:bookmarkEnd w:id="4603"/>
      <w:bookmarkEnd w:id="4604"/>
      <w:r w:rsidRPr="00CA0728">
        <w:rPr>
          <w:rtl/>
        </w:rPr>
        <w:t xml:space="preserve"> </w:t>
      </w:r>
      <w:bookmarkStart w:id="4605" w:name="_ETM_Q12_263659"/>
      <w:bookmarkEnd w:id="4605"/>
      <w:r>
        <w:rPr>
          <w:rFonts w:hint="cs"/>
          <w:rtl/>
        </w:rPr>
        <w:t xml:space="preserve">זו </w:t>
      </w:r>
      <w:bookmarkStart w:id="4606" w:name="_ETM_Q12_571019"/>
      <w:bookmarkStart w:id="4607" w:name="_ETM_Q12_264830"/>
      <w:bookmarkStart w:id="4608" w:name="_ETM_Q12_265400"/>
      <w:bookmarkStart w:id="4609" w:name="_ETM_Q12_265640"/>
      <w:bookmarkStart w:id="4610" w:name="_ETM_Q12_266000"/>
      <w:bookmarkStart w:id="4611" w:name="_ETM_Q12_266509"/>
      <w:bookmarkStart w:id="4612" w:name="_ETM_Q12_266930"/>
      <w:bookmarkStart w:id="4613" w:name="_ETM_Q12_267409"/>
      <w:bookmarkStart w:id="4614" w:name="_ETM_Q12_269410"/>
      <w:bookmarkStart w:id="4615" w:name="_ETM_Q12_269620"/>
      <w:bookmarkEnd w:id="4606"/>
      <w:bookmarkEnd w:id="4607"/>
      <w:bookmarkEnd w:id="4608"/>
      <w:bookmarkEnd w:id="4609"/>
      <w:bookmarkEnd w:id="4610"/>
      <w:bookmarkEnd w:id="4611"/>
      <w:bookmarkEnd w:id="4612"/>
      <w:bookmarkEnd w:id="4613"/>
      <w:bookmarkEnd w:id="4614"/>
      <w:bookmarkEnd w:id="4615"/>
      <w:r w:rsidRPr="00CA0728">
        <w:rPr>
          <w:rtl/>
        </w:rPr>
        <w:t xml:space="preserve">בהחלט </w:t>
      </w:r>
      <w:bookmarkStart w:id="4616" w:name="_ETM_Q12_270069"/>
      <w:bookmarkEnd w:id="4616"/>
      <w:r w:rsidRPr="00CA0728">
        <w:rPr>
          <w:rtl/>
        </w:rPr>
        <w:t>סיטואציה</w:t>
      </w:r>
      <w:r>
        <w:rPr>
          <w:rFonts w:hint="cs"/>
          <w:rtl/>
        </w:rPr>
        <w:t>,</w:t>
      </w:r>
      <w:r w:rsidRPr="00CA0728">
        <w:rPr>
          <w:rtl/>
        </w:rPr>
        <w:t xml:space="preserve"> </w:t>
      </w:r>
      <w:bookmarkStart w:id="4617" w:name="_ETM_Q12_270670"/>
      <w:bookmarkEnd w:id="4617"/>
      <w:r w:rsidRPr="00CA0728">
        <w:rPr>
          <w:rtl/>
        </w:rPr>
        <w:t xml:space="preserve">כפי </w:t>
      </w:r>
      <w:bookmarkStart w:id="4618" w:name="_ETM_Q12_270940"/>
      <w:bookmarkEnd w:id="4618"/>
      <w:r w:rsidRPr="00CA0728">
        <w:rPr>
          <w:rtl/>
        </w:rPr>
        <w:t xml:space="preserve">שכבר </w:t>
      </w:r>
      <w:bookmarkStart w:id="4619" w:name="_ETM_Q12_271240"/>
      <w:bookmarkEnd w:id="4619"/>
      <w:r w:rsidRPr="00CA0728">
        <w:rPr>
          <w:rtl/>
        </w:rPr>
        <w:t>אמרתי</w:t>
      </w:r>
      <w:r>
        <w:rPr>
          <w:rFonts w:hint="cs"/>
          <w:rtl/>
        </w:rPr>
        <w:t>,</w:t>
      </w:r>
      <w:r w:rsidRPr="00CA0728">
        <w:rPr>
          <w:rtl/>
        </w:rPr>
        <w:t xml:space="preserve"> </w:t>
      </w:r>
      <w:bookmarkStart w:id="4620" w:name="_ETM_Q12_271690"/>
      <w:bookmarkEnd w:id="4620"/>
      <w:r w:rsidRPr="00CA0728">
        <w:rPr>
          <w:rtl/>
        </w:rPr>
        <w:t xml:space="preserve">קצת </w:t>
      </w:r>
      <w:bookmarkStart w:id="4621" w:name="_ETM_Q12_271990"/>
      <w:bookmarkEnd w:id="4621"/>
      <w:r w:rsidRPr="00CA0728">
        <w:rPr>
          <w:rtl/>
        </w:rPr>
        <w:t>הזויה</w:t>
      </w:r>
      <w:r w:rsidR="004F11CC">
        <w:rPr>
          <w:rFonts w:hint="cs"/>
          <w:rtl/>
        </w:rPr>
        <w:t>,</w:t>
      </w:r>
      <w:r w:rsidRPr="00CA0728">
        <w:rPr>
          <w:rtl/>
        </w:rPr>
        <w:t xml:space="preserve"> </w:t>
      </w:r>
      <w:bookmarkStart w:id="4622" w:name="_ETM_Q12_272650"/>
      <w:bookmarkEnd w:id="4622"/>
      <w:r w:rsidRPr="00CA0728">
        <w:rPr>
          <w:rtl/>
        </w:rPr>
        <w:t xml:space="preserve">אבל </w:t>
      </w:r>
      <w:bookmarkStart w:id="4623" w:name="_ETM_Q12_273220"/>
      <w:bookmarkEnd w:id="4623"/>
      <w:r w:rsidRPr="00CA0728">
        <w:rPr>
          <w:rtl/>
        </w:rPr>
        <w:t xml:space="preserve">אם </w:t>
      </w:r>
      <w:bookmarkStart w:id="4624" w:name="_ETM_Q12_273400"/>
      <w:bookmarkEnd w:id="4624"/>
      <w:r w:rsidRPr="00CA0728">
        <w:rPr>
          <w:rtl/>
        </w:rPr>
        <w:t xml:space="preserve">כבר נקלענו </w:t>
      </w:r>
      <w:bookmarkStart w:id="4625" w:name="_ETM_Q12_274030"/>
      <w:bookmarkEnd w:id="4625"/>
      <w:r w:rsidRPr="00CA0728">
        <w:rPr>
          <w:rtl/>
        </w:rPr>
        <w:t>אליה</w:t>
      </w:r>
      <w:r>
        <w:rPr>
          <w:rFonts w:hint="cs"/>
          <w:rtl/>
        </w:rPr>
        <w:t>, היות</w:t>
      </w:r>
      <w:r w:rsidR="004F11CC">
        <w:rPr>
          <w:rFonts w:hint="cs"/>
          <w:rtl/>
        </w:rPr>
        <w:t xml:space="preserve"> </w:t>
      </w:r>
      <w:r>
        <w:rPr>
          <w:rFonts w:hint="cs"/>
          <w:rtl/>
        </w:rPr>
        <w:t xml:space="preserve">שבדרך כלל ראש ממשלה לא עונה על </w:t>
      </w:r>
      <w:bookmarkStart w:id="4626" w:name="_ETM_Q12_572735"/>
      <w:bookmarkEnd w:id="4626"/>
      <w:r>
        <w:rPr>
          <w:rFonts w:hint="cs"/>
          <w:rtl/>
        </w:rPr>
        <w:t xml:space="preserve">שאילתות, אז </w:t>
      </w:r>
      <w:bookmarkStart w:id="4627" w:name="_ETM_Q12_274390"/>
      <w:bookmarkStart w:id="4628" w:name="_ETM_Q12_274780"/>
      <w:bookmarkStart w:id="4629" w:name="_ETM_Q12_275140"/>
      <w:bookmarkStart w:id="4630" w:name="_ETM_Q12_275380"/>
      <w:bookmarkStart w:id="4631" w:name="_ETM_Q12_275709"/>
      <w:bookmarkStart w:id="4632" w:name="_ETM_Q12_275860"/>
      <w:bookmarkStart w:id="4633" w:name="_ETM_Q12_276040"/>
      <w:bookmarkStart w:id="4634" w:name="_ETM_Q12_276130"/>
      <w:bookmarkStart w:id="4635" w:name="_ETM_Q12_276610"/>
      <w:bookmarkStart w:id="4636" w:name="_ETM_Q12_276760"/>
      <w:bookmarkEnd w:id="4627"/>
      <w:bookmarkEnd w:id="4628"/>
      <w:bookmarkEnd w:id="4629"/>
      <w:bookmarkEnd w:id="4630"/>
      <w:bookmarkEnd w:id="4631"/>
      <w:bookmarkEnd w:id="4632"/>
      <w:bookmarkEnd w:id="4633"/>
      <w:bookmarkEnd w:id="4634"/>
      <w:bookmarkEnd w:id="4635"/>
      <w:bookmarkEnd w:id="4636"/>
      <w:r w:rsidRPr="00CA0728">
        <w:rPr>
          <w:rtl/>
        </w:rPr>
        <w:t xml:space="preserve">מישהו </w:t>
      </w:r>
      <w:bookmarkStart w:id="4637" w:name="_ETM_Q12_277060"/>
      <w:bookmarkEnd w:id="4637"/>
      <w:r w:rsidRPr="00CA0728">
        <w:rPr>
          <w:rtl/>
        </w:rPr>
        <w:t xml:space="preserve">אחר </w:t>
      </w:r>
      <w:bookmarkStart w:id="4638" w:name="_ETM_Q12_277360"/>
      <w:bookmarkEnd w:id="4638"/>
      <w:r w:rsidRPr="00CA0728">
        <w:rPr>
          <w:rtl/>
        </w:rPr>
        <w:t xml:space="preserve">היה </w:t>
      </w:r>
      <w:bookmarkStart w:id="4639" w:name="_ETM_Q12_277540"/>
      <w:bookmarkEnd w:id="4639"/>
      <w:r w:rsidRPr="00CA0728">
        <w:rPr>
          <w:rtl/>
        </w:rPr>
        <w:t xml:space="preserve">צריך </w:t>
      </w:r>
      <w:bookmarkStart w:id="4640" w:name="_ETM_Q12_277780"/>
      <w:bookmarkEnd w:id="4640"/>
      <w:r w:rsidRPr="00CA0728">
        <w:rPr>
          <w:rtl/>
        </w:rPr>
        <w:t xml:space="preserve">לעשות </w:t>
      </w:r>
      <w:bookmarkStart w:id="4641" w:name="_ETM_Q12_278140"/>
      <w:bookmarkEnd w:id="4641"/>
      <w:r w:rsidRPr="00CA0728">
        <w:rPr>
          <w:rtl/>
        </w:rPr>
        <w:t xml:space="preserve">את </w:t>
      </w:r>
      <w:bookmarkStart w:id="4642" w:name="_ETM_Q12_278260"/>
      <w:bookmarkEnd w:id="4642"/>
      <w:r w:rsidRPr="00CA0728">
        <w:rPr>
          <w:rtl/>
        </w:rPr>
        <w:t>זה</w:t>
      </w:r>
      <w:r w:rsidR="004F11CC">
        <w:rPr>
          <w:rFonts w:hint="cs"/>
          <w:rtl/>
        </w:rPr>
        <w:t>,</w:t>
      </w:r>
      <w:r>
        <w:rPr>
          <w:rFonts w:hint="cs"/>
          <w:rtl/>
        </w:rPr>
        <w:t xml:space="preserve"> </w:t>
      </w:r>
      <w:bookmarkStart w:id="4643" w:name="_ETM_Q12_576213"/>
      <w:bookmarkStart w:id="4644" w:name="_ETM_Q12_576300"/>
      <w:bookmarkStart w:id="4645" w:name="_ETM_Q12_576405"/>
      <w:bookmarkStart w:id="4646" w:name="_ETM_Q12_576508"/>
      <w:bookmarkStart w:id="4647" w:name="_ETM_Q12_278970"/>
      <w:bookmarkEnd w:id="4643"/>
      <w:bookmarkEnd w:id="4644"/>
      <w:bookmarkEnd w:id="4645"/>
      <w:bookmarkEnd w:id="4646"/>
      <w:bookmarkEnd w:id="4647"/>
      <w:r w:rsidRPr="00CA0728">
        <w:rPr>
          <w:rtl/>
        </w:rPr>
        <w:t xml:space="preserve">ואני </w:t>
      </w:r>
      <w:bookmarkStart w:id="4648" w:name="_ETM_Q12_279870"/>
      <w:bookmarkEnd w:id="4648"/>
      <w:r w:rsidRPr="00CA0728">
        <w:rPr>
          <w:rtl/>
        </w:rPr>
        <w:t xml:space="preserve">נבחרתי </w:t>
      </w:r>
      <w:bookmarkStart w:id="4649" w:name="_ETM_Q12_280410"/>
      <w:bookmarkEnd w:id="4649"/>
      <w:r w:rsidRPr="00CA0728">
        <w:rPr>
          <w:rtl/>
        </w:rPr>
        <w:t xml:space="preserve">לפחות </w:t>
      </w:r>
      <w:bookmarkStart w:id="4650" w:name="_ETM_Q12_280860"/>
      <w:bookmarkEnd w:id="4650"/>
      <w:r w:rsidRPr="00CA0728">
        <w:rPr>
          <w:rtl/>
        </w:rPr>
        <w:t xml:space="preserve">מהיכרותי </w:t>
      </w:r>
      <w:bookmarkStart w:id="4651" w:name="_ETM_Q12_281670"/>
      <w:bookmarkEnd w:id="4651"/>
      <w:r w:rsidR="00476BC2">
        <w:rPr>
          <w:rFonts w:hint="cs"/>
          <w:rtl/>
        </w:rPr>
        <w:t>– – –</w:t>
      </w:r>
      <w:r>
        <w:rPr>
          <w:rFonts w:hint="cs"/>
          <w:rtl/>
        </w:rPr>
        <w:t xml:space="preserve"> </w:t>
      </w:r>
    </w:p>
    <w:p w:rsidR="00446751" w:rsidRDefault="00446751" w:rsidP="003661D2">
      <w:pPr>
        <w:rPr>
          <w:rtl/>
        </w:rPr>
      </w:pPr>
      <w:bookmarkStart w:id="4652" w:name="_ETM_Q12_584734"/>
      <w:bookmarkStart w:id="4653" w:name="_ETM_Q12_584820"/>
      <w:bookmarkEnd w:id="4652"/>
      <w:bookmarkEnd w:id="4653"/>
    </w:p>
    <w:p w:rsidR="00446751" w:rsidRDefault="00446751" w:rsidP="003661D2">
      <w:pPr>
        <w:pStyle w:val="af5"/>
        <w:rPr>
          <w:rtl/>
        </w:rPr>
      </w:pPr>
      <w:bookmarkStart w:id="4654" w:name="_ETM_Q12_584894"/>
      <w:bookmarkStart w:id="4655" w:name="_ETM_Q12_584961"/>
      <w:bookmarkStart w:id="4656" w:name="ET_interruption_5777_33"/>
      <w:bookmarkEnd w:id="4654"/>
      <w:bookmarkEnd w:id="4655"/>
      <w:r w:rsidRPr="0030411C">
        <w:rPr>
          <w:rStyle w:val="TagStyle"/>
          <w:rtl/>
        </w:rPr>
        <w:t xml:space="preserve"> &lt;&lt; קריאה &gt;&gt;</w:t>
      </w:r>
      <w:r w:rsidRPr="00D161A2">
        <w:rPr>
          <w:rStyle w:val="TagStyle"/>
          <w:rtl/>
        </w:rPr>
        <w:t xml:space="preserve"> </w:t>
      </w:r>
      <w:r>
        <w:rPr>
          <w:rtl/>
        </w:rPr>
        <w:t>מיקי חיימוביץ' (כחול לבן):</w:t>
      </w:r>
      <w:r w:rsidRPr="00D161A2">
        <w:rPr>
          <w:rStyle w:val="TagStyle"/>
          <w:rtl/>
        </w:rPr>
        <w:t xml:space="preserve"> </w:t>
      </w:r>
      <w:r w:rsidRPr="0030411C">
        <w:rPr>
          <w:rStyle w:val="TagStyle"/>
          <w:rtl/>
        </w:rPr>
        <w:t>&lt;&lt; קריאה &gt;&gt;</w:t>
      </w:r>
      <w:r>
        <w:rPr>
          <w:rtl/>
        </w:rPr>
        <w:t xml:space="preserve"> </w:t>
      </w:r>
      <w:bookmarkEnd w:id="4656"/>
    </w:p>
    <w:p w:rsidR="00446751" w:rsidRDefault="00446751" w:rsidP="007C1E15">
      <w:pPr>
        <w:rPr>
          <w:rtl/>
        </w:rPr>
      </w:pPr>
    </w:p>
    <w:p w:rsidR="00446751" w:rsidRDefault="00446751" w:rsidP="003661D2">
      <w:pPr>
        <w:rPr>
          <w:rtl/>
        </w:rPr>
      </w:pPr>
      <w:r>
        <w:rPr>
          <w:rFonts w:hint="cs"/>
          <w:rtl/>
        </w:rPr>
        <w:t xml:space="preserve">המישהו הזה יושב פה, </w:t>
      </w:r>
      <w:bookmarkStart w:id="4657" w:name="_ETM_Q12_584725"/>
      <w:bookmarkEnd w:id="4657"/>
      <w:r>
        <w:rPr>
          <w:rFonts w:hint="cs"/>
          <w:rtl/>
        </w:rPr>
        <w:t xml:space="preserve">אגב. </w:t>
      </w:r>
    </w:p>
    <w:p w:rsidR="00446751" w:rsidRDefault="00446751" w:rsidP="003661D2">
      <w:pPr>
        <w:rPr>
          <w:rtl/>
        </w:rPr>
      </w:pPr>
      <w:bookmarkStart w:id="4658" w:name="_ETM_Q12_585988"/>
      <w:bookmarkStart w:id="4659" w:name="_ETM_Q12_586101"/>
      <w:bookmarkStart w:id="4660" w:name="_ETM_Q12_586165"/>
      <w:bookmarkStart w:id="4661" w:name="_ETM_Q12_586275"/>
      <w:bookmarkEnd w:id="4658"/>
      <w:bookmarkEnd w:id="4659"/>
      <w:bookmarkEnd w:id="4660"/>
      <w:bookmarkEnd w:id="4661"/>
    </w:p>
    <w:p w:rsidR="00446751" w:rsidRDefault="00446751" w:rsidP="003661D2">
      <w:pPr>
        <w:pStyle w:val="af5"/>
        <w:rPr>
          <w:rtl/>
        </w:rPr>
      </w:pPr>
      <w:bookmarkStart w:id="4662" w:name="ET_interruption_קר_אה_34"/>
      <w:r w:rsidRPr="0030411C">
        <w:rPr>
          <w:rStyle w:val="TagStyle"/>
          <w:rtl/>
        </w:rPr>
        <w:t xml:space="preserve"> &lt;&lt; קריאה &gt;&gt;</w:t>
      </w:r>
      <w:r w:rsidRPr="00D161A2">
        <w:rPr>
          <w:rStyle w:val="TagStyle"/>
          <w:rtl/>
        </w:rPr>
        <w:t xml:space="preserve"> </w:t>
      </w:r>
      <w:r>
        <w:rPr>
          <w:rtl/>
        </w:rPr>
        <w:t>קריאה:</w:t>
      </w:r>
      <w:r w:rsidRPr="00D161A2">
        <w:rPr>
          <w:rStyle w:val="TagStyle"/>
          <w:rtl/>
        </w:rPr>
        <w:t xml:space="preserve"> </w:t>
      </w:r>
      <w:r w:rsidRPr="0030411C">
        <w:rPr>
          <w:rStyle w:val="TagStyle"/>
          <w:rtl/>
        </w:rPr>
        <w:t>&lt;&lt; קריאה &gt;&gt;</w:t>
      </w:r>
      <w:r>
        <w:rPr>
          <w:rtl/>
        </w:rPr>
        <w:t xml:space="preserve"> </w:t>
      </w:r>
      <w:bookmarkEnd w:id="4662"/>
    </w:p>
    <w:p w:rsidR="00446751" w:rsidRDefault="00446751" w:rsidP="007C1E15">
      <w:pPr>
        <w:rPr>
          <w:rtl/>
        </w:rPr>
      </w:pPr>
    </w:p>
    <w:p w:rsidR="00446751" w:rsidRDefault="00446751" w:rsidP="003661D2">
      <w:pPr>
        <w:rPr>
          <w:rtl/>
        </w:rPr>
      </w:pPr>
      <w:r>
        <w:rPr>
          <w:rFonts w:hint="cs"/>
          <w:rtl/>
        </w:rPr>
        <w:t xml:space="preserve">המישהו לא שומע. </w:t>
      </w:r>
    </w:p>
    <w:p w:rsidR="00446751" w:rsidRDefault="00446751" w:rsidP="003661D2">
      <w:pPr>
        <w:rPr>
          <w:rtl/>
        </w:rPr>
      </w:pPr>
      <w:bookmarkStart w:id="4663" w:name="_ETM_Q12_582705"/>
      <w:bookmarkStart w:id="4664" w:name="_ETM_Q12_582803"/>
      <w:bookmarkStart w:id="4665" w:name="_ETM_Q12_582882"/>
      <w:bookmarkStart w:id="4666" w:name="_ETM_Q12_582980"/>
      <w:bookmarkEnd w:id="4663"/>
      <w:bookmarkEnd w:id="4664"/>
      <w:bookmarkEnd w:id="4665"/>
      <w:bookmarkEnd w:id="4666"/>
    </w:p>
    <w:p w:rsidR="00446751" w:rsidRDefault="00446751" w:rsidP="003661D2">
      <w:pPr>
        <w:pStyle w:val="af5"/>
        <w:rPr>
          <w:rtl/>
        </w:rPr>
      </w:pPr>
      <w:bookmarkStart w:id="4667" w:name="ET_interruption_5777_35"/>
      <w:r w:rsidRPr="0030411C">
        <w:rPr>
          <w:rStyle w:val="TagStyle"/>
          <w:rtl/>
        </w:rPr>
        <w:t xml:space="preserve"> &lt;&lt; קריאה &gt;&gt;</w:t>
      </w:r>
      <w:r w:rsidRPr="00D161A2">
        <w:rPr>
          <w:rStyle w:val="TagStyle"/>
          <w:rtl/>
        </w:rPr>
        <w:t xml:space="preserve"> </w:t>
      </w:r>
      <w:r>
        <w:rPr>
          <w:rtl/>
        </w:rPr>
        <w:t>מיקי חיימוביץ' (כחול לבן):</w:t>
      </w:r>
      <w:r w:rsidRPr="00D161A2">
        <w:rPr>
          <w:rStyle w:val="TagStyle"/>
          <w:rtl/>
        </w:rPr>
        <w:t xml:space="preserve"> </w:t>
      </w:r>
      <w:r w:rsidRPr="0030411C">
        <w:rPr>
          <w:rStyle w:val="TagStyle"/>
          <w:rtl/>
        </w:rPr>
        <w:t>&lt;&lt; קריאה &gt;&gt;</w:t>
      </w:r>
      <w:r>
        <w:rPr>
          <w:rtl/>
        </w:rPr>
        <w:t xml:space="preserve"> </w:t>
      </w:r>
      <w:bookmarkEnd w:id="4667"/>
    </w:p>
    <w:p w:rsidR="00446751" w:rsidRDefault="00446751" w:rsidP="007C1E15">
      <w:pPr>
        <w:rPr>
          <w:rtl/>
        </w:rPr>
      </w:pPr>
    </w:p>
    <w:p w:rsidR="00446751" w:rsidRDefault="00446751" w:rsidP="004F11CC">
      <w:pPr>
        <w:rPr>
          <w:rtl/>
        </w:rPr>
      </w:pPr>
      <w:r>
        <w:rPr>
          <w:rFonts w:hint="cs"/>
          <w:rtl/>
        </w:rPr>
        <w:t>הוא לא שומע</w:t>
      </w:r>
      <w:r w:rsidR="004F11CC">
        <w:rPr>
          <w:rFonts w:hint="cs"/>
          <w:rtl/>
        </w:rPr>
        <w:t>.</w:t>
      </w:r>
      <w:r>
        <w:rPr>
          <w:rFonts w:hint="cs"/>
          <w:rtl/>
        </w:rPr>
        <w:t xml:space="preserve"> הינה, הוא פה. </w:t>
      </w:r>
      <w:r>
        <w:rPr>
          <w:rtl/>
        </w:rPr>
        <w:t xml:space="preserve"> </w:t>
      </w:r>
    </w:p>
    <w:p w:rsidR="00446751" w:rsidRDefault="00446751" w:rsidP="003661D2">
      <w:pPr>
        <w:rPr>
          <w:rtl/>
        </w:rPr>
      </w:pPr>
      <w:bookmarkStart w:id="4668" w:name="_ETM_Q12_585086"/>
      <w:bookmarkStart w:id="4669" w:name="_ETM_Q12_585168"/>
      <w:bookmarkEnd w:id="4668"/>
      <w:bookmarkEnd w:id="4669"/>
    </w:p>
    <w:p w:rsidR="004F11CC" w:rsidRDefault="004F11CC" w:rsidP="004F11CC">
      <w:pPr>
        <w:pStyle w:val="-"/>
        <w:rPr>
          <w:rtl/>
        </w:rPr>
      </w:pPr>
      <w:r w:rsidRPr="0030411C">
        <w:rPr>
          <w:rStyle w:val="TagStyle"/>
          <w:rtl/>
        </w:rPr>
        <w:t>&lt;&lt; דובר_המשך &gt;&gt;</w:t>
      </w:r>
      <w:r w:rsidRPr="0031383E">
        <w:rPr>
          <w:rStyle w:val="TagStyle"/>
          <w:rtl/>
        </w:rPr>
        <w:t xml:space="preserve"> </w:t>
      </w:r>
      <w:r>
        <w:rPr>
          <w:rtl/>
        </w:rPr>
        <w:t xml:space="preserve">השר להגנת הסביבה זאב </w:t>
      </w:r>
      <w:proofErr w:type="spellStart"/>
      <w:r>
        <w:rPr>
          <w:rtl/>
        </w:rPr>
        <w:t>אלקין</w:t>
      </w:r>
      <w:proofErr w:type="spellEnd"/>
      <w:r>
        <w:rPr>
          <w:rtl/>
        </w:rPr>
        <w:t>:</w:t>
      </w:r>
      <w:r w:rsidRPr="0031383E">
        <w:rPr>
          <w:rStyle w:val="TagStyle"/>
          <w:rtl/>
        </w:rPr>
        <w:t xml:space="preserve"> </w:t>
      </w:r>
      <w:r w:rsidRPr="0030411C">
        <w:rPr>
          <w:rStyle w:val="TagStyle"/>
          <w:rtl/>
        </w:rPr>
        <w:t>&lt;&lt; דובר_המשך &gt;&gt;</w:t>
      </w:r>
      <w:r>
        <w:rPr>
          <w:rtl/>
        </w:rPr>
        <w:t xml:space="preserve"> </w:t>
      </w:r>
    </w:p>
    <w:p w:rsidR="00446751" w:rsidRDefault="00446751" w:rsidP="004F11CC">
      <w:pPr>
        <w:rPr>
          <w:rtl/>
        </w:rPr>
      </w:pPr>
    </w:p>
    <w:p w:rsidR="00446751" w:rsidRDefault="00446751" w:rsidP="004F11CC">
      <w:pPr>
        <w:rPr>
          <w:rtl/>
        </w:rPr>
      </w:pPr>
      <w:r>
        <w:rPr>
          <w:rFonts w:hint="cs"/>
          <w:rtl/>
        </w:rPr>
        <w:t xml:space="preserve">אתם מדברים על השר המקשר. דווקא במקרה הספציפי הזה זה </w:t>
      </w:r>
      <w:bookmarkStart w:id="4670" w:name="_ETM_Q12_592079"/>
      <w:bookmarkEnd w:id="4670"/>
      <w:r>
        <w:rPr>
          <w:rFonts w:hint="cs"/>
          <w:rtl/>
        </w:rPr>
        <w:t xml:space="preserve">הגיוני שאני נבחרתי </w:t>
      </w:r>
      <w:r w:rsidR="004F11CC">
        <w:rPr>
          <w:rFonts w:hint="cs"/>
          <w:rtl/>
        </w:rPr>
        <w:t>כ</w:t>
      </w:r>
      <w:r>
        <w:rPr>
          <w:rFonts w:hint="cs"/>
          <w:rtl/>
        </w:rPr>
        <w:t xml:space="preserve">קורבן, כי לפחות אני מכיר את החצי </w:t>
      </w:r>
      <w:bookmarkStart w:id="4671" w:name="_ETM_Q12_595529"/>
      <w:bookmarkEnd w:id="4671"/>
      <w:r>
        <w:rPr>
          <w:rFonts w:hint="cs"/>
          <w:rtl/>
        </w:rPr>
        <w:t xml:space="preserve">הראשון של השאלה שלך: מה הייתה עמדתנו שעליה התבקשה תשובה </w:t>
      </w:r>
      <w:bookmarkStart w:id="4672" w:name="_ETM_Q12_602320"/>
      <w:bookmarkEnd w:id="4672"/>
      <w:r>
        <w:rPr>
          <w:rFonts w:hint="cs"/>
          <w:rtl/>
        </w:rPr>
        <w:t xml:space="preserve">של משרד ראש הממשלה. אז לפחות יש לי יתרון </w:t>
      </w:r>
      <w:bookmarkStart w:id="4673" w:name="_ETM_Q12_605198"/>
      <w:bookmarkEnd w:id="4673"/>
      <w:r>
        <w:rPr>
          <w:rFonts w:hint="cs"/>
          <w:rtl/>
        </w:rPr>
        <w:t xml:space="preserve">אחד על השר המקשר בעניין הזה </w:t>
      </w:r>
      <w:r w:rsidR="00476BC2">
        <w:rPr>
          <w:rFonts w:hint="eastAsia"/>
          <w:rtl/>
        </w:rPr>
        <w:t>–</w:t>
      </w:r>
      <w:r w:rsidR="004F11CC">
        <w:rPr>
          <w:rFonts w:hint="eastAsia"/>
          <w:rtl/>
        </w:rPr>
        <w:t xml:space="preserve"> </w:t>
      </w:r>
      <w:r>
        <w:rPr>
          <w:rFonts w:hint="cs"/>
          <w:rtl/>
        </w:rPr>
        <w:t xml:space="preserve">שאני יודע על מה </w:t>
      </w:r>
      <w:bookmarkStart w:id="4674" w:name="_ETM_Q12_604246"/>
      <w:bookmarkEnd w:id="4674"/>
      <w:r>
        <w:rPr>
          <w:rFonts w:hint="cs"/>
          <w:rtl/>
        </w:rPr>
        <w:t xml:space="preserve">שואלים. </w:t>
      </w:r>
    </w:p>
    <w:p w:rsidR="00446751" w:rsidRDefault="00446751" w:rsidP="003661D2">
      <w:pPr>
        <w:rPr>
          <w:rtl/>
        </w:rPr>
      </w:pPr>
      <w:bookmarkStart w:id="4675" w:name="_ETM_Q12_606085"/>
      <w:bookmarkStart w:id="4676" w:name="_ETM_Q12_606212"/>
      <w:bookmarkEnd w:id="4675"/>
      <w:bookmarkEnd w:id="4676"/>
    </w:p>
    <w:p w:rsidR="00446751" w:rsidRDefault="00446751" w:rsidP="004F11CC">
      <w:pPr>
        <w:rPr>
          <w:rtl/>
        </w:rPr>
      </w:pPr>
      <w:bookmarkStart w:id="4677" w:name="_ETM_Q12_606261"/>
      <w:bookmarkStart w:id="4678" w:name="_ETM_Q12_606370"/>
      <w:bookmarkEnd w:id="4677"/>
      <w:bookmarkEnd w:id="4678"/>
      <w:r>
        <w:rPr>
          <w:rFonts w:hint="cs"/>
          <w:rtl/>
        </w:rPr>
        <w:t>גם אנחנו כמשרד להגנת הסביבה היינו שמחים לדעת מה</w:t>
      </w:r>
      <w:bookmarkStart w:id="4679" w:name="_ETM_Q12_608948"/>
      <w:bookmarkEnd w:id="4679"/>
      <w:r>
        <w:rPr>
          <w:rFonts w:hint="cs"/>
          <w:rtl/>
        </w:rPr>
        <w:t xml:space="preserve"> העמדה של משרד ראש הממשלה. אני מניח שגם </w:t>
      </w:r>
      <w:bookmarkStart w:id="4680" w:name="_ETM_Q12_618927"/>
      <w:bookmarkEnd w:id="4680"/>
      <w:r>
        <w:rPr>
          <w:rFonts w:hint="cs"/>
          <w:rtl/>
        </w:rPr>
        <w:t xml:space="preserve">כשתתגבש העמדה הזאת היא תתגבש יחד עם העמדה המשותפת של </w:t>
      </w:r>
      <w:bookmarkStart w:id="4681" w:name="_ETM_Q12_619989"/>
      <w:bookmarkEnd w:id="4681"/>
      <w:r>
        <w:rPr>
          <w:rFonts w:hint="cs"/>
          <w:rtl/>
        </w:rPr>
        <w:t xml:space="preserve">הממשלה כולה. הרי בסוף תפקידו של משרד ראש הממשלה </w:t>
      </w:r>
      <w:r w:rsidR="00476BC2">
        <w:rPr>
          <w:rFonts w:hint="eastAsia"/>
          <w:rtl/>
        </w:rPr>
        <w:t>–</w:t>
      </w:r>
      <w:r>
        <w:rPr>
          <w:rFonts w:hint="cs"/>
          <w:rtl/>
        </w:rPr>
        <w:t xml:space="preserve"> אין </w:t>
      </w:r>
      <w:bookmarkStart w:id="4682" w:name="_ETM_Q12_625466"/>
      <w:bookmarkEnd w:id="4682"/>
      <w:r>
        <w:rPr>
          <w:rFonts w:hint="cs"/>
          <w:rtl/>
        </w:rPr>
        <w:t>לו פה כלים לנקוט עמדה עצמאית</w:t>
      </w:r>
      <w:r w:rsidR="004F11CC">
        <w:rPr>
          <w:rFonts w:hint="cs"/>
          <w:rtl/>
        </w:rPr>
        <w:t>.</w:t>
      </w:r>
      <w:r>
        <w:rPr>
          <w:rFonts w:hint="cs"/>
          <w:rtl/>
        </w:rPr>
        <w:t xml:space="preserve"> הוא צריך </w:t>
      </w:r>
      <w:proofErr w:type="spellStart"/>
      <w:r>
        <w:rPr>
          <w:rFonts w:hint="cs"/>
          <w:rtl/>
        </w:rPr>
        <w:t>לתכלל</w:t>
      </w:r>
      <w:proofErr w:type="spellEnd"/>
      <w:r>
        <w:rPr>
          <w:rFonts w:hint="cs"/>
          <w:rtl/>
        </w:rPr>
        <w:t xml:space="preserve"> את </w:t>
      </w:r>
      <w:bookmarkStart w:id="4683" w:name="_ETM_Q12_627154"/>
      <w:bookmarkEnd w:id="4683"/>
      <w:r>
        <w:rPr>
          <w:rFonts w:hint="cs"/>
          <w:rtl/>
        </w:rPr>
        <w:t xml:space="preserve">העמדות המקצועיות של המשרדים </w:t>
      </w:r>
      <w:r w:rsidR="00476BC2">
        <w:rPr>
          <w:rFonts w:hint="cs"/>
          <w:rtl/>
        </w:rPr>
        <w:t>– –</w:t>
      </w:r>
    </w:p>
    <w:p w:rsidR="00446751" w:rsidRDefault="00446751" w:rsidP="003661D2">
      <w:pPr>
        <w:rPr>
          <w:rtl/>
        </w:rPr>
      </w:pPr>
    </w:p>
    <w:p w:rsidR="00446751" w:rsidRDefault="00446751" w:rsidP="003661D2">
      <w:pPr>
        <w:pStyle w:val="af5"/>
        <w:keepNext/>
        <w:rPr>
          <w:rtl/>
        </w:rPr>
      </w:pPr>
      <w:bookmarkStart w:id="4684" w:name="ET_interruption_5777_27"/>
      <w:r w:rsidRPr="00FA543A">
        <w:rPr>
          <w:rStyle w:val="TagStyle"/>
          <w:rtl/>
        </w:rPr>
        <w:t xml:space="preserve"> &lt;&lt; קריאה &gt;&gt; </w:t>
      </w:r>
      <w:r>
        <w:rPr>
          <w:rtl/>
        </w:rPr>
        <w:t>מיקי חיימוביץ' (כחול לבן):</w:t>
      </w:r>
      <w:r w:rsidRPr="00FA543A">
        <w:rPr>
          <w:rStyle w:val="TagStyle"/>
          <w:rtl/>
        </w:rPr>
        <w:t xml:space="preserve"> &lt;&lt; קריאה &gt;&gt;</w:t>
      </w:r>
      <w:r>
        <w:rPr>
          <w:rtl/>
        </w:rPr>
        <w:t xml:space="preserve"> </w:t>
      </w:r>
      <w:bookmarkEnd w:id="4684"/>
    </w:p>
    <w:p w:rsidR="00446751" w:rsidRDefault="00446751" w:rsidP="007C1E15">
      <w:pPr>
        <w:rPr>
          <w:rtl/>
        </w:rPr>
      </w:pPr>
    </w:p>
    <w:p w:rsidR="00446751" w:rsidRDefault="00476BC2" w:rsidP="003661D2">
      <w:pPr>
        <w:rPr>
          <w:rtl/>
        </w:rPr>
      </w:pPr>
      <w:r>
        <w:rPr>
          <w:rFonts w:hint="cs"/>
          <w:rtl/>
        </w:rPr>
        <w:t>– – –</w:t>
      </w:r>
    </w:p>
    <w:p w:rsidR="00446751" w:rsidRDefault="00446751" w:rsidP="003661D2">
      <w:pPr>
        <w:rPr>
          <w:rtl/>
        </w:rPr>
      </w:pPr>
    </w:p>
    <w:p w:rsidR="004F11CC" w:rsidRDefault="004F11CC" w:rsidP="004F11CC">
      <w:pPr>
        <w:pStyle w:val="-"/>
        <w:rPr>
          <w:rtl/>
        </w:rPr>
      </w:pPr>
      <w:r w:rsidRPr="0030411C">
        <w:rPr>
          <w:rStyle w:val="TagStyle"/>
          <w:rtl/>
        </w:rPr>
        <w:t>&lt;&lt; דובר_המשך &gt;&gt;</w:t>
      </w:r>
      <w:r w:rsidRPr="0031383E">
        <w:rPr>
          <w:rStyle w:val="TagStyle"/>
          <w:rtl/>
        </w:rPr>
        <w:t xml:space="preserve"> </w:t>
      </w:r>
      <w:r>
        <w:rPr>
          <w:rtl/>
        </w:rPr>
        <w:t xml:space="preserve">השר להגנת הסביבה זאב </w:t>
      </w:r>
      <w:proofErr w:type="spellStart"/>
      <w:r>
        <w:rPr>
          <w:rtl/>
        </w:rPr>
        <w:t>אלקין</w:t>
      </w:r>
      <w:proofErr w:type="spellEnd"/>
      <w:r>
        <w:rPr>
          <w:rtl/>
        </w:rPr>
        <w:t>:</w:t>
      </w:r>
      <w:r w:rsidRPr="0031383E">
        <w:rPr>
          <w:rStyle w:val="TagStyle"/>
          <w:rtl/>
        </w:rPr>
        <w:t xml:space="preserve"> </w:t>
      </w:r>
      <w:r w:rsidRPr="0030411C">
        <w:rPr>
          <w:rStyle w:val="TagStyle"/>
          <w:rtl/>
        </w:rPr>
        <w:t>&lt;&lt; דובר_המשך &gt;&gt;</w:t>
      </w:r>
      <w:r>
        <w:rPr>
          <w:rtl/>
        </w:rPr>
        <w:t xml:space="preserve"> </w:t>
      </w:r>
    </w:p>
    <w:p w:rsidR="00446751" w:rsidRDefault="00446751" w:rsidP="004F11CC">
      <w:pPr>
        <w:rPr>
          <w:rtl/>
        </w:rPr>
      </w:pPr>
      <w:r>
        <w:rPr>
          <w:rtl/>
        </w:rPr>
        <w:t xml:space="preserve"> </w:t>
      </w:r>
    </w:p>
    <w:p w:rsidR="00446751" w:rsidRDefault="00476BC2" w:rsidP="004F11CC">
      <w:pPr>
        <w:rPr>
          <w:rtl/>
        </w:rPr>
      </w:pPr>
      <w:r>
        <w:rPr>
          <w:rFonts w:hint="cs"/>
          <w:rtl/>
        </w:rPr>
        <w:t>– –</w:t>
      </w:r>
      <w:r w:rsidR="004F11CC">
        <w:rPr>
          <w:rFonts w:hint="cs"/>
          <w:rtl/>
        </w:rPr>
        <w:t xml:space="preserve"> </w:t>
      </w:r>
      <w:r w:rsidR="00446751">
        <w:rPr>
          <w:rFonts w:hint="cs"/>
          <w:rtl/>
        </w:rPr>
        <w:t xml:space="preserve">של המשרדים השונים ולעזור לממשלה לקבל החלטה. </w:t>
      </w:r>
    </w:p>
    <w:p w:rsidR="00446751" w:rsidRDefault="00446751" w:rsidP="003661D2">
      <w:pPr>
        <w:rPr>
          <w:rtl/>
        </w:rPr>
      </w:pPr>
    </w:p>
    <w:p w:rsidR="00446751" w:rsidRDefault="00446751" w:rsidP="004F11CC">
      <w:pPr>
        <w:rPr>
          <w:rtl/>
        </w:rPr>
      </w:pPr>
      <w:bookmarkStart w:id="4685" w:name="_ETM_Q12_337120"/>
      <w:bookmarkStart w:id="4686" w:name="_ETM_Q12_337569"/>
      <w:bookmarkStart w:id="4687" w:name="_ETM_Q12_339030"/>
      <w:bookmarkStart w:id="4688" w:name="_ETM_Q12_339989"/>
      <w:bookmarkEnd w:id="4685"/>
      <w:bookmarkEnd w:id="4686"/>
      <w:bookmarkEnd w:id="4687"/>
      <w:bookmarkEnd w:id="4688"/>
      <w:r w:rsidRPr="00CA0728">
        <w:rPr>
          <w:rtl/>
        </w:rPr>
        <w:t xml:space="preserve">לזכותו </w:t>
      </w:r>
      <w:bookmarkStart w:id="4689" w:name="_ETM_Q12_340590"/>
      <w:bookmarkEnd w:id="4689"/>
      <w:r w:rsidRPr="00CA0728">
        <w:rPr>
          <w:rtl/>
        </w:rPr>
        <w:t xml:space="preserve">של </w:t>
      </w:r>
      <w:bookmarkStart w:id="4690" w:name="_ETM_Q12_340769"/>
      <w:bookmarkEnd w:id="4690"/>
      <w:r w:rsidRPr="00CA0728">
        <w:rPr>
          <w:rtl/>
        </w:rPr>
        <w:t xml:space="preserve">משרד </w:t>
      </w:r>
      <w:bookmarkStart w:id="4691" w:name="_ETM_Q12_341099"/>
      <w:bookmarkEnd w:id="4691"/>
      <w:r w:rsidRPr="00CA0728">
        <w:rPr>
          <w:rtl/>
        </w:rPr>
        <w:t xml:space="preserve">ראש </w:t>
      </w:r>
      <w:bookmarkStart w:id="4692" w:name="_ETM_Q12_341249"/>
      <w:bookmarkEnd w:id="4692"/>
      <w:r w:rsidRPr="00CA0728">
        <w:rPr>
          <w:rtl/>
        </w:rPr>
        <w:t xml:space="preserve">הממשלה </w:t>
      </w:r>
      <w:bookmarkStart w:id="4693" w:name="_ETM_Q12_341700"/>
      <w:bookmarkEnd w:id="4693"/>
      <w:r w:rsidRPr="00CA0728">
        <w:rPr>
          <w:rtl/>
        </w:rPr>
        <w:t>ייאמר</w:t>
      </w:r>
      <w:r>
        <w:rPr>
          <w:rFonts w:hint="cs"/>
          <w:rtl/>
        </w:rPr>
        <w:t>,</w:t>
      </w:r>
      <w:r w:rsidRPr="00CA0728">
        <w:rPr>
          <w:rtl/>
        </w:rPr>
        <w:t xml:space="preserve"> </w:t>
      </w:r>
      <w:bookmarkStart w:id="4694" w:name="_ETM_Q12_342209"/>
      <w:bookmarkEnd w:id="4694"/>
      <w:r w:rsidRPr="00CA0728">
        <w:rPr>
          <w:rtl/>
        </w:rPr>
        <w:t xml:space="preserve">אני </w:t>
      </w:r>
      <w:bookmarkStart w:id="4695" w:name="_ETM_Q12_342389"/>
      <w:bookmarkEnd w:id="4695"/>
      <w:r w:rsidRPr="00CA0728">
        <w:rPr>
          <w:rtl/>
        </w:rPr>
        <w:t xml:space="preserve">חייב </w:t>
      </w:r>
      <w:bookmarkStart w:id="4696" w:name="_ETM_Q12_342659"/>
      <w:bookmarkEnd w:id="4696"/>
      <w:r w:rsidRPr="00CA0728">
        <w:rPr>
          <w:rtl/>
        </w:rPr>
        <w:t xml:space="preserve">להגיד </w:t>
      </w:r>
      <w:bookmarkStart w:id="4697" w:name="_ETM_Q12_342989"/>
      <w:bookmarkEnd w:id="4697"/>
      <w:r w:rsidRPr="00CA0728">
        <w:rPr>
          <w:rtl/>
        </w:rPr>
        <w:t>לך</w:t>
      </w:r>
      <w:r>
        <w:rPr>
          <w:rFonts w:hint="cs"/>
          <w:rtl/>
        </w:rPr>
        <w:t>,</w:t>
      </w:r>
      <w:r w:rsidRPr="00CA0728">
        <w:rPr>
          <w:rtl/>
        </w:rPr>
        <w:t xml:space="preserve"> </w:t>
      </w:r>
      <w:bookmarkStart w:id="4698" w:name="_ETM_Q12_343290"/>
      <w:bookmarkEnd w:id="4698"/>
      <w:r w:rsidRPr="00CA0728">
        <w:rPr>
          <w:rtl/>
        </w:rPr>
        <w:t>שלאחר</w:t>
      </w:r>
      <w:r>
        <w:rPr>
          <w:rtl/>
        </w:rPr>
        <w:t xml:space="preserve"> </w:t>
      </w:r>
      <w:bookmarkStart w:id="4699" w:name="_ETM_Q12_346169"/>
      <w:bookmarkEnd w:id="4699"/>
      <w:r w:rsidRPr="00CA0728">
        <w:rPr>
          <w:rtl/>
        </w:rPr>
        <w:t xml:space="preserve">קבלת </w:t>
      </w:r>
      <w:bookmarkStart w:id="4700" w:name="_ETM_Q12_346620"/>
      <w:bookmarkEnd w:id="4700"/>
      <w:r w:rsidRPr="00CA0728">
        <w:rPr>
          <w:rtl/>
        </w:rPr>
        <w:t xml:space="preserve">דוח </w:t>
      </w:r>
      <w:bookmarkStart w:id="4701" w:name="_ETM_Q12_346889"/>
      <w:bookmarkEnd w:id="4701"/>
      <w:proofErr w:type="spellStart"/>
      <w:r w:rsidRPr="00CA0728">
        <w:rPr>
          <w:rtl/>
        </w:rPr>
        <w:t>מקינזי</w:t>
      </w:r>
      <w:proofErr w:type="spellEnd"/>
      <w:r w:rsidRPr="00CA0728">
        <w:rPr>
          <w:rtl/>
        </w:rPr>
        <w:t xml:space="preserve"> </w:t>
      </w:r>
      <w:bookmarkStart w:id="4702" w:name="_ETM_Q12_347370"/>
      <w:bookmarkEnd w:id="4702"/>
      <w:r w:rsidRPr="00CA0728">
        <w:rPr>
          <w:rtl/>
        </w:rPr>
        <w:t xml:space="preserve">במועצה </w:t>
      </w:r>
      <w:bookmarkStart w:id="4703" w:name="_ETM_Q12_347849"/>
      <w:bookmarkEnd w:id="4703"/>
      <w:r w:rsidRPr="00CA0728">
        <w:rPr>
          <w:rtl/>
        </w:rPr>
        <w:t xml:space="preserve">הלאומית </w:t>
      </w:r>
      <w:bookmarkStart w:id="4704" w:name="_ETM_Q12_348209"/>
      <w:bookmarkEnd w:id="4704"/>
      <w:r w:rsidRPr="00CA0728">
        <w:rPr>
          <w:rtl/>
        </w:rPr>
        <w:t>לכלכלה</w:t>
      </w:r>
      <w:r>
        <w:rPr>
          <w:rFonts w:hint="cs"/>
          <w:rtl/>
        </w:rPr>
        <w:t xml:space="preserve"> </w:t>
      </w:r>
      <w:r w:rsidR="00476BC2">
        <w:rPr>
          <w:rFonts w:hint="eastAsia"/>
          <w:rtl/>
        </w:rPr>
        <w:t>–</w:t>
      </w:r>
      <w:r w:rsidRPr="00CA0728">
        <w:rPr>
          <w:rtl/>
        </w:rPr>
        <w:t xml:space="preserve"> </w:t>
      </w:r>
      <w:bookmarkStart w:id="4705" w:name="_ETM_Q12_348780"/>
      <w:bookmarkEnd w:id="4705"/>
      <w:r w:rsidRPr="00CA0728">
        <w:rPr>
          <w:rtl/>
        </w:rPr>
        <w:t xml:space="preserve">שגם </w:t>
      </w:r>
      <w:bookmarkStart w:id="4706" w:name="_ETM_Q12_349169"/>
      <w:bookmarkEnd w:id="4706"/>
      <w:r w:rsidRPr="00CA0728">
        <w:rPr>
          <w:rtl/>
        </w:rPr>
        <w:t>היא</w:t>
      </w:r>
      <w:r>
        <w:rPr>
          <w:rFonts w:hint="cs"/>
          <w:rtl/>
        </w:rPr>
        <w:t>,</w:t>
      </w:r>
      <w:r w:rsidRPr="00CA0728">
        <w:rPr>
          <w:rtl/>
        </w:rPr>
        <w:t xml:space="preserve"> </w:t>
      </w:r>
      <w:bookmarkStart w:id="4707" w:name="_ETM_Q12_349379"/>
      <w:bookmarkEnd w:id="4707"/>
      <w:r w:rsidRPr="00CA0728">
        <w:rPr>
          <w:rtl/>
        </w:rPr>
        <w:t>אגב</w:t>
      </w:r>
      <w:r>
        <w:rPr>
          <w:rFonts w:hint="cs"/>
          <w:rtl/>
        </w:rPr>
        <w:t>,</w:t>
      </w:r>
      <w:r w:rsidRPr="00CA0728">
        <w:rPr>
          <w:rtl/>
        </w:rPr>
        <w:t xml:space="preserve"> </w:t>
      </w:r>
      <w:bookmarkStart w:id="4708" w:name="_ETM_Q12_349680"/>
      <w:bookmarkEnd w:id="4708"/>
      <w:r w:rsidRPr="00CA0728">
        <w:rPr>
          <w:rtl/>
        </w:rPr>
        <w:t xml:space="preserve">נמצאת </w:t>
      </w:r>
      <w:bookmarkStart w:id="4709" w:name="_ETM_Q12_350099"/>
      <w:bookmarkEnd w:id="4709"/>
      <w:r w:rsidRPr="00CA0728">
        <w:rPr>
          <w:rtl/>
        </w:rPr>
        <w:t xml:space="preserve">במשרד </w:t>
      </w:r>
      <w:bookmarkStart w:id="4710" w:name="_ETM_Q12_350489"/>
      <w:bookmarkEnd w:id="4710"/>
      <w:r>
        <w:rPr>
          <w:rFonts w:hint="cs"/>
          <w:rtl/>
        </w:rPr>
        <w:t xml:space="preserve">ראש ממשלה, </w:t>
      </w:r>
      <w:bookmarkStart w:id="4711" w:name="_ETM_Q12_351510"/>
      <w:bookmarkEnd w:id="4711"/>
      <w:r w:rsidRPr="00CA0728">
        <w:rPr>
          <w:rtl/>
        </w:rPr>
        <w:t xml:space="preserve">והיא </w:t>
      </w:r>
      <w:bookmarkStart w:id="4712" w:name="_ETM_Q12_352080"/>
      <w:bookmarkStart w:id="4713" w:name="_ETM_Q12_352290"/>
      <w:bookmarkEnd w:id="4712"/>
      <w:bookmarkEnd w:id="4713"/>
      <w:r w:rsidRPr="00CA0728">
        <w:rPr>
          <w:rtl/>
        </w:rPr>
        <w:t xml:space="preserve">שיזמה </w:t>
      </w:r>
      <w:bookmarkStart w:id="4714" w:name="_ETM_Q12_352830"/>
      <w:bookmarkEnd w:id="4714"/>
      <w:r w:rsidRPr="00CA0728">
        <w:rPr>
          <w:rtl/>
        </w:rPr>
        <w:t xml:space="preserve">בכלל </w:t>
      </w:r>
      <w:bookmarkStart w:id="4715" w:name="_ETM_Q12_353190"/>
      <w:bookmarkEnd w:id="4715"/>
      <w:r w:rsidRPr="00CA0728">
        <w:rPr>
          <w:rtl/>
        </w:rPr>
        <w:t xml:space="preserve">את </w:t>
      </w:r>
      <w:bookmarkStart w:id="4716" w:name="_ETM_Q12_353310"/>
      <w:bookmarkEnd w:id="4716"/>
      <w:r w:rsidRPr="00CA0728">
        <w:rPr>
          <w:rtl/>
        </w:rPr>
        <w:t xml:space="preserve">כל </w:t>
      </w:r>
      <w:bookmarkStart w:id="4717" w:name="_ETM_Q12_353519"/>
      <w:bookmarkEnd w:id="4717"/>
      <w:r w:rsidRPr="00CA0728">
        <w:rPr>
          <w:rtl/>
        </w:rPr>
        <w:t>ההליך</w:t>
      </w:r>
      <w:r>
        <w:rPr>
          <w:rFonts w:hint="cs"/>
          <w:rtl/>
        </w:rPr>
        <w:t>.</w:t>
      </w:r>
      <w:r w:rsidRPr="00CA0728">
        <w:rPr>
          <w:rtl/>
        </w:rPr>
        <w:t xml:space="preserve"> </w:t>
      </w:r>
      <w:bookmarkStart w:id="4718" w:name="_ETM_Q12_353909"/>
      <w:bookmarkEnd w:id="4718"/>
      <w:r w:rsidRPr="00CA0728">
        <w:rPr>
          <w:rtl/>
        </w:rPr>
        <w:t>לכן</w:t>
      </w:r>
      <w:r>
        <w:rPr>
          <w:rFonts w:hint="cs"/>
          <w:rtl/>
        </w:rPr>
        <w:t>,</w:t>
      </w:r>
      <w:r w:rsidRPr="00CA0728">
        <w:rPr>
          <w:rtl/>
        </w:rPr>
        <w:t xml:space="preserve"> </w:t>
      </w:r>
      <w:bookmarkStart w:id="4719" w:name="_ETM_Q12_354299"/>
      <w:bookmarkEnd w:id="4719"/>
      <w:r w:rsidRPr="00CA0728">
        <w:rPr>
          <w:rtl/>
        </w:rPr>
        <w:t xml:space="preserve">מבחינה </w:t>
      </w:r>
      <w:bookmarkStart w:id="4720" w:name="_ETM_Q12_354750"/>
      <w:bookmarkEnd w:id="4720"/>
      <w:r w:rsidRPr="00CA0728">
        <w:rPr>
          <w:rtl/>
        </w:rPr>
        <w:t>ז</w:t>
      </w:r>
      <w:bookmarkStart w:id="4721" w:name="_ETM_Q12_355470"/>
      <w:bookmarkEnd w:id="4721"/>
      <w:r w:rsidR="004F11CC">
        <w:rPr>
          <w:rFonts w:hint="cs"/>
          <w:rtl/>
        </w:rPr>
        <w:t>ו</w:t>
      </w:r>
      <w:r>
        <w:rPr>
          <w:rFonts w:hint="cs"/>
          <w:rtl/>
        </w:rPr>
        <w:t xml:space="preserve"> </w:t>
      </w:r>
      <w:r w:rsidR="00476BC2">
        <w:rPr>
          <w:rFonts w:hint="eastAsia"/>
          <w:rtl/>
        </w:rPr>
        <w:t>–</w:t>
      </w:r>
      <w:r>
        <w:rPr>
          <w:rFonts w:hint="cs"/>
          <w:rtl/>
        </w:rPr>
        <w:t xml:space="preserve"> </w:t>
      </w:r>
      <w:bookmarkStart w:id="4722" w:name="_ETM_Q12_355799"/>
      <w:bookmarkEnd w:id="4722"/>
      <w:r w:rsidRPr="00CA0728">
        <w:rPr>
          <w:rtl/>
        </w:rPr>
        <w:t>אגב</w:t>
      </w:r>
      <w:r>
        <w:rPr>
          <w:rFonts w:hint="cs"/>
          <w:rtl/>
        </w:rPr>
        <w:t>,</w:t>
      </w:r>
      <w:r w:rsidRPr="00CA0728">
        <w:rPr>
          <w:rtl/>
        </w:rPr>
        <w:t xml:space="preserve"> </w:t>
      </w:r>
      <w:bookmarkStart w:id="4723" w:name="_ETM_Q12_356280"/>
      <w:bookmarkEnd w:id="4723"/>
      <w:r w:rsidRPr="00CA0728">
        <w:rPr>
          <w:rtl/>
        </w:rPr>
        <w:t xml:space="preserve">דוח </w:t>
      </w:r>
      <w:bookmarkStart w:id="4724" w:name="_ETM_Q12_356610"/>
      <w:bookmarkEnd w:id="4724"/>
      <w:r w:rsidRPr="00CA0728">
        <w:rPr>
          <w:rtl/>
        </w:rPr>
        <w:t xml:space="preserve">שאני </w:t>
      </w:r>
      <w:bookmarkStart w:id="4725" w:name="_ETM_Q12_356849"/>
      <w:bookmarkEnd w:id="4725"/>
      <w:r w:rsidRPr="00CA0728">
        <w:rPr>
          <w:rtl/>
        </w:rPr>
        <w:t xml:space="preserve">חייב </w:t>
      </w:r>
      <w:bookmarkStart w:id="4726" w:name="_ETM_Q12_357120"/>
      <w:bookmarkEnd w:id="4726"/>
      <w:r w:rsidRPr="00CA0728">
        <w:rPr>
          <w:rtl/>
        </w:rPr>
        <w:t xml:space="preserve">להגיד </w:t>
      </w:r>
      <w:bookmarkStart w:id="4727" w:name="_ETM_Q12_357540"/>
      <w:bookmarkEnd w:id="4727"/>
      <w:r>
        <w:rPr>
          <w:rFonts w:hint="cs"/>
          <w:rtl/>
        </w:rPr>
        <w:t>ש</w:t>
      </w:r>
      <w:r w:rsidRPr="00CA0728">
        <w:rPr>
          <w:rtl/>
        </w:rPr>
        <w:t xml:space="preserve">הפתיע </w:t>
      </w:r>
      <w:bookmarkStart w:id="4728" w:name="_ETM_Q12_357900"/>
      <w:bookmarkEnd w:id="4728"/>
      <w:r w:rsidRPr="00CA0728">
        <w:rPr>
          <w:rtl/>
        </w:rPr>
        <w:t>אותי</w:t>
      </w:r>
      <w:r>
        <w:rPr>
          <w:rFonts w:hint="cs"/>
          <w:rtl/>
        </w:rPr>
        <w:t>,</w:t>
      </w:r>
      <w:r w:rsidRPr="00CA0728">
        <w:rPr>
          <w:rtl/>
        </w:rPr>
        <w:t xml:space="preserve"> </w:t>
      </w:r>
      <w:bookmarkStart w:id="4729" w:name="_ETM_Q12_358669"/>
      <w:bookmarkEnd w:id="4729"/>
      <w:r w:rsidRPr="00CA0728">
        <w:rPr>
          <w:rtl/>
        </w:rPr>
        <w:t>כ</w:t>
      </w:r>
      <w:bookmarkStart w:id="4730" w:name="_ETM_Q12_359120"/>
      <w:bookmarkEnd w:id="4730"/>
      <w:r w:rsidRPr="00CA0728">
        <w:rPr>
          <w:rtl/>
        </w:rPr>
        <w:t xml:space="preserve">שר </w:t>
      </w:r>
      <w:bookmarkStart w:id="4731" w:name="_ETM_Q12_359389"/>
      <w:bookmarkEnd w:id="4731"/>
      <w:r w:rsidRPr="00CA0728">
        <w:rPr>
          <w:rtl/>
        </w:rPr>
        <w:t xml:space="preserve">להגנת </w:t>
      </w:r>
      <w:bookmarkStart w:id="4732" w:name="_ETM_Q12_359780"/>
      <w:bookmarkEnd w:id="4732"/>
      <w:r w:rsidRPr="00CA0728">
        <w:rPr>
          <w:rtl/>
        </w:rPr>
        <w:t>הסביבה</w:t>
      </w:r>
      <w:r>
        <w:rPr>
          <w:rFonts w:hint="cs"/>
          <w:rtl/>
        </w:rPr>
        <w:t>,</w:t>
      </w:r>
      <w:r w:rsidRPr="00CA0728">
        <w:rPr>
          <w:rtl/>
        </w:rPr>
        <w:t xml:space="preserve"> </w:t>
      </w:r>
      <w:bookmarkStart w:id="4733" w:name="_ETM_Q12_360260"/>
      <w:bookmarkEnd w:id="4733"/>
      <w:r w:rsidRPr="00CA0728">
        <w:rPr>
          <w:rtl/>
        </w:rPr>
        <w:t xml:space="preserve">בהיבטים </w:t>
      </w:r>
      <w:bookmarkStart w:id="4734" w:name="_ETM_Q12_360860"/>
      <w:bookmarkEnd w:id="4734"/>
      <w:r w:rsidRPr="00CA0728">
        <w:rPr>
          <w:rtl/>
        </w:rPr>
        <w:t>הכלכליים</w:t>
      </w:r>
      <w:r>
        <w:rPr>
          <w:rFonts w:hint="cs"/>
          <w:rtl/>
        </w:rPr>
        <w:t xml:space="preserve">. </w:t>
      </w:r>
      <w:r w:rsidRPr="00CA0728">
        <w:rPr>
          <w:rtl/>
        </w:rPr>
        <w:t xml:space="preserve">הרי </w:t>
      </w:r>
      <w:bookmarkStart w:id="4735" w:name="_ETM_Q12_361730"/>
      <w:bookmarkEnd w:id="4735"/>
      <w:r w:rsidRPr="00CA0728">
        <w:rPr>
          <w:rtl/>
        </w:rPr>
        <w:t xml:space="preserve">אנחנו </w:t>
      </w:r>
      <w:bookmarkStart w:id="4736" w:name="_ETM_Q12_362030"/>
      <w:bookmarkEnd w:id="4736"/>
      <w:r w:rsidRPr="00CA0728">
        <w:rPr>
          <w:rtl/>
        </w:rPr>
        <w:t xml:space="preserve">יודעים </w:t>
      </w:r>
      <w:bookmarkStart w:id="4737" w:name="_ETM_Q12_362300"/>
      <w:bookmarkEnd w:id="4737"/>
      <w:r w:rsidRPr="00CA0728">
        <w:rPr>
          <w:rtl/>
        </w:rPr>
        <w:t xml:space="preserve">להגיד </w:t>
      </w:r>
      <w:bookmarkStart w:id="4738" w:name="_ETM_Q12_362630"/>
      <w:bookmarkEnd w:id="4738"/>
      <w:r w:rsidRPr="00CA0728">
        <w:rPr>
          <w:rtl/>
        </w:rPr>
        <w:t xml:space="preserve">מה </w:t>
      </w:r>
      <w:bookmarkStart w:id="4739" w:name="_ETM_Q12_362750"/>
      <w:bookmarkEnd w:id="4739"/>
      <w:r w:rsidRPr="00CA0728">
        <w:rPr>
          <w:rtl/>
        </w:rPr>
        <w:t xml:space="preserve">המצב </w:t>
      </w:r>
      <w:bookmarkStart w:id="4740" w:name="_ETM_Q12_363110"/>
      <w:bookmarkEnd w:id="4740"/>
      <w:r w:rsidRPr="00CA0728">
        <w:rPr>
          <w:rtl/>
        </w:rPr>
        <w:t>הסביבתי</w:t>
      </w:r>
      <w:r>
        <w:rPr>
          <w:rFonts w:hint="cs"/>
          <w:rtl/>
        </w:rPr>
        <w:t>.</w:t>
      </w:r>
      <w:r w:rsidRPr="00CA0728">
        <w:rPr>
          <w:rtl/>
        </w:rPr>
        <w:t xml:space="preserve"> </w:t>
      </w:r>
      <w:bookmarkStart w:id="4741" w:name="_ETM_Q12_363950"/>
      <w:bookmarkEnd w:id="4741"/>
      <w:r w:rsidRPr="00CA0728">
        <w:rPr>
          <w:rtl/>
        </w:rPr>
        <w:t xml:space="preserve">אנחנו </w:t>
      </w:r>
      <w:bookmarkStart w:id="4742" w:name="_ETM_Q12_364280"/>
      <w:bookmarkEnd w:id="4742"/>
      <w:r w:rsidRPr="00CA0728">
        <w:rPr>
          <w:rtl/>
        </w:rPr>
        <w:t xml:space="preserve">לא </w:t>
      </w:r>
      <w:bookmarkStart w:id="4743" w:name="_ETM_Q12_364610"/>
      <w:bookmarkEnd w:id="4743"/>
      <w:r w:rsidRPr="00CA0728">
        <w:rPr>
          <w:rtl/>
        </w:rPr>
        <w:t xml:space="preserve">הוסמכנו </w:t>
      </w:r>
      <w:bookmarkStart w:id="4744" w:name="_ETM_Q12_365240"/>
      <w:bookmarkEnd w:id="4744"/>
      <w:r w:rsidRPr="00CA0728">
        <w:rPr>
          <w:rtl/>
        </w:rPr>
        <w:t xml:space="preserve">לתת </w:t>
      </w:r>
      <w:bookmarkStart w:id="4745" w:name="_ETM_Q12_365570"/>
      <w:bookmarkEnd w:id="4745"/>
      <w:r w:rsidRPr="00CA0728">
        <w:rPr>
          <w:rtl/>
        </w:rPr>
        <w:t xml:space="preserve">תחזית </w:t>
      </w:r>
      <w:bookmarkStart w:id="4746" w:name="_ETM_Q12_366110"/>
      <w:bookmarkEnd w:id="4746"/>
      <w:r w:rsidRPr="00CA0728">
        <w:rPr>
          <w:rtl/>
        </w:rPr>
        <w:t xml:space="preserve">של </w:t>
      </w:r>
      <w:bookmarkStart w:id="4747" w:name="_ETM_Q12_366320"/>
      <w:bookmarkEnd w:id="4747"/>
      <w:r w:rsidRPr="00CA0728">
        <w:rPr>
          <w:rtl/>
        </w:rPr>
        <w:t xml:space="preserve">תעשייה </w:t>
      </w:r>
      <w:bookmarkStart w:id="4748" w:name="_ETM_Q12_366770"/>
      <w:bookmarkEnd w:id="4748"/>
      <w:r w:rsidRPr="00CA0728">
        <w:rPr>
          <w:rtl/>
        </w:rPr>
        <w:t>פטרוכימית</w:t>
      </w:r>
      <w:r>
        <w:rPr>
          <w:rFonts w:hint="cs"/>
          <w:rtl/>
        </w:rPr>
        <w:t>,</w:t>
      </w:r>
      <w:r w:rsidRPr="00CA0728">
        <w:rPr>
          <w:rtl/>
        </w:rPr>
        <w:t xml:space="preserve"> </w:t>
      </w:r>
      <w:bookmarkStart w:id="4749" w:name="_ETM_Q12_367790"/>
      <w:bookmarkEnd w:id="4749"/>
      <w:r w:rsidRPr="00CA0728">
        <w:rPr>
          <w:rtl/>
        </w:rPr>
        <w:t xml:space="preserve">ואיך </w:t>
      </w:r>
      <w:bookmarkStart w:id="4750" w:name="_ETM_Q12_368120"/>
      <w:bookmarkEnd w:id="4750"/>
      <w:r w:rsidRPr="00CA0728">
        <w:rPr>
          <w:rtl/>
        </w:rPr>
        <w:t xml:space="preserve">נכון </w:t>
      </w:r>
      <w:bookmarkStart w:id="4751" w:name="_ETM_Q12_368450"/>
      <w:bookmarkEnd w:id="4751"/>
      <w:r w:rsidRPr="00CA0728">
        <w:rPr>
          <w:rtl/>
        </w:rPr>
        <w:t xml:space="preserve">לפתח </w:t>
      </w:r>
      <w:bookmarkStart w:id="4752" w:name="_ETM_Q12_368960"/>
      <w:bookmarkEnd w:id="4752"/>
      <w:r w:rsidRPr="00CA0728">
        <w:rPr>
          <w:rtl/>
        </w:rPr>
        <w:t>אותה</w:t>
      </w:r>
      <w:r>
        <w:rPr>
          <w:rFonts w:hint="cs"/>
          <w:rtl/>
        </w:rPr>
        <w:t>,</w:t>
      </w:r>
      <w:r w:rsidRPr="00CA0728">
        <w:rPr>
          <w:rtl/>
        </w:rPr>
        <w:t xml:space="preserve"> </w:t>
      </w:r>
      <w:bookmarkStart w:id="4753" w:name="_ETM_Q12_369200"/>
      <w:bookmarkEnd w:id="4753"/>
      <w:r w:rsidRPr="00CA0728">
        <w:rPr>
          <w:rtl/>
        </w:rPr>
        <w:t xml:space="preserve">ומה </w:t>
      </w:r>
      <w:bookmarkStart w:id="4754" w:name="_ETM_Q12_369470"/>
      <w:bookmarkEnd w:id="4754"/>
      <w:r w:rsidRPr="00CA0728">
        <w:rPr>
          <w:rtl/>
        </w:rPr>
        <w:t xml:space="preserve">הצרכים </w:t>
      </w:r>
      <w:bookmarkStart w:id="4755" w:name="_ETM_Q12_369919"/>
      <w:bookmarkEnd w:id="4755"/>
      <w:r w:rsidRPr="00CA0728">
        <w:rPr>
          <w:rtl/>
        </w:rPr>
        <w:t xml:space="preserve">של </w:t>
      </w:r>
      <w:bookmarkStart w:id="4756" w:name="_ETM_Q12_370070"/>
      <w:bookmarkEnd w:id="4756"/>
      <w:r w:rsidRPr="00CA0728">
        <w:rPr>
          <w:rtl/>
        </w:rPr>
        <w:t xml:space="preserve">מדינת </w:t>
      </w:r>
      <w:bookmarkStart w:id="4757" w:name="_ETM_Q12_370430"/>
      <w:bookmarkEnd w:id="4757"/>
      <w:r w:rsidRPr="00CA0728">
        <w:rPr>
          <w:rtl/>
        </w:rPr>
        <w:t>ישראל</w:t>
      </w:r>
      <w:r>
        <w:rPr>
          <w:rFonts w:hint="cs"/>
          <w:rtl/>
        </w:rPr>
        <w:t>.</w:t>
      </w:r>
      <w:r w:rsidRPr="00CA0728">
        <w:rPr>
          <w:rtl/>
        </w:rPr>
        <w:t xml:space="preserve"> </w:t>
      </w:r>
      <w:bookmarkStart w:id="4758" w:name="_ETM_Q12_371090"/>
      <w:bookmarkEnd w:id="4758"/>
      <w:r w:rsidRPr="00CA0728">
        <w:rPr>
          <w:rtl/>
        </w:rPr>
        <w:t xml:space="preserve">אנחנו </w:t>
      </w:r>
      <w:bookmarkStart w:id="4759" w:name="_ETM_Q12_371570"/>
      <w:bookmarkEnd w:id="4759"/>
      <w:r w:rsidRPr="00CA0728">
        <w:rPr>
          <w:rtl/>
        </w:rPr>
        <w:t xml:space="preserve">אומרים </w:t>
      </w:r>
      <w:bookmarkStart w:id="4760" w:name="_ETM_Q12_372020"/>
      <w:bookmarkEnd w:id="4760"/>
      <w:r w:rsidRPr="00CA0728">
        <w:rPr>
          <w:rtl/>
        </w:rPr>
        <w:t xml:space="preserve">מה </w:t>
      </w:r>
      <w:bookmarkStart w:id="4761" w:name="_ETM_Q12_372230"/>
      <w:bookmarkEnd w:id="4761"/>
      <w:r w:rsidRPr="00CA0728">
        <w:rPr>
          <w:rtl/>
        </w:rPr>
        <w:t xml:space="preserve">תג </w:t>
      </w:r>
      <w:bookmarkStart w:id="4762" w:name="_ETM_Q12_372470"/>
      <w:bookmarkEnd w:id="4762"/>
      <w:r w:rsidRPr="00CA0728">
        <w:rPr>
          <w:rtl/>
        </w:rPr>
        <w:t xml:space="preserve">המחיר </w:t>
      </w:r>
      <w:bookmarkStart w:id="4763" w:name="_ETM_Q12_373040"/>
      <w:bookmarkEnd w:id="4763"/>
      <w:r>
        <w:rPr>
          <w:rFonts w:hint="cs"/>
          <w:rtl/>
        </w:rPr>
        <w:t>לעב</w:t>
      </w:r>
      <w:r w:rsidRPr="00CA0728">
        <w:rPr>
          <w:rtl/>
        </w:rPr>
        <w:t xml:space="preserve">ודה </w:t>
      </w:r>
      <w:bookmarkStart w:id="4764" w:name="_ETM_Q12_373520"/>
      <w:bookmarkEnd w:id="4764"/>
      <w:r w:rsidRPr="00CA0728">
        <w:rPr>
          <w:rtl/>
        </w:rPr>
        <w:t xml:space="preserve">של </w:t>
      </w:r>
      <w:bookmarkStart w:id="4765" w:name="_ETM_Q12_373700"/>
      <w:bookmarkEnd w:id="4765"/>
      <w:r>
        <w:rPr>
          <w:rFonts w:hint="cs"/>
          <w:rtl/>
        </w:rPr>
        <w:t>ה</w:t>
      </w:r>
      <w:r w:rsidRPr="00CA0728">
        <w:rPr>
          <w:rtl/>
        </w:rPr>
        <w:t xml:space="preserve">תעשייה </w:t>
      </w:r>
      <w:bookmarkStart w:id="4766" w:name="_ETM_Q12_374060"/>
      <w:bookmarkEnd w:id="4766"/>
      <w:r>
        <w:rPr>
          <w:rFonts w:hint="cs"/>
          <w:rtl/>
        </w:rPr>
        <w:t>ה</w:t>
      </w:r>
      <w:r w:rsidRPr="00CA0728">
        <w:rPr>
          <w:rtl/>
        </w:rPr>
        <w:t>פטרוכימית</w:t>
      </w:r>
      <w:r>
        <w:rPr>
          <w:rFonts w:hint="cs"/>
          <w:rtl/>
        </w:rPr>
        <w:t>.</w:t>
      </w:r>
      <w:r w:rsidRPr="00CA0728">
        <w:rPr>
          <w:rtl/>
        </w:rPr>
        <w:t xml:space="preserve"> </w:t>
      </w:r>
      <w:bookmarkStart w:id="4767" w:name="_ETM_Q12_374690"/>
      <w:bookmarkStart w:id="4768" w:name="_ETM_Q12_375050"/>
      <w:bookmarkEnd w:id="4767"/>
      <w:bookmarkEnd w:id="4768"/>
      <w:r w:rsidRPr="00CA0728">
        <w:rPr>
          <w:rtl/>
        </w:rPr>
        <w:t xml:space="preserve">לא </w:t>
      </w:r>
      <w:bookmarkStart w:id="4769" w:name="_ETM_Q12_375200"/>
      <w:bookmarkEnd w:id="4769"/>
      <w:r>
        <w:rPr>
          <w:rFonts w:hint="cs"/>
          <w:rtl/>
        </w:rPr>
        <w:t xml:space="preserve">הוסמכנו </w:t>
      </w:r>
      <w:bookmarkStart w:id="4770" w:name="_ETM_Q12_375620"/>
      <w:bookmarkEnd w:id="4770"/>
      <w:r w:rsidRPr="00CA0728">
        <w:rPr>
          <w:rtl/>
        </w:rPr>
        <w:t xml:space="preserve">להגיד </w:t>
      </w:r>
      <w:bookmarkStart w:id="4771" w:name="_ETM_Q12_375980"/>
      <w:bookmarkEnd w:id="4771"/>
      <w:r w:rsidRPr="00CA0728">
        <w:rPr>
          <w:rtl/>
        </w:rPr>
        <w:t xml:space="preserve">עד </w:t>
      </w:r>
      <w:bookmarkStart w:id="4772" w:name="_ETM_Q12_376100"/>
      <w:bookmarkEnd w:id="4772"/>
      <w:r w:rsidRPr="00CA0728">
        <w:rPr>
          <w:rtl/>
        </w:rPr>
        <w:t xml:space="preserve">כמה </w:t>
      </w:r>
      <w:bookmarkStart w:id="4773" w:name="_ETM_Q12_376370"/>
      <w:bookmarkEnd w:id="4773"/>
      <w:r w:rsidRPr="00CA0728">
        <w:rPr>
          <w:rtl/>
        </w:rPr>
        <w:t xml:space="preserve">היא </w:t>
      </w:r>
      <w:bookmarkStart w:id="4774" w:name="_ETM_Q12_376460"/>
      <w:bookmarkEnd w:id="4774"/>
      <w:r w:rsidRPr="00CA0728">
        <w:rPr>
          <w:rtl/>
        </w:rPr>
        <w:t>נדרשת</w:t>
      </w:r>
      <w:r>
        <w:rPr>
          <w:rFonts w:hint="cs"/>
          <w:rtl/>
        </w:rPr>
        <w:t>.</w:t>
      </w:r>
      <w:r w:rsidRPr="00CA0728">
        <w:rPr>
          <w:rtl/>
        </w:rPr>
        <w:t xml:space="preserve"> </w:t>
      </w:r>
      <w:bookmarkStart w:id="4775" w:name="_ETM_Q12_377550"/>
      <w:bookmarkStart w:id="4776" w:name="_ETM_Q12_676565"/>
      <w:bookmarkStart w:id="4777" w:name="_ETM_Q12_676648"/>
      <w:bookmarkStart w:id="4778" w:name="_ETM_Q12_676739"/>
      <w:bookmarkStart w:id="4779" w:name="_ETM_Q12_676824"/>
      <w:bookmarkEnd w:id="4775"/>
      <w:bookmarkEnd w:id="4776"/>
      <w:bookmarkEnd w:id="4777"/>
      <w:bookmarkEnd w:id="4778"/>
      <w:bookmarkEnd w:id="4779"/>
      <w:r w:rsidRPr="00CA0728">
        <w:rPr>
          <w:rtl/>
        </w:rPr>
        <w:t xml:space="preserve">הדוח </w:t>
      </w:r>
      <w:bookmarkStart w:id="4780" w:name="_ETM_Q12_378090"/>
      <w:bookmarkEnd w:id="4780"/>
      <w:r w:rsidRPr="00CA0728">
        <w:rPr>
          <w:rtl/>
        </w:rPr>
        <w:t xml:space="preserve">הזה </w:t>
      </w:r>
      <w:bookmarkStart w:id="4781" w:name="_ETM_Q12_378389"/>
      <w:bookmarkEnd w:id="4781"/>
      <w:r w:rsidRPr="00CA0728">
        <w:rPr>
          <w:rtl/>
        </w:rPr>
        <w:t xml:space="preserve">הצביע </w:t>
      </w:r>
      <w:bookmarkStart w:id="4782" w:name="_ETM_Q12_378960"/>
      <w:bookmarkEnd w:id="4782"/>
      <w:r w:rsidRPr="00CA0728">
        <w:rPr>
          <w:rtl/>
        </w:rPr>
        <w:t xml:space="preserve">בהחלט </w:t>
      </w:r>
      <w:bookmarkStart w:id="4783" w:name="_ETM_Q12_379710"/>
      <w:bookmarkEnd w:id="4783"/>
      <w:r>
        <w:rPr>
          <w:rFonts w:hint="cs"/>
          <w:rtl/>
        </w:rPr>
        <w:t>על האפשרות</w:t>
      </w:r>
      <w:r w:rsidRPr="00CA0728">
        <w:rPr>
          <w:rtl/>
        </w:rPr>
        <w:t xml:space="preserve"> </w:t>
      </w:r>
      <w:bookmarkStart w:id="4784" w:name="_ETM_Q12_380370"/>
      <w:bookmarkEnd w:id="4784"/>
      <w:r w:rsidRPr="00CA0728">
        <w:rPr>
          <w:rtl/>
        </w:rPr>
        <w:t xml:space="preserve">שיכול </w:t>
      </w:r>
      <w:bookmarkStart w:id="4785" w:name="_ETM_Q12_380880"/>
      <w:bookmarkEnd w:id="4785"/>
      <w:r w:rsidRPr="00CA0728">
        <w:rPr>
          <w:rtl/>
        </w:rPr>
        <w:t xml:space="preserve">להיות </w:t>
      </w:r>
      <w:bookmarkStart w:id="4786" w:name="_ETM_Q12_381090"/>
      <w:bookmarkEnd w:id="4786"/>
      <w:r w:rsidRPr="00CA0728">
        <w:rPr>
          <w:rtl/>
        </w:rPr>
        <w:t>ש</w:t>
      </w:r>
      <w:bookmarkStart w:id="4787" w:name="_ETM_Q12_381240"/>
      <w:bookmarkEnd w:id="4787"/>
      <w:r>
        <w:rPr>
          <w:rFonts w:hint="cs"/>
          <w:rtl/>
        </w:rPr>
        <w:t>ב</w:t>
      </w:r>
      <w:r w:rsidRPr="00CA0728">
        <w:rPr>
          <w:rtl/>
        </w:rPr>
        <w:t xml:space="preserve">טווח </w:t>
      </w:r>
      <w:bookmarkStart w:id="4788" w:name="_ETM_Q12_381540"/>
      <w:bookmarkEnd w:id="4788"/>
      <w:r w:rsidRPr="00CA0728">
        <w:rPr>
          <w:rtl/>
        </w:rPr>
        <w:t xml:space="preserve">רחוק </w:t>
      </w:r>
      <w:bookmarkStart w:id="4789" w:name="_ETM_Q12_382080"/>
      <w:bookmarkEnd w:id="4789"/>
      <w:r w:rsidRPr="00CA0728">
        <w:rPr>
          <w:rtl/>
        </w:rPr>
        <w:t xml:space="preserve">אין </w:t>
      </w:r>
      <w:bookmarkStart w:id="4790" w:name="_ETM_Q12_382260"/>
      <w:bookmarkEnd w:id="4790"/>
      <w:r w:rsidRPr="00CA0728">
        <w:rPr>
          <w:rtl/>
        </w:rPr>
        <w:t xml:space="preserve">בה </w:t>
      </w:r>
      <w:bookmarkStart w:id="4791" w:name="_ETM_Q12_382350"/>
      <w:bookmarkEnd w:id="4791"/>
      <w:r w:rsidRPr="00CA0728">
        <w:rPr>
          <w:rtl/>
        </w:rPr>
        <w:t>צורך</w:t>
      </w:r>
      <w:r>
        <w:rPr>
          <w:rFonts w:hint="cs"/>
          <w:rtl/>
        </w:rPr>
        <w:t>,</w:t>
      </w:r>
      <w:r w:rsidRPr="00CA0728">
        <w:rPr>
          <w:rtl/>
        </w:rPr>
        <w:t xml:space="preserve"> </w:t>
      </w:r>
      <w:bookmarkStart w:id="4792" w:name="_ETM_Q12_382800"/>
      <w:bookmarkEnd w:id="4792"/>
      <w:r w:rsidRPr="00CA0728">
        <w:rPr>
          <w:rtl/>
        </w:rPr>
        <w:t xml:space="preserve">בוודאי </w:t>
      </w:r>
      <w:bookmarkStart w:id="4793" w:name="_ETM_Q12_383280"/>
      <w:bookmarkEnd w:id="4793"/>
      <w:r w:rsidRPr="00CA0728">
        <w:rPr>
          <w:rtl/>
        </w:rPr>
        <w:t xml:space="preserve">לא </w:t>
      </w:r>
      <w:bookmarkStart w:id="4794" w:name="_ETM_Q12_383400"/>
      <w:bookmarkEnd w:id="4794"/>
      <w:r w:rsidRPr="00CA0728">
        <w:rPr>
          <w:rtl/>
        </w:rPr>
        <w:t xml:space="preserve">בכזה </w:t>
      </w:r>
      <w:bookmarkStart w:id="4795" w:name="_ETM_Q12_383820"/>
      <w:bookmarkEnd w:id="4795"/>
      <w:r w:rsidRPr="00CA0728">
        <w:rPr>
          <w:rtl/>
        </w:rPr>
        <w:t>היקף</w:t>
      </w:r>
      <w:r w:rsidR="004F11CC">
        <w:rPr>
          <w:rFonts w:hint="cs"/>
          <w:rtl/>
        </w:rPr>
        <w:t>,</w:t>
      </w:r>
      <w:r w:rsidRPr="00CA0728">
        <w:rPr>
          <w:rtl/>
        </w:rPr>
        <w:t xml:space="preserve"> </w:t>
      </w:r>
      <w:bookmarkStart w:id="4796" w:name="_ETM_Q12_384630"/>
      <w:bookmarkEnd w:id="4796"/>
      <w:r w:rsidRPr="00CA0728">
        <w:rPr>
          <w:rtl/>
        </w:rPr>
        <w:t>לכן</w:t>
      </w:r>
      <w:r>
        <w:rPr>
          <w:rFonts w:hint="cs"/>
          <w:rtl/>
        </w:rPr>
        <w:t>,</w:t>
      </w:r>
      <w:r w:rsidRPr="00CA0728">
        <w:rPr>
          <w:rtl/>
        </w:rPr>
        <w:t xml:space="preserve"> </w:t>
      </w:r>
      <w:bookmarkStart w:id="4797" w:name="_ETM_Q12_385169"/>
      <w:bookmarkEnd w:id="4797"/>
      <w:r w:rsidRPr="00CA0728">
        <w:rPr>
          <w:rtl/>
        </w:rPr>
        <w:t>כמובן</w:t>
      </w:r>
      <w:r>
        <w:rPr>
          <w:rFonts w:hint="cs"/>
          <w:rtl/>
        </w:rPr>
        <w:t>,</w:t>
      </w:r>
      <w:r w:rsidRPr="00CA0728">
        <w:rPr>
          <w:rtl/>
        </w:rPr>
        <w:t xml:space="preserve"> </w:t>
      </w:r>
      <w:bookmarkStart w:id="4798" w:name="_ETM_Q12_385650"/>
      <w:bookmarkEnd w:id="4798"/>
      <w:r w:rsidRPr="00CA0728">
        <w:rPr>
          <w:rtl/>
        </w:rPr>
        <w:t xml:space="preserve">אין </w:t>
      </w:r>
      <w:bookmarkStart w:id="4799" w:name="_ETM_Q12_385800"/>
      <w:bookmarkEnd w:id="4799"/>
      <w:r w:rsidRPr="00CA0728">
        <w:rPr>
          <w:rtl/>
        </w:rPr>
        <w:t xml:space="preserve">סיבה </w:t>
      </w:r>
      <w:bookmarkStart w:id="4800" w:name="_ETM_Q12_386160"/>
      <w:bookmarkEnd w:id="4800"/>
      <w:r w:rsidRPr="00CA0728">
        <w:rPr>
          <w:rtl/>
        </w:rPr>
        <w:t xml:space="preserve">לשלם </w:t>
      </w:r>
      <w:bookmarkStart w:id="4801" w:name="_ETM_Q12_386639"/>
      <w:bookmarkEnd w:id="4801"/>
      <w:r w:rsidRPr="00CA0728">
        <w:rPr>
          <w:rtl/>
        </w:rPr>
        <w:t xml:space="preserve">את </w:t>
      </w:r>
      <w:bookmarkStart w:id="4802" w:name="_ETM_Q12_386790"/>
      <w:bookmarkEnd w:id="4802"/>
      <w:r>
        <w:rPr>
          <w:rFonts w:hint="cs"/>
          <w:rtl/>
        </w:rPr>
        <w:t xml:space="preserve">תג </w:t>
      </w:r>
      <w:r w:rsidRPr="00CA0728">
        <w:rPr>
          <w:rtl/>
        </w:rPr>
        <w:t xml:space="preserve">המחיר </w:t>
      </w:r>
      <w:bookmarkStart w:id="4803" w:name="_ETM_Q12_387240"/>
      <w:bookmarkEnd w:id="4803"/>
      <w:r w:rsidRPr="00CA0728">
        <w:rPr>
          <w:rtl/>
        </w:rPr>
        <w:t>הסביבתי</w:t>
      </w:r>
      <w:r>
        <w:rPr>
          <w:rFonts w:hint="cs"/>
          <w:rtl/>
        </w:rPr>
        <w:t>.</w:t>
      </w:r>
      <w:r w:rsidRPr="00CA0728">
        <w:rPr>
          <w:rtl/>
        </w:rPr>
        <w:t xml:space="preserve"> </w:t>
      </w:r>
      <w:bookmarkStart w:id="4804" w:name="_ETM_Q12_387810"/>
      <w:bookmarkEnd w:id="4804"/>
      <w:r w:rsidRPr="00CA0728">
        <w:rPr>
          <w:rtl/>
        </w:rPr>
        <w:t>לכן</w:t>
      </w:r>
      <w:r>
        <w:rPr>
          <w:rFonts w:hint="cs"/>
          <w:rtl/>
        </w:rPr>
        <w:t>,</w:t>
      </w:r>
      <w:r w:rsidRPr="00CA0728">
        <w:rPr>
          <w:rtl/>
        </w:rPr>
        <w:t xml:space="preserve"> </w:t>
      </w:r>
      <w:bookmarkStart w:id="4805" w:name="_ETM_Q12_388080"/>
      <w:bookmarkEnd w:id="4805"/>
      <w:r w:rsidRPr="00CA0728">
        <w:rPr>
          <w:rtl/>
        </w:rPr>
        <w:t xml:space="preserve">עמדתנו </w:t>
      </w:r>
      <w:bookmarkStart w:id="4806" w:name="_ETM_Q12_389010"/>
      <w:bookmarkEnd w:id="4806"/>
      <w:r w:rsidRPr="00CA0728">
        <w:rPr>
          <w:rtl/>
        </w:rPr>
        <w:t xml:space="preserve">הייתה </w:t>
      </w:r>
      <w:bookmarkStart w:id="4807" w:name="_ETM_Q12_389400"/>
      <w:bookmarkEnd w:id="4807"/>
      <w:r w:rsidRPr="00CA0728">
        <w:rPr>
          <w:rtl/>
        </w:rPr>
        <w:t xml:space="preserve">מאוד </w:t>
      </w:r>
      <w:bookmarkStart w:id="4808" w:name="_ETM_Q12_389669"/>
      <w:bookmarkEnd w:id="4808"/>
      <w:r w:rsidRPr="00CA0728">
        <w:rPr>
          <w:rtl/>
        </w:rPr>
        <w:t xml:space="preserve">מאוד </w:t>
      </w:r>
      <w:bookmarkStart w:id="4809" w:name="_ETM_Q12_389880"/>
      <w:bookmarkEnd w:id="4809"/>
      <w:r w:rsidRPr="00CA0728">
        <w:rPr>
          <w:rtl/>
        </w:rPr>
        <w:t>ברורה</w:t>
      </w:r>
      <w:r>
        <w:rPr>
          <w:rFonts w:hint="cs"/>
          <w:rtl/>
        </w:rPr>
        <w:t>.</w:t>
      </w:r>
      <w:r w:rsidRPr="00CA0728">
        <w:rPr>
          <w:rtl/>
        </w:rPr>
        <w:t xml:space="preserve"> </w:t>
      </w:r>
      <w:bookmarkStart w:id="4810" w:name="_ETM_Q12_390240"/>
      <w:bookmarkEnd w:id="4810"/>
      <w:r w:rsidRPr="00CA0728">
        <w:rPr>
          <w:rtl/>
        </w:rPr>
        <w:t xml:space="preserve">ברגע </w:t>
      </w:r>
      <w:bookmarkStart w:id="4811" w:name="_ETM_Q12_390660"/>
      <w:bookmarkEnd w:id="4811"/>
      <w:r w:rsidRPr="00CA0728">
        <w:rPr>
          <w:rtl/>
        </w:rPr>
        <w:t>ש</w:t>
      </w:r>
      <w:r>
        <w:rPr>
          <w:rFonts w:hint="cs"/>
          <w:rtl/>
        </w:rPr>
        <w:t>ה</w:t>
      </w:r>
      <w:r w:rsidRPr="00CA0728">
        <w:rPr>
          <w:rtl/>
        </w:rPr>
        <w:t xml:space="preserve">הנחות </w:t>
      </w:r>
      <w:bookmarkStart w:id="4812" w:name="_ETM_Q12_391200"/>
      <w:bookmarkEnd w:id="4812"/>
      <w:r w:rsidRPr="00CA0728">
        <w:rPr>
          <w:rtl/>
        </w:rPr>
        <w:t xml:space="preserve">הכלכליות </w:t>
      </w:r>
      <w:bookmarkStart w:id="4813" w:name="_ETM_Q12_392370"/>
      <w:bookmarkEnd w:id="4813"/>
      <w:r w:rsidRPr="00CA0728">
        <w:rPr>
          <w:rtl/>
        </w:rPr>
        <w:t xml:space="preserve">הן </w:t>
      </w:r>
      <w:bookmarkStart w:id="4814" w:name="_ETM_Q12_392580"/>
      <w:bookmarkEnd w:id="4814"/>
      <w:r w:rsidRPr="00CA0728">
        <w:rPr>
          <w:rtl/>
        </w:rPr>
        <w:t xml:space="preserve">כפי </w:t>
      </w:r>
      <w:bookmarkStart w:id="4815" w:name="_ETM_Q12_392940"/>
      <w:bookmarkEnd w:id="4815"/>
      <w:r>
        <w:rPr>
          <w:rFonts w:hint="cs"/>
          <w:rtl/>
        </w:rPr>
        <w:t>ש</w:t>
      </w:r>
      <w:bookmarkStart w:id="4816" w:name="_ETM_Q12_393120"/>
      <w:bookmarkEnd w:id="4816"/>
      <w:r w:rsidRPr="00CA0728">
        <w:rPr>
          <w:rtl/>
        </w:rPr>
        <w:t xml:space="preserve">הניחה </w:t>
      </w:r>
      <w:bookmarkStart w:id="4817" w:name="_ETM_Q12_393450"/>
      <w:bookmarkEnd w:id="4817"/>
      <w:r w:rsidRPr="00CA0728">
        <w:rPr>
          <w:rtl/>
        </w:rPr>
        <w:t>אות</w:t>
      </w:r>
      <w:r w:rsidR="004F11CC">
        <w:rPr>
          <w:rFonts w:hint="cs"/>
          <w:rtl/>
        </w:rPr>
        <w:t>ן</w:t>
      </w:r>
      <w:r w:rsidRPr="00CA0728">
        <w:rPr>
          <w:rtl/>
        </w:rPr>
        <w:t xml:space="preserve"> </w:t>
      </w:r>
      <w:bookmarkStart w:id="4818" w:name="_ETM_Q12_393690"/>
      <w:bookmarkEnd w:id="4818"/>
      <w:r w:rsidRPr="00CA0728">
        <w:rPr>
          <w:rtl/>
        </w:rPr>
        <w:t xml:space="preserve">המועצה </w:t>
      </w:r>
      <w:bookmarkStart w:id="4819" w:name="_ETM_Q12_394080"/>
      <w:bookmarkEnd w:id="4819"/>
      <w:r w:rsidRPr="00CA0728">
        <w:rPr>
          <w:rtl/>
        </w:rPr>
        <w:t xml:space="preserve">הלאומית </w:t>
      </w:r>
      <w:bookmarkStart w:id="4820" w:name="_ETM_Q12_394440"/>
      <w:bookmarkEnd w:id="4820"/>
      <w:r w:rsidRPr="00CA0728">
        <w:rPr>
          <w:rtl/>
        </w:rPr>
        <w:t>לכלכלה</w:t>
      </w:r>
      <w:r>
        <w:rPr>
          <w:rFonts w:hint="cs"/>
          <w:rtl/>
        </w:rPr>
        <w:t xml:space="preserve"> </w:t>
      </w:r>
      <w:r w:rsidR="00476BC2">
        <w:rPr>
          <w:rtl/>
        </w:rPr>
        <w:t>–</w:t>
      </w:r>
      <w:r w:rsidRPr="00CA0728">
        <w:rPr>
          <w:rtl/>
        </w:rPr>
        <w:t xml:space="preserve"> </w:t>
      </w:r>
      <w:bookmarkStart w:id="4821" w:name="_ETM_Q12_394980"/>
      <w:bookmarkEnd w:id="4821"/>
      <w:r w:rsidRPr="00CA0728">
        <w:rPr>
          <w:rtl/>
        </w:rPr>
        <w:t>ש</w:t>
      </w:r>
      <w:r>
        <w:rPr>
          <w:rFonts w:hint="cs"/>
          <w:rtl/>
        </w:rPr>
        <w:t xml:space="preserve">גם </w:t>
      </w:r>
      <w:bookmarkStart w:id="4822" w:name="_ETM_Q12_395190"/>
      <w:bookmarkStart w:id="4823" w:name="_ETM_Q12_395340"/>
      <w:bookmarkEnd w:id="4822"/>
      <w:bookmarkEnd w:id="4823"/>
      <w:r>
        <w:rPr>
          <w:rFonts w:hint="cs"/>
          <w:rtl/>
        </w:rPr>
        <w:t>סמכ</w:t>
      </w:r>
      <w:r w:rsidRPr="00CA0728">
        <w:rPr>
          <w:rtl/>
        </w:rPr>
        <w:t xml:space="preserve">ה </w:t>
      </w:r>
      <w:bookmarkStart w:id="4824" w:name="_ETM_Q12_395670"/>
      <w:bookmarkEnd w:id="4824"/>
      <w:r>
        <w:rPr>
          <w:rFonts w:hint="cs"/>
          <w:rtl/>
        </w:rPr>
        <w:t xml:space="preserve">את </w:t>
      </w:r>
      <w:bookmarkStart w:id="4825" w:name="_ETM_Q12_693438"/>
      <w:bookmarkEnd w:id="4825"/>
      <w:r>
        <w:rPr>
          <w:rFonts w:hint="cs"/>
          <w:rtl/>
        </w:rPr>
        <w:t xml:space="preserve">ידיה על </w:t>
      </w:r>
      <w:bookmarkStart w:id="4826" w:name="_ETM_Q12_395850"/>
      <w:bookmarkStart w:id="4827" w:name="_ETM_Q12_396240"/>
      <w:bookmarkEnd w:id="4826"/>
      <w:bookmarkEnd w:id="4827"/>
      <w:r w:rsidRPr="00CA0728">
        <w:rPr>
          <w:rtl/>
        </w:rPr>
        <w:t xml:space="preserve">דוח </w:t>
      </w:r>
      <w:bookmarkStart w:id="4828" w:name="_ETM_Q12_396480"/>
      <w:bookmarkEnd w:id="4828"/>
      <w:proofErr w:type="spellStart"/>
      <w:r w:rsidRPr="00CA0728">
        <w:rPr>
          <w:rtl/>
        </w:rPr>
        <w:t>מקינזי</w:t>
      </w:r>
      <w:proofErr w:type="spellEnd"/>
      <w:r>
        <w:rPr>
          <w:rFonts w:hint="cs"/>
          <w:rtl/>
        </w:rPr>
        <w:t xml:space="preserve"> </w:t>
      </w:r>
      <w:r w:rsidR="00476BC2">
        <w:rPr>
          <w:rtl/>
        </w:rPr>
        <w:t>–</w:t>
      </w:r>
      <w:r w:rsidRPr="00CA0728">
        <w:rPr>
          <w:rtl/>
        </w:rPr>
        <w:t xml:space="preserve"> </w:t>
      </w:r>
      <w:bookmarkStart w:id="4829" w:name="_ETM_Q12_397620"/>
      <w:bookmarkEnd w:id="4829"/>
      <w:r w:rsidRPr="00CA0728">
        <w:rPr>
          <w:rtl/>
        </w:rPr>
        <w:t xml:space="preserve">ברגע </w:t>
      </w:r>
      <w:bookmarkStart w:id="4830" w:name="_ETM_Q12_398040"/>
      <w:bookmarkEnd w:id="4830"/>
      <w:r w:rsidRPr="00CA0728">
        <w:rPr>
          <w:rtl/>
        </w:rPr>
        <w:t>שא</w:t>
      </w:r>
      <w:r>
        <w:rPr>
          <w:rFonts w:hint="cs"/>
          <w:rtl/>
        </w:rPr>
        <w:t xml:space="preserve">לה הן </w:t>
      </w:r>
      <w:bookmarkStart w:id="4831" w:name="_ETM_Q12_398430"/>
      <w:bookmarkStart w:id="4832" w:name="_ETM_Q12_398640"/>
      <w:bookmarkEnd w:id="4831"/>
      <w:bookmarkEnd w:id="4832"/>
      <w:r>
        <w:rPr>
          <w:rFonts w:hint="cs"/>
          <w:rtl/>
        </w:rPr>
        <w:t>ה</w:t>
      </w:r>
      <w:r w:rsidRPr="00CA0728">
        <w:rPr>
          <w:rtl/>
        </w:rPr>
        <w:t xml:space="preserve">הנחות </w:t>
      </w:r>
      <w:bookmarkStart w:id="4833" w:name="_ETM_Q12_399120"/>
      <w:bookmarkEnd w:id="4833"/>
      <w:r w:rsidRPr="00CA0728">
        <w:rPr>
          <w:rtl/>
        </w:rPr>
        <w:t>הכלכליות</w:t>
      </w:r>
      <w:bookmarkStart w:id="4834" w:name="_ETM_Q12_399810"/>
      <w:bookmarkEnd w:id="4834"/>
      <w:r>
        <w:rPr>
          <w:rFonts w:hint="cs"/>
          <w:rtl/>
        </w:rPr>
        <w:t xml:space="preserve"> </w:t>
      </w:r>
      <w:r w:rsidR="00476BC2">
        <w:rPr>
          <w:rtl/>
        </w:rPr>
        <w:t>–</w:t>
      </w:r>
      <w:r>
        <w:rPr>
          <w:rFonts w:hint="cs"/>
          <w:rtl/>
        </w:rPr>
        <w:t xml:space="preserve"> </w:t>
      </w:r>
      <w:r w:rsidRPr="00CA0728">
        <w:rPr>
          <w:rtl/>
        </w:rPr>
        <w:t>ואגב</w:t>
      </w:r>
      <w:r>
        <w:rPr>
          <w:rFonts w:hint="cs"/>
          <w:rtl/>
        </w:rPr>
        <w:t>,</w:t>
      </w:r>
      <w:r w:rsidRPr="00CA0728">
        <w:rPr>
          <w:rtl/>
        </w:rPr>
        <w:t xml:space="preserve"> </w:t>
      </w:r>
      <w:bookmarkStart w:id="4835" w:name="_ETM_Q12_400109"/>
      <w:bookmarkEnd w:id="4835"/>
      <w:r w:rsidRPr="00CA0728">
        <w:rPr>
          <w:rtl/>
        </w:rPr>
        <w:t xml:space="preserve">גם </w:t>
      </w:r>
      <w:bookmarkStart w:id="4836" w:name="_ETM_Q12_400290"/>
      <w:bookmarkEnd w:id="4836"/>
      <w:r w:rsidRPr="00CA0728">
        <w:rPr>
          <w:rtl/>
        </w:rPr>
        <w:t xml:space="preserve">אנחנו </w:t>
      </w:r>
      <w:bookmarkStart w:id="4837" w:name="_ETM_Q12_400650"/>
      <w:bookmarkEnd w:id="4837"/>
      <w:r w:rsidRPr="00CA0728">
        <w:rPr>
          <w:rtl/>
        </w:rPr>
        <w:t xml:space="preserve">בכלים </w:t>
      </w:r>
      <w:bookmarkStart w:id="4838" w:name="_ETM_Q12_401099"/>
      <w:bookmarkEnd w:id="4838"/>
      <w:r w:rsidRPr="00CA0728">
        <w:rPr>
          <w:rtl/>
        </w:rPr>
        <w:t xml:space="preserve">שונים </w:t>
      </w:r>
      <w:bookmarkStart w:id="4839" w:name="_ETM_Q12_401549"/>
      <w:bookmarkEnd w:id="4839"/>
      <w:r w:rsidRPr="00CA0728">
        <w:rPr>
          <w:rtl/>
        </w:rPr>
        <w:t xml:space="preserve">התייעצנו </w:t>
      </w:r>
      <w:bookmarkStart w:id="4840" w:name="_ETM_Q12_402120"/>
      <w:bookmarkEnd w:id="4840"/>
      <w:r w:rsidRPr="00CA0728">
        <w:rPr>
          <w:rtl/>
        </w:rPr>
        <w:t xml:space="preserve">עם </w:t>
      </w:r>
      <w:bookmarkStart w:id="4841" w:name="_ETM_Q12_402209"/>
      <w:bookmarkEnd w:id="4841"/>
      <w:r w:rsidRPr="00CA0728">
        <w:rPr>
          <w:rtl/>
        </w:rPr>
        <w:t xml:space="preserve">מומחים </w:t>
      </w:r>
      <w:bookmarkStart w:id="4842" w:name="_ETM_Q12_402569"/>
      <w:bookmarkEnd w:id="4842"/>
      <w:r w:rsidRPr="00CA0728">
        <w:rPr>
          <w:rtl/>
        </w:rPr>
        <w:t>בי</w:t>
      </w:r>
      <w:r>
        <w:rPr>
          <w:rFonts w:hint="cs"/>
          <w:rtl/>
        </w:rPr>
        <w:t>ן-</w:t>
      </w:r>
      <w:r w:rsidRPr="00CA0728">
        <w:rPr>
          <w:rtl/>
        </w:rPr>
        <w:t xml:space="preserve">לאומיים </w:t>
      </w:r>
      <w:bookmarkStart w:id="4843" w:name="_ETM_Q12_403049"/>
      <w:bookmarkEnd w:id="4843"/>
      <w:r w:rsidRPr="00CA0728">
        <w:rPr>
          <w:rtl/>
        </w:rPr>
        <w:t xml:space="preserve">ובדקנו </w:t>
      </w:r>
      <w:bookmarkStart w:id="4844" w:name="_ETM_Q12_403680"/>
      <w:bookmarkEnd w:id="4844"/>
      <w:r>
        <w:rPr>
          <w:rtl/>
        </w:rPr>
        <w:t>אות</w:t>
      </w:r>
      <w:r>
        <w:rPr>
          <w:rFonts w:hint="cs"/>
          <w:rtl/>
        </w:rPr>
        <w:t xml:space="preserve">ן </w:t>
      </w:r>
      <w:r w:rsidR="00476BC2">
        <w:rPr>
          <w:rtl/>
        </w:rPr>
        <w:t>–</w:t>
      </w:r>
      <w:bookmarkStart w:id="4845" w:name="_ETM_Q12_404280"/>
      <w:bookmarkEnd w:id="4845"/>
      <w:r>
        <w:rPr>
          <w:rFonts w:hint="cs"/>
          <w:rtl/>
        </w:rPr>
        <w:t xml:space="preserve"> </w:t>
      </w:r>
      <w:r w:rsidRPr="00CA0728">
        <w:rPr>
          <w:rtl/>
        </w:rPr>
        <w:t xml:space="preserve">ישבנו </w:t>
      </w:r>
      <w:bookmarkStart w:id="4846" w:name="_ETM_Q12_405000"/>
      <w:bookmarkEnd w:id="4846"/>
      <w:r w:rsidRPr="00CA0728">
        <w:rPr>
          <w:rtl/>
        </w:rPr>
        <w:t xml:space="preserve">עם </w:t>
      </w:r>
      <w:bookmarkStart w:id="4847" w:name="_ETM_Q12_405090"/>
      <w:bookmarkEnd w:id="4847"/>
      <w:r w:rsidRPr="00CA0728">
        <w:rPr>
          <w:rtl/>
        </w:rPr>
        <w:t xml:space="preserve">משרד </w:t>
      </w:r>
      <w:bookmarkStart w:id="4848" w:name="_ETM_Q12_405420"/>
      <w:bookmarkEnd w:id="4848"/>
      <w:r w:rsidRPr="00CA0728">
        <w:rPr>
          <w:rtl/>
        </w:rPr>
        <w:t xml:space="preserve">האנרגיה </w:t>
      </w:r>
      <w:bookmarkStart w:id="4849" w:name="_ETM_Q12_405930"/>
      <w:bookmarkEnd w:id="4849"/>
      <w:r w:rsidRPr="00CA0728">
        <w:rPr>
          <w:rtl/>
        </w:rPr>
        <w:t xml:space="preserve">לראות </w:t>
      </w:r>
      <w:bookmarkStart w:id="4850" w:name="_ETM_Q12_406260"/>
      <w:bookmarkEnd w:id="4850"/>
      <w:r w:rsidRPr="00CA0728">
        <w:rPr>
          <w:rtl/>
        </w:rPr>
        <w:t xml:space="preserve">מה </w:t>
      </w:r>
      <w:bookmarkStart w:id="4851" w:name="_ETM_Q12_406409"/>
      <w:bookmarkEnd w:id="4851"/>
      <w:r w:rsidRPr="00CA0728">
        <w:rPr>
          <w:rtl/>
        </w:rPr>
        <w:t xml:space="preserve">התחזית </w:t>
      </w:r>
      <w:bookmarkStart w:id="4852" w:name="_ETM_Q12_406920"/>
      <w:bookmarkEnd w:id="4852"/>
      <w:r w:rsidRPr="00CA0728">
        <w:rPr>
          <w:rtl/>
        </w:rPr>
        <w:t xml:space="preserve">שלו </w:t>
      </w:r>
      <w:bookmarkStart w:id="4853" w:name="_ETM_Q12_407579"/>
      <w:bookmarkEnd w:id="4853"/>
      <w:r w:rsidRPr="00CA0728">
        <w:rPr>
          <w:rtl/>
        </w:rPr>
        <w:t xml:space="preserve">לקידום </w:t>
      </w:r>
      <w:bookmarkStart w:id="4854" w:name="_ETM_Q12_408299"/>
      <w:bookmarkEnd w:id="4854"/>
      <w:r w:rsidRPr="00CA0728">
        <w:rPr>
          <w:rtl/>
        </w:rPr>
        <w:t xml:space="preserve">שוק </w:t>
      </w:r>
      <w:bookmarkStart w:id="4855" w:name="_ETM_Q12_408599"/>
      <w:bookmarkEnd w:id="4855"/>
      <w:r w:rsidRPr="00CA0728">
        <w:rPr>
          <w:rtl/>
        </w:rPr>
        <w:t xml:space="preserve">האנרגיה </w:t>
      </w:r>
      <w:bookmarkStart w:id="4856" w:name="_ETM_Q12_409140"/>
      <w:bookmarkEnd w:id="4856"/>
      <w:r w:rsidRPr="00CA0728">
        <w:rPr>
          <w:rtl/>
        </w:rPr>
        <w:t xml:space="preserve">במדינת </w:t>
      </w:r>
      <w:bookmarkStart w:id="4857" w:name="_ETM_Q12_409680"/>
      <w:bookmarkEnd w:id="4857"/>
      <w:r w:rsidRPr="00CA0728">
        <w:rPr>
          <w:rtl/>
        </w:rPr>
        <w:t>ישראל</w:t>
      </w:r>
      <w:r>
        <w:rPr>
          <w:rFonts w:hint="cs"/>
          <w:rtl/>
        </w:rPr>
        <w:t>.</w:t>
      </w:r>
      <w:r w:rsidRPr="00CA0728">
        <w:rPr>
          <w:rtl/>
        </w:rPr>
        <w:t xml:space="preserve"> </w:t>
      </w:r>
      <w:bookmarkStart w:id="4858" w:name="_ETM_Q12_410400"/>
      <w:bookmarkEnd w:id="4858"/>
      <w:r w:rsidRPr="00CA0728">
        <w:rPr>
          <w:rtl/>
        </w:rPr>
        <w:t xml:space="preserve">זה </w:t>
      </w:r>
      <w:bookmarkStart w:id="4859" w:name="_ETM_Q12_410579"/>
      <w:bookmarkEnd w:id="4859"/>
      <w:r w:rsidRPr="00CA0728">
        <w:rPr>
          <w:rtl/>
        </w:rPr>
        <w:t xml:space="preserve">מה </w:t>
      </w:r>
      <w:bookmarkStart w:id="4860" w:name="_ETM_Q12_410700"/>
      <w:bookmarkEnd w:id="4860"/>
      <w:r>
        <w:rPr>
          <w:rtl/>
        </w:rPr>
        <w:t>שא</w:t>
      </w:r>
      <w:r w:rsidRPr="00CA0728">
        <w:rPr>
          <w:rtl/>
        </w:rPr>
        <w:t xml:space="preserve">פשר </w:t>
      </w:r>
      <w:bookmarkStart w:id="4861" w:name="_ETM_Q12_411209"/>
      <w:bookmarkEnd w:id="4861"/>
      <w:r w:rsidRPr="00CA0728">
        <w:rPr>
          <w:rtl/>
        </w:rPr>
        <w:t xml:space="preserve">לנו </w:t>
      </w:r>
      <w:bookmarkStart w:id="4862" w:name="_ETM_Q12_411420"/>
      <w:bookmarkEnd w:id="4862"/>
      <w:r w:rsidRPr="00CA0728">
        <w:rPr>
          <w:rtl/>
        </w:rPr>
        <w:t>לגב</w:t>
      </w:r>
      <w:bookmarkStart w:id="4863" w:name="_ETM_Q12_412049"/>
      <w:bookmarkEnd w:id="4863"/>
      <w:r>
        <w:rPr>
          <w:rFonts w:hint="cs"/>
          <w:rtl/>
        </w:rPr>
        <w:t xml:space="preserve">ש את העמדה </w:t>
      </w:r>
      <w:bookmarkStart w:id="4864" w:name="_ETM_Q12_714455"/>
      <w:bookmarkEnd w:id="4864"/>
      <w:r>
        <w:rPr>
          <w:rFonts w:hint="cs"/>
          <w:rtl/>
        </w:rPr>
        <w:t xml:space="preserve">שלנו. </w:t>
      </w:r>
    </w:p>
    <w:p w:rsidR="00446751" w:rsidRDefault="00446751" w:rsidP="003661D2">
      <w:pPr>
        <w:rPr>
          <w:rtl/>
        </w:rPr>
      </w:pPr>
      <w:bookmarkStart w:id="4865" w:name="_ETM_Q12_716455"/>
      <w:bookmarkStart w:id="4866" w:name="_ETM_Q12_716548"/>
      <w:bookmarkEnd w:id="4865"/>
      <w:bookmarkEnd w:id="4866"/>
    </w:p>
    <w:p w:rsidR="00446751" w:rsidRDefault="00446751" w:rsidP="004F11CC">
      <w:pPr>
        <w:rPr>
          <w:rtl/>
        </w:rPr>
      </w:pPr>
      <w:bookmarkStart w:id="4867" w:name="_ETM_Q12_716630"/>
      <w:bookmarkStart w:id="4868" w:name="_ETM_Q12_716715"/>
      <w:bookmarkStart w:id="4869" w:name="_ETM_Q12_412230"/>
      <w:bookmarkStart w:id="4870" w:name="_ETM_Q12_412349"/>
      <w:bookmarkStart w:id="4871" w:name="_ETM_Q12_412799"/>
      <w:bookmarkStart w:id="4872" w:name="_ETM_Q12_413250"/>
      <w:bookmarkStart w:id="4873" w:name="_ETM_Q12_413730"/>
      <w:bookmarkStart w:id="4874" w:name="_ETM_Q12_413819"/>
      <w:bookmarkStart w:id="4875" w:name="_ETM_Q12_414120"/>
      <w:bookmarkStart w:id="4876" w:name="_ETM_Q12_415019"/>
      <w:bookmarkEnd w:id="4867"/>
      <w:bookmarkEnd w:id="4868"/>
      <w:bookmarkEnd w:id="4869"/>
      <w:bookmarkEnd w:id="4870"/>
      <w:bookmarkEnd w:id="4871"/>
      <w:bookmarkEnd w:id="4872"/>
      <w:bookmarkEnd w:id="4873"/>
      <w:bookmarkEnd w:id="4874"/>
      <w:bookmarkEnd w:id="4875"/>
      <w:bookmarkEnd w:id="4876"/>
      <w:r w:rsidRPr="00CA0728">
        <w:rPr>
          <w:rtl/>
        </w:rPr>
        <w:t xml:space="preserve">לזכותו </w:t>
      </w:r>
      <w:bookmarkStart w:id="4877" w:name="_ETM_Q12_415560"/>
      <w:bookmarkEnd w:id="4877"/>
      <w:r w:rsidRPr="00CA0728">
        <w:rPr>
          <w:rtl/>
        </w:rPr>
        <w:t xml:space="preserve">של </w:t>
      </w:r>
      <w:bookmarkStart w:id="4878" w:name="_ETM_Q12_415889"/>
      <w:bookmarkEnd w:id="4878"/>
      <w:r w:rsidRPr="00CA0728">
        <w:rPr>
          <w:rtl/>
        </w:rPr>
        <w:t xml:space="preserve">משרד </w:t>
      </w:r>
      <w:bookmarkStart w:id="4879" w:name="_ETM_Q12_416489"/>
      <w:bookmarkEnd w:id="4879"/>
      <w:r w:rsidRPr="00CA0728">
        <w:rPr>
          <w:rtl/>
        </w:rPr>
        <w:t xml:space="preserve">ראש </w:t>
      </w:r>
      <w:bookmarkStart w:id="4880" w:name="_ETM_Q12_416700"/>
      <w:bookmarkEnd w:id="4880"/>
      <w:r w:rsidRPr="00CA0728">
        <w:rPr>
          <w:rtl/>
        </w:rPr>
        <w:t xml:space="preserve">הממשלה </w:t>
      </w:r>
      <w:bookmarkStart w:id="4881" w:name="_ETM_Q12_417120"/>
      <w:bookmarkEnd w:id="4881"/>
      <w:r w:rsidRPr="00CA0728">
        <w:rPr>
          <w:rtl/>
        </w:rPr>
        <w:t xml:space="preserve">ייאמר </w:t>
      </w:r>
      <w:bookmarkStart w:id="4882" w:name="_ETM_Q12_417900"/>
      <w:bookmarkEnd w:id="4882"/>
      <w:r w:rsidRPr="00CA0728">
        <w:rPr>
          <w:rtl/>
        </w:rPr>
        <w:t xml:space="preserve">שעד </w:t>
      </w:r>
      <w:bookmarkStart w:id="4883" w:name="_ETM_Q12_418349"/>
      <w:bookmarkEnd w:id="4883"/>
      <w:r w:rsidRPr="00CA0728">
        <w:rPr>
          <w:rtl/>
        </w:rPr>
        <w:t>ש</w:t>
      </w:r>
      <w:bookmarkStart w:id="4884" w:name="_ETM_Q12_418680"/>
      <w:bookmarkEnd w:id="4884"/>
      <w:r w:rsidRPr="00CA0728">
        <w:rPr>
          <w:rtl/>
        </w:rPr>
        <w:t xml:space="preserve">נקלענו </w:t>
      </w:r>
      <w:bookmarkStart w:id="4885" w:name="_ETM_Q12_419310"/>
      <w:bookmarkEnd w:id="4885"/>
      <w:r w:rsidRPr="00CA0728">
        <w:rPr>
          <w:rtl/>
        </w:rPr>
        <w:t xml:space="preserve">למצב </w:t>
      </w:r>
      <w:bookmarkStart w:id="4886" w:name="_ETM_Q12_420209"/>
      <w:bookmarkEnd w:id="4886"/>
      <w:r>
        <w:rPr>
          <w:rFonts w:hint="cs"/>
          <w:rtl/>
        </w:rPr>
        <w:t xml:space="preserve">לא </w:t>
      </w:r>
      <w:r w:rsidRPr="00CA0728">
        <w:rPr>
          <w:rtl/>
        </w:rPr>
        <w:t xml:space="preserve">הכי </w:t>
      </w:r>
      <w:bookmarkStart w:id="4887" w:name="_ETM_Q12_420450"/>
      <w:bookmarkEnd w:id="4887"/>
      <w:r w:rsidRPr="00CA0728">
        <w:rPr>
          <w:rtl/>
        </w:rPr>
        <w:t xml:space="preserve">יציב </w:t>
      </w:r>
      <w:bookmarkStart w:id="4888" w:name="_ETM_Q12_420780"/>
      <w:bookmarkEnd w:id="4888"/>
      <w:r>
        <w:rPr>
          <w:rFonts w:hint="cs"/>
          <w:rtl/>
        </w:rPr>
        <w:t>ב</w:t>
      </w:r>
      <w:r w:rsidRPr="00CA0728">
        <w:rPr>
          <w:rtl/>
        </w:rPr>
        <w:t xml:space="preserve">מדינת </w:t>
      </w:r>
      <w:bookmarkStart w:id="4889" w:name="_ETM_Q12_421230"/>
      <w:bookmarkEnd w:id="4889"/>
      <w:r w:rsidRPr="00CA0728">
        <w:rPr>
          <w:rtl/>
        </w:rPr>
        <w:t>ישראל</w:t>
      </w:r>
      <w:r>
        <w:rPr>
          <w:rFonts w:hint="cs"/>
          <w:rtl/>
        </w:rPr>
        <w:t xml:space="preserve"> </w:t>
      </w:r>
      <w:r w:rsidR="00476BC2">
        <w:rPr>
          <w:rtl/>
        </w:rPr>
        <w:t>–</w:t>
      </w:r>
      <w:r w:rsidRPr="00CA0728">
        <w:rPr>
          <w:rtl/>
        </w:rPr>
        <w:t xml:space="preserve"> </w:t>
      </w:r>
      <w:bookmarkStart w:id="4890" w:name="_ETM_Q12_421590"/>
      <w:bookmarkEnd w:id="4890"/>
      <w:r w:rsidRPr="00CA0728">
        <w:rPr>
          <w:rtl/>
        </w:rPr>
        <w:t>קרי</w:t>
      </w:r>
      <w:r>
        <w:rPr>
          <w:rFonts w:hint="cs"/>
          <w:rtl/>
        </w:rPr>
        <w:t>,</w:t>
      </w:r>
      <w:r w:rsidRPr="00CA0728">
        <w:rPr>
          <w:rtl/>
        </w:rPr>
        <w:t xml:space="preserve"> </w:t>
      </w:r>
      <w:bookmarkStart w:id="4891" w:name="_ETM_Q12_421829"/>
      <w:bookmarkEnd w:id="4891"/>
      <w:r w:rsidRPr="00CA0728">
        <w:rPr>
          <w:rtl/>
        </w:rPr>
        <w:t xml:space="preserve">תקופת </w:t>
      </w:r>
      <w:bookmarkStart w:id="4892" w:name="_ETM_Q12_422219"/>
      <w:bookmarkEnd w:id="4892"/>
      <w:r w:rsidRPr="00CA0728">
        <w:rPr>
          <w:rtl/>
        </w:rPr>
        <w:t>הבחירות</w:t>
      </w:r>
      <w:r>
        <w:rPr>
          <w:rFonts w:hint="cs"/>
          <w:rtl/>
        </w:rPr>
        <w:t xml:space="preserve"> </w:t>
      </w:r>
      <w:r w:rsidR="00476BC2">
        <w:rPr>
          <w:rtl/>
        </w:rPr>
        <w:t>–</w:t>
      </w:r>
      <w:r w:rsidRPr="00CA0728">
        <w:rPr>
          <w:rtl/>
        </w:rPr>
        <w:t xml:space="preserve"> </w:t>
      </w:r>
      <w:bookmarkStart w:id="4893" w:name="_ETM_Q12_423190"/>
      <w:bookmarkEnd w:id="4893"/>
      <w:r w:rsidRPr="00CA0728">
        <w:rPr>
          <w:rtl/>
        </w:rPr>
        <w:t xml:space="preserve">משרד </w:t>
      </w:r>
      <w:bookmarkStart w:id="4894" w:name="_ETM_Q12_424060"/>
      <w:bookmarkStart w:id="4895" w:name="_ETM_Q12_424150"/>
      <w:bookmarkEnd w:id="4894"/>
      <w:bookmarkEnd w:id="4895"/>
      <w:r w:rsidRPr="00CA0728">
        <w:rPr>
          <w:rtl/>
        </w:rPr>
        <w:t xml:space="preserve">ראש </w:t>
      </w:r>
      <w:bookmarkStart w:id="4896" w:name="_ETM_Q12_424270"/>
      <w:bookmarkEnd w:id="4896"/>
      <w:r w:rsidRPr="00CA0728">
        <w:rPr>
          <w:rtl/>
        </w:rPr>
        <w:t xml:space="preserve">ממשלה </w:t>
      </w:r>
      <w:bookmarkStart w:id="4897" w:name="_ETM_Q12_424750"/>
      <w:bookmarkEnd w:id="4897"/>
      <w:r w:rsidRPr="00CA0728">
        <w:rPr>
          <w:rtl/>
        </w:rPr>
        <w:t xml:space="preserve">הוביל </w:t>
      </w:r>
      <w:bookmarkStart w:id="4898" w:name="_ETM_Q12_425350"/>
      <w:bookmarkEnd w:id="4898"/>
      <w:r w:rsidRPr="00CA0728">
        <w:rPr>
          <w:rtl/>
        </w:rPr>
        <w:t xml:space="preserve">דווקא </w:t>
      </w:r>
      <w:bookmarkStart w:id="4899" w:name="_ETM_Q12_425800"/>
      <w:bookmarkEnd w:id="4899"/>
      <w:r w:rsidRPr="00CA0728">
        <w:rPr>
          <w:rtl/>
        </w:rPr>
        <w:t xml:space="preserve">באינטנסיביות </w:t>
      </w:r>
      <w:bookmarkStart w:id="4900" w:name="_ETM_Q12_426580"/>
      <w:bookmarkEnd w:id="4900"/>
      <w:r w:rsidRPr="00CA0728">
        <w:rPr>
          <w:rtl/>
        </w:rPr>
        <w:t xml:space="preserve">שיח </w:t>
      </w:r>
      <w:bookmarkStart w:id="4901" w:name="_ETM_Q12_426940"/>
      <w:bookmarkEnd w:id="4901"/>
      <w:r w:rsidRPr="00CA0728">
        <w:rPr>
          <w:rtl/>
        </w:rPr>
        <w:t xml:space="preserve">סביב </w:t>
      </w:r>
      <w:bookmarkStart w:id="4902" w:name="_ETM_Q12_427180"/>
      <w:bookmarkEnd w:id="4902"/>
      <w:r w:rsidRPr="00CA0728">
        <w:rPr>
          <w:rtl/>
        </w:rPr>
        <w:t xml:space="preserve">הנושא </w:t>
      </w:r>
      <w:bookmarkStart w:id="4903" w:name="_ETM_Q12_427569"/>
      <w:bookmarkEnd w:id="4903"/>
      <w:r w:rsidRPr="00CA0728">
        <w:rPr>
          <w:rtl/>
        </w:rPr>
        <w:t>הזה</w:t>
      </w:r>
      <w:r>
        <w:rPr>
          <w:rFonts w:hint="cs"/>
          <w:rtl/>
        </w:rPr>
        <w:t>,</w:t>
      </w:r>
      <w:r w:rsidRPr="00CA0728">
        <w:rPr>
          <w:rtl/>
        </w:rPr>
        <w:t xml:space="preserve"> </w:t>
      </w:r>
      <w:bookmarkStart w:id="4904" w:name="_ETM_Q12_427750"/>
      <w:bookmarkEnd w:id="4904"/>
      <w:r w:rsidRPr="00CA0728">
        <w:rPr>
          <w:rtl/>
        </w:rPr>
        <w:t xml:space="preserve">כולל </w:t>
      </w:r>
      <w:bookmarkStart w:id="4905" w:name="_ETM_Q12_428050"/>
      <w:bookmarkEnd w:id="4905"/>
      <w:r w:rsidRPr="00CA0728">
        <w:rPr>
          <w:rtl/>
        </w:rPr>
        <w:t xml:space="preserve">לחץ </w:t>
      </w:r>
      <w:bookmarkStart w:id="4906" w:name="_ETM_Q12_428380"/>
      <w:bookmarkEnd w:id="4906"/>
      <w:r>
        <w:rPr>
          <w:rFonts w:hint="cs"/>
          <w:rtl/>
        </w:rPr>
        <w:t>עלינו.</w:t>
      </w:r>
      <w:r w:rsidRPr="00CA0728">
        <w:rPr>
          <w:rtl/>
        </w:rPr>
        <w:t xml:space="preserve"> </w:t>
      </w:r>
      <w:bookmarkStart w:id="4907" w:name="_ETM_Q12_428770"/>
      <w:bookmarkEnd w:id="4907"/>
      <w:r w:rsidRPr="00CA0728">
        <w:rPr>
          <w:rtl/>
        </w:rPr>
        <w:t xml:space="preserve">לנו </w:t>
      </w:r>
      <w:bookmarkStart w:id="4908" w:name="_ETM_Q12_429010"/>
      <w:bookmarkEnd w:id="4908"/>
      <w:r w:rsidRPr="00CA0728">
        <w:rPr>
          <w:rtl/>
        </w:rPr>
        <w:t xml:space="preserve">לקח </w:t>
      </w:r>
      <w:bookmarkStart w:id="4909" w:name="_ETM_Q12_429280"/>
      <w:bookmarkEnd w:id="4909"/>
      <w:r w:rsidRPr="00CA0728">
        <w:rPr>
          <w:rtl/>
        </w:rPr>
        <w:t xml:space="preserve">זמן </w:t>
      </w:r>
      <w:bookmarkStart w:id="4910" w:name="_ETM_Q12_429580"/>
      <w:bookmarkEnd w:id="4910"/>
      <w:r w:rsidRPr="00CA0728">
        <w:rPr>
          <w:rtl/>
        </w:rPr>
        <w:t xml:space="preserve">לגבש </w:t>
      </w:r>
      <w:bookmarkStart w:id="4911" w:name="_ETM_Q12_429970"/>
      <w:bookmarkEnd w:id="4911"/>
      <w:r w:rsidRPr="00CA0728">
        <w:rPr>
          <w:rtl/>
        </w:rPr>
        <w:t xml:space="preserve">עמדה </w:t>
      </w:r>
      <w:bookmarkStart w:id="4912" w:name="_ETM_Q12_430240"/>
      <w:bookmarkEnd w:id="4912"/>
      <w:r w:rsidRPr="00CA0728">
        <w:rPr>
          <w:rtl/>
        </w:rPr>
        <w:t>סופית</w:t>
      </w:r>
      <w:r>
        <w:rPr>
          <w:rFonts w:hint="cs"/>
          <w:rtl/>
        </w:rPr>
        <w:t>,</w:t>
      </w:r>
      <w:r w:rsidRPr="00CA0728">
        <w:rPr>
          <w:rtl/>
        </w:rPr>
        <w:t xml:space="preserve"> </w:t>
      </w:r>
      <w:bookmarkStart w:id="4913" w:name="_ETM_Q12_430990"/>
      <w:bookmarkEnd w:id="4913"/>
      <w:r w:rsidRPr="00CA0728">
        <w:rPr>
          <w:rtl/>
        </w:rPr>
        <w:t xml:space="preserve">והם </w:t>
      </w:r>
      <w:bookmarkStart w:id="4914" w:name="_ETM_Q12_431380"/>
      <w:bookmarkEnd w:id="4914"/>
      <w:r w:rsidRPr="00CA0728">
        <w:rPr>
          <w:rtl/>
        </w:rPr>
        <w:t xml:space="preserve">לחצו </w:t>
      </w:r>
      <w:bookmarkStart w:id="4915" w:name="_ETM_Q12_431800"/>
      <w:bookmarkEnd w:id="4915"/>
      <w:r w:rsidRPr="00CA0728">
        <w:rPr>
          <w:rtl/>
        </w:rPr>
        <w:t xml:space="preserve">אותנו </w:t>
      </w:r>
      <w:bookmarkStart w:id="4916" w:name="_ETM_Q12_432310"/>
      <w:bookmarkEnd w:id="4916"/>
      <w:r w:rsidRPr="00CA0728">
        <w:rPr>
          <w:rtl/>
        </w:rPr>
        <w:t xml:space="preserve">כמה </w:t>
      </w:r>
      <w:bookmarkStart w:id="4917" w:name="_ETM_Q12_432550"/>
      <w:bookmarkEnd w:id="4917"/>
      <w:r w:rsidRPr="00CA0728">
        <w:rPr>
          <w:rtl/>
        </w:rPr>
        <w:t xml:space="preserve">שיותר </w:t>
      </w:r>
      <w:bookmarkStart w:id="4918" w:name="_ETM_Q12_432880"/>
      <w:bookmarkEnd w:id="4918"/>
      <w:r w:rsidRPr="00CA0728">
        <w:rPr>
          <w:rtl/>
        </w:rPr>
        <w:t xml:space="preserve">מהר </w:t>
      </w:r>
      <w:bookmarkStart w:id="4919" w:name="_ETM_Q12_433209"/>
      <w:bookmarkEnd w:id="4919"/>
      <w:r w:rsidRPr="00CA0728">
        <w:rPr>
          <w:rtl/>
        </w:rPr>
        <w:t xml:space="preserve">לבוא </w:t>
      </w:r>
      <w:bookmarkStart w:id="4920" w:name="_ETM_Q12_433510"/>
      <w:bookmarkEnd w:id="4920"/>
      <w:r w:rsidRPr="00CA0728">
        <w:rPr>
          <w:rtl/>
        </w:rPr>
        <w:t xml:space="preserve">לשולחן </w:t>
      </w:r>
      <w:bookmarkStart w:id="4921" w:name="_ETM_Q12_433959"/>
      <w:bookmarkEnd w:id="4921"/>
      <w:r w:rsidRPr="00CA0728">
        <w:rPr>
          <w:rtl/>
        </w:rPr>
        <w:t xml:space="preserve">הדיונים </w:t>
      </w:r>
      <w:bookmarkStart w:id="4922" w:name="_ETM_Q12_434770"/>
      <w:bookmarkEnd w:id="4922"/>
      <w:r w:rsidRPr="00CA0728">
        <w:rPr>
          <w:rtl/>
        </w:rPr>
        <w:t xml:space="preserve">עם </w:t>
      </w:r>
      <w:bookmarkStart w:id="4923" w:name="_ETM_Q12_434980"/>
      <w:bookmarkEnd w:id="4923"/>
      <w:r w:rsidRPr="00CA0728">
        <w:rPr>
          <w:rtl/>
        </w:rPr>
        <w:t xml:space="preserve">עמדה </w:t>
      </w:r>
      <w:bookmarkStart w:id="4924" w:name="_ETM_Q12_435550"/>
      <w:bookmarkEnd w:id="4924"/>
      <w:r w:rsidRPr="00CA0728">
        <w:rPr>
          <w:rtl/>
        </w:rPr>
        <w:t>מגובשת</w:t>
      </w:r>
      <w:r>
        <w:rPr>
          <w:rFonts w:hint="cs"/>
          <w:rtl/>
        </w:rPr>
        <w:t>,</w:t>
      </w:r>
      <w:r w:rsidRPr="00CA0728">
        <w:rPr>
          <w:rtl/>
        </w:rPr>
        <w:t xml:space="preserve"> </w:t>
      </w:r>
      <w:bookmarkStart w:id="4925" w:name="_ETM_Q12_436180"/>
      <w:bookmarkEnd w:id="4925"/>
      <w:r w:rsidRPr="00CA0728">
        <w:rPr>
          <w:rtl/>
        </w:rPr>
        <w:t xml:space="preserve">וגם </w:t>
      </w:r>
      <w:bookmarkStart w:id="4926" w:name="_ETM_Q12_436450"/>
      <w:bookmarkEnd w:id="4926"/>
      <w:r w:rsidRPr="00CA0728">
        <w:rPr>
          <w:rtl/>
        </w:rPr>
        <w:t xml:space="preserve">לחצו </w:t>
      </w:r>
      <w:bookmarkStart w:id="4927" w:name="_ETM_Q12_436900"/>
      <w:bookmarkEnd w:id="4927"/>
      <w:r w:rsidRPr="00CA0728">
        <w:rPr>
          <w:rtl/>
        </w:rPr>
        <w:t xml:space="preserve">את </w:t>
      </w:r>
      <w:bookmarkStart w:id="4928" w:name="_ETM_Q12_437020"/>
      <w:bookmarkEnd w:id="4928"/>
      <w:r w:rsidRPr="00CA0728">
        <w:rPr>
          <w:rtl/>
        </w:rPr>
        <w:t xml:space="preserve">כל </w:t>
      </w:r>
      <w:bookmarkStart w:id="4929" w:name="_ETM_Q12_437230"/>
      <w:bookmarkEnd w:id="4929"/>
      <w:r w:rsidRPr="00CA0728">
        <w:rPr>
          <w:rtl/>
        </w:rPr>
        <w:t xml:space="preserve">שאר </w:t>
      </w:r>
      <w:bookmarkStart w:id="4930" w:name="_ETM_Q12_437529"/>
      <w:bookmarkEnd w:id="4930"/>
      <w:r w:rsidRPr="00CA0728">
        <w:rPr>
          <w:rtl/>
        </w:rPr>
        <w:t>המשרדים</w:t>
      </w:r>
      <w:r>
        <w:rPr>
          <w:rFonts w:hint="cs"/>
          <w:rtl/>
        </w:rPr>
        <w:t>.</w:t>
      </w:r>
      <w:r w:rsidRPr="00CA0728">
        <w:rPr>
          <w:rtl/>
        </w:rPr>
        <w:t xml:space="preserve"> </w:t>
      </w:r>
      <w:bookmarkStart w:id="4931" w:name="_ETM_Q12_438160"/>
      <w:bookmarkEnd w:id="4931"/>
      <w:r w:rsidRPr="00CA0728">
        <w:rPr>
          <w:rtl/>
        </w:rPr>
        <w:t xml:space="preserve">חלקם </w:t>
      </w:r>
      <w:bookmarkStart w:id="4932" w:name="_ETM_Q12_438580"/>
      <w:bookmarkEnd w:id="4932"/>
      <w:r w:rsidRPr="00CA0728">
        <w:rPr>
          <w:rtl/>
        </w:rPr>
        <w:t xml:space="preserve">גיבשו </w:t>
      </w:r>
      <w:bookmarkStart w:id="4933" w:name="_ETM_Q12_438970"/>
      <w:bookmarkEnd w:id="4933"/>
      <w:r w:rsidRPr="00CA0728">
        <w:rPr>
          <w:rtl/>
        </w:rPr>
        <w:t>עמדה</w:t>
      </w:r>
      <w:r>
        <w:rPr>
          <w:rFonts w:hint="cs"/>
          <w:rtl/>
        </w:rPr>
        <w:t>,</w:t>
      </w:r>
      <w:r w:rsidRPr="00CA0728">
        <w:rPr>
          <w:rtl/>
        </w:rPr>
        <w:t xml:space="preserve"> </w:t>
      </w:r>
      <w:bookmarkStart w:id="4934" w:name="_ETM_Q12_439300"/>
      <w:bookmarkEnd w:id="4934"/>
      <w:r w:rsidRPr="00CA0728">
        <w:rPr>
          <w:rtl/>
        </w:rPr>
        <w:t xml:space="preserve">חלקם </w:t>
      </w:r>
      <w:bookmarkStart w:id="4935" w:name="_ETM_Q12_439810"/>
      <w:bookmarkEnd w:id="4935"/>
      <w:r w:rsidRPr="00CA0728">
        <w:rPr>
          <w:rtl/>
        </w:rPr>
        <w:t>לא</w:t>
      </w:r>
      <w:r w:rsidR="004F11CC">
        <w:rPr>
          <w:rFonts w:hint="cs"/>
          <w:rtl/>
        </w:rPr>
        <w:t>.</w:t>
      </w:r>
      <w:r w:rsidRPr="00CA0728">
        <w:rPr>
          <w:rtl/>
        </w:rPr>
        <w:t xml:space="preserve"> </w:t>
      </w:r>
      <w:bookmarkStart w:id="4936" w:name="_ETM_Q12_440080"/>
      <w:bookmarkEnd w:id="4936"/>
      <w:r w:rsidRPr="00CA0728">
        <w:rPr>
          <w:rtl/>
        </w:rPr>
        <w:t xml:space="preserve">יש </w:t>
      </w:r>
      <w:bookmarkStart w:id="4937" w:name="_ETM_Q12_440260"/>
      <w:bookmarkEnd w:id="4937"/>
      <w:r w:rsidRPr="00CA0728">
        <w:rPr>
          <w:rtl/>
        </w:rPr>
        <w:t xml:space="preserve">גם </w:t>
      </w:r>
      <w:bookmarkStart w:id="4938" w:name="_ETM_Q12_440710"/>
      <w:bookmarkEnd w:id="4938"/>
      <w:r w:rsidRPr="00CA0728">
        <w:rPr>
          <w:rtl/>
        </w:rPr>
        <w:t xml:space="preserve">ויכוח </w:t>
      </w:r>
      <w:bookmarkStart w:id="4939" w:name="_ETM_Q12_441130"/>
      <w:bookmarkEnd w:id="4939"/>
      <w:r>
        <w:rPr>
          <w:rFonts w:hint="cs"/>
          <w:rtl/>
        </w:rPr>
        <w:t xml:space="preserve">בין </w:t>
      </w:r>
      <w:bookmarkStart w:id="4940" w:name="_ETM_Q12_441760"/>
      <w:bookmarkEnd w:id="4940"/>
      <w:r w:rsidRPr="00CA0728">
        <w:rPr>
          <w:rtl/>
        </w:rPr>
        <w:t xml:space="preserve">משרדי </w:t>
      </w:r>
      <w:bookmarkStart w:id="4941" w:name="_ETM_Q12_442150"/>
      <w:bookmarkEnd w:id="4941"/>
      <w:r w:rsidRPr="00CA0728">
        <w:rPr>
          <w:rtl/>
        </w:rPr>
        <w:t xml:space="preserve">הממשלה </w:t>
      </w:r>
      <w:bookmarkStart w:id="4942" w:name="_ETM_Q12_442540"/>
      <w:bookmarkEnd w:id="4942"/>
      <w:r w:rsidRPr="00CA0728">
        <w:rPr>
          <w:rtl/>
        </w:rPr>
        <w:t>השונים</w:t>
      </w:r>
      <w:r>
        <w:rPr>
          <w:rFonts w:hint="cs"/>
          <w:rtl/>
        </w:rPr>
        <w:t>,</w:t>
      </w:r>
      <w:r w:rsidRPr="00CA0728">
        <w:rPr>
          <w:rtl/>
        </w:rPr>
        <w:t xml:space="preserve"> </w:t>
      </w:r>
      <w:bookmarkStart w:id="4943" w:name="_ETM_Q12_442930"/>
      <w:bookmarkEnd w:id="4943"/>
      <w:r w:rsidRPr="00CA0728">
        <w:rPr>
          <w:rtl/>
        </w:rPr>
        <w:t xml:space="preserve">כפי </w:t>
      </w:r>
      <w:bookmarkStart w:id="4944" w:name="_ETM_Q12_443200"/>
      <w:bookmarkEnd w:id="4944"/>
      <w:r w:rsidRPr="00CA0728">
        <w:rPr>
          <w:rtl/>
        </w:rPr>
        <w:t xml:space="preserve">שבאמת </w:t>
      </w:r>
      <w:bookmarkStart w:id="4945" w:name="_ETM_Q12_443680"/>
      <w:bookmarkEnd w:id="4945"/>
      <w:r w:rsidRPr="00CA0728">
        <w:rPr>
          <w:rtl/>
        </w:rPr>
        <w:t xml:space="preserve">צריך </w:t>
      </w:r>
      <w:bookmarkStart w:id="4946" w:name="_ETM_Q12_443950"/>
      <w:bookmarkEnd w:id="4946"/>
      <w:r w:rsidRPr="00CA0728">
        <w:rPr>
          <w:rtl/>
        </w:rPr>
        <w:t xml:space="preserve">להיות </w:t>
      </w:r>
      <w:bookmarkStart w:id="4947" w:name="_ETM_Q12_445139"/>
      <w:bookmarkEnd w:id="4947"/>
      <w:r w:rsidRPr="00CA0728">
        <w:rPr>
          <w:rtl/>
        </w:rPr>
        <w:t xml:space="preserve">בשולחן </w:t>
      </w:r>
      <w:bookmarkStart w:id="4948" w:name="_ETM_Q12_445710"/>
      <w:bookmarkEnd w:id="4948"/>
      <w:r w:rsidRPr="00CA0728">
        <w:rPr>
          <w:rtl/>
        </w:rPr>
        <w:t xml:space="preserve">ממשלה </w:t>
      </w:r>
      <w:bookmarkStart w:id="4949" w:name="_ETM_Q12_446160"/>
      <w:bookmarkEnd w:id="4949"/>
      <w:r w:rsidRPr="00CA0728">
        <w:rPr>
          <w:rtl/>
        </w:rPr>
        <w:t>כזה</w:t>
      </w:r>
      <w:r>
        <w:rPr>
          <w:rFonts w:hint="cs"/>
          <w:rtl/>
        </w:rPr>
        <w:t>.</w:t>
      </w:r>
    </w:p>
    <w:p w:rsidR="00446751" w:rsidRDefault="00446751" w:rsidP="003661D2">
      <w:pPr>
        <w:rPr>
          <w:rtl/>
        </w:rPr>
      </w:pPr>
      <w:bookmarkStart w:id="4950" w:name="_ETM_Q12_748439"/>
      <w:bookmarkStart w:id="4951" w:name="_ETM_Q12_748613"/>
      <w:bookmarkEnd w:id="4950"/>
      <w:bookmarkEnd w:id="4951"/>
    </w:p>
    <w:p w:rsidR="004F11CC" w:rsidRDefault="00446751" w:rsidP="004F11CC">
      <w:pPr>
        <w:rPr>
          <w:rtl/>
        </w:rPr>
      </w:pPr>
      <w:bookmarkStart w:id="4952" w:name="_ETM_Q12_748662"/>
      <w:bookmarkStart w:id="4953" w:name="_ETM_Q12_748753"/>
      <w:bookmarkStart w:id="4954" w:name="_ETM_Q12_748823"/>
      <w:bookmarkStart w:id="4955" w:name="_ETM_Q12_748945"/>
      <w:bookmarkStart w:id="4956" w:name="TOR_Q13"/>
      <w:bookmarkEnd w:id="4952"/>
      <w:bookmarkEnd w:id="4953"/>
      <w:bookmarkEnd w:id="4954"/>
      <w:bookmarkEnd w:id="4955"/>
      <w:bookmarkEnd w:id="4956"/>
      <w:r>
        <w:rPr>
          <w:rFonts w:hint="cs"/>
          <w:rtl/>
        </w:rPr>
        <w:t xml:space="preserve">החלטה בסדר גודל כזה, גם מבחינה תקציבית, גם </w:t>
      </w:r>
      <w:bookmarkStart w:id="4957" w:name="_ETM_Q13_148309"/>
      <w:bookmarkEnd w:id="4957"/>
      <w:r>
        <w:rPr>
          <w:rFonts w:hint="cs"/>
          <w:rtl/>
        </w:rPr>
        <w:t xml:space="preserve">מבחינת </w:t>
      </w:r>
      <w:bookmarkStart w:id="4958" w:name="_ETM_Q13_149701"/>
      <w:bookmarkEnd w:id="4958"/>
      <w:r>
        <w:rPr>
          <w:rFonts w:hint="cs"/>
          <w:rtl/>
        </w:rPr>
        <w:t>ההשלכות שלה, אף א</w:t>
      </w:r>
      <w:bookmarkStart w:id="4959" w:name="_ETM_Q13_149357"/>
      <w:bookmarkEnd w:id="4959"/>
      <w:r>
        <w:rPr>
          <w:rFonts w:hint="cs"/>
          <w:rtl/>
        </w:rPr>
        <w:t>חד לא ייתן לקבל בממשלת מעבר</w:t>
      </w:r>
      <w:r w:rsidR="004F11CC">
        <w:rPr>
          <w:rFonts w:hint="cs"/>
          <w:rtl/>
        </w:rPr>
        <w:t>,</w:t>
      </w:r>
      <w:r>
        <w:rPr>
          <w:rFonts w:hint="cs"/>
          <w:rtl/>
        </w:rPr>
        <w:t xml:space="preserve"> </w:t>
      </w:r>
      <w:bookmarkStart w:id="4960" w:name="_ETM_Q13_156051"/>
      <w:bookmarkEnd w:id="4960"/>
      <w:r>
        <w:rPr>
          <w:rFonts w:hint="cs"/>
          <w:rtl/>
        </w:rPr>
        <w:t xml:space="preserve">בדיוק כמו החלטה </w:t>
      </w:r>
      <w:bookmarkStart w:id="4961" w:name="_ETM_Q13_154075"/>
      <w:bookmarkEnd w:id="4961"/>
      <w:r>
        <w:rPr>
          <w:rFonts w:hint="cs"/>
          <w:rtl/>
        </w:rPr>
        <w:t xml:space="preserve">הרבה יותר פשוטה שדיברתי עליה </w:t>
      </w:r>
      <w:bookmarkStart w:id="4962" w:name="_ETM_Q13_155130"/>
      <w:bookmarkEnd w:id="4962"/>
      <w:r>
        <w:rPr>
          <w:rFonts w:hint="cs"/>
          <w:rtl/>
        </w:rPr>
        <w:t>קודם, של</w:t>
      </w:r>
      <w:bookmarkStart w:id="4963" w:name="_ETM_Q13_156238"/>
      <w:bookmarkEnd w:id="4963"/>
      <w:r>
        <w:rPr>
          <w:rFonts w:hint="cs"/>
          <w:rtl/>
        </w:rPr>
        <w:t xml:space="preserve"> זיהום חוצה גבולות. לכן</w:t>
      </w:r>
      <w:bookmarkStart w:id="4964" w:name="_ETM_Q13_158029"/>
      <w:bookmarkEnd w:id="4964"/>
      <w:r>
        <w:rPr>
          <w:rFonts w:hint="cs"/>
          <w:rtl/>
        </w:rPr>
        <w:t>, לפי מה שאני יודע,</w:t>
      </w:r>
      <w:bookmarkStart w:id="4965" w:name="_ETM_Q13_158886"/>
      <w:bookmarkEnd w:id="4965"/>
      <w:r>
        <w:rPr>
          <w:rFonts w:hint="cs"/>
          <w:rtl/>
        </w:rPr>
        <w:t xml:space="preserve"> משרד ראש </w:t>
      </w:r>
      <w:bookmarkStart w:id="4966" w:name="_ETM_Q13_162401"/>
      <w:bookmarkEnd w:id="4966"/>
      <w:r>
        <w:rPr>
          <w:rFonts w:hint="cs"/>
          <w:rtl/>
        </w:rPr>
        <w:t xml:space="preserve">הממשלה, כשהוא </w:t>
      </w:r>
      <w:bookmarkStart w:id="4967" w:name="_ETM_Q13_160040"/>
      <w:bookmarkEnd w:id="4967"/>
      <w:r>
        <w:rPr>
          <w:rFonts w:hint="cs"/>
          <w:rtl/>
        </w:rPr>
        <w:t xml:space="preserve">ראה לאיזו סיטואציה </w:t>
      </w:r>
      <w:bookmarkStart w:id="4968" w:name="_ETM_Q13_162364"/>
      <w:bookmarkEnd w:id="4968"/>
      <w:r>
        <w:rPr>
          <w:rFonts w:hint="cs"/>
          <w:rtl/>
        </w:rPr>
        <w:t xml:space="preserve">פוליטית אנחנו נקלענו, </w:t>
      </w:r>
      <w:bookmarkStart w:id="4969" w:name="_ETM_Q13_163681"/>
      <w:bookmarkEnd w:id="4969"/>
      <w:r w:rsidR="004F11CC">
        <w:rPr>
          <w:rFonts w:hint="cs"/>
          <w:rtl/>
        </w:rPr>
        <w:t xml:space="preserve">הוא </w:t>
      </w:r>
      <w:r>
        <w:rPr>
          <w:rFonts w:hint="cs"/>
          <w:rtl/>
        </w:rPr>
        <w:t xml:space="preserve">הגיע </w:t>
      </w:r>
      <w:bookmarkStart w:id="4970" w:name="_ETM_Q13_164841"/>
      <w:bookmarkEnd w:id="4970"/>
      <w:r>
        <w:rPr>
          <w:rFonts w:hint="cs"/>
          <w:rtl/>
        </w:rPr>
        <w:t xml:space="preserve">למסקנה שזה לא נכון שהוא ימשיך את </w:t>
      </w:r>
      <w:bookmarkStart w:id="4971" w:name="_ETM_Q13_167426"/>
      <w:bookmarkEnd w:id="4971"/>
      <w:r>
        <w:rPr>
          <w:rFonts w:hint="cs"/>
          <w:rtl/>
        </w:rPr>
        <w:t xml:space="preserve">השלב הסופי של </w:t>
      </w:r>
      <w:bookmarkStart w:id="4972" w:name="_ETM_Q13_169435"/>
      <w:bookmarkEnd w:id="4972"/>
      <w:r>
        <w:rPr>
          <w:rFonts w:hint="cs"/>
          <w:rtl/>
        </w:rPr>
        <w:t xml:space="preserve">גיבוש העמדה </w:t>
      </w:r>
      <w:proofErr w:type="spellStart"/>
      <w:r>
        <w:rPr>
          <w:rFonts w:hint="cs"/>
          <w:rtl/>
        </w:rPr>
        <w:t>כש</w:t>
      </w:r>
      <w:bookmarkStart w:id="4973" w:name="_ETM_Q13_169691"/>
      <w:bookmarkStart w:id="4974" w:name="_ETM_Q13_168293"/>
      <w:bookmarkStart w:id="4975" w:name="_ETM_Q13_164624"/>
      <w:bookmarkEnd w:id="4973"/>
      <w:bookmarkEnd w:id="4974"/>
      <w:bookmarkEnd w:id="4975"/>
      <w:r>
        <w:rPr>
          <w:rFonts w:hint="cs"/>
          <w:rtl/>
        </w:rPr>
        <w:t>ממילא</w:t>
      </w:r>
      <w:proofErr w:type="spellEnd"/>
      <w:r>
        <w:rPr>
          <w:rFonts w:hint="cs"/>
          <w:rtl/>
        </w:rPr>
        <w:t xml:space="preserve"> </w:t>
      </w:r>
      <w:bookmarkStart w:id="4976" w:name="_ETM_Q13_168711"/>
      <w:bookmarkEnd w:id="4976"/>
      <w:r>
        <w:rPr>
          <w:rFonts w:hint="cs"/>
          <w:rtl/>
        </w:rPr>
        <w:t xml:space="preserve">אף אחד לא יאפשר </w:t>
      </w:r>
      <w:bookmarkStart w:id="4977" w:name="_ETM_Q13_170452"/>
      <w:bookmarkEnd w:id="4977"/>
      <w:r>
        <w:rPr>
          <w:rFonts w:hint="cs"/>
          <w:rtl/>
        </w:rPr>
        <w:t xml:space="preserve">משפטית </w:t>
      </w:r>
      <w:bookmarkStart w:id="4978" w:name="_ETM_Q13_171596"/>
      <w:bookmarkEnd w:id="4978"/>
      <w:r>
        <w:rPr>
          <w:rFonts w:hint="cs"/>
          <w:rtl/>
        </w:rPr>
        <w:t>להביא</w:t>
      </w:r>
      <w:bookmarkStart w:id="4979" w:name="_ETM_Q13_174590"/>
      <w:bookmarkEnd w:id="4979"/>
      <w:r>
        <w:rPr>
          <w:rFonts w:hint="cs"/>
          <w:rtl/>
        </w:rPr>
        <w:t xml:space="preserve"> אותה לאישור הממשלה, וממילא ממשלה חדשה שתקום </w:t>
      </w:r>
      <w:bookmarkStart w:id="4980" w:name="_ETM_Q13_179211"/>
      <w:bookmarkEnd w:id="4980"/>
      <w:r>
        <w:rPr>
          <w:rFonts w:hint="cs"/>
          <w:rtl/>
        </w:rPr>
        <w:t xml:space="preserve">תצטרך </w:t>
      </w:r>
      <w:bookmarkStart w:id="4981" w:name="_ETM_Q13_176347"/>
      <w:bookmarkEnd w:id="4981"/>
      <w:r>
        <w:rPr>
          <w:rFonts w:hint="cs"/>
          <w:rtl/>
        </w:rPr>
        <w:t xml:space="preserve">לעשות את כל התהליך </w:t>
      </w:r>
      <w:bookmarkStart w:id="4982" w:name="_ETM_Q13_176698"/>
      <w:bookmarkEnd w:id="4982"/>
      <w:r>
        <w:rPr>
          <w:rFonts w:hint="cs"/>
          <w:rtl/>
        </w:rPr>
        <w:t xml:space="preserve">מחדש. </w:t>
      </w:r>
      <w:bookmarkStart w:id="4983" w:name="_ETM_Q13_178479"/>
      <w:bookmarkStart w:id="4984" w:name="_ETM_Q13_178580"/>
      <w:bookmarkStart w:id="4985" w:name="_ETM_Q13_128112"/>
      <w:bookmarkStart w:id="4986" w:name="_ETM_Q13_128180"/>
      <w:bookmarkStart w:id="4987" w:name="_ETM_Q13_180420"/>
      <w:bookmarkStart w:id="4988" w:name="_ETM_Q13_182173"/>
      <w:bookmarkEnd w:id="4983"/>
      <w:bookmarkEnd w:id="4984"/>
      <w:bookmarkEnd w:id="4985"/>
      <w:bookmarkEnd w:id="4986"/>
      <w:bookmarkEnd w:id="4987"/>
      <w:bookmarkEnd w:id="4988"/>
      <w:r>
        <w:rPr>
          <w:rFonts w:hint="cs"/>
          <w:rtl/>
        </w:rPr>
        <w:t>ב</w:t>
      </w:r>
      <w:r>
        <w:rPr>
          <w:rtl/>
        </w:rPr>
        <w:t xml:space="preserve">אמת </w:t>
      </w:r>
      <w:bookmarkStart w:id="4989" w:name="_ETM_Q13_180750"/>
      <w:bookmarkEnd w:id="4989"/>
      <w:r>
        <w:rPr>
          <w:rtl/>
        </w:rPr>
        <w:t xml:space="preserve">אין </w:t>
      </w:r>
      <w:bookmarkStart w:id="4990" w:name="_ETM_Q13_180870"/>
      <w:bookmarkEnd w:id="4990"/>
      <w:r>
        <w:rPr>
          <w:rtl/>
        </w:rPr>
        <w:t xml:space="preserve">טעם </w:t>
      </w:r>
      <w:bookmarkStart w:id="4991" w:name="_ETM_Q13_181079"/>
      <w:bookmarkEnd w:id="4991"/>
      <w:r>
        <w:rPr>
          <w:rtl/>
        </w:rPr>
        <w:t xml:space="preserve">לעשות </w:t>
      </w:r>
      <w:bookmarkStart w:id="4992" w:name="_ETM_Q13_181439"/>
      <w:bookmarkEnd w:id="4992"/>
      <w:r>
        <w:rPr>
          <w:rtl/>
        </w:rPr>
        <w:t xml:space="preserve">את </w:t>
      </w:r>
      <w:bookmarkStart w:id="4993" w:name="_ETM_Q13_181530"/>
      <w:bookmarkEnd w:id="4993"/>
      <w:r>
        <w:rPr>
          <w:rtl/>
        </w:rPr>
        <w:t xml:space="preserve">זה </w:t>
      </w:r>
      <w:bookmarkStart w:id="4994" w:name="_ETM_Q13_181620"/>
      <w:bookmarkEnd w:id="4994"/>
      <w:r>
        <w:rPr>
          <w:rtl/>
        </w:rPr>
        <w:t xml:space="preserve">פול </w:t>
      </w:r>
      <w:bookmarkStart w:id="4995" w:name="_ETM_Q13_181860"/>
      <w:bookmarkEnd w:id="4995"/>
      <w:r>
        <w:rPr>
          <w:rtl/>
        </w:rPr>
        <w:t xml:space="preserve">גז </w:t>
      </w:r>
      <w:bookmarkStart w:id="4996" w:name="_ETM_Q13_182159"/>
      <w:bookmarkEnd w:id="4996"/>
      <w:r>
        <w:rPr>
          <w:rtl/>
        </w:rPr>
        <w:t>ב</w:t>
      </w:r>
      <w:bookmarkStart w:id="4997" w:name="_ETM_Q13_183110"/>
      <w:bookmarkStart w:id="4998" w:name="_ETM_Q13_178606"/>
      <w:bookmarkEnd w:id="4997"/>
      <w:bookmarkEnd w:id="4998"/>
      <w:r>
        <w:rPr>
          <w:rFonts w:hint="cs"/>
          <w:rtl/>
        </w:rPr>
        <w:t>ניוטרל.</w:t>
      </w:r>
      <w:bookmarkStart w:id="4999" w:name="_ETM_Q13_183957"/>
      <w:bookmarkStart w:id="5000" w:name="_ETM_Q13_184105"/>
      <w:bookmarkStart w:id="5001" w:name="_ETM_Q13_184193"/>
      <w:bookmarkStart w:id="5002" w:name="_ETM_Q13_184366"/>
      <w:bookmarkEnd w:id="4999"/>
      <w:bookmarkEnd w:id="5000"/>
      <w:bookmarkEnd w:id="5001"/>
      <w:bookmarkEnd w:id="5002"/>
      <w:r w:rsidR="004F11CC">
        <w:rPr>
          <w:rFonts w:hint="cs"/>
          <w:rtl/>
        </w:rPr>
        <w:t xml:space="preserve"> </w:t>
      </w:r>
      <w:r>
        <w:rPr>
          <w:rtl/>
        </w:rPr>
        <w:t>ולכן</w:t>
      </w:r>
      <w:r w:rsidR="004F11CC">
        <w:rPr>
          <w:rFonts w:hint="cs"/>
          <w:rtl/>
        </w:rPr>
        <w:t>,</w:t>
      </w:r>
      <w:r>
        <w:rPr>
          <w:rtl/>
        </w:rPr>
        <w:t xml:space="preserve"> </w:t>
      </w:r>
      <w:bookmarkStart w:id="5003" w:name="_ETM_Q13_183679"/>
      <w:bookmarkEnd w:id="5003"/>
      <w:r>
        <w:rPr>
          <w:rtl/>
        </w:rPr>
        <w:t xml:space="preserve">כרגע </w:t>
      </w:r>
      <w:bookmarkStart w:id="5004" w:name="_ETM_Q13_184279"/>
      <w:bookmarkEnd w:id="5004"/>
      <w:r>
        <w:rPr>
          <w:rtl/>
        </w:rPr>
        <w:t>הכ</w:t>
      </w:r>
      <w:r>
        <w:rPr>
          <w:rFonts w:hint="cs"/>
          <w:rtl/>
        </w:rPr>
        <w:t>ו</w:t>
      </w:r>
      <w:r>
        <w:rPr>
          <w:rtl/>
        </w:rPr>
        <w:t xml:space="preserve">ל </w:t>
      </w:r>
      <w:bookmarkStart w:id="5005" w:name="_ETM_Q13_184670"/>
      <w:bookmarkEnd w:id="5005"/>
      <w:r>
        <w:rPr>
          <w:rtl/>
        </w:rPr>
        <w:t>ערו</w:t>
      </w:r>
      <w:bookmarkStart w:id="5006" w:name="_ETM_Q13_185259"/>
      <w:bookmarkEnd w:id="5006"/>
      <w:r>
        <w:rPr>
          <w:rFonts w:hint="cs"/>
          <w:rtl/>
        </w:rPr>
        <w:t xml:space="preserve">ך, </w:t>
      </w:r>
      <w:r>
        <w:rPr>
          <w:rtl/>
        </w:rPr>
        <w:t xml:space="preserve">אני </w:t>
      </w:r>
      <w:bookmarkStart w:id="5007" w:name="_ETM_Q13_185620"/>
      <w:bookmarkEnd w:id="5007"/>
      <w:r>
        <w:rPr>
          <w:rtl/>
        </w:rPr>
        <w:t>ח</w:t>
      </w:r>
      <w:bookmarkStart w:id="5008" w:name="_ETM_Q13_183741"/>
      <w:bookmarkEnd w:id="5008"/>
      <w:r>
        <w:rPr>
          <w:rtl/>
        </w:rPr>
        <w:t xml:space="preserve">ושב </w:t>
      </w:r>
      <w:bookmarkStart w:id="5009" w:name="_ETM_Q13_185859"/>
      <w:bookmarkEnd w:id="5009"/>
      <w:r>
        <w:rPr>
          <w:rtl/>
        </w:rPr>
        <w:t xml:space="preserve">שכמעט </w:t>
      </w:r>
      <w:bookmarkStart w:id="5010" w:name="_ETM_Q13_186279"/>
      <w:bookmarkEnd w:id="5010"/>
      <w:r>
        <w:rPr>
          <w:rtl/>
        </w:rPr>
        <w:t xml:space="preserve">כל </w:t>
      </w:r>
      <w:bookmarkStart w:id="5011" w:name="_ETM_Q13_186460"/>
      <w:bookmarkEnd w:id="5011"/>
      <w:r>
        <w:rPr>
          <w:rtl/>
        </w:rPr>
        <w:t xml:space="preserve">משרדי </w:t>
      </w:r>
      <w:bookmarkStart w:id="5012" w:name="_ETM_Q13_186850"/>
      <w:bookmarkEnd w:id="5012"/>
      <w:r>
        <w:rPr>
          <w:rtl/>
        </w:rPr>
        <w:t xml:space="preserve">הממשלה </w:t>
      </w:r>
      <w:bookmarkStart w:id="5013" w:name="_ETM_Q13_187300"/>
      <w:bookmarkEnd w:id="5013"/>
      <w:r>
        <w:rPr>
          <w:rtl/>
        </w:rPr>
        <w:t xml:space="preserve">הרלוונטיים </w:t>
      </w:r>
      <w:bookmarkStart w:id="5014" w:name="_ETM_Q13_187870"/>
      <w:bookmarkEnd w:id="5014"/>
      <w:r>
        <w:rPr>
          <w:rtl/>
        </w:rPr>
        <w:t xml:space="preserve">גיבשו </w:t>
      </w:r>
      <w:bookmarkStart w:id="5015" w:name="_ETM_Q13_188230"/>
      <w:bookmarkEnd w:id="5015"/>
      <w:r>
        <w:rPr>
          <w:rtl/>
        </w:rPr>
        <w:t xml:space="preserve">כבר </w:t>
      </w:r>
      <w:bookmarkStart w:id="5016" w:name="_ETM_Q13_188530"/>
      <w:bookmarkEnd w:id="5016"/>
      <w:r>
        <w:rPr>
          <w:rtl/>
        </w:rPr>
        <w:t xml:space="preserve">את </w:t>
      </w:r>
      <w:bookmarkStart w:id="5017" w:name="_ETM_Q13_188680"/>
      <w:bookmarkEnd w:id="5017"/>
      <w:r>
        <w:rPr>
          <w:rtl/>
        </w:rPr>
        <w:t>העמדות</w:t>
      </w:r>
      <w:r>
        <w:rPr>
          <w:rFonts w:hint="cs"/>
          <w:rtl/>
        </w:rPr>
        <w:t>;</w:t>
      </w:r>
      <w:r>
        <w:rPr>
          <w:rtl/>
        </w:rPr>
        <w:t xml:space="preserve"> </w:t>
      </w:r>
      <w:bookmarkStart w:id="5018" w:name="_ETM_Q13_189129"/>
      <w:bookmarkEnd w:id="5018"/>
      <w:r>
        <w:rPr>
          <w:rtl/>
        </w:rPr>
        <w:t xml:space="preserve">אנחנו </w:t>
      </w:r>
      <w:bookmarkStart w:id="5019" w:name="_ETM_Q13_189460"/>
      <w:bookmarkEnd w:id="5019"/>
      <w:r>
        <w:rPr>
          <w:rtl/>
        </w:rPr>
        <w:t>בוודאי</w:t>
      </w:r>
      <w:bookmarkStart w:id="5020" w:name="_ETM_Q13_187138"/>
      <w:bookmarkEnd w:id="5020"/>
      <w:r>
        <w:rPr>
          <w:rFonts w:hint="cs"/>
          <w:rtl/>
        </w:rPr>
        <w:t xml:space="preserve"> </w:t>
      </w:r>
      <w:r w:rsidR="00476BC2">
        <w:rPr>
          <w:rFonts w:hint="eastAsia"/>
          <w:rtl/>
        </w:rPr>
        <w:t>–</w:t>
      </w:r>
      <w:r>
        <w:rPr>
          <w:rtl/>
        </w:rPr>
        <w:t xml:space="preserve"> </w:t>
      </w:r>
      <w:bookmarkStart w:id="5021" w:name="_ETM_Q13_190240"/>
      <w:bookmarkEnd w:id="5021"/>
      <w:r>
        <w:rPr>
          <w:rtl/>
        </w:rPr>
        <w:t xml:space="preserve">את </w:t>
      </w:r>
      <w:bookmarkStart w:id="5022" w:name="_ETM_Q13_190360"/>
      <w:bookmarkEnd w:id="5022"/>
      <w:r>
        <w:rPr>
          <w:rtl/>
        </w:rPr>
        <w:t xml:space="preserve">מכירה </w:t>
      </w:r>
      <w:bookmarkStart w:id="5023" w:name="_ETM_Q13_190719"/>
      <w:bookmarkEnd w:id="5023"/>
      <w:r>
        <w:rPr>
          <w:rtl/>
        </w:rPr>
        <w:t xml:space="preserve">את </w:t>
      </w:r>
      <w:bookmarkStart w:id="5024" w:name="_ETM_Q13_190840"/>
      <w:bookmarkEnd w:id="5024"/>
      <w:r>
        <w:rPr>
          <w:rtl/>
        </w:rPr>
        <w:t xml:space="preserve">העמדה </w:t>
      </w:r>
      <w:bookmarkStart w:id="5025" w:name="_ETM_Q13_191110"/>
      <w:bookmarkEnd w:id="5025"/>
      <w:r>
        <w:rPr>
          <w:rtl/>
        </w:rPr>
        <w:t>שלנו</w:t>
      </w:r>
      <w:r>
        <w:rPr>
          <w:rFonts w:hint="cs"/>
          <w:rtl/>
        </w:rPr>
        <w:t>,</w:t>
      </w:r>
      <w:r>
        <w:rPr>
          <w:rtl/>
        </w:rPr>
        <w:t xml:space="preserve"> </w:t>
      </w:r>
      <w:bookmarkStart w:id="5026" w:name="_ETM_Q13_191469"/>
      <w:bookmarkEnd w:id="5026"/>
      <w:r>
        <w:rPr>
          <w:rtl/>
        </w:rPr>
        <w:t xml:space="preserve">אני </w:t>
      </w:r>
      <w:bookmarkStart w:id="5027" w:name="_ETM_Q13_191590"/>
      <w:bookmarkEnd w:id="5027"/>
      <w:r>
        <w:rPr>
          <w:rtl/>
        </w:rPr>
        <w:t xml:space="preserve">חושב </w:t>
      </w:r>
      <w:bookmarkStart w:id="5028" w:name="_ETM_Q13_191889"/>
      <w:bookmarkEnd w:id="5028"/>
      <w:r>
        <w:rPr>
          <w:rtl/>
        </w:rPr>
        <w:t xml:space="preserve">שאת </w:t>
      </w:r>
      <w:bookmarkStart w:id="5029" w:name="_ETM_Q13_192160"/>
      <w:bookmarkEnd w:id="5029"/>
      <w:r>
        <w:rPr>
          <w:rtl/>
        </w:rPr>
        <w:t xml:space="preserve">גם </w:t>
      </w:r>
      <w:bookmarkStart w:id="5030" w:name="_ETM_Q13_192369"/>
      <w:bookmarkEnd w:id="5030"/>
      <w:r>
        <w:rPr>
          <w:rtl/>
        </w:rPr>
        <w:t xml:space="preserve">לא </w:t>
      </w:r>
      <w:bookmarkStart w:id="5031" w:name="_ETM_Q13_192459"/>
      <w:bookmarkEnd w:id="5031"/>
      <w:r>
        <w:rPr>
          <w:rtl/>
        </w:rPr>
        <w:t>חולק</w:t>
      </w:r>
      <w:r>
        <w:rPr>
          <w:rFonts w:hint="cs"/>
          <w:rtl/>
        </w:rPr>
        <w:t>ת</w:t>
      </w:r>
      <w:r>
        <w:rPr>
          <w:rtl/>
        </w:rPr>
        <w:t xml:space="preserve"> </w:t>
      </w:r>
      <w:bookmarkStart w:id="5032" w:name="_ETM_Q13_193449"/>
      <w:bookmarkEnd w:id="5032"/>
      <w:r>
        <w:rPr>
          <w:rtl/>
        </w:rPr>
        <w:t xml:space="preserve">על </w:t>
      </w:r>
      <w:bookmarkStart w:id="5033" w:name="_ETM_Q13_193659"/>
      <w:bookmarkEnd w:id="5033"/>
      <w:r>
        <w:rPr>
          <w:rtl/>
        </w:rPr>
        <w:t xml:space="preserve">עמדתנו </w:t>
      </w:r>
      <w:bookmarkStart w:id="5034" w:name="_ETM_Q13_194230"/>
      <w:bookmarkEnd w:id="5034"/>
      <w:r>
        <w:rPr>
          <w:rtl/>
        </w:rPr>
        <w:t>המקצועית</w:t>
      </w:r>
      <w:r>
        <w:rPr>
          <w:rFonts w:hint="cs"/>
          <w:rtl/>
        </w:rPr>
        <w:t>.</w:t>
      </w:r>
      <w:bookmarkStart w:id="5035" w:name="_ETM_Q13_192582"/>
      <w:bookmarkEnd w:id="5035"/>
      <w:r>
        <w:rPr>
          <w:rtl/>
        </w:rPr>
        <w:t xml:space="preserve"> </w:t>
      </w:r>
      <w:bookmarkStart w:id="5036" w:name="_ETM_Q13_195249"/>
      <w:bookmarkEnd w:id="5036"/>
      <w:r>
        <w:rPr>
          <w:rtl/>
        </w:rPr>
        <w:t xml:space="preserve">לכן </w:t>
      </w:r>
      <w:bookmarkStart w:id="5037" w:name="_ETM_Q13_195639"/>
      <w:bookmarkEnd w:id="5037"/>
      <w:r>
        <w:rPr>
          <w:rtl/>
        </w:rPr>
        <w:t xml:space="preserve">מה </w:t>
      </w:r>
      <w:bookmarkStart w:id="5038" w:name="_ETM_Q13_195759"/>
      <w:bookmarkEnd w:id="5038"/>
      <w:r>
        <w:rPr>
          <w:rtl/>
        </w:rPr>
        <w:t xml:space="preserve">שצריך </w:t>
      </w:r>
      <w:bookmarkStart w:id="5039" w:name="_ETM_Q13_196060"/>
      <w:bookmarkEnd w:id="5039"/>
      <w:r>
        <w:rPr>
          <w:rtl/>
        </w:rPr>
        <w:t xml:space="preserve">לעשות </w:t>
      </w:r>
      <w:bookmarkStart w:id="5040" w:name="_ETM_Q13_196390"/>
      <w:bookmarkEnd w:id="5040"/>
      <w:r>
        <w:rPr>
          <w:rtl/>
        </w:rPr>
        <w:t xml:space="preserve">זה </w:t>
      </w:r>
      <w:bookmarkStart w:id="5041" w:name="_ETM_Q13_196449"/>
      <w:bookmarkEnd w:id="5041"/>
      <w:r>
        <w:rPr>
          <w:rtl/>
        </w:rPr>
        <w:t xml:space="preserve">דבר </w:t>
      </w:r>
      <w:bookmarkStart w:id="5042" w:name="_ETM_Q13_196689"/>
      <w:bookmarkEnd w:id="5042"/>
      <w:r>
        <w:rPr>
          <w:rtl/>
        </w:rPr>
        <w:t xml:space="preserve">מאוד </w:t>
      </w:r>
      <w:bookmarkStart w:id="5043" w:name="_ETM_Q13_196930"/>
      <w:bookmarkEnd w:id="5043"/>
      <w:r>
        <w:rPr>
          <w:rtl/>
        </w:rPr>
        <w:t>פשוט</w:t>
      </w:r>
      <w:r>
        <w:rPr>
          <w:rFonts w:hint="cs"/>
          <w:rtl/>
        </w:rPr>
        <w:t xml:space="preserve"> </w:t>
      </w:r>
      <w:r w:rsidR="00476BC2">
        <w:rPr>
          <w:rFonts w:hint="eastAsia"/>
          <w:rtl/>
        </w:rPr>
        <w:t>–</w:t>
      </w:r>
      <w:r>
        <w:rPr>
          <w:rtl/>
        </w:rPr>
        <w:t xml:space="preserve"> </w:t>
      </w:r>
      <w:bookmarkStart w:id="5044" w:name="_ETM_Q13_197259"/>
      <w:bookmarkEnd w:id="5044"/>
      <w:r>
        <w:rPr>
          <w:rtl/>
        </w:rPr>
        <w:t xml:space="preserve">את </w:t>
      </w:r>
      <w:bookmarkStart w:id="5045" w:name="_ETM_Q13_197349"/>
      <w:bookmarkEnd w:id="5045"/>
      <w:r>
        <w:rPr>
          <w:rtl/>
        </w:rPr>
        <w:t xml:space="preserve">יכולה </w:t>
      </w:r>
      <w:bookmarkStart w:id="5046" w:name="_ETM_Q13_197650"/>
      <w:bookmarkEnd w:id="5046"/>
      <w:r>
        <w:rPr>
          <w:rtl/>
        </w:rPr>
        <w:t xml:space="preserve">להשפיע </w:t>
      </w:r>
      <w:bookmarkStart w:id="5047" w:name="_ETM_Q13_198039"/>
      <w:bookmarkEnd w:id="5047"/>
      <w:r>
        <w:rPr>
          <w:rtl/>
        </w:rPr>
        <w:t xml:space="preserve">על </w:t>
      </w:r>
      <w:bookmarkStart w:id="5048" w:name="_ETM_Q13_198130"/>
      <w:bookmarkEnd w:id="5048"/>
      <w:r>
        <w:rPr>
          <w:rtl/>
        </w:rPr>
        <w:t xml:space="preserve">התהליך </w:t>
      </w:r>
      <w:bookmarkStart w:id="5049" w:name="_ETM_Q13_198519"/>
      <w:bookmarkEnd w:id="5049"/>
      <w:r>
        <w:rPr>
          <w:rtl/>
        </w:rPr>
        <w:t xml:space="preserve">הזה </w:t>
      </w:r>
      <w:bookmarkStart w:id="5050" w:name="_ETM_Q13_198699"/>
      <w:bookmarkEnd w:id="5050"/>
      <w:r>
        <w:rPr>
          <w:rtl/>
        </w:rPr>
        <w:t xml:space="preserve">לא </w:t>
      </w:r>
      <w:bookmarkStart w:id="5051" w:name="_ETM_Q13_198820"/>
      <w:bookmarkEnd w:id="5051"/>
      <w:r>
        <w:rPr>
          <w:rtl/>
        </w:rPr>
        <w:t xml:space="preserve">פחות </w:t>
      </w:r>
      <w:bookmarkStart w:id="5052" w:name="_ETM_Q13_199150"/>
      <w:bookmarkEnd w:id="5052"/>
      <w:r>
        <w:rPr>
          <w:rtl/>
        </w:rPr>
        <w:t>ממני</w:t>
      </w:r>
      <w:bookmarkStart w:id="5053" w:name="_ETM_Q13_196271"/>
      <w:bookmarkEnd w:id="5053"/>
      <w:r w:rsidR="004F11CC">
        <w:rPr>
          <w:rFonts w:hint="cs"/>
          <w:rtl/>
        </w:rPr>
        <w:t>:</w:t>
      </w:r>
      <w:bookmarkStart w:id="5054" w:name="_ETM_Q13_199840"/>
      <w:bookmarkEnd w:id="5054"/>
      <w:r>
        <w:rPr>
          <w:rtl/>
        </w:rPr>
        <w:t xml:space="preserve"> </w:t>
      </w:r>
      <w:bookmarkStart w:id="5055" w:name="_ETM_Q13_199989"/>
      <w:bookmarkEnd w:id="5055"/>
      <w:r>
        <w:rPr>
          <w:rtl/>
        </w:rPr>
        <w:t xml:space="preserve">להקים </w:t>
      </w:r>
      <w:bookmarkStart w:id="5056" w:name="_ETM_Q13_200320"/>
      <w:bookmarkEnd w:id="5056"/>
      <w:r>
        <w:rPr>
          <w:rtl/>
        </w:rPr>
        <w:t xml:space="preserve">ממשלה </w:t>
      </w:r>
      <w:bookmarkStart w:id="5057" w:name="_ETM_Q13_200679"/>
      <w:bookmarkEnd w:id="5057"/>
      <w:r>
        <w:rPr>
          <w:rtl/>
        </w:rPr>
        <w:t xml:space="preserve">במדינת </w:t>
      </w:r>
      <w:bookmarkStart w:id="5058" w:name="_ETM_Q13_201160"/>
      <w:bookmarkEnd w:id="5058"/>
      <w:r>
        <w:rPr>
          <w:rtl/>
        </w:rPr>
        <w:t>ישראל</w:t>
      </w:r>
      <w:bookmarkStart w:id="5059" w:name="_ETM_Q13_199940"/>
      <w:bookmarkEnd w:id="5059"/>
      <w:r>
        <w:rPr>
          <w:rFonts w:hint="cs"/>
          <w:rtl/>
        </w:rPr>
        <w:t>,</w:t>
      </w:r>
      <w:r>
        <w:rPr>
          <w:rtl/>
        </w:rPr>
        <w:t xml:space="preserve"> </w:t>
      </w:r>
      <w:bookmarkStart w:id="5060" w:name="_ETM_Q13_201910"/>
      <w:bookmarkEnd w:id="5060"/>
      <w:r>
        <w:rPr>
          <w:rtl/>
        </w:rPr>
        <w:t>ו</w:t>
      </w:r>
      <w:bookmarkStart w:id="5061" w:name="_ETM_Q13_202390"/>
      <w:bookmarkStart w:id="5062" w:name="_ETM_Q13_202689"/>
      <w:bookmarkEnd w:id="5061"/>
      <w:bookmarkEnd w:id="5062"/>
      <w:r>
        <w:rPr>
          <w:rFonts w:hint="cs"/>
          <w:rtl/>
        </w:rPr>
        <w:t xml:space="preserve">אחת </w:t>
      </w:r>
      <w:r>
        <w:rPr>
          <w:rtl/>
        </w:rPr>
        <w:t xml:space="preserve">מהמשימות </w:t>
      </w:r>
      <w:bookmarkStart w:id="5063" w:name="_ETM_Q13_203320"/>
      <w:bookmarkEnd w:id="5063"/>
      <w:r>
        <w:rPr>
          <w:rtl/>
        </w:rPr>
        <w:t xml:space="preserve">הראשונות </w:t>
      </w:r>
      <w:bookmarkStart w:id="5064" w:name="_ETM_Q13_203980"/>
      <w:bookmarkEnd w:id="5064"/>
      <w:r>
        <w:rPr>
          <w:rtl/>
        </w:rPr>
        <w:t xml:space="preserve">שהממשלה </w:t>
      </w:r>
      <w:bookmarkStart w:id="5065" w:name="_ETM_Q13_204609"/>
      <w:bookmarkEnd w:id="5065"/>
      <w:r>
        <w:rPr>
          <w:rtl/>
        </w:rPr>
        <w:t xml:space="preserve">הזאת </w:t>
      </w:r>
      <w:bookmarkStart w:id="5066" w:name="_ETM_Q13_204939"/>
      <w:bookmarkEnd w:id="5066"/>
      <w:r>
        <w:rPr>
          <w:rtl/>
        </w:rPr>
        <w:t xml:space="preserve">תעסוק </w:t>
      </w:r>
      <w:bookmarkStart w:id="5067" w:name="_ETM_Q13_205329"/>
      <w:bookmarkEnd w:id="5067"/>
      <w:r>
        <w:rPr>
          <w:rtl/>
        </w:rPr>
        <w:t>בה</w:t>
      </w:r>
      <w:r w:rsidR="004F11CC">
        <w:rPr>
          <w:rFonts w:hint="cs"/>
          <w:rtl/>
        </w:rPr>
        <w:t>ן</w:t>
      </w:r>
      <w:r>
        <w:rPr>
          <w:rtl/>
        </w:rPr>
        <w:t xml:space="preserve"> </w:t>
      </w:r>
      <w:bookmarkStart w:id="5068" w:name="_ETM_Q13_205979"/>
      <w:bookmarkEnd w:id="5068"/>
      <w:r>
        <w:rPr>
          <w:rFonts w:hint="cs"/>
          <w:rtl/>
        </w:rPr>
        <w:t>היא</w:t>
      </w:r>
      <w:r>
        <w:rPr>
          <w:rtl/>
        </w:rPr>
        <w:t xml:space="preserve"> </w:t>
      </w:r>
      <w:bookmarkStart w:id="5069" w:name="_ETM_Q13_206640"/>
      <w:bookmarkEnd w:id="5069"/>
      <w:r>
        <w:rPr>
          <w:rtl/>
        </w:rPr>
        <w:t xml:space="preserve">להפעיל </w:t>
      </w:r>
      <w:bookmarkStart w:id="5070" w:name="_ETM_Q13_207119"/>
      <w:bookmarkEnd w:id="5070"/>
      <w:r>
        <w:rPr>
          <w:rtl/>
        </w:rPr>
        <w:t>מחדש</w:t>
      </w:r>
      <w:bookmarkStart w:id="5071" w:name="_ETM_Q13_204809"/>
      <w:bookmarkEnd w:id="5071"/>
      <w:r>
        <w:rPr>
          <w:rtl/>
        </w:rPr>
        <w:t xml:space="preserve"> </w:t>
      </w:r>
      <w:bookmarkStart w:id="5072" w:name="_ETM_Q13_207630"/>
      <w:bookmarkEnd w:id="5072"/>
      <w:r>
        <w:rPr>
          <w:rtl/>
        </w:rPr>
        <w:t xml:space="preserve">את </w:t>
      </w:r>
      <w:bookmarkStart w:id="5073" w:name="_ETM_Q13_207779"/>
      <w:bookmarkEnd w:id="5073"/>
      <w:r>
        <w:rPr>
          <w:rtl/>
        </w:rPr>
        <w:t xml:space="preserve">המנגנון </w:t>
      </w:r>
      <w:bookmarkStart w:id="5074" w:name="_ETM_Q13_208319"/>
      <w:bookmarkEnd w:id="5074"/>
      <w:r>
        <w:rPr>
          <w:rtl/>
        </w:rPr>
        <w:t xml:space="preserve">הזה </w:t>
      </w:r>
      <w:bookmarkStart w:id="5075" w:name="_ETM_Q13_208499"/>
      <w:bookmarkEnd w:id="5075"/>
      <w:r>
        <w:rPr>
          <w:rtl/>
        </w:rPr>
        <w:t xml:space="preserve">של </w:t>
      </w:r>
      <w:bookmarkStart w:id="5076" w:name="_ETM_Q13_208679"/>
      <w:bookmarkEnd w:id="5076"/>
      <w:r>
        <w:rPr>
          <w:rtl/>
        </w:rPr>
        <w:t xml:space="preserve">שולחן </w:t>
      </w:r>
      <w:bookmarkStart w:id="5077" w:name="_ETM_Q13_209069"/>
      <w:bookmarkEnd w:id="5077"/>
      <w:r>
        <w:rPr>
          <w:rtl/>
        </w:rPr>
        <w:t xml:space="preserve">עגול </w:t>
      </w:r>
      <w:bookmarkStart w:id="5078" w:name="_ETM_Q13_209429"/>
      <w:bookmarkEnd w:id="5078"/>
      <w:r>
        <w:rPr>
          <w:rtl/>
        </w:rPr>
        <w:t xml:space="preserve">של </w:t>
      </w:r>
      <w:bookmarkStart w:id="5079" w:name="_ETM_Q13_209609"/>
      <w:bookmarkEnd w:id="5079"/>
      <w:r>
        <w:rPr>
          <w:rtl/>
        </w:rPr>
        <w:t xml:space="preserve">משרד </w:t>
      </w:r>
      <w:bookmarkStart w:id="5080" w:name="_ETM_Q13_209999"/>
      <w:bookmarkEnd w:id="5080"/>
      <w:r>
        <w:rPr>
          <w:rtl/>
        </w:rPr>
        <w:t xml:space="preserve">ראש </w:t>
      </w:r>
      <w:bookmarkStart w:id="5081" w:name="_ETM_Q13_210239"/>
      <w:bookmarkEnd w:id="5081"/>
      <w:r>
        <w:rPr>
          <w:rtl/>
        </w:rPr>
        <w:t xml:space="preserve">הממשלה </w:t>
      </w:r>
      <w:bookmarkStart w:id="5082" w:name="_ETM_Q13_210989"/>
      <w:bookmarkEnd w:id="5082"/>
      <w:r>
        <w:rPr>
          <w:rtl/>
        </w:rPr>
        <w:t xml:space="preserve">ולקבל </w:t>
      </w:r>
      <w:bookmarkStart w:id="5083" w:name="_ETM_Q13_211499"/>
      <w:bookmarkEnd w:id="5083"/>
      <w:r>
        <w:rPr>
          <w:rtl/>
        </w:rPr>
        <w:t xml:space="preserve">הכרעה </w:t>
      </w:r>
      <w:bookmarkStart w:id="5084" w:name="_ETM_Q13_211859"/>
      <w:bookmarkEnd w:id="5084"/>
      <w:r>
        <w:rPr>
          <w:rtl/>
        </w:rPr>
        <w:t xml:space="preserve">בסוגיה </w:t>
      </w:r>
      <w:bookmarkStart w:id="5085" w:name="_ETM_Q13_212280"/>
      <w:bookmarkEnd w:id="5085"/>
      <w:r>
        <w:rPr>
          <w:rtl/>
        </w:rPr>
        <w:t>הזאת</w:t>
      </w:r>
      <w:r>
        <w:rPr>
          <w:rFonts w:hint="cs"/>
          <w:rtl/>
        </w:rPr>
        <w:t>.</w:t>
      </w:r>
      <w:r>
        <w:rPr>
          <w:rtl/>
        </w:rPr>
        <w:t xml:space="preserve"> </w:t>
      </w:r>
      <w:bookmarkStart w:id="5086" w:name="_ETM_Q13_213010"/>
      <w:bookmarkEnd w:id="5086"/>
    </w:p>
    <w:p w:rsidR="004F11CC" w:rsidRDefault="004F11CC" w:rsidP="004F11CC">
      <w:pPr>
        <w:rPr>
          <w:rtl/>
        </w:rPr>
      </w:pPr>
    </w:p>
    <w:p w:rsidR="00446751" w:rsidRDefault="00446751" w:rsidP="004F11CC">
      <w:pPr>
        <w:rPr>
          <w:rtl/>
        </w:rPr>
      </w:pPr>
      <w:r>
        <w:rPr>
          <w:rtl/>
        </w:rPr>
        <w:t xml:space="preserve">חייבים </w:t>
      </w:r>
      <w:bookmarkStart w:id="5087" w:name="_ETM_Q13_213580"/>
      <w:bookmarkEnd w:id="5087"/>
      <w:r>
        <w:rPr>
          <w:rtl/>
        </w:rPr>
        <w:t xml:space="preserve">לקבל </w:t>
      </w:r>
      <w:bookmarkStart w:id="5088" w:name="_ETM_Q13_213909"/>
      <w:bookmarkEnd w:id="5088"/>
      <w:r>
        <w:rPr>
          <w:rtl/>
        </w:rPr>
        <w:t>הכרעה</w:t>
      </w:r>
      <w:r>
        <w:rPr>
          <w:rFonts w:hint="cs"/>
          <w:rtl/>
        </w:rPr>
        <w:t>,</w:t>
      </w:r>
      <w:bookmarkStart w:id="5089" w:name="_ETM_Q13_211192"/>
      <w:bookmarkEnd w:id="5089"/>
      <w:r>
        <w:rPr>
          <w:rtl/>
        </w:rPr>
        <w:t xml:space="preserve"> </w:t>
      </w:r>
      <w:bookmarkStart w:id="5090" w:name="_ETM_Q13_214659"/>
      <w:bookmarkEnd w:id="5090"/>
      <w:r>
        <w:rPr>
          <w:rtl/>
        </w:rPr>
        <w:t xml:space="preserve">כי </w:t>
      </w:r>
      <w:bookmarkStart w:id="5091" w:name="_ETM_Q13_214810"/>
      <w:bookmarkEnd w:id="5091"/>
      <w:r>
        <w:rPr>
          <w:rtl/>
        </w:rPr>
        <w:t xml:space="preserve">דווקא </w:t>
      </w:r>
      <w:bookmarkStart w:id="5092" w:name="_ETM_Q13_215170"/>
      <w:bookmarkEnd w:id="5092"/>
      <w:r>
        <w:rPr>
          <w:rtl/>
        </w:rPr>
        <w:t xml:space="preserve">הסיטואציה </w:t>
      </w:r>
      <w:bookmarkStart w:id="5093" w:name="_ETM_Q13_215830"/>
      <w:bookmarkEnd w:id="5093"/>
      <w:r>
        <w:rPr>
          <w:rtl/>
        </w:rPr>
        <w:t xml:space="preserve">שיש </w:t>
      </w:r>
      <w:bookmarkStart w:id="5094" w:name="_ETM_Q13_216190"/>
      <w:bookmarkEnd w:id="5094"/>
      <w:r>
        <w:rPr>
          <w:rtl/>
        </w:rPr>
        <w:t xml:space="preserve">היום </w:t>
      </w:r>
      <w:bookmarkStart w:id="5095" w:name="_ETM_Q13_216550"/>
      <w:bookmarkEnd w:id="5095"/>
      <w:r>
        <w:rPr>
          <w:rFonts w:hint="cs"/>
          <w:rtl/>
        </w:rPr>
        <w:t xml:space="preserve">היא </w:t>
      </w:r>
      <w:bookmarkStart w:id="5096" w:name="_ETM_Q13_213787"/>
      <w:bookmarkEnd w:id="5096"/>
      <w:r>
        <w:rPr>
          <w:rtl/>
        </w:rPr>
        <w:t xml:space="preserve">הכי </w:t>
      </w:r>
      <w:bookmarkStart w:id="5097" w:name="_ETM_Q13_216790"/>
      <w:bookmarkEnd w:id="5097"/>
      <w:r>
        <w:rPr>
          <w:rtl/>
        </w:rPr>
        <w:t>מסוכנת</w:t>
      </w:r>
      <w:r>
        <w:rPr>
          <w:rFonts w:hint="cs"/>
          <w:rtl/>
        </w:rPr>
        <w:t>.</w:t>
      </w:r>
      <w:bookmarkStart w:id="5098" w:name="_ETM_Q13_217760"/>
      <w:bookmarkStart w:id="5099" w:name="_ETM_Q13_216239"/>
      <w:bookmarkStart w:id="5100" w:name="_ETM_Q13_216363"/>
      <w:bookmarkStart w:id="5101" w:name="_ETM_Q13_216407"/>
      <w:bookmarkStart w:id="5102" w:name="_ETM_Q13_216475"/>
      <w:bookmarkEnd w:id="5098"/>
      <w:bookmarkEnd w:id="5099"/>
      <w:bookmarkEnd w:id="5100"/>
      <w:bookmarkEnd w:id="5101"/>
      <w:bookmarkEnd w:id="5102"/>
      <w:r w:rsidR="004F11CC">
        <w:rPr>
          <w:rFonts w:hint="cs"/>
          <w:rtl/>
        </w:rPr>
        <w:t xml:space="preserve"> </w:t>
      </w:r>
      <w:r>
        <w:rPr>
          <w:rtl/>
        </w:rPr>
        <w:t>אנחנו</w:t>
      </w:r>
      <w:r>
        <w:rPr>
          <w:rFonts w:hint="cs"/>
          <w:rtl/>
        </w:rPr>
        <w:t>,</w:t>
      </w:r>
      <w:r>
        <w:rPr>
          <w:rtl/>
        </w:rPr>
        <w:t xml:space="preserve"> </w:t>
      </w:r>
      <w:bookmarkStart w:id="5103" w:name="_ETM_Q13_218360"/>
      <w:bookmarkEnd w:id="5103"/>
      <w:r>
        <w:rPr>
          <w:rtl/>
        </w:rPr>
        <w:t>אגב</w:t>
      </w:r>
      <w:r>
        <w:rPr>
          <w:rFonts w:hint="cs"/>
          <w:rtl/>
        </w:rPr>
        <w:t>,</w:t>
      </w:r>
      <w:r>
        <w:rPr>
          <w:rtl/>
        </w:rPr>
        <w:t xml:space="preserve"> </w:t>
      </w:r>
      <w:bookmarkStart w:id="5104" w:name="_ETM_Q13_219020"/>
      <w:bookmarkEnd w:id="5104"/>
      <w:r>
        <w:rPr>
          <w:rtl/>
        </w:rPr>
        <w:t xml:space="preserve">בלב </w:t>
      </w:r>
      <w:bookmarkStart w:id="5105" w:name="_ETM_Q13_219770"/>
      <w:bookmarkEnd w:id="5105"/>
      <w:r>
        <w:rPr>
          <w:rtl/>
        </w:rPr>
        <w:t xml:space="preserve">לא </w:t>
      </w:r>
      <w:bookmarkStart w:id="5106" w:name="_ETM_Q13_219920"/>
      <w:bookmarkEnd w:id="5106"/>
      <w:r>
        <w:rPr>
          <w:rtl/>
        </w:rPr>
        <w:t xml:space="preserve">שקט </w:t>
      </w:r>
      <w:bookmarkStart w:id="5107" w:name="_ETM_Q13_220310"/>
      <w:bookmarkEnd w:id="5107"/>
      <w:r>
        <w:rPr>
          <w:rtl/>
        </w:rPr>
        <w:t xml:space="preserve">נתנו </w:t>
      </w:r>
      <w:bookmarkStart w:id="5108" w:name="_ETM_Q13_220670"/>
      <w:bookmarkEnd w:id="5108"/>
      <w:r>
        <w:rPr>
          <w:rtl/>
        </w:rPr>
        <w:t xml:space="preserve">את </w:t>
      </w:r>
      <w:bookmarkStart w:id="5109" w:name="_ETM_Q13_220790"/>
      <w:bookmarkEnd w:id="5109"/>
      <w:r>
        <w:rPr>
          <w:rtl/>
        </w:rPr>
        <w:t xml:space="preserve">העמדה </w:t>
      </w:r>
      <w:bookmarkStart w:id="5110" w:name="_ETM_Q13_221090"/>
      <w:bookmarkEnd w:id="5110"/>
      <w:r>
        <w:rPr>
          <w:rtl/>
        </w:rPr>
        <w:t>שלנו</w:t>
      </w:r>
      <w:bookmarkStart w:id="5111" w:name="_ETM_Q13_221479"/>
      <w:bookmarkEnd w:id="5111"/>
      <w:r>
        <w:rPr>
          <w:rFonts w:hint="cs"/>
          <w:rtl/>
        </w:rPr>
        <w:t xml:space="preserve"> </w:t>
      </w:r>
      <w:r w:rsidR="00476BC2">
        <w:rPr>
          <w:rFonts w:hint="eastAsia"/>
          <w:rtl/>
        </w:rPr>
        <w:t>–</w:t>
      </w:r>
      <w:r w:rsidR="004F11CC">
        <w:rPr>
          <w:rFonts w:hint="cs"/>
          <w:rtl/>
        </w:rPr>
        <w:t xml:space="preserve"> </w:t>
      </w:r>
      <w:r>
        <w:rPr>
          <w:rtl/>
        </w:rPr>
        <w:t xml:space="preserve">אני </w:t>
      </w:r>
      <w:bookmarkStart w:id="5112" w:name="_ETM_Q13_221600"/>
      <w:bookmarkEnd w:id="5112"/>
      <w:r>
        <w:rPr>
          <w:rtl/>
        </w:rPr>
        <w:t xml:space="preserve">אסביר </w:t>
      </w:r>
      <w:bookmarkStart w:id="5113" w:name="_ETM_Q13_221840"/>
      <w:bookmarkEnd w:id="5113"/>
      <w:r>
        <w:rPr>
          <w:rtl/>
        </w:rPr>
        <w:t xml:space="preserve">לך </w:t>
      </w:r>
      <w:bookmarkStart w:id="5114" w:name="_ETM_Q13_221990"/>
      <w:bookmarkEnd w:id="5114"/>
      <w:r>
        <w:rPr>
          <w:rtl/>
        </w:rPr>
        <w:t>למה</w:t>
      </w:r>
      <w:bookmarkStart w:id="5115" w:name="_ETM_Q13_218993"/>
      <w:bookmarkEnd w:id="5115"/>
      <w:r>
        <w:rPr>
          <w:rtl/>
        </w:rPr>
        <w:t xml:space="preserve"> </w:t>
      </w:r>
      <w:bookmarkStart w:id="5116" w:name="_ETM_Q13_222260"/>
      <w:bookmarkEnd w:id="5116"/>
      <w:r w:rsidR="00476BC2">
        <w:rPr>
          <w:rFonts w:hint="cs"/>
          <w:rtl/>
        </w:rPr>
        <w:t>–</w:t>
      </w:r>
      <w:r w:rsidR="004F11CC">
        <w:rPr>
          <w:rFonts w:hint="cs"/>
          <w:rtl/>
        </w:rPr>
        <w:t xml:space="preserve"> </w:t>
      </w:r>
      <w:r>
        <w:rPr>
          <w:rtl/>
        </w:rPr>
        <w:t xml:space="preserve">באופן </w:t>
      </w:r>
      <w:bookmarkStart w:id="5117" w:name="_ETM_Q13_222590"/>
      <w:bookmarkEnd w:id="5117"/>
      <w:r>
        <w:rPr>
          <w:rtl/>
        </w:rPr>
        <w:t>פרדוקסלי</w:t>
      </w:r>
      <w:r>
        <w:rPr>
          <w:rFonts w:hint="cs"/>
          <w:rtl/>
        </w:rPr>
        <w:t>.</w:t>
      </w:r>
      <w:bookmarkStart w:id="5118" w:name="_ETM_Q13_223550"/>
      <w:bookmarkStart w:id="5119" w:name="_ETM_Q13_221900"/>
      <w:bookmarkEnd w:id="5118"/>
      <w:bookmarkEnd w:id="5119"/>
      <w:r>
        <w:rPr>
          <w:rFonts w:hint="cs"/>
          <w:rtl/>
        </w:rPr>
        <w:t xml:space="preserve"> </w:t>
      </w:r>
      <w:r>
        <w:rPr>
          <w:rtl/>
        </w:rPr>
        <w:t xml:space="preserve">אנחנו </w:t>
      </w:r>
      <w:bookmarkStart w:id="5120" w:name="_ETM_Q13_223909"/>
      <w:bookmarkEnd w:id="5120"/>
      <w:r>
        <w:rPr>
          <w:rFonts w:hint="cs"/>
          <w:rtl/>
        </w:rPr>
        <w:t xml:space="preserve">מאוד </w:t>
      </w:r>
      <w:r>
        <w:rPr>
          <w:rtl/>
        </w:rPr>
        <w:t xml:space="preserve">מפחדים </w:t>
      </w:r>
      <w:bookmarkStart w:id="5121" w:name="_ETM_Q13_224750"/>
      <w:bookmarkEnd w:id="5121"/>
      <w:r>
        <w:rPr>
          <w:rtl/>
        </w:rPr>
        <w:t xml:space="preserve">שזה </w:t>
      </w:r>
      <w:bookmarkStart w:id="5122" w:name="_ETM_Q13_225020"/>
      <w:bookmarkEnd w:id="5122"/>
      <w:r>
        <w:rPr>
          <w:rtl/>
        </w:rPr>
        <w:t>י</w:t>
      </w:r>
      <w:r>
        <w:rPr>
          <w:rFonts w:hint="cs"/>
          <w:rtl/>
        </w:rPr>
        <w:t>י</w:t>
      </w:r>
      <w:bookmarkStart w:id="5123" w:name="_ETM_Q13_222119"/>
      <w:bookmarkEnd w:id="5123"/>
      <w:r>
        <w:rPr>
          <w:rtl/>
        </w:rPr>
        <w:t xml:space="preserve">שאר </w:t>
      </w:r>
      <w:bookmarkStart w:id="5124" w:name="_ETM_Q13_225409"/>
      <w:bookmarkEnd w:id="5124"/>
      <w:r>
        <w:rPr>
          <w:rtl/>
        </w:rPr>
        <w:t xml:space="preserve">ככה </w:t>
      </w:r>
      <w:bookmarkStart w:id="5125" w:name="_ETM_Q13_225890"/>
      <w:bookmarkEnd w:id="5125"/>
      <w:r w:rsidR="00476BC2">
        <w:rPr>
          <w:rFonts w:hint="cs"/>
          <w:rtl/>
        </w:rPr>
        <w:t>–</w:t>
      </w:r>
      <w:r w:rsidR="004F11CC">
        <w:rPr>
          <w:rFonts w:hint="cs"/>
          <w:rtl/>
        </w:rPr>
        <w:t xml:space="preserve"> </w:t>
      </w:r>
      <w:r>
        <w:rPr>
          <w:rtl/>
        </w:rPr>
        <w:t xml:space="preserve">לא </w:t>
      </w:r>
      <w:bookmarkStart w:id="5126" w:name="_ETM_Q13_226070"/>
      <w:bookmarkEnd w:id="5126"/>
      <w:r>
        <w:rPr>
          <w:rtl/>
        </w:rPr>
        <w:t>לבלוע</w:t>
      </w:r>
      <w:r>
        <w:rPr>
          <w:rFonts w:hint="cs"/>
          <w:rtl/>
        </w:rPr>
        <w:t>,</w:t>
      </w:r>
      <w:r>
        <w:rPr>
          <w:rtl/>
        </w:rPr>
        <w:t xml:space="preserve"> </w:t>
      </w:r>
      <w:bookmarkStart w:id="5127" w:name="_ETM_Q13_226430"/>
      <w:bookmarkEnd w:id="5127"/>
      <w:r>
        <w:rPr>
          <w:rtl/>
        </w:rPr>
        <w:t>ל</w:t>
      </w:r>
      <w:r>
        <w:rPr>
          <w:rFonts w:hint="cs"/>
          <w:rtl/>
        </w:rPr>
        <w:t>א</w:t>
      </w:r>
      <w:r>
        <w:rPr>
          <w:rtl/>
        </w:rPr>
        <w:t xml:space="preserve"> </w:t>
      </w:r>
      <w:bookmarkStart w:id="5128" w:name="_ETM_Q13_226580"/>
      <w:bookmarkEnd w:id="5128"/>
      <w:r>
        <w:rPr>
          <w:rtl/>
        </w:rPr>
        <w:t>להקיא</w:t>
      </w:r>
      <w:bookmarkStart w:id="5129" w:name="_ETM_Q13_225056"/>
      <w:bookmarkEnd w:id="5129"/>
      <w:r>
        <w:rPr>
          <w:rFonts w:hint="cs"/>
          <w:rtl/>
        </w:rPr>
        <w:t>.</w:t>
      </w:r>
      <w:r>
        <w:rPr>
          <w:rtl/>
        </w:rPr>
        <w:t xml:space="preserve"> </w:t>
      </w:r>
      <w:bookmarkStart w:id="5130" w:name="_ETM_Q13_227470"/>
      <w:bookmarkEnd w:id="5130"/>
      <w:r>
        <w:rPr>
          <w:rtl/>
        </w:rPr>
        <w:t xml:space="preserve">גורמים </w:t>
      </w:r>
      <w:bookmarkStart w:id="5131" w:name="_ETM_Q13_228640"/>
      <w:bookmarkEnd w:id="5131"/>
      <w:r>
        <w:rPr>
          <w:rtl/>
        </w:rPr>
        <w:t xml:space="preserve">תעשייתיים </w:t>
      </w:r>
      <w:bookmarkStart w:id="5132" w:name="_ETM_Q13_229330"/>
      <w:bookmarkEnd w:id="5132"/>
      <w:r>
        <w:rPr>
          <w:rtl/>
        </w:rPr>
        <w:t xml:space="preserve">במפרץ </w:t>
      </w:r>
      <w:bookmarkStart w:id="5133" w:name="_ETM_Q13_229990"/>
      <w:bookmarkEnd w:id="5133"/>
      <w:r>
        <w:rPr>
          <w:rtl/>
        </w:rPr>
        <w:t>יגיד</w:t>
      </w:r>
      <w:bookmarkStart w:id="5134" w:name="_ETM_Q13_230290"/>
      <w:bookmarkEnd w:id="5134"/>
      <w:r>
        <w:rPr>
          <w:rtl/>
        </w:rPr>
        <w:t>ו</w:t>
      </w:r>
      <w:r>
        <w:rPr>
          <w:rFonts w:hint="cs"/>
          <w:rtl/>
        </w:rPr>
        <w:t xml:space="preserve">: </w:t>
      </w:r>
      <w:r>
        <w:rPr>
          <w:rtl/>
        </w:rPr>
        <w:t xml:space="preserve">בשביל </w:t>
      </w:r>
      <w:bookmarkStart w:id="5135" w:name="_ETM_Q13_230680"/>
      <w:bookmarkEnd w:id="5135"/>
      <w:r>
        <w:rPr>
          <w:rtl/>
        </w:rPr>
        <w:t xml:space="preserve">מה </w:t>
      </w:r>
      <w:bookmarkStart w:id="5136" w:name="_ETM_Q13_230800"/>
      <w:bookmarkEnd w:id="5136"/>
      <w:r>
        <w:rPr>
          <w:rtl/>
        </w:rPr>
        <w:t xml:space="preserve">נשקיע </w:t>
      </w:r>
      <w:bookmarkStart w:id="5137" w:name="_ETM_Q13_231700"/>
      <w:bookmarkEnd w:id="5137"/>
      <w:r>
        <w:rPr>
          <w:rtl/>
        </w:rPr>
        <w:t xml:space="preserve">בעמידה </w:t>
      </w:r>
      <w:bookmarkStart w:id="5138" w:name="_ETM_Q13_232210"/>
      <w:bookmarkEnd w:id="5138"/>
      <w:r>
        <w:rPr>
          <w:rtl/>
        </w:rPr>
        <w:t xml:space="preserve">בדרישות </w:t>
      </w:r>
      <w:bookmarkStart w:id="5139" w:name="_ETM_Q13_232630"/>
      <w:bookmarkEnd w:id="5139"/>
      <w:r>
        <w:rPr>
          <w:rtl/>
        </w:rPr>
        <w:t xml:space="preserve">סביבתיות </w:t>
      </w:r>
      <w:bookmarkStart w:id="5140" w:name="_ETM_Q13_233320"/>
      <w:bookmarkEnd w:id="5140"/>
      <w:r>
        <w:rPr>
          <w:rFonts w:hint="cs"/>
          <w:rtl/>
        </w:rPr>
        <w:t>א</w:t>
      </w:r>
      <w:r>
        <w:rPr>
          <w:rtl/>
        </w:rPr>
        <w:t xml:space="preserve">ם </w:t>
      </w:r>
      <w:bookmarkStart w:id="5141" w:name="_ETM_Q13_233470"/>
      <w:bookmarkEnd w:id="5141"/>
      <w:r>
        <w:rPr>
          <w:rFonts w:hint="cs"/>
          <w:rtl/>
        </w:rPr>
        <w:t>מ</w:t>
      </w:r>
      <w:r>
        <w:rPr>
          <w:rtl/>
        </w:rPr>
        <w:t>מיל</w:t>
      </w:r>
      <w:bookmarkStart w:id="5142" w:name="_ETM_Q13_231602"/>
      <w:bookmarkStart w:id="5143" w:name="_ETM_Q13_232274"/>
      <w:bookmarkEnd w:id="5142"/>
      <w:bookmarkEnd w:id="5143"/>
      <w:r>
        <w:rPr>
          <w:rtl/>
        </w:rPr>
        <w:t xml:space="preserve">א </w:t>
      </w:r>
      <w:bookmarkStart w:id="5144" w:name="_ETM_Q13_234180"/>
      <w:bookmarkEnd w:id="5144"/>
      <w:r>
        <w:rPr>
          <w:rtl/>
        </w:rPr>
        <w:t xml:space="preserve">תוך </w:t>
      </w:r>
      <w:bookmarkStart w:id="5145" w:name="_ETM_Q13_234540"/>
      <w:bookmarkEnd w:id="5145"/>
      <w:r>
        <w:t>x</w:t>
      </w:r>
      <w:r>
        <w:rPr>
          <w:rtl/>
        </w:rPr>
        <w:t xml:space="preserve"> </w:t>
      </w:r>
      <w:bookmarkStart w:id="5146" w:name="_ETM_Q13_234780"/>
      <w:bookmarkEnd w:id="5146"/>
      <w:r>
        <w:rPr>
          <w:rtl/>
        </w:rPr>
        <w:t xml:space="preserve">שנים </w:t>
      </w:r>
      <w:bookmarkStart w:id="5147" w:name="_ETM_Q13_235320"/>
      <w:bookmarkEnd w:id="5147"/>
      <w:r>
        <w:rPr>
          <w:rtl/>
        </w:rPr>
        <w:t xml:space="preserve">אנחנו </w:t>
      </w:r>
      <w:bookmarkStart w:id="5148" w:name="_ETM_Q13_235680"/>
      <w:bookmarkEnd w:id="5148"/>
      <w:r>
        <w:rPr>
          <w:rtl/>
        </w:rPr>
        <w:t xml:space="preserve">נצטרך </w:t>
      </w:r>
      <w:bookmarkStart w:id="5149" w:name="_ETM_Q13_236070"/>
      <w:bookmarkEnd w:id="5149"/>
      <w:r>
        <w:rPr>
          <w:rtl/>
        </w:rPr>
        <w:t xml:space="preserve">להתפנות </w:t>
      </w:r>
      <w:bookmarkStart w:id="5150" w:name="_ETM_Q13_236640"/>
      <w:bookmarkEnd w:id="5150"/>
      <w:r>
        <w:rPr>
          <w:rtl/>
        </w:rPr>
        <w:t>מזה</w:t>
      </w:r>
      <w:r>
        <w:rPr>
          <w:rFonts w:hint="cs"/>
          <w:rtl/>
        </w:rPr>
        <w:t>?</w:t>
      </w:r>
      <w:r>
        <w:rPr>
          <w:rtl/>
        </w:rPr>
        <w:t xml:space="preserve"> </w:t>
      </w:r>
      <w:bookmarkStart w:id="5151" w:name="_ETM_Q13_237300"/>
      <w:bookmarkEnd w:id="5151"/>
      <w:r>
        <w:rPr>
          <w:rtl/>
        </w:rPr>
        <w:t xml:space="preserve">ואז </w:t>
      </w:r>
      <w:bookmarkStart w:id="5152" w:name="_ETM_Q13_238140"/>
      <w:bookmarkEnd w:id="5152"/>
      <w:r>
        <w:rPr>
          <w:rtl/>
        </w:rPr>
        <w:t xml:space="preserve">גם </w:t>
      </w:r>
      <w:bookmarkStart w:id="5153" w:name="_ETM_Q13_238440"/>
      <w:bookmarkEnd w:id="5153"/>
      <w:r>
        <w:rPr>
          <w:rtl/>
        </w:rPr>
        <w:t xml:space="preserve">לא </w:t>
      </w:r>
      <w:bookmarkStart w:id="5154" w:name="_ETM_Q13_238560"/>
      <w:bookmarkEnd w:id="5154"/>
      <w:r>
        <w:rPr>
          <w:rtl/>
        </w:rPr>
        <w:t xml:space="preserve">תהיה </w:t>
      </w:r>
      <w:bookmarkStart w:id="5155" w:name="_ETM_Q13_238770"/>
      <w:bookmarkEnd w:id="5155"/>
      <w:r>
        <w:rPr>
          <w:rtl/>
        </w:rPr>
        <w:t xml:space="preserve">החלטה </w:t>
      </w:r>
      <w:bookmarkStart w:id="5156" w:name="_ETM_Q13_239100"/>
      <w:bookmarkEnd w:id="5156"/>
      <w:r>
        <w:rPr>
          <w:rtl/>
        </w:rPr>
        <w:t xml:space="preserve">על </w:t>
      </w:r>
      <w:bookmarkStart w:id="5157" w:name="_ETM_Q13_239220"/>
      <w:bookmarkEnd w:id="5157"/>
      <w:r>
        <w:rPr>
          <w:rtl/>
        </w:rPr>
        <w:t xml:space="preserve">פינוי </w:t>
      </w:r>
      <w:bookmarkStart w:id="5158" w:name="_ETM_Q13_239670"/>
      <w:bookmarkEnd w:id="5158"/>
      <w:r>
        <w:rPr>
          <w:rtl/>
        </w:rPr>
        <w:t xml:space="preserve">וגם </w:t>
      </w:r>
      <w:bookmarkStart w:id="5159" w:name="_ETM_Q13_240030"/>
      <w:bookmarkEnd w:id="5159"/>
      <w:r>
        <w:rPr>
          <w:rtl/>
        </w:rPr>
        <w:t xml:space="preserve">לא </w:t>
      </w:r>
      <w:bookmarkStart w:id="5160" w:name="_ETM_Q13_240150"/>
      <w:bookmarkEnd w:id="5160"/>
      <w:r>
        <w:rPr>
          <w:rtl/>
        </w:rPr>
        <w:t xml:space="preserve">תהיה </w:t>
      </w:r>
      <w:bookmarkStart w:id="5161" w:name="_ETM_Q13_240360"/>
      <w:bookmarkEnd w:id="5161"/>
      <w:r>
        <w:rPr>
          <w:rtl/>
        </w:rPr>
        <w:t xml:space="preserve">ההשקעה </w:t>
      </w:r>
      <w:bookmarkStart w:id="5162" w:name="_ETM_Q13_240750"/>
      <w:bookmarkEnd w:id="5162"/>
      <w:r>
        <w:rPr>
          <w:rtl/>
        </w:rPr>
        <w:t xml:space="preserve">בדרישות </w:t>
      </w:r>
      <w:bookmarkStart w:id="5163" w:name="_ETM_Q13_241200"/>
      <w:bookmarkEnd w:id="5163"/>
      <w:r>
        <w:rPr>
          <w:rtl/>
        </w:rPr>
        <w:t xml:space="preserve">סביבתיות </w:t>
      </w:r>
      <w:bookmarkStart w:id="5164" w:name="_ETM_Q13_241770"/>
      <w:bookmarkEnd w:id="5164"/>
      <w:r>
        <w:rPr>
          <w:rtl/>
        </w:rPr>
        <w:t xml:space="preserve">שאנחנו </w:t>
      </w:r>
      <w:bookmarkStart w:id="5165" w:name="_ETM_Q13_242130"/>
      <w:bookmarkEnd w:id="5165"/>
      <w:r>
        <w:rPr>
          <w:rtl/>
        </w:rPr>
        <w:t xml:space="preserve">דורשים </w:t>
      </w:r>
      <w:bookmarkStart w:id="5166" w:name="_ETM_Q13_242580"/>
      <w:bookmarkEnd w:id="5166"/>
      <w:r>
        <w:rPr>
          <w:rtl/>
        </w:rPr>
        <w:t>היום</w:t>
      </w:r>
      <w:r>
        <w:rPr>
          <w:rFonts w:hint="cs"/>
          <w:rtl/>
        </w:rPr>
        <w:t>,</w:t>
      </w:r>
      <w:r>
        <w:rPr>
          <w:rtl/>
        </w:rPr>
        <w:t xml:space="preserve"> </w:t>
      </w:r>
      <w:bookmarkStart w:id="5167" w:name="_ETM_Q13_243270"/>
      <w:bookmarkEnd w:id="5167"/>
      <w:r>
        <w:rPr>
          <w:rtl/>
        </w:rPr>
        <w:t xml:space="preserve">ואז </w:t>
      </w:r>
      <w:bookmarkStart w:id="5168" w:name="_ETM_Q13_243600"/>
      <w:bookmarkEnd w:id="5168"/>
      <w:r>
        <w:rPr>
          <w:rtl/>
        </w:rPr>
        <w:t xml:space="preserve">הציבור </w:t>
      </w:r>
      <w:bookmarkStart w:id="5169" w:name="_ETM_Q13_244050"/>
      <w:bookmarkEnd w:id="5169"/>
      <w:r>
        <w:rPr>
          <w:rtl/>
        </w:rPr>
        <w:t xml:space="preserve">רק </w:t>
      </w:r>
      <w:bookmarkStart w:id="5170" w:name="_ETM_Q13_244260"/>
      <w:bookmarkEnd w:id="5170"/>
      <w:r>
        <w:rPr>
          <w:rtl/>
        </w:rPr>
        <w:t>יפסיד</w:t>
      </w:r>
      <w:bookmarkStart w:id="5171" w:name="_ETM_Q13_241441"/>
      <w:bookmarkEnd w:id="5171"/>
      <w:r>
        <w:rPr>
          <w:rFonts w:hint="cs"/>
          <w:rtl/>
        </w:rPr>
        <w:t>.</w:t>
      </w:r>
      <w:r>
        <w:rPr>
          <w:rtl/>
        </w:rPr>
        <w:t xml:space="preserve"> </w:t>
      </w:r>
      <w:bookmarkStart w:id="5172" w:name="_ETM_Q13_244709"/>
      <w:bookmarkEnd w:id="5172"/>
      <w:r>
        <w:rPr>
          <w:rtl/>
        </w:rPr>
        <w:t>כן</w:t>
      </w:r>
      <w:r>
        <w:rPr>
          <w:rFonts w:hint="cs"/>
          <w:rtl/>
        </w:rPr>
        <w:t>,</w:t>
      </w:r>
      <w:r>
        <w:rPr>
          <w:rtl/>
        </w:rPr>
        <w:t xml:space="preserve"> </w:t>
      </w:r>
      <w:bookmarkStart w:id="5173" w:name="_ETM_Q13_244920"/>
      <w:bookmarkEnd w:id="5173"/>
      <w:r>
        <w:rPr>
          <w:rtl/>
        </w:rPr>
        <w:t xml:space="preserve">יהיה </w:t>
      </w:r>
      <w:bookmarkStart w:id="5174" w:name="_ETM_Q13_245130"/>
      <w:bookmarkEnd w:id="5174"/>
      <w:r>
        <w:rPr>
          <w:rtl/>
        </w:rPr>
        <w:t xml:space="preserve">הרבה </w:t>
      </w:r>
      <w:bookmarkStart w:id="5175" w:name="_ETM_Q13_245370"/>
      <w:bookmarkEnd w:id="5175"/>
      <w:r>
        <w:rPr>
          <w:rtl/>
        </w:rPr>
        <w:t xml:space="preserve">שיח </w:t>
      </w:r>
      <w:bookmarkStart w:id="5176" w:name="_ETM_Q13_245760"/>
      <w:bookmarkEnd w:id="5176"/>
      <w:r>
        <w:rPr>
          <w:rtl/>
        </w:rPr>
        <w:t>חיובי</w:t>
      </w:r>
      <w:r>
        <w:rPr>
          <w:rFonts w:hint="cs"/>
          <w:rtl/>
        </w:rPr>
        <w:t>,</w:t>
      </w:r>
      <w:r>
        <w:rPr>
          <w:rtl/>
        </w:rPr>
        <w:t xml:space="preserve"> </w:t>
      </w:r>
      <w:bookmarkStart w:id="5177" w:name="_ETM_Q13_246240"/>
      <w:bookmarkEnd w:id="5177"/>
      <w:r>
        <w:rPr>
          <w:rtl/>
        </w:rPr>
        <w:t xml:space="preserve">אבל </w:t>
      </w:r>
      <w:bookmarkStart w:id="5178" w:name="_ETM_Q13_246480"/>
      <w:bookmarkEnd w:id="5178"/>
      <w:r>
        <w:rPr>
          <w:rtl/>
        </w:rPr>
        <w:t xml:space="preserve">התוצאה </w:t>
      </w:r>
      <w:bookmarkStart w:id="5179" w:name="_ETM_Q13_246900"/>
      <w:bookmarkEnd w:id="5179"/>
      <w:r>
        <w:rPr>
          <w:rtl/>
        </w:rPr>
        <w:t xml:space="preserve">תהיה </w:t>
      </w:r>
      <w:bookmarkStart w:id="5180" w:name="_ETM_Q13_247170"/>
      <w:bookmarkEnd w:id="5180"/>
      <w:r>
        <w:rPr>
          <w:rtl/>
        </w:rPr>
        <w:t xml:space="preserve">יותר </w:t>
      </w:r>
      <w:bookmarkStart w:id="5181" w:name="_ETM_Q13_247380"/>
      <w:bookmarkEnd w:id="5181"/>
      <w:r>
        <w:rPr>
          <w:rtl/>
        </w:rPr>
        <w:t xml:space="preserve">שלילית </w:t>
      </w:r>
      <w:bookmarkStart w:id="5182" w:name="_ETM_Q13_247830"/>
      <w:bookmarkEnd w:id="5182"/>
      <w:r>
        <w:rPr>
          <w:rtl/>
        </w:rPr>
        <w:t xml:space="preserve">ממה </w:t>
      </w:r>
      <w:bookmarkStart w:id="5183" w:name="_ETM_Q13_248100"/>
      <w:bookmarkEnd w:id="5183"/>
      <w:r>
        <w:rPr>
          <w:rtl/>
        </w:rPr>
        <w:t xml:space="preserve">שהיא </w:t>
      </w:r>
      <w:bookmarkStart w:id="5184" w:name="_ETM_Q13_249030"/>
      <w:bookmarkStart w:id="5185" w:name="_ETM_Q13_249330"/>
      <w:bookmarkStart w:id="5186" w:name="_ETM_Q13_249569"/>
      <w:bookmarkStart w:id="5187" w:name="_ETM_Q13_246024"/>
      <w:bookmarkEnd w:id="5184"/>
      <w:bookmarkEnd w:id="5185"/>
      <w:bookmarkEnd w:id="5186"/>
      <w:bookmarkEnd w:id="5187"/>
      <w:r>
        <w:rPr>
          <w:rtl/>
        </w:rPr>
        <w:t>היום</w:t>
      </w:r>
      <w:bookmarkStart w:id="5188" w:name="_ETM_Q13_250319"/>
      <w:bookmarkEnd w:id="5188"/>
      <w:r>
        <w:rPr>
          <w:rFonts w:hint="cs"/>
          <w:rtl/>
        </w:rPr>
        <w:t>.</w:t>
      </w:r>
      <w:r w:rsidR="004F11CC">
        <w:rPr>
          <w:rFonts w:hint="cs"/>
          <w:rtl/>
        </w:rPr>
        <w:t xml:space="preserve"> </w:t>
      </w:r>
      <w:bookmarkStart w:id="5189" w:name="_ETM_Q13_248128"/>
      <w:bookmarkStart w:id="5190" w:name="_ETM_Q13_248244"/>
      <w:bookmarkStart w:id="5191" w:name="_ETM_Q13_248321"/>
      <w:bookmarkStart w:id="5192" w:name="_ETM_Q13_248384"/>
      <w:bookmarkEnd w:id="5189"/>
      <w:bookmarkEnd w:id="5190"/>
      <w:bookmarkEnd w:id="5191"/>
      <w:bookmarkEnd w:id="5192"/>
      <w:r>
        <w:rPr>
          <w:rtl/>
        </w:rPr>
        <w:t xml:space="preserve">ולכן </w:t>
      </w:r>
      <w:bookmarkStart w:id="5193" w:name="_ETM_Q13_251159"/>
      <w:bookmarkEnd w:id="5193"/>
      <w:r>
        <w:rPr>
          <w:rtl/>
        </w:rPr>
        <w:t xml:space="preserve">אסור </w:t>
      </w:r>
      <w:bookmarkStart w:id="5194" w:name="_ETM_Q13_251579"/>
      <w:bookmarkEnd w:id="5194"/>
      <w:r>
        <w:rPr>
          <w:rtl/>
        </w:rPr>
        <w:t>ל</w:t>
      </w:r>
      <w:bookmarkStart w:id="5195" w:name="_ETM_Q13_251729"/>
      <w:bookmarkStart w:id="5196" w:name="_ETM_Q13_248215"/>
      <w:bookmarkEnd w:id="5195"/>
      <w:bookmarkEnd w:id="5196"/>
      <w:r>
        <w:rPr>
          <w:rFonts w:hint="cs"/>
          <w:rtl/>
        </w:rPr>
        <w:t xml:space="preserve">השאיר </w:t>
      </w:r>
      <w:r>
        <w:rPr>
          <w:rtl/>
        </w:rPr>
        <w:t xml:space="preserve">דברים </w:t>
      </w:r>
      <w:bookmarkStart w:id="5197" w:name="_ETM_Q13_252240"/>
      <w:bookmarkEnd w:id="5197"/>
      <w:r>
        <w:rPr>
          <w:rtl/>
        </w:rPr>
        <w:t xml:space="preserve">כאלה </w:t>
      </w:r>
      <w:bookmarkStart w:id="5198" w:name="_ETM_Q13_252539"/>
      <w:bookmarkEnd w:id="5198"/>
      <w:r>
        <w:rPr>
          <w:rtl/>
        </w:rPr>
        <w:t xml:space="preserve">באוויר </w:t>
      </w:r>
      <w:bookmarkStart w:id="5199" w:name="_ETM_Q13_253140"/>
      <w:bookmarkEnd w:id="5199"/>
      <w:r>
        <w:rPr>
          <w:rtl/>
        </w:rPr>
        <w:t xml:space="preserve">לטווח </w:t>
      </w:r>
      <w:bookmarkStart w:id="5200" w:name="_ETM_Q13_253530"/>
      <w:bookmarkEnd w:id="5200"/>
      <w:r>
        <w:rPr>
          <w:rtl/>
        </w:rPr>
        <w:t xml:space="preserve">זמן </w:t>
      </w:r>
      <w:bookmarkStart w:id="5201" w:name="_ETM_Q13_253859"/>
      <w:bookmarkEnd w:id="5201"/>
      <w:r>
        <w:rPr>
          <w:rtl/>
        </w:rPr>
        <w:t>ארוך</w:t>
      </w:r>
      <w:r w:rsidR="004F11CC">
        <w:rPr>
          <w:rFonts w:hint="cs"/>
          <w:rtl/>
        </w:rPr>
        <w:t>.</w:t>
      </w:r>
      <w:r>
        <w:rPr>
          <w:rtl/>
        </w:rPr>
        <w:t xml:space="preserve"> </w:t>
      </w:r>
      <w:bookmarkStart w:id="5202" w:name="_ETM_Q13_254189"/>
      <w:bookmarkEnd w:id="5202"/>
      <w:r w:rsidRPr="000B772C">
        <w:rPr>
          <w:rtl/>
        </w:rPr>
        <w:t xml:space="preserve">צריך </w:t>
      </w:r>
      <w:bookmarkStart w:id="5203" w:name="_ETM_Q13_254549"/>
      <w:bookmarkEnd w:id="5203"/>
      <w:r w:rsidRPr="000B772C">
        <w:rPr>
          <w:rtl/>
        </w:rPr>
        <w:t>ה</w:t>
      </w:r>
      <w:bookmarkStart w:id="5204" w:name="_ETM_Q13_251595"/>
      <w:bookmarkEnd w:id="5204"/>
      <w:r w:rsidRPr="000B772C">
        <w:rPr>
          <w:rtl/>
        </w:rPr>
        <w:t>כרעה</w:t>
      </w:r>
      <w:r w:rsidRPr="000B772C">
        <w:rPr>
          <w:rFonts w:hint="cs"/>
          <w:rtl/>
        </w:rPr>
        <w:t>.</w:t>
      </w:r>
      <w:r>
        <w:rPr>
          <w:rtl/>
        </w:rPr>
        <w:t xml:space="preserve"> </w:t>
      </w:r>
      <w:bookmarkStart w:id="5205" w:name="_ETM_Q13_255509"/>
      <w:bookmarkStart w:id="5206" w:name="_ETM_Q13_251731"/>
      <w:bookmarkEnd w:id="5205"/>
      <w:bookmarkEnd w:id="5206"/>
      <w:r>
        <w:rPr>
          <w:rtl/>
        </w:rPr>
        <w:t xml:space="preserve">ההכרעה </w:t>
      </w:r>
      <w:bookmarkStart w:id="5207" w:name="_ETM_Q13_255899"/>
      <w:bookmarkEnd w:id="5207"/>
      <w:r>
        <w:rPr>
          <w:rtl/>
        </w:rPr>
        <w:t xml:space="preserve">תייצר </w:t>
      </w:r>
      <w:bookmarkStart w:id="5208" w:name="_ETM_Q13_256439"/>
      <w:bookmarkEnd w:id="5208"/>
      <w:r>
        <w:rPr>
          <w:rtl/>
        </w:rPr>
        <w:t xml:space="preserve">גם </w:t>
      </w:r>
      <w:bookmarkStart w:id="5209" w:name="_ETM_Q13_256619"/>
      <w:bookmarkEnd w:id="5209"/>
      <w:r>
        <w:rPr>
          <w:rtl/>
        </w:rPr>
        <w:t xml:space="preserve">ודאות </w:t>
      </w:r>
      <w:bookmarkStart w:id="5210" w:name="_ETM_Q13_257189"/>
      <w:bookmarkEnd w:id="5210"/>
      <w:r>
        <w:rPr>
          <w:rtl/>
        </w:rPr>
        <w:t xml:space="preserve">מול </w:t>
      </w:r>
      <w:bookmarkStart w:id="5211" w:name="_ETM_Q13_257459"/>
      <w:bookmarkEnd w:id="5211"/>
      <w:r>
        <w:rPr>
          <w:rtl/>
        </w:rPr>
        <w:t xml:space="preserve">הגורמים </w:t>
      </w:r>
      <w:bookmarkStart w:id="5212" w:name="_ETM_Q13_257880"/>
      <w:bookmarkEnd w:id="5212"/>
      <w:r>
        <w:rPr>
          <w:rtl/>
        </w:rPr>
        <w:t xml:space="preserve">התעשייתיים </w:t>
      </w:r>
      <w:bookmarkStart w:id="5213" w:name="_ETM_Q13_259170"/>
      <w:bookmarkEnd w:id="5213"/>
      <w:r w:rsidR="00476BC2">
        <w:rPr>
          <w:rFonts w:hint="cs"/>
          <w:rtl/>
        </w:rPr>
        <w:t>–</w:t>
      </w:r>
      <w:r w:rsidR="004F11CC">
        <w:rPr>
          <w:rFonts w:hint="cs"/>
          <w:rtl/>
        </w:rPr>
        <w:t xml:space="preserve"> </w:t>
      </w:r>
      <w:r>
        <w:rPr>
          <w:rtl/>
        </w:rPr>
        <w:t xml:space="preserve">הם </w:t>
      </w:r>
      <w:bookmarkStart w:id="5214" w:name="_ETM_Q13_259409"/>
      <w:bookmarkEnd w:id="5214"/>
      <w:r>
        <w:rPr>
          <w:rtl/>
        </w:rPr>
        <w:t xml:space="preserve">ידעו </w:t>
      </w:r>
      <w:bookmarkStart w:id="5215" w:name="_ETM_Q13_259770"/>
      <w:bookmarkEnd w:id="5215"/>
      <w:r>
        <w:rPr>
          <w:rtl/>
        </w:rPr>
        <w:t xml:space="preserve">איפה </w:t>
      </w:r>
      <w:bookmarkStart w:id="5216" w:name="_ETM_Q13_260069"/>
      <w:bookmarkEnd w:id="5216"/>
      <w:r>
        <w:rPr>
          <w:rtl/>
        </w:rPr>
        <w:t xml:space="preserve">אנחנו </w:t>
      </w:r>
      <w:bookmarkStart w:id="5217" w:name="_ETM_Q13_260429"/>
      <w:bookmarkEnd w:id="5217"/>
      <w:r>
        <w:rPr>
          <w:rtl/>
        </w:rPr>
        <w:t>חיים</w:t>
      </w:r>
      <w:r>
        <w:rPr>
          <w:rFonts w:hint="cs"/>
          <w:rtl/>
        </w:rPr>
        <w:t>.</w:t>
      </w:r>
      <w:bookmarkStart w:id="5218" w:name="_ETM_Q13_259586"/>
      <w:bookmarkEnd w:id="5218"/>
      <w:r>
        <w:rPr>
          <w:rtl/>
        </w:rPr>
        <w:t xml:space="preserve"> </w:t>
      </w:r>
      <w:bookmarkStart w:id="5219" w:name="_ETM_Q13_261000"/>
      <w:bookmarkStart w:id="5220" w:name="_ETM_Q13_261750"/>
      <w:bookmarkEnd w:id="5219"/>
      <w:bookmarkEnd w:id="5220"/>
      <w:r>
        <w:rPr>
          <w:rtl/>
        </w:rPr>
        <w:t xml:space="preserve">בשביל </w:t>
      </w:r>
      <w:bookmarkStart w:id="5221" w:name="_ETM_Q13_262140"/>
      <w:bookmarkEnd w:id="5221"/>
      <w:r>
        <w:rPr>
          <w:rtl/>
        </w:rPr>
        <w:t xml:space="preserve">זה </w:t>
      </w:r>
      <w:bookmarkStart w:id="5222" w:name="_ETM_Q13_262619"/>
      <w:bookmarkEnd w:id="5222"/>
      <w:r>
        <w:rPr>
          <w:rtl/>
        </w:rPr>
        <w:t xml:space="preserve">צריך </w:t>
      </w:r>
      <w:bookmarkStart w:id="5223" w:name="_ETM_Q13_262950"/>
      <w:bookmarkEnd w:id="5223"/>
      <w:r>
        <w:rPr>
          <w:rtl/>
        </w:rPr>
        <w:t xml:space="preserve">לעשות </w:t>
      </w:r>
      <w:bookmarkStart w:id="5224" w:name="_ETM_Q13_263310"/>
      <w:bookmarkEnd w:id="5224"/>
      <w:r>
        <w:rPr>
          <w:rtl/>
        </w:rPr>
        <w:t xml:space="preserve">את </w:t>
      </w:r>
      <w:bookmarkStart w:id="5225" w:name="_ETM_Q13_263429"/>
      <w:bookmarkEnd w:id="5225"/>
      <w:r>
        <w:rPr>
          <w:rtl/>
        </w:rPr>
        <w:t xml:space="preserve">הדבר </w:t>
      </w:r>
      <w:bookmarkStart w:id="5226" w:name="_ETM_Q13_263819"/>
      <w:bookmarkEnd w:id="5226"/>
      <w:r>
        <w:rPr>
          <w:rtl/>
        </w:rPr>
        <w:t>הפעוט</w:t>
      </w:r>
      <w:bookmarkStart w:id="5227" w:name="_ETM_Q13_261386"/>
      <w:bookmarkEnd w:id="5227"/>
      <w:r>
        <w:rPr>
          <w:rtl/>
        </w:rPr>
        <w:t xml:space="preserve"> </w:t>
      </w:r>
      <w:bookmarkStart w:id="5228" w:name="_ETM_Q13_264299"/>
      <w:bookmarkEnd w:id="5228"/>
      <w:r w:rsidR="00476BC2">
        <w:rPr>
          <w:rFonts w:hint="cs"/>
          <w:rtl/>
        </w:rPr>
        <w:t>–</w:t>
      </w:r>
      <w:r w:rsidR="004F11CC">
        <w:rPr>
          <w:rFonts w:hint="cs"/>
          <w:rtl/>
        </w:rPr>
        <w:t xml:space="preserve"> </w:t>
      </w:r>
      <w:r>
        <w:rPr>
          <w:rFonts w:hint="cs"/>
          <w:rtl/>
        </w:rPr>
        <w:t>הי</w:t>
      </w:r>
      <w:r>
        <w:rPr>
          <w:rtl/>
        </w:rPr>
        <w:t>נה</w:t>
      </w:r>
      <w:r>
        <w:rPr>
          <w:rFonts w:hint="cs"/>
          <w:rtl/>
        </w:rPr>
        <w:t>,</w:t>
      </w:r>
      <w:bookmarkStart w:id="5229" w:name="_ETM_Q13_261084"/>
      <w:bookmarkEnd w:id="5229"/>
      <w:r>
        <w:rPr>
          <w:rtl/>
        </w:rPr>
        <w:t xml:space="preserve"> </w:t>
      </w:r>
      <w:bookmarkStart w:id="5230" w:name="_ETM_Q13_264630"/>
      <w:bookmarkEnd w:id="5230"/>
      <w:r>
        <w:rPr>
          <w:rFonts w:hint="cs"/>
          <w:rtl/>
        </w:rPr>
        <w:t xml:space="preserve">את </w:t>
      </w:r>
      <w:r>
        <w:rPr>
          <w:rtl/>
        </w:rPr>
        <w:t xml:space="preserve">יושבת </w:t>
      </w:r>
      <w:bookmarkStart w:id="5231" w:name="_ETM_Q13_265079"/>
      <w:bookmarkEnd w:id="5231"/>
      <w:r>
        <w:rPr>
          <w:rtl/>
        </w:rPr>
        <w:t>פה</w:t>
      </w:r>
      <w:r>
        <w:rPr>
          <w:rFonts w:hint="cs"/>
          <w:rtl/>
        </w:rPr>
        <w:t>,</w:t>
      </w:r>
      <w:r>
        <w:rPr>
          <w:rtl/>
        </w:rPr>
        <w:t xml:space="preserve"> </w:t>
      </w:r>
      <w:bookmarkStart w:id="5232" w:name="_ETM_Q13_265350"/>
      <w:bookmarkEnd w:id="5232"/>
      <w:r>
        <w:rPr>
          <w:rtl/>
        </w:rPr>
        <w:t xml:space="preserve">השר </w:t>
      </w:r>
      <w:bookmarkStart w:id="5233" w:name="_ETM_Q13_265619"/>
      <w:bookmarkEnd w:id="5233"/>
      <w:r>
        <w:rPr>
          <w:rtl/>
        </w:rPr>
        <w:t xml:space="preserve">לוין </w:t>
      </w:r>
      <w:bookmarkStart w:id="5234" w:name="_ETM_Q13_265859"/>
      <w:bookmarkEnd w:id="5234"/>
      <w:r>
        <w:rPr>
          <w:rtl/>
        </w:rPr>
        <w:t xml:space="preserve">יושב </w:t>
      </w:r>
      <w:bookmarkStart w:id="5235" w:name="_ETM_Q13_266219"/>
      <w:bookmarkEnd w:id="5235"/>
      <w:r>
        <w:rPr>
          <w:rtl/>
        </w:rPr>
        <w:t>שם</w:t>
      </w:r>
      <w:r w:rsidR="004F11CC">
        <w:rPr>
          <w:rFonts w:hint="cs"/>
          <w:rtl/>
        </w:rPr>
        <w:t>;</w:t>
      </w:r>
      <w:r>
        <w:rPr>
          <w:rtl/>
        </w:rPr>
        <w:t xml:space="preserve"> </w:t>
      </w:r>
      <w:bookmarkStart w:id="5236" w:name="_ETM_Q13_266490"/>
      <w:bookmarkEnd w:id="5236"/>
      <w:r>
        <w:rPr>
          <w:rtl/>
        </w:rPr>
        <w:t xml:space="preserve">שבו </w:t>
      </w:r>
      <w:bookmarkStart w:id="5237" w:name="_ETM_Q13_266729"/>
      <w:bookmarkEnd w:id="5237"/>
      <w:r>
        <w:rPr>
          <w:rtl/>
        </w:rPr>
        <w:t>ביחד</w:t>
      </w:r>
      <w:r>
        <w:rPr>
          <w:rFonts w:hint="cs"/>
          <w:rtl/>
        </w:rPr>
        <w:t>,</w:t>
      </w:r>
      <w:bookmarkStart w:id="5238" w:name="_ETM_Q13_263486"/>
      <w:bookmarkEnd w:id="5238"/>
      <w:r>
        <w:rPr>
          <w:rtl/>
        </w:rPr>
        <w:t xml:space="preserve"> </w:t>
      </w:r>
      <w:bookmarkStart w:id="5239" w:name="_ETM_Q13_267119"/>
      <w:bookmarkEnd w:id="5239"/>
      <w:r>
        <w:rPr>
          <w:rtl/>
        </w:rPr>
        <w:t xml:space="preserve">תרכיבו </w:t>
      </w:r>
      <w:bookmarkStart w:id="5240" w:name="_ETM_Q13_267509"/>
      <w:bookmarkEnd w:id="5240"/>
      <w:r>
        <w:rPr>
          <w:rtl/>
        </w:rPr>
        <w:t xml:space="preserve">לנו </w:t>
      </w:r>
      <w:bookmarkStart w:id="5241" w:name="_ETM_Q13_267719"/>
      <w:bookmarkEnd w:id="5241"/>
      <w:r>
        <w:rPr>
          <w:rtl/>
        </w:rPr>
        <w:t>ממשלה</w:t>
      </w:r>
      <w:r>
        <w:rPr>
          <w:rFonts w:hint="cs"/>
          <w:rtl/>
        </w:rPr>
        <w:t>,</w:t>
      </w:r>
      <w:r>
        <w:rPr>
          <w:rtl/>
        </w:rPr>
        <w:t xml:space="preserve"> </w:t>
      </w:r>
      <w:bookmarkStart w:id="5242" w:name="_ETM_Q13_268590"/>
      <w:bookmarkEnd w:id="5242"/>
      <w:r>
        <w:rPr>
          <w:rtl/>
        </w:rPr>
        <w:t xml:space="preserve">ונדע </w:t>
      </w:r>
      <w:bookmarkStart w:id="5243" w:name="_ETM_Q13_269219"/>
      <w:bookmarkEnd w:id="5243"/>
      <w:r>
        <w:rPr>
          <w:rtl/>
        </w:rPr>
        <w:t xml:space="preserve">לטפל </w:t>
      </w:r>
      <w:bookmarkStart w:id="5244" w:name="_ETM_Q13_269639"/>
      <w:bookmarkEnd w:id="5244"/>
      <w:r>
        <w:rPr>
          <w:rtl/>
        </w:rPr>
        <w:t xml:space="preserve">גם </w:t>
      </w:r>
      <w:bookmarkStart w:id="5245" w:name="_ETM_Q13_269849"/>
      <w:bookmarkEnd w:id="5245"/>
      <w:r>
        <w:rPr>
          <w:rtl/>
        </w:rPr>
        <w:t xml:space="preserve">בסוגיה </w:t>
      </w:r>
      <w:bookmarkStart w:id="5246" w:name="_ETM_Q13_270240"/>
      <w:bookmarkEnd w:id="5246"/>
      <w:r>
        <w:rPr>
          <w:rtl/>
        </w:rPr>
        <w:t>הזאת</w:t>
      </w:r>
      <w:r>
        <w:rPr>
          <w:rFonts w:hint="cs"/>
          <w:rtl/>
        </w:rPr>
        <w:t>.</w:t>
      </w:r>
      <w:r>
        <w:rPr>
          <w:rtl/>
        </w:rPr>
        <w:t xml:space="preserve"> </w:t>
      </w:r>
      <w:bookmarkStart w:id="5247" w:name="_ETM_Q13_271719"/>
      <w:bookmarkEnd w:id="5247"/>
      <w:r>
        <w:rPr>
          <w:rtl/>
        </w:rPr>
        <w:t xml:space="preserve">תודה </w:t>
      </w:r>
      <w:bookmarkStart w:id="5248" w:name="_ETM_Q13_272079"/>
      <w:bookmarkEnd w:id="5248"/>
      <w:r>
        <w:rPr>
          <w:rtl/>
        </w:rPr>
        <w:t>רבה</w:t>
      </w:r>
      <w:r>
        <w:rPr>
          <w:rFonts w:hint="cs"/>
          <w:rtl/>
        </w:rPr>
        <w:t>.</w:t>
      </w:r>
      <w:bookmarkStart w:id="5249" w:name="_ETM_Q13_272890"/>
      <w:bookmarkEnd w:id="5249"/>
    </w:p>
    <w:p w:rsidR="00446751" w:rsidRDefault="00446751" w:rsidP="003661D2">
      <w:pPr>
        <w:rPr>
          <w:rtl/>
        </w:rPr>
      </w:pPr>
    </w:p>
    <w:p w:rsidR="00446751" w:rsidRDefault="00446751" w:rsidP="003661D2">
      <w:pPr>
        <w:pStyle w:val="af6"/>
        <w:keepNext/>
        <w:rPr>
          <w:rtl/>
        </w:rPr>
      </w:pPr>
      <w:bookmarkStart w:id="5250" w:name="ET_yor_5463_3"/>
      <w:r w:rsidRPr="00A52CF6">
        <w:rPr>
          <w:rStyle w:val="TagStyle"/>
          <w:rtl/>
        </w:rPr>
        <w:t xml:space="preserve"> &lt;&lt; יור &gt;&gt; </w:t>
      </w:r>
      <w:r>
        <w:rPr>
          <w:rtl/>
        </w:rPr>
        <w:t>היו"ר אחמד טיבי:</w:t>
      </w:r>
      <w:r w:rsidRPr="00A52CF6">
        <w:rPr>
          <w:rStyle w:val="TagStyle"/>
          <w:rtl/>
        </w:rPr>
        <w:t xml:space="preserve"> &lt;&lt; יור &gt;&gt;</w:t>
      </w:r>
      <w:r>
        <w:rPr>
          <w:rtl/>
        </w:rPr>
        <w:t xml:space="preserve"> </w:t>
      </w:r>
      <w:bookmarkEnd w:id="5250"/>
    </w:p>
    <w:p w:rsidR="00446751" w:rsidRDefault="00446751" w:rsidP="007C1E15">
      <w:pPr>
        <w:rPr>
          <w:rtl/>
        </w:rPr>
      </w:pPr>
    </w:p>
    <w:p w:rsidR="00446751" w:rsidRDefault="00446751" w:rsidP="003661D2">
      <w:pPr>
        <w:rPr>
          <w:rtl/>
        </w:rPr>
      </w:pPr>
      <w:r>
        <w:rPr>
          <w:rFonts w:hint="cs"/>
          <w:rtl/>
        </w:rPr>
        <w:t>תודה רבה, אדוני. אני מודה לך</w:t>
      </w:r>
      <w:bookmarkStart w:id="5251" w:name="_ETM_Q13_268768"/>
      <w:bookmarkEnd w:id="5251"/>
      <w:r>
        <w:rPr>
          <w:rFonts w:hint="cs"/>
          <w:rtl/>
        </w:rPr>
        <w:t>.</w:t>
      </w:r>
    </w:p>
    <w:p w:rsidR="00446751" w:rsidRDefault="00446751" w:rsidP="003661D2">
      <w:pPr>
        <w:rPr>
          <w:rtl/>
        </w:rPr>
      </w:pPr>
      <w:bookmarkStart w:id="5252" w:name="_ETM_Q13_274657"/>
      <w:bookmarkStart w:id="5253" w:name="_ETM_Q13_274760"/>
      <w:bookmarkEnd w:id="5252"/>
      <w:bookmarkEnd w:id="5253"/>
    </w:p>
    <w:p w:rsidR="00446751" w:rsidRDefault="00446751" w:rsidP="003661D2">
      <w:pPr>
        <w:pStyle w:val="af5"/>
        <w:keepNext/>
        <w:rPr>
          <w:rtl/>
        </w:rPr>
      </w:pPr>
      <w:bookmarkStart w:id="5254" w:name="ET_interruption_5500_4"/>
      <w:r w:rsidRPr="00A52CF6">
        <w:rPr>
          <w:rStyle w:val="TagStyle"/>
          <w:rtl/>
        </w:rPr>
        <w:t xml:space="preserve"> &lt;&lt; קריאה &gt;&gt; </w:t>
      </w:r>
      <w:r>
        <w:rPr>
          <w:rtl/>
        </w:rPr>
        <w:t>שר התיירות יריב לוין:</w:t>
      </w:r>
      <w:r w:rsidRPr="00A52CF6">
        <w:rPr>
          <w:rStyle w:val="TagStyle"/>
          <w:rtl/>
        </w:rPr>
        <w:t xml:space="preserve"> &lt;&lt; קריאה &gt;&gt;</w:t>
      </w:r>
      <w:r>
        <w:rPr>
          <w:rtl/>
        </w:rPr>
        <w:t xml:space="preserve"> </w:t>
      </w:r>
      <w:bookmarkEnd w:id="5254"/>
    </w:p>
    <w:p w:rsidR="00446751" w:rsidRDefault="00446751" w:rsidP="007C1E15">
      <w:pPr>
        <w:rPr>
          <w:rtl/>
        </w:rPr>
      </w:pPr>
    </w:p>
    <w:p w:rsidR="00446751" w:rsidRDefault="00446751" w:rsidP="003661D2">
      <w:pPr>
        <w:rPr>
          <w:rtl/>
        </w:rPr>
      </w:pPr>
      <w:bookmarkStart w:id="5255" w:name="_ETM_Q13_271265"/>
      <w:bookmarkEnd w:id="5255"/>
      <w:r>
        <w:rPr>
          <w:rFonts w:hint="cs"/>
          <w:rtl/>
        </w:rPr>
        <w:t>אולי</w:t>
      </w:r>
      <w:bookmarkStart w:id="5256" w:name="_ETM_Q13_271517"/>
      <w:bookmarkEnd w:id="5256"/>
      <w:r>
        <w:rPr>
          <w:rFonts w:hint="cs"/>
          <w:rtl/>
        </w:rPr>
        <w:t xml:space="preserve"> כשמדובר בהם עדיף לפנות </w:t>
      </w:r>
      <w:bookmarkStart w:id="5257" w:name="_ETM_Q13_272973"/>
      <w:bookmarkEnd w:id="5257"/>
      <w:r>
        <w:rPr>
          <w:rFonts w:hint="cs"/>
          <w:rtl/>
        </w:rPr>
        <w:t xml:space="preserve">ליושב-ראש. זה </w:t>
      </w:r>
      <w:bookmarkStart w:id="5258" w:name="_ETM_Q13_276493"/>
      <w:bookmarkEnd w:id="5258"/>
      <w:r>
        <w:rPr>
          <w:rFonts w:hint="cs"/>
          <w:rtl/>
        </w:rPr>
        <w:t>נראה לי יותר רלוונטי, לצערי.</w:t>
      </w:r>
    </w:p>
    <w:p w:rsidR="00446751" w:rsidRDefault="00446751" w:rsidP="003661D2">
      <w:pPr>
        <w:rPr>
          <w:rtl/>
        </w:rPr>
      </w:pPr>
      <w:bookmarkStart w:id="5259" w:name="_ETM_Q13_281798"/>
      <w:bookmarkStart w:id="5260" w:name="_ETM_Q13_281887"/>
      <w:bookmarkEnd w:id="5259"/>
      <w:bookmarkEnd w:id="5260"/>
    </w:p>
    <w:p w:rsidR="00446751" w:rsidRDefault="00446751" w:rsidP="003661D2">
      <w:pPr>
        <w:pStyle w:val="af6"/>
        <w:keepNext/>
        <w:rPr>
          <w:rtl/>
        </w:rPr>
      </w:pPr>
      <w:r w:rsidRPr="00A52CF6">
        <w:rPr>
          <w:rStyle w:val="TagStyle"/>
          <w:rtl/>
        </w:rPr>
        <w:t xml:space="preserve"> &lt;&lt; יור &gt;&gt; </w:t>
      </w:r>
      <w:r>
        <w:rPr>
          <w:rtl/>
        </w:rPr>
        <w:t>היו"ר אחמד טיבי:</w:t>
      </w:r>
      <w:r w:rsidRPr="00A52CF6">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bookmarkStart w:id="5261" w:name="_ETM_Q13_282760"/>
      <w:bookmarkEnd w:id="5261"/>
      <w:r>
        <w:rPr>
          <w:rFonts w:hint="cs"/>
          <w:rtl/>
        </w:rPr>
        <w:t>מעניין.</w:t>
      </w:r>
      <w:bookmarkStart w:id="5262" w:name="_ETM_Q13_284486"/>
      <w:bookmarkStart w:id="5263" w:name="_ETM_Q13_284568"/>
      <w:bookmarkStart w:id="5264" w:name="_ETM_Q13_286503"/>
      <w:bookmarkStart w:id="5265" w:name="_ETM_Q13_286593"/>
      <w:bookmarkEnd w:id="5262"/>
      <w:bookmarkEnd w:id="5263"/>
      <w:bookmarkEnd w:id="5264"/>
      <w:bookmarkEnd w:id="5265"/>
      <w:r>
        <w:rPr>
          <w:rFonts w:hint="cs"/>
          <w:rtl/>
        </w:rPr>
        <w:t xml:space="preserve"> תודה לשר לאיכות הס</w:t>
      </w:r>
      <w:bookmarkStart w:id="5266" w:name="_ETM_Q13_283950"/>
      <w:bookmarkEnd w:id="5266"/>
      <w:r>
        <w:rPr>
          <w:rFonts w:hint="cs"/>
          <w:rtl/>
        </w:rPr>
        <w:t xml:space="preserve">ביבה וחבר צוות </w:t>
      </w:r>
      <w:bookmarkStart w:id="5267" w:name="_ETM_Q13_289373"/>
      <w:bookmarkEnd w:id="5267"/>
      <w:r>
        <w:rPr>
          <w:rFonts w:hint="cs"/>
          <w:rtl/>
        </w:rPr>
        <w:t>המש</w:t>
      </w:r>
      <w:bookmarkStart w:id="5268" w:name="_ETM_Q13_285836"/>
      <w:bookmarkEnd w:id="5268"/>
      <w:r>
        <w:rPr>
          <w:rFonts w:hint="cs"/>
          <w:rtl/>
        </w:rPr>
        <w:t>א ומתן עם כחול לבן.</w:t>
      </w:r>
      <w:bookmarkStart w:id="5269" w:name="_ETM_Q13_288577"/>
      <w:bookmarkEnd w:id="5269"/>
    </w:p>
    <w:p w:rsidR="00446751" w:rsidRDefault="00446751" w:rsidP="003661D2">
      <w:pPr>
        <w:rPr>
          <w:rtl/>
        </w:rPr>
      </w:pPr>
      <w:bookmarkStart w:id="5270" w:name="_ETM_Q13_292728"/>
      <w:bookmarkStart w:id="5271" w:name="_ETM_Q13_292798"/>
      <w:bookmarkStart w:id="5272" w:name="_ETM_Q13_288327"/>
      <w:bookmarkEnd w:id="5270"/>
      <w:bookmarkEnd w:id="5271"/>
      <w:bookmarkEnd w:id="5272"/>
    </w:p>
    <w:p w:rsidR="00446751" w:rsidRDefault="00446751" w:rsidP="003661D2">
      <w:pPr>
        <w:pStyle w:val="af5"/>
        <w:keepNext/>
        <w:rPr>
          <w:rtl/>
        </w:rPr>
      </w:pPr>
      <w:bookmarkStart w:id="5273" w:name="ET_interruption_קריאה_6"/>
      <w:r w:rsidRPr="00A52CF6">
        <w:rPr>
          <w:rStyle w:val="TagStyle"/>
          <w:rtl/>
        </w:rPr>
        <w:t xml:space="preserve"> &lt;&lt; קריאה &gt;&gt; </w:t>
      </w:r>
      <w:r>
        <w:rPr>
          <w:rtl/>
        </w:rPr>
        <w:t>קריאה:</w:t>
      </w:r>
      <w:r w:rsidRPr="00A52CF6">
        <w:rPr>
          <w:rStyle w:val="TagStyle"/>
          <w:rtl/>
        </w:rPr>
        <w:t xml:space="preserve"> &lt;&lt; קריאה &gt;&gt;</w:t>
      </w:r>
      <w:r>
        <w:rPr>
          <w:rtl/>
        </w:rPr>
        <w:t xml:space="preserve"> </w:t>
      </w:r>
      <w:bookmarkEnd w:id="5273"/>
    </w:p>
    <w:p w:rsidR="00446751" w:rsidRDefault="00446751" w:rsidP="007C1E15">
      <w:pPr>
        <w:rPr>
          <w:rtl/>
        </w:rPr>
      </w:pPr>
    </w:p>
    <w:p w:rsidR="00446751" w:rsidRDefault="00476BC2" w:rsidP="003661D2">
      <w:pPr>
        <w:rPr>
          <w:rtl/>
        </w:rPr>
      </w:pPr>
      <w:bookmarkStart w:id="5274" w:name="_ETM_Q13_291302"/>
      <w:bookmarkStart w:id="5275" w:name="_ETM_Q13_291587"/>
      <w:bookmarkStart w:id="5276" w:name="_ETM_Q13_291652"/>
      <w:bookmarkEnd w:id="5274"/>
      <w:bookmarkEnd w:id="5275"/>
      <w:bookmarkEnd w:id="5276"/>
      <w:r>
        <w:rPr>
          <w:rFonts w:hint="cs"/>
          <w:rtl/>
        </w:rPr>
        <w:t>– – –</w:t>
      </w:r>
    </w:p>
    <w:p w:rsidR="00446751" w:rsidRDefault="00446751" w:rsidP="003661D2">
      <w:pPr>
        <w:rPr>
          <w:rtl/>
        </w:rPr>
      </w:pPr>
      <w:bookmarkStart w:id="5277" w:name="_ETM_Q13_292799"/>
      <w:bookmarkStart w:id="5278" w:name="_ETM_Q13_292894"/>
      <w:bookmarkStart w:id="5279" w:name="_ETM_Q13_292964"/>
      <w:bookmarkStart w:id="5280" w:name="_ETM_Q13_293058"/>
      <w:bookmarkEnd w:id="5277"/>
      <w:bookmarkEnd w:id="5278"/>
      <w:bookmarkEnd w:id="5279"/>
      <w:bookmarkEnd w:id="5280"/>
    </w:p>
    <w:p w:rsidR="00446751" w:rsidRDefault="00446751" w:rsidP="003661D2">
      <w:pPr>
        <w:pStyle w:val="af6"/>
        <w:keepNext/>
        <w:rPr>
          <w:rtl/>
        </w:rPr>
      </w:pPr>
      <w:r w:rsidRPr="00A52CF6">
        <w:rPr>
          <w:rStyle w:val="TagStyle"/>
          <w:rtl/>
        </w:rPr>
        <w:t xml:space="preserve"> &lt;&lt; יור &gt;&gt; </w:t>
      </w:r>
      <w:r>
        <w:rPr>
          <w:rtl/>
        </w:rPr>
        <w:t>היו"ר אחמד טיבי:</w:t>
      </w:r>
      <w:r w:rsidRPr="00A52CF6">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bookmarkStart w:id="5281" w:name="_ETM_Q13_293708"/>
      <w:bookmarkEnd w:id="5281"/>
      <w:r>
        <w:rPr>
          <w:rFonts w:hint="cs"/>
          <w:rtl/>
        </w:rPr>
        <w:t>אתה יושב-ראש הצוות.</w:t>
      </w:r>
      <w:bookmarkStart w:id="5282" w:name="_ETM_Q13_292283"/>
      <w:bookmarkStart w:id="5283" w:name="_ETM_Q13_751049"/>
      <w:bookmarkEnd w:id="5282"/>
      <w:bookmarkEnd w:id="5283"/>
      <w:r>
        <w:rPr>
          <w:rtl/>
        </w:rPr>
        <w:t xml:space="preserve"> </w:t>
      </w:r>
    </w:p>
    <w:p w:rsidR="00446751" w:rsidRDefault="00446751" w:rsidP="003661D2">
      <w:pPr>
        <w:rPr>
          <w:rtl/>
        </w:rPr>
      </w:pPr>
      <w:bookmarkStart w:id="5284" w:name="_ETM_Q13_292353"/>
      <w:bookmarkStart w:id="5285" w:name="_ETM_Q13_292434"/>
      <w:bookmarkEnd w:id="5284"/>
      <w:bookmarkEnd w:id="5285"/>
    </w:p>
    <w:p w:rsidR="00446751" w:rsidRDefault="00446751" w:rsidP="003661D2">
      <w:pPr>
        <w:pStyle w:val="af5"/>
        <w:keepNext/>
        <w:rPr>
          <w:rtl/>
        </w:rPr>
      </w:pPr>
      <w:bookmarkStart w:id="5286" w:name="ET_interruption_5075_8"/>
      <w:r w:rsidRPr="00A52CF6">
        <w:rPr>
          <w:rStyle w:val="TagStyle"/>
          <w:rtl/>
        </w:rPr>
        <w:t xml:space="preserve"> &lt;&lt; קריאה &gt;&gt; </w:t>
      </w:r>
      <w:r>
        <w:rPr>
          <w:rtl/>
        </w:rPr>
        <w:t>יעל גרמן (כחול לבן):</w:t>
      </w:r>
      <w:r w:rsidRPr="00A52CF6">
        <w:rPr>
          <w:rStyle w:val="TagStyle"/>
          <w:rtl/>
        </w:rPr>
        <w:t xml:space="preserve"> &lt;&lt; קריאה &gt;&gt;</w:t>
      </w:r>
      <w:r>
        <w:rPr>
          <w:rtl/>
        </w:rPr>
        <w:t xml:space="preserve"> </w:t>
      </w:r>
      <w:bookmarkEnd w:id="5286"/>
    </w:p>
    <w:p w:rsidR="00446751" w:rsidRDefault="00446751" w:rsidP="007C1E15">
      <w:pPr>
        <w:rPr>
          <w:rtl/>
        </w:rPr>
      </w:pPr>
    </w:p>
    <w:p w:rsidR="00446751" w:rsidRDefault="00446751" w:rsidP="003661D2">
      <w:pPr>
        <w:rPr>
          <w:rtl/>
        </w:rPr>
      </w:pPr>
      <w:bookmarkStart w:id="5287" w:name="_ETM_Q13_298131"/>
      <w:bookmarkStart w:id="5288" w:name="_ETM_Q13_298411"/>
      <w:bookmarkStart w:id="5289" w:name="_ETM_Q13_298473"/>
      <w:bookmarkStart w:id="5290" w:name="_ETM_Q13_293496"/>
      <w:bookmarkEnd w:id="5287"/>
      <w:bookmarkEnd w:id="5288"/>
      <w:bookmarkEnd w:id="5289"/>
      <w:bookmarkEnd w:id="5290"/>
      <w:r>
        <w:rPr>
          <w:rFonts w:hint="cs"/>
          <w:rtl/>
        </w:rPr>
        <w:t xml:space="preserve">שאלה </w:t>
      </w:r>
      <w:bookmarkStart w:id="5291" w:name="_ETM_Q13_293950"/>
      <w:bookmarkEnd w:id="5291"/>
      <w:r>
        <w:rPr>
          <w:rFonts w:hint="cs"/>
          <w:rtl/>
        </w:rPr>
        <w:t>נוספת ביקשתי.</w:t>
      </w:r>
    </w:p>
    <w:p w:rsidR="00446751" w:rsidRDefault="00446751" w:rsidP="003661D2">
      <w:pPr>
        <w:rPr>
          <w:rtl/>
        </w:rPr>
      </w:pPr>
      <w:bookmarkStart w:id="5292" w:name="_ETM_Q13_296589"/>
      <w:bookmarkStart w:id="5293" w:name="_ETM_Q13_296683"/>
      <w:bookmarkEnd w:id="5292"/>
      <w:bookmarkEnd w:id="5293"/>
    </w:p>
    <w:p w:rsidR="00446751" w:rsidRDefault="00446751" w:rsidP="003661D2">
      <w:pPr>
        <w:pStyle w:val="af6"/>
        <w:keepNext/>
        <w:rPr>
          <w:rtl/>
        </w:rPr>
      </w:pPr>
      <w:bookmarkStart w:id="5294" w:name="ET_yor_5463_9"/>
      <w:r w:rsidRPr="00A52CF6">
        <w:rPr>
          <w:rStyle w:val="TagStyle"/>
          <w:rtl/>
        </w:rPr>
        <w:t xml:space="preserve"> &lt;&lt; יור &gt;&gt; </w:t>
      </w:r>
      <w:r>
        <w:rPr>
          <w:rtl/>
        </w:rPr>
        <w:t>היו"ר אחמד טיבי:</w:t>
      </w:r>
      <w:r w:rsidRPr="00A52CF6">
        <w:rPr>
          <w:rStyle w:val="TagStyle"/>
          <w:rtl/>
        </w:rPr>
        <w:t xml:space="preserve"> &lt;&lt; יור &gt;&gt;</w:t>
      </w:r>
      <w:r>
        <w:rPr>
          <w:rtl/>
        </w:rPr>
        <w:t xml:space="preserve"> </w:t>
      </w:r>
      <w:bookmarkEnd w:id="5294"/>
    </w:p>
    <w:p w:rsidR="00446751" w:rsidRDefault="00446751" w:rsidP="007C1E15">
      <w:pPr>
        <w:rPr>
          <w:rtl/>
        </w:rPr>
      </w:pPr>
    </w:p>
    <w:p w:rsidR="00446751" w:rsidRDefault="00446751" w:rsidP="003661D2">
      <w:pPr>
        <w:rPr>
          <w:rtl/>
        </w:rPr>
      </w:pPr>
      <w:bookmarkStart w:id="5295" w:name="_ETM_Q13_297533"/>
      <w:bookmarkEnd w:id="5295"/>
      <w:r>
        <w:rPr>
          <w:rFonts w:hint="cs"/>
          <w:rtl/>
        </w:rPr>
        <w:t>סליחה?</w:t>
      </w:r>
    </w:p>
    <w:p w:rsidR="00446751" w:rsidRDefault="00446751" w:rsidP="003661D2">
      <w:pPr>
        <w:rPr>
          <w:rtl/>
        </w:rPr>
      </w:pPr>
      <w:bookmarkStart w:id="5296" w:name="_ETM_Q13_294804"/>
      <w:bookmarkEnd w:id="5296"/>
    </w:p>
    <w:p w:rsidR="00446751" w:rsidRDefault="00446751" w:rsidP="003661D2">
      <w:pPr>
        <w:pStyle w:val="af5"/>
        <w:keepNext/>
        <w:rPr>
          <w:rtl/>
        </w:rPr>
      </w:pPr>
      <w:bookmarkStart w:id="5297" w:name="ET_interruption_5075_10"/>
      <w:r w:rsidRPr="00A52CF6">
        <w:rPr>
          <w:rStyle w:val="TagStyle"/>
          <w:rtl/>
        </w:rPr>
        <w:t xml:space="preserve"> &lt;&lt; קריאה &gt;&gt; </w:t>
      </w:r>
      <w:r>
        <w:rPr>
          <w:rtl/>
        </w:rPr>
        <w:t>יעל גרמן (כחול לבן):</w:t>
      </w:r>
      <w:r w:rsidRPr="00A52CF6">
        <w:rPr>
          <w:rStyle w:val="TagStyle"/>
          <w:rtl/>
        </w:rPr>
        <w:t xml:space="preserve"> &lt;&lt; קריאה &gt;&gt;</w:t>
      </w:r>
      <w:r>
        <w:rPr>
          <w:rtl/>
        </w:rPr>
        <w:t xml:space="preserve"> </w:t>
      </w:r>
      <w:bookmarkEnd w:id="5297"/>
    </w:p>
    <w:p w:rsidR="00446751" w:rsidRDefault="00446751" w:rsidP="007C1E15">
      <w:pPr>
        <w:rPr>
          <w:rtl/>
        </w:rPr>
      </w:pPr>
    </w:p>
    <w:p w:rsidR="00446751" w:rsidRDefault="00446751" w:rsidP="003661D2">
      <w:pPr>
        <w:rPr>
          <w:rtl/>
        </w:rPr>
      </w:pPr>
      <w:bookmarkStart w:id="5298" w:name="_ETM_Q13_298099"/>
      <w:bookmarkStart w:id="5299" w:name="_ETM_Q13_298377"/>
      <w:bookmarkStart w:id="5300" w:name="_ETM_Q13_298437"/>
      <w:bookmarkEnd w:id="5298"/>
      <w:bookmarkEnd w:id="5299"/>
      <w:bookmarkEnd w:id="5300"/>
      <w:r>
        <w:rPr>
          <w:rFonts w:hint="cs"/>
          <w:rtl/>
        </w:rPr>
        <w:t>ביקשתי שאלה נוספת</w:t>
      </w:r>
      <w:bookmarkStart w:id="5301" w:name="_ETM_Q13_296397"/>
      <w:bookmarkEnd w:id="5301"/>
      <w:r>
        <w:rPr>
          <w:rFonts w:hint="cs"/>
          <w:rtl/>
        </w:rPr>
        <w:t>.</w:t>
      </w:r>
    </w:p>
    <w:p w:rsidR="00446751" w:rsidRDefault="00446751" w:rsidP="003661D2">
      <w:pPr>
        <w:rPr>
          <w:rtl/>
        </w:rPr>
      </w:pPr>
      <w:bookmarkStart w:id="5302" w:name="_ETM_Q13_296806"/>
      <w:bookmarkStart w:id="5303" w:name="_ETM_Q13_296893"/>
      <w:bookmarkEnd w:id="5302"/>
      <w:bookmarkEnd w:id="5303"/>
    </w:p>
    <w:p w:rsidR="00446751" w:rsidRDefault="00446751" w:rsidP="003661D2">
      <w:pPr>
        <w:pStyle w:val="af6"/>
        <w:keepNext/>
        <w:rPr>
          <w:rtl/>
        </w:rPr>
      </w:pPr>
      <w:r w:rsidRPr="00A52CF6">
        <w:rPr>
          <w:rStyle w:val="TagStyle"/>
          <w:rtl/>
        </w:rPr>
        <w:t xml:space="preserve"> &lt;&lt; יור &gt;&gt; </w:t>
      </w:r>
      <w:r>
        <w:rPr>
          <w:rtl/>
        </w:rPr>
        <w:t>היו"ר אחמד טיבי:</w:t>
      </w:r>
      <w:r w:rsidRPr="00A52CF6">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bookmarkStart w:id="5304" w:name="_ETM_Q13_297430"/>
      <w:bookmarkEnd w:id="5304"/>
      <w:r>
        <w:rPr>
          <w:rFonts w:hint="cs"/>
          <w:rtl/>
        </w:rPr>
        <w:t>השר ירד. את עומדת על ז</w:t>
      </w:r>
      <w:bookmarkStart w:id="5305" w:name="_ETM_Q13_298957"/>
      <w:bookmarkEnd w:id="5305"/>
      <w:r>
        <w:rPr>
          <w:rFonts w:hint="cs"/>
          <w:rtl/>
        </w:rPr>
        <w:t>ה?</w:t>
      </w:r>
      <w:bookmarkStart w:id="5306" w:name="_ETM_Q13_299265"/>
      <w:bookmarkEnd w:id="5306"/>
    </w:p>
    <w:p w:rsidR="00446751" w:rsidRDefault="00446751" w:rsidP="003661D2">
      <w:pPr>
        <w:rPr>
          <w:rtl/>
        </w:rPr>
      </w:pPr>
      <w:bookmarkStart w:id="5307" w:name="_ETM_Q13_297482"/>
      <w:bookmarkEnd w:id="5307"/>
    </w:p>
    <w:p w:rsidR="00446751" w:rsidRDefault="00446751" w:rsidP="003661D2">
      <w:pPr>
        <w:pStyle w:val="af5"/>
        <w:keepNext/>
        <w:rPr>
          <w:rtl/>
        </w:rPr>
      </w:pPr>
      <w:bookmarkStart w:id="5308" w:name="ET_interruption_5075_12"/>
      <w:r w:rsidRPr="00A52CF6">
        <w:rPr>
          <w:rStyle w:val="TagStyle"/>
          <w:rtl/>
        </w:rPr>
        <w:t xml:space="preserve"> &lt;&lt; קריאה &gt;&gt; </w:t>
      </w:r>
      <w:r>
        <w:rPr>
          <w:rtl/>
        </w:rPr>
        <w:t>יעל גרמן (כחול לבן):</w:t>
      </w:r>
      <w:r w:rsidRPr="00A52CF6">
        <w:rPr>
          <w:rStyle w:val="TagStyle"/>
          <w:rtl/>
        </w:rPr>
        <w:t xml:space="preserve"> &lt;&lt; קריאה &gt;&gt;</w:t>
      </w:r>
      <w:r>
        <w:rPr>
          <w:rtl/>
        </w:rPr>
        <w:t xml:space="preserve"> </w:t>
      </w:r>
      <w:bookmarkEnd w:id="5308"/>
    </w:p>
    <w:p w:rsidR="00446751" w:rsidRDefault="00446751" w:rsidP="007C1E15">
      <w:pPr>
        <w:rPr>
          <w:rtl/>
        </w:rPr>
      </w:pPr>
    </w:p>
    <w:p w:rsidR="00446751" w:rsidRDefault="00446751" w:rsidP="003661D2">
      <w:pPr>
        <w:rPr>
          <w:rtl/>
        </w:rPr>
      </w:pPr>
      <w:bookmarkStart w:id="5309" w:name="_ETM_Q13_300346"/>
      <w:bookmarkStart w:id="5310" w:name="_ETM_Q13_300617"/>
      <w:bookmarkStart w:id="5311" w:name="_ETM_Q13_300676"/>
      <w:bookmarkEnd w:id="5309"/>
      <w:bookmarkEnd w:id="5310"/>
      <w:bookmarkEnd w:id="5311"/>
      <w:r>
        <w:rPr>
          <w:rFonts w:hint="cs"/>
          <w:rtl/>
        </w:rPr>
        <w:t>אני ביק</w:t>
      </w:r>
      <w:bookmarkStart w:id="5312" w:name="_ETM_Q13_298583"/>
      <w:bookmarkEnd w:id="5312"/>
      <w:r>
        <w:rPr>
          <w:rFonts w:hint="cs"/>
          <w:rtl/>
        </w:rPr>
        <w:t>שתי.</w:t>
      </w:r>
    </w:p>
    <w:p w:rsidR="00446751" w:rsidRDefault="00446751" w:rsidP="003661D2">
      <w:pPr>
        <w:rPr>
          <w:rtl/>
        </w:rPr>
      </w:pPr>
      <w:bookmarkStart w:id="5313" w:name="_ETM_Q13_300181"/>
      <w:bookmarkStart w:id="5314" w:name="_ETM_Q13_300260"/>
      <w:bookmarkEnd w:id="5313"/>
      <w:bookmarkEnd w:id="5314"/>
    </w:p>
    <w:p w:rsidR="00446751" w:rsidRDefault="00446751" w:rsidP="003661D2">
      <w:pPr>
        <w:pStyle w:val="af6"/>
        <w:keepNext/>
        <w:rPr>
          <w:rtl/>
        </w:rPr>
      </w:pPr>
      <w:bookmarkStart w:id="5315" w:name="ET_yor_5463_13"/>
      <w:r w:rsidRPr="00A52CF6">
        <w:rPr>
          <w:rStyle w:val="TagStyle"/>
          <w:rtl/>
        </w:rPr>
        <w:t xml:space="preserve"> &lt;&lt; יור &gt;&gt; </w:t>
      </w:r>
      <w:r>
        <w:rPr>
          <w:rtl/>
        </w:rPr>
        <w:t>היו"ר אחמד טיבי:</w:t>
      </w:r>
      <w:r w:rsidRPr="00A52CF6">
        <w:rPr>
          <w:rStyle w:val="TagStyle"/>
          <w:rtl/>
        </w:rPr>
        <w:t xml:space="preserve"> &lt;&lt; יור &gt;&gt;</w:t>
      </w:r>
      <w:r>
        <w:rPr>
          <w:rtl/>
        </w:rPr>
        <w:t xml:space="preserve"> </w:t>
      </w:r>
      <w:bookmarkEnd w:id="5315"/>
    </w:p>
    <w:p w:rsidR="00446751" w:rsidRDefault="00446751" w:rsidP="007C1E15">
      <w:pPr>
        <w:rPr>
          <w:rtl/>
        </w:rPr>
      </w:pPr>
    </w:p>
    <w:p w:rsidR="00446751" w:rsidRDefault="00446751" w:rsidP="003661D2">
      <w:pPr>
        <w:rPr>
          <w:rtl/>
        </w:rPr>
      </w:pPr>
      <w:bookmarkStart w:id="5316" w:name="_ETM_Q13_303149"/>
      <w:bookmarkStart w:id="5317" w:name="_ETM_Q13_300822"/>
      <w:bookmarkEnd w:id="5316"/>
      <w:bookmarkEnd w:id="5317"/>
      <w:r>
        <w:rPr>
          <w:rFonts w:hint="cs"/>
          <w:rtl/>
        </w:rPr>
        <w:t>הוא ירד.</w:t>
      </w:r>
      <w:bookmarkStart w:id="5318" w:name="_ETM_Q13_299456"/>
      <w:bookmarkEnd w:id="5318"/>
      <w:r>
        <w:rPr>
          <w:rFonts w:hint="cs"/>
          <w:rtl/>
        </w:rPr>
        <w:t xml:space="preserve"> טעות שלנו. איך נ</w:t>
      </w:r>
      <w:bookmarkStart w:id="5319" w:name="_ETM_Q13_303215"/>
      <w:bookmarkEnd w:id="5319"/>
      <w:r>
        <w:rPr>
          <w:rFonts w:hint="cs"/>
          <w:rtl/>
        </w:rPr>
        <w:t xml:space="preserve">וכל לפצות </w:t>
      </w:r>
      <w:bookmarkStart w:id="5320" w:name="_ETM_Q13_306484"/>
      <w:bookmarkEnd w:id="5320"/>
      <w:r>
        <w:rPr>
          <w:rFonts w:hint="cs"/>
          <w:rtl/>
        </w:rPr>
        <w:t>אותך?</w:t>
      </w:r>
      <w:bookmarkStart w:id="5321" w:name="_ETM_Q13_307973"/>
      <w:bookmarkEnd w:id="5321"/>
    </w:p>
    <w:p w:rsidR="00446751" w:rsidRDefault="00446751" w:rsidP="003661D2">
      <w:pPr>
        <w:rPr>
          <w:rtl/>
        </w:rPr>
      </w:pPr>
      <w:bookmarkStart w:id="5322" w:name="_ETM_Q13_308070"/>
      <w:bookmarkEnd w:id="5322"/>
    </w:p>
    <w:p w:rsidR="00446751" w:rsidRDefault="00446751" w:rsidP="003661D2">
      <w:pPr>
        <w:pStyle w:val="af5"/>
        <w:keepNext/>
        <w:rPr>
          <w:rtl/>
        </w:rPr>
      </w:pPr>
      <w:bookmarkStart w:id="5323" w:name="ET_interruption_5075_14"/>
      <w:r w:rsidRPr="00A52CF6">
        <w:rPr>
          <w:rStyle w:val="TagStyle"/>
          <w:rtl/>
        </w:rPr>
        <w:t xml:space="preserve"> &lt;&lt; קריאה &gt;&gt; </w:t>
      </w:r>
      <w:r>
        <w:rPr>
          <w:rtl/>
        </w:rPr>
        <w:t>יעל גרמן (כחול לבן):</w:t>
      </w:r>
      <w:r w:rsidRPr="00A52CF6">
        <w:rPr>
          <w:rStyle w:val="TagStyle"/>
          <w:rtl/>
        </w:rPr>
        <w:t xml:space="preserve"> &lt;&lt; קריאה &gt;&gt;</w:t>
      </w:r>
      <w:r>
        <w:rPr>
          <w:rtl/>
        </w:rPr>
        <w:t xml:space="preserve"> </w:t>
      </w:r>
      <w:bookmarkEnd w:id="5323"/>
    </w:p>
    <w:p w:rsidR="00446751" w:rsidRDefault="00446751" w:rsidP="007C1E15">
      <w:pPr>
        <w:rPr>
          <w:rtl/>
        </w:rPr>
      </w:pPr>
    </w:p>
    <w:p w:rsidR="00446751" w:rsidRDefault="00446751" w:rsidP="003661D2">
      <w:pPr>
        <w:rPr>
          <w:rtl/>
        </w:rPr>
      </w:pPr>
      <w:bookmarkStart w:id="5324" w:name="_ETM_Q13_311556"/>
      <w:bookmarkStart w:id="5325" w:name="_ETM_Q13_311836"/>
      <w:bookmarkStart w:id="5326" w:name="_ETM_Q13_311902"/>
      <w:bookmarkStart w:id="5327" w:name="_ETM_Q13_306924"/>
      <w:bookmarkEnd w:id="5324"/>
      <w:bookmarkEnd w:id="5325"/>
      <w:bookmarkEnd w:id="5326"/>
      <w:bookmarkEnd w:id="5327"/>
      <w:r>
        <w:rPr>
          <w:rFonts w:hint="cs"/>
          <w:rtl/>
        </w:rPr>
        <w:t xml:space="preserve">יש פה את השר המקשר בין הכנסת </w:t>
      </w:r>
      <w:r w:rsidR="00476BC2">
        <w:rPr>
          <w:rFonts w:hint="cs"/>
          <w:rtl/>
        </w:rPr>
        <w:t>– – –</w:t>
      </w:r>
      <w:bookmarkStart w:id="5328" w:name="_ETM_Q13_308138"/>
      <w:bookmarkEnd w:id="5328"/>
    </w:p>
    <w:p w:rsidR="00446751" w:rsidRDefault="00446751" w:rsidP="003661D2">
      <w:pPr>
        <w:rPr>
          <w:rtl/>
        </w:rPr>
      </w:pPr>
      <w:bookmarkStart w:id="5329" w:name="_ETM_Q13_308257"/>
      <w:bookmarkEnd w:id="5329"/>
    </w:p>
    <w:p w:rsidR="00446751" w:rsidRDefault="00446751" w:rsidP="003661D2">
      <w:pPr>
        <w:pStyle w:val="af6"/>
        <w:keepNext/>
        <w:rPr>
          <w:rtl/>
        </w:rPr>
      </w:pPr>
      <w:bookmarkStart w:id="5330" w:name="ET_yor_5463_15"/>
      <w:r w:rsidRPr="00A52CF6">
        <w:rPr>
          <w:rStyle w:val="TagStyle"/>
          <w:rtl/>
        </w:rPr>
        <w:t xml:space="preserve"> &lt;&lt; יור &gt;&gt; </w:t>
      </w:r>
      <w:r>
        <w:rPr>
          <w:rtl/>
        </w:rPr>
        <w:t>היו"ר אחמד טיבי:</w:t>
      </w:r>
      <w:r w:rsidRPr="00A52CF6">
        <w:rPr>
          <w:rStyle w:val="TagStyle"/>
          <w:rtl/>
        </w:rPr>
        <w:t xml:space="preserve"> &lt;&lt; יור &gt;&gt;</w:t>
      </w:r>
      <w:r>
        <w:rPr>
          <w:rtl/>
        </w:rPr>
        <w:t xml:space="preserve"> </w:t>
      </w:r>
      <w:bookmarkEnd w:id="5330"/>
    </w:p>
    <w:p w:rsidR="00446751" w:rsidRDefault="00446751" w:rsidP="007C1E15">
      <w:pPr>
        <w:rPr>
          <w:rtl/>
        </w:rPr>
      </w:pPr>
    </w:p>
    <w:p w:rsidR="00446751" w:rsidRDefault="00446751" w:rsidP="003661D2">
      <w:pPr>
        <w:rPr>
          <w:rtl/>
        </w:rPr>
      </w:pPr>
      <w:bookmarkStart w:id="5331" w:name="_ETM_Q13_312606"/>
      <w:bookmarkEnd w:id="5331"/>
      <w:r>
        <w:rPr>
          <w:rFonts w:hint="cs"/>
          <w:rtl/>
        </w:rPr>
        <w:t>אני התחייבתי. סליחה?</w:t>
      </w:r>
      <w:bookmarkStart w:id="5332" w:name="_ETM_Q13_311461"/>
      <w:bookmarkEnd w:id="5332"/>
    </w:p>
    <w:p w:rsidR="00446751" w:rsidRDefault="00446751" w:rsidP="003661D2">
      <w:pPr>
        <w:rPr>
          <w:rtl/>
        </w:rPr>
      </w:pPr>
      <w:bookmarkStart w:id="5333" w:name="_ETM_Q13_311573"/>
      <w:bookmarkStart w:id="5334" w:name="_ETM_Q13_311652"/>
      <w:bookmarkEnd w:id="5333"/>
      <w:bookmarkEnd w:id="5334"/>
    </w:p>
    <w:p w:rsidR="00446751" w:rsidRDefault="00446751" w:rsidP="003661D2">
      <w:pPr>
        <w:pStyle w:val="af5"/>
        <w:keepNext/>
        <w:rPr>
          <w:rtl/>
        </w:rPr>
      </w:pPr>
      <w:bookmarkStart w:id="5335" w:name="ET_interruption_5075_16"/>
      <w:r w:rsidRPr="00A52CF6">
        <w:rPr>
          <w:rStyle w:val="TagStyle"/>
          <w:rtl/>
        </w:rPr>
        <w:t xml:space="preserve"> &lt;&lt; קריאה &gt;&gt; </w:t>
      </w:r>
      <w:r>
        <w:rPr>
          <w:rtl/>
        </w:rPr>
        <w:t>יעל גרמן (כחול לבן):</w:t>
      </w:r>
      <w:r w:rsidRPr="00A52CF6">
        <w:rPr>
          <w:rStyle w:val="TagStyle"/>
          <w:rtl/>
        </w:rPr>
        <w:t xml:space="preserve"> &lt;&lt; קריאה &gt;&gt;</w:t>
      </w:r>
      <w:r>
        <w:rPr>
          <w:rtl/>
        </w:rPr>
        <w:t xml:space="preserve"> </w:t>
      </w:r>
      <w:bookmarkEnd w:id="5335"/>
    </w:p>
    <w:p w:rsidR="00446751" w:rsidRDefault="00446751" w:rsidP="007C1E15">
      <w:pPr>
        <w:rPr>
          <w:rtl/>
        </w:rPr>
      </w:pPr>
    </w:p>
    <w:p w:rsidR="00446751" w:rsidRDefault="00446751" w:rsidP="003661D2">
      <w:pPr>
        <w:rPr>
          <w:rtl/>
        </w:rPr>
      </w:pPr>
      <w:bookmarkStart w:id="5336" w:name="_ETM_Q13_314301"/>
      <w:bookmarkStart w:id="5337" w:name="_ETM_Q13_314587"/>
      <w:bookmarkEnd w:id="5336"/>
      <w:bookmarkEnd w:id="5337"/>
      <w:r>
        <w:rPr>
          <w:rFonts w:hint="cs"/>
          <w:rtl/>
        </w:rPr>
        <w:t>י</w:t>
      </w:r>
      <w:bookmarkStart w:id="5338" w:name="_ETM_Q13_314656"/>
      <w:bookmarkEnd w:id="5338"/>
      <w:r>
        <w:rPr>
          <w:rFonts w:hint="cs"/>
          <w:rtl/>
        </w:rPr>
        <w:t xml:space="preserve">ש כאן </w:t>
      </w:r>
      <w:r w:rsidR="00476BC2">
        <w:rPr>
          <w:rtl/>
        </w:rPr>
        <w:t>–</w:t>
      </w:r>
      <w:r>
        <w:rPr>
          <w:rFonts w:hint="cs"/>
          <w:rtl/>
        </w:rPr>
        <w:t xml:space="preserve"> אולי השר </w:t>
      </w:r>
      <w:bookmarkStart w:id="5339" w:name="_ETM_Q13_312402"/>
      <w:bookmarkEnd w:id="5339"/>
      <w:r>
        <w:rPr>
          <w:rFonts w:hint="cs"/>
          <w:rtl/>
        </w:rPr>
        <w:t xml:space="preserve">לוין </w:t>
      </w:r>
      <w:bookmarkStart w:id="5340" w:name="_ETM_Q13_316716"/>
      <w:bookmarkEnd w:id="5340"/>
      <w:r>
        <w:rPr>
          <w:rFonts w:hint="cs"/>
          <w:rtl/>
        </w:rPr>
        <w:t>יוכל.</w:t>
      </w:r>
    </w:p>
    <w:p w:rsidR="00446751" w:rsidRDefault="00446751" w:rsidP="003661D2">
      <w:pPr>
        <w:rPr>
          <w:rtl/>
        </w:rPr>
      </w:pPr>
    </w:p>
    <w:p w:rsidR="00446751" w:rsidRDefault="00446751" w:rsidP="003661D2">
      <w:pPr>
        <w:pStyle w:val="af5"/>
        <w:keepNext/>
        <w:rPr>
          <w:rtl/>
        </w:rPr>
      </w:pPr>
      <w:bookmarkStart w:id="5341" w:name="ET_interruption_5500_18"/>
      <w:r w:rsidRPr="00A52CF6">
        <w:rPr>
          <w:rStyle w:val="TagStyle"/>
          <w:rtl/>
        </w:rPr>
        <w:t xml:space="preserve"> &lt;&lt; קריאה &gt;&gt; </w:t>
      </w:r>
      <w:r>
        <w:rPr>
          <w:rtl/>
        </w:rPr>
        <w:t>שר התיירות יריב לוין:</w:t>
      </w:r>
      <w:r w:rsidRPr="00A52CF6">
        <w:rPr>
          <w:rStyle w:val="TagStyle"/>
          <w:rtl/>
        </w:rPr>
        <w:t xml:space="preserve"> &lt;&lt; קריאה &gt;&gt;</w:t>
      </w:r>
      <w:r>
        <w:rPr>
          <w:rtl/>
        </w:rPr>
        <w:t xml:space="preserve"> </w:t>
      </w:r>
      <w:bookmarkEnd w:id="5341"/>
    </w:p>
    <w:p w:rsidR="00446751" w:rsidRDefault="00446751" w:rsidP="007C1E15">
      <w:pPr>
        <w:rPr>
          <w:rtl/>
        </w:rPr>
      </w:pPr>
    </w:p>
    <w:p w:rsidR="00446751" w:rsidRDefault="00446751" w:rsidP="003661D2">
      <w:pPr>
        <w:rPr>
          <w:rtl/>
        </w:rPr>
      </w:pPr>
      <w:bookmarkStart w:id="5342" w:name="_ETM_Q13_318204"/>
      <w:bookmarkStart w:id="5343" w:name="_ETM_Q13_318480"/>
      <w:bookmarkStart w:id="5344" w:name="_ETM_Q13_318543"/>
      <w:bookmarkEnd w:id="5342"/>
      <w:bookmarkEnd w:id="5343"/>
      <w:bookmarkEnd w:id="5344"/>
      <w:r>
        <w:rPr>
          <w:rFonts w:hint="cs"/>
          <w:rtl/>
        </w:rPr>
        <w:t>אני לא יכול לענות</w:t>
      </w:r>
      <w:bookmarkStart w:id="5345" w:name="_ETM_Q13_313563"/>
      <w:bookmarkEnd w:id="5345"/>
      <w:r>
        <w:rPr>
          <w:rFonts w:hint="cs"/>
          <w:rtl/>
        </w:rPr>
        <w:t>.</w:t>
      </w:r>
      <w:bookmarkStart w:id="5346" w:name="_ETM_Q13_313938"/>
      <w:bookmarkEnd w:id="5346"/>
    </w:p>
    <w:p w:rsidR="00446751" w:rsidRDefault="00446751" w:rsidP="003661D2">
      <w:pPr>
        <w:rPr>
          <w:rtl/>
        </w:rPr>
      </w:pPr>
      <w:bookmarkStart w:id="5347" w:name="_ETM_Q13_314030"/>
      <w:bookmarkEnd w:id="5347"/>
    </w:p>
    <w:p w:rsidR="00446751" w:rsidRDefault="00446751" w:rsidP="003661D2">
      <w:pPr>
        <w:pStyle w:val="af6"/>
        <w:keepNext/>
        <w:rPr>
          <w:rtl/>
        </w:rPr>
      </w:pPr>
      <w:bookmarkStart w:id="5348" w:name="ET_yor_5463_17"/>
      <w:r w:rsidRPr="00A52CF6">
        <w:rPr>
          <w:rStyle w:val="TagStyle"/>
          <w:rtl/>
        </w:rPr>
        <w:t xml:space="preserve"> &lt;&lt; יור &gt;&gt; </w:t>
      </w:r>
      <w:r>
        <w:rPr>
          <w:rtl/>
        </w:rPr>
        <w:t>היו"ר אחמד טיבי:</w:t>
      </w:r>
      <w:r w:rsidRPr="00A52CF6">
        <w:rPr>
          <w:rStyle w:val="TagStyle"/>
          <w:rtl/>
        </w:rPr>
        <w:t xml:space="preserve"> &lt;&lt; יור &gt;&gt;</w:t>
      </w:r>
      <w:r>
        <w:rPr>
          <w:rtl/>
        </w:rPr>
        <w:t xml:space="preserve"> </w:t>
      </w:r>
      <w:bookmarkEnd w:id="5348"/>
    </w:p>
    <w:p w:rsidR="00446751" w:rsidRDefault="00446751" w:rsidP="007C1E15">
      <w:pPr>
        <w:rPr>
          <w:rtl/>
        </w:rPr>
      </w:pPr>
    </w:p>
    <w:p w:rsidR="00446751" w:rsidRDefault="00446751" w:rsidP="004F11CC">
      <w:pPr>
        <w:rPr>
          <w:rtl/>
        </w:rPr>
      </w:pPr>
      <w:r>
        <w:rPr>
          <w:rFonts w:hint="cs"/>
          <w:rtl/>
        </w:rPr>
        <w:t>לא, הוא</w:t>
      </w:r>
      <w:bookmarkStart w:id="5349" w:name="_ETM_Q13_312965"/>
      <w:bookmarkEnd w:id="5349"/>
      <w:r>
        <w:rPr>
          <w:rFonts w:hint="cs"/>
          <w:rtl/>
        </w:rPr>
        <w:t xml:space="preserve"> לא יכול לענות.</w:t>
      </w:r>
      <w:bookmarkStart w:id="5350" w:name="_ETM_Q13_312760"/>
      <w:bookmarkEnd w:id="5350"/>
      <w:r>
        <w:rPr>
          <w:rFonts w:hint="cs"/>
          <w:rtl/>
        </w:rPr>
        <w:t xml:space="preserve"> ה</w:t>
      </w:r>
      <w:bookmarkStart w:id="5351" w:name="_ETM_Q13_319891"/>
      <w:bookmarkEnd w:id="5351"/>
      <w:r>
        <w:rPr>
          <w:rFonts w:hint="cs"/>
          <w:rtl/>
        </w:rPr>
        <w:t>וא</w:t>
      </w:r>
      <w:r w:rsidR="004F11CC">
        <w:rPr>
          <w:rFonts w:hint="cs"/>
          <w:rtl/>
        </w:rPr>
        <w:t xml:space="preserve"> גם</w:t>
      </w:r>
      <w:r>
        <w:rPr>
          <w:rFonts w:hint="cs"/>
          <w:rtl/>
        </w:rPr>
        <w:t xml:space="preserve"> לא רוצה</w:t>
      </w:r>
      <w:bookmarkStart w:id="5352" w:name="_ETM_Q13_317602"/>
      <w:bookmarkEnd w:id="5352"/>
      <w:r>
        <w:rPr>
          <w:rFonts w:hint="cs"/>
          <w:rtl/>
        </w:rPr>
        <w:t>.</w:t>
      </w:r>
      <w:bookmarkStart w:id="5353" w:name="_ETM_Q13_308384"/>
      <w:bookmarkStart w:id="5354" w:name="_ETM_Q13_308410"/>
      <w:bookmarkStart w:id="5355" w:name="_ETM_Q13_308455"/>
      <w:bookmarkEnd w:id="5353"/>
      <w:bookmarkEnd w:id="5354"/>
      <w:bookmarkEnd w:id="5355"/>
    </w:p>
    <w:p w:rsidR="00446751" w:rsidRDefault="00446751" w:rsidP="003661D2">
      <w:pPr>
        <w:rPr>
          <w:rtl/>
        </w:rPr>
      </w:pPr>
      <w:bookmarkStart w:id="5356" w:name="_ETM_Q13_319141"/>
      <w:bookmarkStart w:id="5357" w:name="_ETM_Q13_319235"/>
      <w:bookmarkEnd w:id="5356"/>
      <w:bookmarkEnd w:id="5357"/>
    </w:p>
    <w:p w:rsidR="00446751" w:rsidRDefault="00446751" w:rsidP="003661D2">
      <w:pPr>
        <w:pStyle w:val="af5"/>
        <w:keepNext/>
        <w:rPr>
          <w:rtl/>
        </w:rPr>
      </w:pPr>
      <w:bookmarkStart w:id="5358" w:name="ET_interruption_5075_19"/>
      <w:r w:rsidRPr="00DB659A">
        <w:rPr>
          <w:rStyle w:val="TagStyle"/>
          <w:rtl/>
        </w:rPr>
        <w:t xml:space="preserve"> &lt;&lt; קריאה &gt;&gt; </w:t>
      </w:r>
      <w:r>
        <w:rPr>
          <w:rtl/>
        </w:rPr>
        <w:t>יעל גרמן (כחול לבן):</w:t>
      </w:r>
      <w:r w:rsidRPr="00DB659A">
        <w:rPr>
          <w:rStyle w:val="TagStyle"/>
          <w:rtl/>
        </w:rPr>
        <w:t xml:space="preserve"> &lt;&lt; קריאה &gt;&gt;</w:t>
      </w:r>
      <w:r>
        <w:rPr>
          <w:rtl/>
        </w:rPr>
        <w:t xml:space="preserve"> </w:t>
      </w:r>
      <w:bookmarkEnd w:id="5358"/>
    </w:p>
    <w:p w:rsidR="00446751" w:rsidRDefault="00446751" w:rsidP="007C1E15">
      <w:pPr>
        <w:rPr>
          <w:rtl/>
        </w:rPr>
      </w:pPr>
    </w:p>
    <w:p w:rsidR="00446751" w:rsidRDefault="00446751" w:rsidP="003661D2">
      <w:pPr>
        <w:rPr>
          <w:rtl/>
        </w:rPr>
      </w:pPr>
      <w:bookmarkStart w:id="5359" w:name="_ETM_Q13_323098"/>
      <w:bookmarkStart w:id="5360" w:name="_ETM_Q13_323381"/>
      <w:bookmarkStart w:id="5361" w:name="_ETM_Q13_323439"/>
      <w:bookmarkEnd w:id="5359"/>
      <w:bookmarkEnd w:id="5360"/>
      <w:bookmarkEnd w:id="5361"/>
      <w:r>
        <w:rPr>
          <w:rFonts w:hint="cs"/>
          <w:rtl/>
        </w:rPr>
        <w:t>הו</w:t>
      </w:r>
      <w:bookmarkStart w:id="5362" w:name="_ETM_Q13_318459"/>
      <w:bookmarkEnd w:id="5362"/>
      <w:r>
        <w:rPr>
          <w:rFonts w:hint="cs"/>
          <w:rtl/>
        </w:rPr>
        <w:t xml:space="preserve">א לא רוצה את זה </w:t>
      </w:r>
      <w:r w:rsidR="00476BC2">
        <w:rPr>
          <w:rFonts w:hint="cs"/>
          <w:rtl/>
        </w:rPr>
        <w:t>– – –</w:t>
      </w:r>
    </w:p>
    <w:p w:rsidR="00446751" w:rsidRDefault="00446751" w:rsidP="003661D2">
      <w:pPr>
        <w:rPr>
          <w:rtl/>
        </w:rPr>
      </w:pPr>
      <w:bookmarkStart w:id="5363" w:name="_ETM_Q13_322418"/>
      <w:bookmarkStart w:id="5364" w:name="_ETM_Q13_322501"/>
      <w:bookmarkEnd w:id="5363"/>
      <w:bookmarkEnd w:id="5364"/>
    </w:p>
    <w:p w:rsidR="00446751" w:rsidRDefault="00446751" w:rsidP="003661D2">
      <w:pPr>
        <w:pStyle w:val="af6"/>
        <w:keepNext/>
        <w:rPr>
          <w:rtl/>
        </w:rPr>
      </w:pPr>
      <w:bookmarkStart w:id="5365" w:name="ET_yor_5463_20"/>
      <w:r w:rsidRPr="00DB659A">
        <w:rPr>
          <w:rStyle w:val="TagStyle"/>
          <w:rtl/>
        </w:rPr>
        <w:t xml:space="preserve"> &lt;&lt; יור &gt;&gt; </w:t>
      </w:r>
      <w:r>
        <w:rPr>
          <w:rtl/>
        </w:rPr>
        <w:t>היו"ר אחמד טיבי:</w:t>
      </w:r>
      <w:r w:rsidRPr="00DB659A">
        <w:rPr>
          <w:rStyle w:val="TagStyle"/>
          <w:rtl/>
        </w:rPr>
        <w:t xml:space="preserve"> &lt;&lt; יור &gt;&gt;</w:t>
      </w:r>
      <w:r>
        <w:rPr>
          <w:rtl/>
        </w:rPr>
        <w:t xml:space="preserve"> </w:t>
      </w:r>
      <w:bookmarkEnd w:id="5365"/>
    </w:p>
    <w:p w:rsidR="00446751" w:rsidRDefault="00446751" w:rsidP="007C1E15">
      <w:pPr>
        <w:rPr>
          <w:rtl/>
        </w:rPr>
      </w:pPr>
    </w:p>
    <w:p w:rsidR="00446751" w:rsidRDefault="00446751" w:rsidP="003661D2">
      <w:pPr>
        <w:rPr>
          <w:rtl/>
        </w:rPr>
      </w:pPr>
      <w:bookmarkStart w:id="5366" w:name="_ETM_Q13_319259"/>
      <w:bookmarkEnd w:id="5366"/>
      <w:r>
        <w:rPr>
          <w:rFonts w:hint="cs"/>
          <w:rtl/>
        </w:rPr>
        <w:t>לא רוצה.</w:t>
      </w:r>
      <w:bookmarkStart w:id="5367" w:name="_ETM_Q13_323150"/>
      <w:bookmarkStart w:id="5368" w:name="_ETM_Q13_323244"/>
      <w:bookmarkStart w:id="5369" w:name="_ETM_Q13_323295"/>
      <w:bookmarkStart w:id="5370" w:name="_ETM_Q13_323370"/>
      <w:bookmarkEnd w:id="5367"/>
      <w:bookmarkEnd w:id="5368"/>
      <w:bookmarkEnd w:id="5369"/>
      <w:bookmarkEnd w:id="5370"/>
      <w:r>
        <w:rPr>
          <w:rFonts w:hint="cs"/>
          <w:rtl/>
        </w:rPr>
        <w:t xml:space="preserve"> נשיאות הכנסת או המוסד </w:t>
      </w:r>
      <w:bookmarkStart w:id="5371" w:name="_ETM_Q13_324846"/>
      <w:bookmarkEnd w:id="5371"/>
      <w:r>
        <w:rPr>
          <w:rFonts w:hint="cs"/>
          <w:rtl/>
        </w:rPr>
        <w:t>שנקרא יושב-ראש הישיבה חייב לך</w:t>
      </w:r>
      <w:bookmarkStart w:id="5372" w:name="_ETM_Q13_326452"/>
      <w:bookmarkEnd w:id="5372"/>
      <w:r>
        <w:rPr>
          <w:rFonts w:hint="cs"/>
          <w:rtl/>
        </w:rPr>
        <w:t>.</w:t>
      </w:r>
      <w:bookmarkStart w:id="5373" w:name="_ETM_Q13_326959"/>
      <w:bookmarkEnd w:id="5373"/>
    </w:p>
    <w:p w:rsidR="00446751" w:rsidRDefault="00446751" w:rsidP="003661D2">
      <w:pPr>
        <w:rPr>
          <w:rtl/>
        </w:rPr>
      </w:pPr>
      <w:bookmarkStart w:id="5374" w:name="_ETM_Q13_329490"/>
      <w:bookmarkStart w:id="5375" w:name="_ETM_Q13_329577"/>
      <w:bookmarkEnd w:id="5374"/>
      <w:bookmarkEnd w:id="5375"/>
    </w:p>
    <w:p w:rsidR="00446751" w:rsidRDefault="00446751" w:rsidP="003661D2">
      <w:pPr>
        <w:pStyle w:val="af5"/>
        <w:keepNext/>
        <w:rPr>
          <w:rtl/>
        </w:rPr>
      </w:pPr>
      <w:bookmarkStart w:id="5376" w:name="ET_interruption_5075_21"/>
      <w:r w:rsidRPr="005633BB">
        <w:rPr>
          <w:rStyle w:val="TagStyle"/>
          <w:rtl/>
        </w:rPr>
        <w:t xml:space="preserve"> &lt;&lt; קריאה &gt;&gt; </w:t>
      </w:r>
      <w:r>
        <w:rPr>
          <w:rtl/>
        </w:rPr>
        <w:t>יעל גרמן (כחול לבן):</w:t>
      </w:r>
      <w:r w:rsidRPr="005633BB">
        <w:rPr>
          <w:rStyle w:val="TagStyle"/>
          <w:rtl/>
        </w:rPr>
        <w:t xml:space="preserve"> &lt;&lt; קריאה &gt;&gt;</w:t>
      </w:r>
      <w:r>
        <w:rPr>
          <w:rtl/>
        </w:rPr>
        <w:t xml:space="preserve"> </w:t>
      </w:r>
      <w:bookmarkEnd w:id="5376"/>
    </w:p>
    <w:p w:rsidR="00446751" w:rsidRDefault="00446751" w:rsidP="007C1E15">
      <w:pPr>
        <w:rPr>
          <w:rtl/>
        </w:rPr>
      </w:pPr>
    </w:p>
    <w:p w:rsidR="00446751" w:rsidRDefault="00446751" w:rsidP="003661D2">
      <w:pPr>
        <w:rPr>
          <w:rtl/>
        </w:rPr>
      </w:pPr>
      <w:bookmarkStart w:id="5377" w:name="_ETM_Q13_332422"/>
      <w:bookmarkStart w:id="5378" w:name="_ETM_Q13_332703"/>
      <w:bookmarkStart w:id="5379" w:name="_ETM_Q13_332785"/>
      <w:bookmarkEnd w:id="5377"/>
      <w:bookmarkEnd w:id="5378"/>
      <w:bookmarkEnd w:id="5379"/>
      <w:r>
        <w:rPr>
          <w:rFonts w:hint="cs"/>
          <w:rtl/>
        </w:rPr>
        <w:t>אני אזכור זאת</w:t>
      </w:r>
      <w:bookmarkStart w:id="5380" w:name="_ETM_Q13_327813"/>
      <w:bookmarkEnd w:id="5380"/>
      <w:r>
        <w:rPr>
          <w:rFonts w:hint="cs"/>
          <w:rtl/>
        </w:rPr>
        <w:t>.</w:t>
      </w:r>
    </w:p>
    <w:p w:rsidR="00446751" w:rsidRDefault="00446751" w:rsidP="003661D2">
      <w:pPr>
        <w:rPr>
          <w:rtl/>
        </w:rPr>
      </w:pPr>
      <w:bookmarkStart w:id="5381" w:name="_ETM_Q13_328131"/>
      <w:bookmarkStart w:id="5382" w:name="_ETM_Q13_328209"/>
      <w:bookmarkEnd w:id="5381"/>
      <w:bookmarkEnd w:id="5382"/>
    </w:p>
    <w:p w:rsidR="00446751" w:rsidRDefault="00446751" w:rsidP="003661D2">
      <w:pPr>
        <w:pStyle w:val="af6"/>
        <w:keepNext/>
        <w:rPr>
          <w:rtl/>
        </w:rPr>
      </w:pPr>
      <w:bookmarkStart w:id="5383" w:name="ET_yor_5463_22"/>
      <w:r w:rsidRPr="005633BB">
        <w:rPr>
          <w:rStyle w:val="TagStyle"/>
          <w:rtl/>
        </w:rPr>
        <w:t xml:space="preserve"> &lt;&lt; יור &gt;&gt; </w:t>
      </w:r>
      <w:r>
        <w:rPr>
          <w:rtl/>
        </w:rPr>
        <w:t>היו"ר אחמד טיבי:</w:t>
      </w:r>
      <w:r w:rsidRPr="005633BB">
        <w:rPr>
          <w:rStyle w:val="TagStyle"/>
          <w:rtl/>
        </w:rPr>
        <w:t xml:space="preserve"> &lt;&lt; יור &gt;&gt;</w:t>
      </w:r>
      <w:r>
        <w:rPr>
          <w:rtl/>
        </w:rPr>
        <w:t xml:space="preserve"> </w:t>
      </w:r>
      <w:bookmarkEnd w:id="5383"/>
    </w:p>
    <w:p w:rsidR="00446751" w:rsidRDefault="00446751" w:rsidP="007C1E15">
      <w:pPr>
        <w:rPr>
          <w:rtl/>
        </w:rPr>
      </w:pPr>
    </w:p>
    <w:p w:rsidR="00446751" w:rsidRDefault="00446751" w:rsidP="003661D2">
      <w:pPr>
        <w:rPr>
          <w:rtl/>
        </w:rPr>
      </w:pPr>
      <w:bookmarkStart w:id="5384" w:name="_ETM_Q13_328933"/>
      <w:bookmarkEnd w:id="5384"/>
      <w:r>
        <w:rPr>
          <w:rFonts w:hint="cs"/>
          <w:rtl/>
        </w:rPr>
        <w:t xml:space="preserve">תודה רבה. </w:t>
      </w:r>
      <w:bookmarkStart w:id="5385" w:name="_ETM_Q13_333410"/>
      <w:bookmarkStart w:id="5386" w:name="_ETM_Q13_333500"/>
      <w:bookmarkStart w:id="5387" w:name="_ETM_Q13_333625"/>
      <w:bookmarkStart w:id="5388" w:name="_ETM_Q13_333703"/>
      <w:bookmarkEnd w:id="5385"/>
      <w:bookmarkEnd w:id="5386"/>
      <w:bookmarkEnd w:id="5387"/>
      <w:bookmarkEnd w:id="5388"/>
      <w:r>
        <w:rPr>
          <w:rFonts w:hint="cs"/>
          <w:rtl/>
        </w:rPr>
        <w:t>תם פרק השאילתות</w:t>
      </w:r>
      <w:bookmarkStart w:id="5389" w:name="_ETM_Q13_332189"/>
      <w:bookmarkEnd w:id="5389"/>
      <w:r>
        <w:rPr>
          <w:rFonts w:hint="cs"/>
          <w:rtl/>
        </w:rPr>
        <w:t>.</w:t>
      </w:r>
    </w:p>
    <w:p w:rsidR="00446751" w:rsidRDefault="00446751" w:rsidP="003661D2">
      <w:pPr>
        <w:rPr>
          <w:rtl/>
        </w:rPr>
      </w:pPr>
    </w:p>
    <w:p w:rsidR="00446751" w:rsidRDefault="00446751" w:rsidP="003661D2">
      <w:pPr>
        <w:rPr>
          <w:rtl/>
        </w:rPr>
      </w:pPr>
    </w:p>
    <w:p w:rsidR="00446751" w:rsidRDefault="00446751" w:rsidP="003661D2">
      <w:pPr>
        <w:pStyle w:val="a6"/>
        <w:rPr>
          <w:rtl/>
        </w:rPr>
      </w:pPr>
      <w:bookmarkStart w:id="5390" w:name="ET_halsi_617938_23"/>
      <w:r w:rsidRPr="00D44AE8">
        <w:rPr>
          <w:rStyle w:val="TagStyle"/>
          <w:rtl/>
        </w:rPr>
        <w:t xml:space="preserve">&lt;&lt; הלסי &gt;&gt; </w:t>
      </w:r>
      <w:bookmarkStart w:id="5391" w:name="_Toc26372795"/>
      <w:bookmarkStart w:id="5392" w:name="_Toc26376387"/>
      <w:bookmarkStart w:id="5393" w:name="_Toc26386190"/>
      <w:bookmarkStart w:id="5394" w:name="_Toc26386528"/>
      <w:bookmarkStart w:id="5395" w:name="_Toc26386736"/>
      <w:bookmarkStart w:id="5396" w:name="_Toc26387541"/>
      <w:r>
        <w:rPr>
          <w:rtl/>
        </w:rPr>
        <w:t>הצעות לסדר-היום</w:t>
      </w:r>
      <w:bookmarkEnd w:id="5391"/>
      <w:bookmarkEnd w:id="5392"/>
      <w:bookmarkEnd w:id="5393"/>
      <w:bookmarkEnd w:id="5394"/>
      <w:bookmarkEnd w:id="5395"/>
      <w:bookmarkEnd w:id="5396"/>
      <w:r w:rsidRPr="00D44AE8">
        <w:rPr>
          <w:rStyle w:val="TagStyle"/>
          <w:rtl/>
        </w:rPr>
        <w:t xml:space="preserve"> &lt;&lt; הלסי &gt;&gt;</w:t>
      </w:r>
      <w:r>
        <w:rPr>
          <w:rtl/>
        </w:rPr>
        <w:t xml:space="preserve"> </w:t>
      </w:r>
      <w:bookmarkEnd w:id="5390"/>
    </w:p>
    <w:p w:rsidR="00446751" w:rsidRDefault="00446751" w:rsidP="003661D2">
      <w:pPr>
        <w:pStyle w:val="a6"/>
        <w:rPr>
          <w:rtl/>
        </w:rPr>
      </w:pPr>
      <w:bookmarkStart w:id="5397" w:name="ET_halsi_617938_24"/>
      <w:r w:rsidRPr="00D44AE8">
        <w:rPr>
          <w:rStyle w:val="TagStyle"/>
          <w:rtl/>
        </w:rPr>
        <w:t xml:space="preserve"> &lt;&lt; הלסי &gt;&gt;</w:t>
      </w:r>
      <w:bookmarkStart w:id="5398" w:name="_Toc26372796"/>
      <w:bookmarkStart w:id="5399" w:name="_Toc26376388"/>
      <w:bookmarkStart w:id="5400" w:name="_Toc26386191"/>
      <w:bookmarkStart w:id="5401" w:name="_Toc26386529"/>
      <w:bookmarkStart w:id="5402" w:name="_Toc26386737"/>
      <w:bookmarkStart w:id="5403" w:name="_Toc26387542"/>
      <w:r>
        <w:rPr>
          <w:rtl/>
        </w:rPr>
        <w:t>סגירת הת</w:t>
      </w:r>
      <w:r>
        <w:rPr>
          <w:rFonts w:hint="cs"/>
          <w:rtl/>
        </w:rPr>
        <w:t>ו</w:t>
      </w:r>
      <w:r>
        <w:rPr>
          <w:rtl/>
        </w:rPr>
        <w:t xml:space="preserve">כנית </w:t>
      </w:r>
      <w:r w:rsidR="00711CAF">
        <w:rPr>
          <w:rFonts w:hint="cs"/>
          <w:rtl/>
        </w:rPr>
        <w:t>"</w:t>
      </w:r>
      <w:r>
        <w:rPr>
          <w:rtl/>
        </w:rPr>
        <w:t>רשות מקדמת תעסוקה</w:t>
      </w:r>
      <w:r w:rsidR="00711CAF">
        <w:rPr>
          <w:rFonts w:hint="cs"/>
          <w:rtl/>
        </w:rPr>
        <w:t>"</w:t>
      </w:r>
      <w:r>
        <w:rPr>
          <w:rtl/>
        </w:rPr>
        <w:t xml:space="preserve"> ביישובי הפריפריה</w:t>
      </w:r>
      <w:bookmarkEnd w:id="5398"/>
      <w:bookmarkEnd w:id="5399"/>
      <w:bookmarkEnd w:id="5400"/>
      <w:bookmarkEnd w:id="5401"/>
      <w:bookmarkEnd w:id="5402"/>
      <w:bookmarkEnd w:id="5403"/>
      <w:r w:rsidRPr="00D44AE8">
        <w:rPr>
          <w:rStyle w:val="TagStyle"/>
          <w:rtl/>
        </w:rPr>
        <w:t xml:space="preserve"> &lt;&lt; הלסי &gt;&gt;</w:t>
      </w:r>
      <w:r>
        <w:rPr>
          <w:rtl/>
        </w:rPr>
        <w:t xml:space="preserve"> </w:t>
      </w:r>
      <w:bookmarkEnd w:id="5397"/>
    </w:p>
    <w:p w:rsidR="00446751" w:rsidRDefault="00446751" w:rsidP="007C1E15">
      <w:pPr>
        <w:rPr>
          <w:rtl/>
        </w:rPr>
      </w:pPr>
    </w:p>
    <w:p w:rsidR="00446751" w:rsidRDefault="00446751" w:rsidP="003661D2">
      <w:pPr>
        <w:pStyle w:val="af6"/>
        <w:keepNext/>
        <w:rPr>
          <w:rtl/>
        </w:rPr>
      </w:pPr>
      <w:r w:rsidRPr="00D44AE8">
        <w:rPr>
          <w:rStyle w:val="TagStyle"/>
          <w:rtl/>
        </w:rPr>
        <w:t xml:space="preserve"> &lt;&lt; יור &gt;&gt; </w:t>
      </w:r>
      <w:r>
        <w:rPr>
          <w:rtl/>
        </w:rPr>
        <w:t>היו"ר אחמד טיבי:</w:t>
      </w:r>
      <w:r w:rsidRPr="00D44AE8">
        <w:rPr>
          <w:rStyle w:val="TagStyle"/>
          <w:rtl/>
        </w:rPr>
        <w:t xml:space="preserve"> &lt;&lt; יור &gt;&gt;</w:t>
      </w:r>
      <w:r>
        <w:rPr>
          <w:rtl/>
        </w:rPr>
        <w:t xml:space="preserve"> </w:t>
      </w:r>
    </w:p>
    <w:p w:rsidR="00446751" w:rsidRDefault="00446751" w:rsidP="007C1E15">
      <w:pPr>
        <w:rPr>
          <w:rtl/>
        </w:rPr>
      </w:pPr>
    </w:p>
    <w:p w:rsidR="00446751" w:rsidRDefault="00446751" w:rsidP="002F43E8">
      <w:pPr>
        <w:rPr>
          <w:rtl/>
        </w:rPr>
      </w:pPr>
      <w:bookmarkStart w:id="5404" w:name="_ETM_Q13_339512"/>
      <w:r>
        <w:rPr>
          <w:rFonts w:hint="cs"/>
          <w:rtl/>
        </w:rPr>
        <w:t>אנחנו נעבור להצעות לסדר-היום</w:t>
      </w:r>
      <w:r w:rsidR="002F43E8">
        <w:rPr>
          <w:rFonts w:hint="cs"/>
          <w:rtl/>
        </w:rPr>
        <w:t>,</w:t>
      </w:r>
      <w:r>
        <w:rPr>
          <w:rFonts w:hint="cs"/>
          <w:rtl/>
        </w:rPr>
        <w:t xml:space="preserve"> </w:t>
      </w:r>
      <w:bookmarkStart w:id="5405" w:name="_ETM_Q13_340414"/>
      <w:bookmarkEnd w:id="5405"/>
      <w:r>
        <w:rPr>
          <w:rFonts w:hint="cs"/>
          <w:rtl/>
        </w:rPr>
        <w:t>אבל לפני שאנחנו ע</w:t>
      </w:r>
      <w:bookmarkStart w:id="5406" w:name="_ETM_Q13_340476"/>
      <w:bookmarkEnd w:id="5406"/>
      <w:r>
        <w:rPr>
          <w:rFonts w:hint="cs"/>
          <w:rtl/>
        </w:rPr>
        <w:t xml:space="preserve">וברים להצעות לסדר-היום, אני רוצה לברך </w:t>
      </w:r>
      <w:bookmarkStart w:id="5407" w:name="_ETM_Q13_349892"/>
      <w:bookmarkEnd w:id="5407"/>
      <w:r>
        <w:rPr>
          <w:rFonts w:hint="cs"/>
          <w:rtl/>
        </w:rPr>
        <w:t xml:space="preserve">את </w:t>
      </w:r>
      <w:bookmarkStart w:id="5408" w:name="_ETM_Q13_345756"/>
      <w:bookmarkStart w:id="5409" w:name="_ETM_Q13_349126"/>
      <w:bookmarkStart w:id="5410" w:name="_ETM_Q13_345291"/>
      <w:bookmarkStart w:id="5411" w:name="_ETM_Q13_346276"/>
      <w:bookmarkEnd w:id="5408"/>
      <w:bookmarkEnd w:id="5409"/>
      <w:bookmarkEnd w:id="5410"/>
      <w:bookmarkEnd w:id="5411"/>
      <w:proofErr w:type="spellStart"/>
      <w:r>
        <w:rPr>
          <w:rFonts w:hint="cs"/>
          <w:rtl/>
        </w:rPr>
        <w:t>רימא</w:t>
      </w:r>
      <w:proofErr w:type="spellEnd"/>
      <w:r>
        <w:rPr>
          <w:rFonts w:hint="cs"/>
          <w:rtl/>
        </w:rPr>
        <w:t xml:space="preserve"> שלב</w:t>
      </w:r>
      <w:bookmarkStart w:id="5412" w:name="_ETM_Q13_349235"/>
      <w:bookmarkEnd w:id="5412"/>
      <w:r>
        <w:rPr>
          <w:rFonts w:hint="cs"/>
          <w:rtl/>
        </w:rPr>
        <w:t>י</w:t>
      </w:r>
      <w:bookmarkStart w:id="5413" w:name="_ETM_Q13_351311"/>
      <w:bookmarkStart w:id="5414" w:name="_ETM_Q13_371409"/>
      <w:bookmarkStart w:id="5415" w:name="_ETM_Q13_351391"/>
      <w:bookmarkStart w:id="5416" w:name="_ETM_Q13_363976"/>
      <w:bookmarkStart w:id="5417" w:name="_ETM_Q13_364051"/>
      <w:bookmarkEnd w:id="5413"/>
      <w:bookmarkEnd w:id="5414"/>
      <w:bookmarkEnd w:id="5415"/>
      <w:bookmarkEnd w:id="5416"/>
      <w:bookmarkEnd w:id="5417"/>
      <w:r>
        <w:rPr>
          <w:rFonts w:hint="cs"/>
          <w:rtl/>
        </w:rPr>
        <w:t xml:space="preserve"> </w:t>
      </w:r>
      <w:proofErr w:type="spellStart"/>
      <w:r>
        <w:rPr>
          <w:rFonts w:hint="cs"/>
          <w:rtl/>
        </w:rPr>
        <w:t>מאכסאל</w:t>
      </w:r>
      <w:proofErr w:type="spellEnd"/>
      <w:r w:rsidR="002F43E8">
        <w:rPr>
          <w:rFonts w:hint="cs"/>
          <w:rtl/>
        </w:rPr>
        <w:t>:</w:t>
      </w:r>
      <w:r>
        <w:rPr>
          <w:rFonts w:hint="cs"/>
          <w:rtl/>
        </w:rPr>
        <w:t xml:space="preserve"> </w:t>
      </w:r>
      <w:proofErr w:type="spellStart"/>
      <w:r>
        <w:rPr>
          <w:rFonts w:hint="cs"/>
          <w:rtl/>
        </w:rPr>
        <w:t>אהלא</w:t>
      </w:r>
      <w:proofErr w:type="spellEnd"/>
      <w:r>
        <w:rPr>
          <w:rFonts w:hint="cs"/>
          <w:rtl/>
        </w:rPr>
        <w:t xml:space="preserve"> </w:t>
      </w:r>
      <w:proofErr w:type="spellStart"/>
      <w:r>
        <w:rPr>
          <w:rFonts w:hint="cs"/>
          <w:rtl/>
        </w:rPr>
        <w:t>וסהלא</w:t>
      </w:r>
      <w:proofErr w:type="spellEnd"/>
      <w:r>
        <w:rPr>
          <w:rFonts w:hint="cs"/>
          <w:rtl/>
        </w:rPr>
        <w:t xml:space="preserve"> </w:t>
      </w:r>
      <w:proofErr w:type="spellStart"/>
      <w:r>
        <w:rPr>
          <w:rFonts w:hint="cs"/>
          <w:rtl/>
        </w:rPr>
        <w:t>פיכ</w:t>
      </w:r>
      <w:proofErr w:type="spellEnd"/>
      <w:r>
        <w:rPr>
          <w:rFonts w:hint="cs"/>
          <w:rtl/>
        </w:rPr>
        <w:t xml:space="preserve">, יא </w:t>
      </w:r>
      <w:proofErr w:type="spellStart"/>
      <w:r>
        <w:rPr>
          <w:rFonts w:hint="cs"/>
          <w:rtl/>
        </w:rPr>
        <w:t>רימא</w:t>
      </w:r>
      <w:proofErr w:type="spellEnd"/>
      <w:r>
        <w:rPr>
          <w:rFonts w:hint="cs"/>
          <w:rtl/>
        </w:rPr>
        <w:t>. כדי שיהיה גילוי נאות</w:t>
      </w:r>
      <w:bookmarkStart w:id="5418" w:name="_ETM_Q13_367766"/>
      <w:bookmarkStart w:id="5419" w:name="_ETM_Q13_363367"/>
      <w:bookmarkEnd w:id="5418"/>
      <w:bookmarkEnd w:id="5419"/>
      <w:r>
        <w:rPr>
          <w:rFonts w:hint="cs"/>
          <w:rtl/>
        </w:rPr>
        <w:t xml:space="preserve"> (אומר בערבית ו</w:t>
      </w:r>
      <w:r w:rsidR="004F11CC">
        <w:rPr>
          <w:rFonts w:hint="cs"/>
          <w:rtl/>
        </w:rPr>
        <w:t>מתרגם</w:t>
      </w:r>
      <w:r>
        <w:rPr>
          <w:rFonts w:hint="cs"/>
          <w:rtl/>
        </w:rPr>
        <w:t xml:space="preserve">:) </w:t>
      </w:r>
      <w:proofErr w:type="spellStart"/>
      <w:r>
        <w:rPr>
          <w:rFonts w:hint="cs"/>
          <w:rtl/>
        </w:rPr>
        <w:t>רימא</w:t>
      </w:r>
      <w:proofErr w:type="spellEnd"/>
      <w:r>
        <w:rPr>
          <w:rFonts w:hint="cs"/>
          <w:rtl/>
        </w:rPr>
        <w:t xml:space="preserve"> היא ארוסתו של אחמד דראושה, העוזר של</w:t>
      </w:r>
      <w:bookmarkStart w:id="5420" w:name="_ETM_Q13_367267"/>
      <w:bookmarkEnd w:id="5420"/>
      <w:r>
        <w:rPr>
          <w:rFonts w:hint="cs"/>
          <w:rtl/>
        </w:rPr>
        <w:t xml:space="preserve">י. היא לאחרונה </w:t>
      </w:r>
      <w:r w:rsidR="00476BC2">
        <w:rPr>
          <w:rtl/>
        </w:rPr>
        <w:t>–</w:t>
      </w:r>
      <w:r>
        <w:rPr>
          <w:rFonts w:hint="cs"/>
          <w:rtl/>
        </w:rPr>
        <w:t xml:space="preserve"> </w:t>
      </w:r>
      <w:bookmarkStart w:id="5421" w:name="_ETM_Q13_370343"/>
      <w:bookmarkEnd w:id="5421"/>
      <w:r>
        <w:rPr>
          <w:rFonts w:hint="cs"/>
          <w:rtl/>
        </w:rPr>
        <w:t xml:space="preserve">הם חדשים. תודה רבה, וברכות </w:t>
      </w:r>
      <w:bookmarkStart w:id="5422" w:name="_ETM_Q13_372710"/>
      <w:bookmarkEnd w:id="5422"/>
      <w:r>
        <w:rPr>
          <w:rFonts w:hint="cs"/>
          <w:rtl/>
        </w:rPr>
        <w:t>גם לאורחים למעלה</w:t>
      </w:r>
      <w:bookmarkStart w:id="5423" w:name="_ETM_Q13_374553"/>
      <w:bookmarkEnd w:id="5423"/>
      <w:r>
        <w:rPr>
          <w:rFonts w:hint="cs"/>
          <w:rtl/>
        </w:rPr>
        <w:t xml:space="preserve"> ביציע </w:t>
      </w:r>
      <w:bookmarkStart w:id="5424" w:name="_ETM_Q13_375950"/>
      <w:bookmarkEnd w:id="5424"/>
      <w:r>
        <w:rPr>
          <w:rFonts w:hint="cs"/>
          <w:rtl/>
        </w:rPr>
        <w:t>האורחים.</w:t>
      </w:r>
    </w:p>
    <w:p w:rsidR="00446751" w:rsidRDefault="00446751" w:rsidP="003661D2">
      <w:pPr>
        <w:rPr>
          <w:rtl/>
        </w:rPr>
      </w:pPr>
      <w:bookmarkStart w:id="5425" w:name="_ETM_Q13_380917"/>
      <w:bookmarkStart w:id="5426" w:name="_ETM_Q13_381018"/>
      <w:bookmarkEnd w:id="5425"/>
      <w:bookmarkEnd w:id="5426"/>
    </w:p>
    <w:bookmarkEnd w:id="5404"/>
    <w:p w:rsidR="00446751" w:rsidRDefault="00446751" w:rsidP="003661D2">
      <w:pPr>
        <w:rPr>
          <w:rtl/>
        </w:rPr>
      </w:pPr>
      <w:r>
        <w:rPr>
          <w:rtl/>
        </w:rPr>
        <w:t>הצע</w:t>
      </w:r>
      <w:r>
        <w:rPr>
          <w:rFonts w:hint="cs"/>
          <w:rtl/>
        </w:rPr>
        <w:t>ות</w:t>
      </w:r>
      <w:r>
        <w:rPr>
          <w:rtl/>
        </w:rPr>
        <w:t xml:space="preserve"> דחופ</w:t>
      </w:r>
      <w:r>
        <w:rPr>
          <w:rFonts w:hint="cs"/>
          <w:rtl/>
        </w:rPr>
        <w:t>ות</w:t>
      </w:r>
      <w:r>
        <w:rPr>
          <w:rtl/>
        </w:rPr>
        <w:t xml:space="preserve"> לסדר-היום בנושא: סגירת הת</w:t>
      </w:r>
      <w:r>
        <w:rPr>
          <w:rFonts w:hint="cs"/>
          <w:rtl/>
        </w:rPr>
        <w:t>ו</w:t>
      </w:r>
      <w:r>
        <w:rPr>
          <w:rtl/>
        </w:rPr>
        <w:t xml:space="preserve">כנית </w:t>
      </w:r>
      <w:r w:rsidR="00711CAF">
        <w:rPr>
          <w:rFonts w:hint="cs"/>
          <w:rtl/>
        </w:rPr>
        <w:t>"</w:t>
      </w:r>
      <w:r>
        <w:rPr>
          <w:rtl/>
        </w:rPr>
        <w:t>רשות מקדמת תעסוקה</w:t>
      </w:r>
      <w:r w:rsidR="00711CAF">
        <w:rPr>
          <w:rFonts w:hint="cs"/>
          <w:rtl/>
        </w:rPr>
        <w:t>"</w:t>
      </w:r>
      <w:r>
        <w:rPr>
          <w:rtl/>
        </w:rPr>
        <w:t xml:space="preserve"> </w:t>
      </w:r>
      <w:r w:rsidRPr="00EA7415">
        <w:rPr>
          <w:rtl/>
        </w:rPr>
        <w:t>ביישובי הפריפריה</w:t>
      </w:r>
      <w:bookmarkStart w:id="5427" w:name="_ETM_Q13_384605"/>
      <w:bookmarkStart w:id="5428" w:name="_ETM_Q13_384484"/>
      <w:bookmarkStart w:id="5429" w:name="_ETM_Q13_390882"/>
      <w:bookmarkEnd w:id="5427"/>
      <w:bookmarkEnd w:id="5428"/>
      <w:bookmarkEnd w:id="5429"/>
      <w:r>
        <w:rPr>
          <w:rFonts w:hint="cs"/>
          <w:rtl/>
        </w:rPr>
        <w:t xml:space="preserve">, מס' 299 ו-329. חברת הכנסת </w:t>
      </w:r>
      <w:proofErr w:type="spellStart"/>
      <w:r>
        <w:rPr>
          <w:rFonts w:hint="cs"/>
          <w:rtl/>
        </w:rPr>
        <w:t>עטייה</w:t>
      </w:r>
      <w:proofErr w:type="spellEnd"/>
      <w:r>
        <w:rPr>
          <w:rFonts w:hint="cs"/>
          <w:rtl/>
        </w:rPr>
        <w:t xml:space="preserve"> </w:t>
      </w:r>
      <w:r w:rsidR="00476BC2">
        <w:rPr>
          <w:rFonts w:hint="eastAsia"/>
          <w:rtl/>
        </w:rPr>
        <w:t>–</w:t>
      </w:r>
      <w:r w:rsidR="002F43E8">
        <w:rPr>
          <w:rFonts w:hint="cs"/>
          <w:rtl/>
        </w:rPr>
        <w:t xml:space="preserve"> </w:t>
      </w:r>
      <w:r>
        <w:rPr>
          <w:rFonts w:hint="cs"/>
          <w:rtl/>
        </w:rPr>
        <w:t xml:space="preserve">ראשונת הדוברים. שלוש </w:t>
      </w:r>
      <w:bookmarkStart w:id="5430" w:name="_ETM_Q13_398542"/>
      <w:bookmarkEnd w:id="5430"/>
      <w:r>
        <w:rPr>
          <w:rFonts w:hint="cs"/>
          <w:rtl/>
        </w:rPr>
        <w:t xml:space="preserve">דקות לכל דובר. עשיתי איפוס. בבקשה, גברתי. זה פה, </w:t>
      </w:r>
      <w:proofErr w:type="spellStart"/>
      <w:r>
        <w:rPr>
          <w:rFonts w:hint="cs"/>
          <w:rtl/>
        </w:rPr>
        <w:t>עטייה</w:t>
      </w:r>
      <w:bookmarkStart w:id="5431" w:name="_ETM_Q13_407605"/>
      <w:bookmarkEnd w:id="5431"/>
      <w:proofErr w:type="spellEnd"/>
      <w:r>
        <w:rPr>
          <w:rFonts w:hint="cs"/>
          <w:rtl/>
        </w:rPr>
        <w:t xml:space="preserve">. </w:t>
      </w:r>
      <w:bookmarkStart w:id="5432" w:name="_ETM_Q13_407806"/>
      <w:bookmarkEnd w:id="5432"/>
      <w:r>
        <w:rPr>
          <w:rFonts w:hint="cs"/>
          <w:rtl/>
        </w:rPr>
        <w:t>פה. זה פה. טוב, יש עוד מעט בחירות.</w:t>
      </w:r>
    </w:p>
    <w:p w:rsidR="00446751" w:rsidRDefault="00446751" w:rsidP="003661D2">
      <w:pPr>
        <w:rPr>
          <w:rtl/>
        </w:rPr>
      </w:pPr>
    </w:p>
    <w:p w:rsidR="00446751" w:rsidRDefault="00446751" w:rsidP="003661D2">
      <w:pPr>
        <w:pStyle w:val="a4"/>
        <w:keepNext/>
        <w:rPr>
          <w:rtl/>
        </w:rPr>
      </w:pPr>
      <w:bookmarkStart w:id="5433" w:name="ET_speaker_5796_26"/>
      <w:r w:rsidRPr="004B32CA">
        <w:rPr>
          <w:rStyle w:val="TagStyle"/>
          <w:rtl/>
        </w:rPr>
        <w:t xml:space="preserve"> &lt;&lt; דובר &gt;&gt; </w:t>
      </w:r>
      <w:bookmarkStart w:id="5434" w:name="_Toc26372797"/>
      <w:bookmarkStart w:id="5435" w:name="_Toc26376389"/>
      <w:bookmarkStart w:id="5436" w:name="_Toc26386192"/>
      <w:bookmarkStart w:id="5437" w:name="_Toc26386530"/>
      <w:bookmarkStart w:id="5438" w:name="_Toc26386738"/>
      <w:bookmarkStart w:id="5439" w:name="_Toc26387543"/>
      <w:r>
        <w:rPr>
          <w:rtl/>
        </w:rPr>
        <w:t xml:space="preserve">חוה אתי </w:t>
      </w:r>
      <w:proofErr w:type="spellStart"/>
      <w:r>
        <w:rPr>
          <w:rtl/>
        </w:rPr>
        <w:t>עטייה</w:t>
      </w:r>
      <w:proofErr w:type="spellEnd"/>
      <w:r>
        <w:rPr>
          <w:rtl/>
        </w:rPr>
        <w:t xml:space="preserve"> (הליכוד):</w:t>
      </w:r>
      <w:bookmarkEnd w:id="5434"/>
      <w:bookmarkEnd w:id="5435"/>
      <w:bookmarkEnd w:id="5436"/>
      <w:bookmarkEnd w:id="5437"/>
      <w:bookmarkEnd w:id="5438"/>
      <w:bookmarkEnd w:id="5439"/>
      <w:r w:rsidRPr="004B32CA">
        <w:rPr>
          <w:rStyle w:val="TagStyle"/>
          <w:rtl/>
        </w:rPr>
        <w:t xml:space="preserve"> &lt;&lt; דובר &gt;&gt;</w:t>
      </w:r>
      <w:r>
        <w:rPr>
          <w:rtl/>
        </w:rPr>
        <w:t xml:space="preserve"> </w:t>
      </w:r>
      <w:bookmarkEnd w:id="5433"/>
    </w:p>
    <w:p w:rsidR="00446751" w:rsidRDefault="00446751" w:rsidP="003661D2">
      <w:pPr>
        <w:rPr>
          <w:rtl/>
        </w:rPr>
      </w:pPr>
      <w:bookmarkStart w:id="5440" w:name="_ETM_Q13_323450"/>
      <w:bookmarkStart w:id="5441" w:name="_ETM_Q13_411746"/>
      <w:bookmarkEnd w:id="5440"/>
      <w:bookmarkEnd w:id="5441"/>
    </w:p>
    <w:p w:rsidR="00446751" w:rsidRDefault="00446751" w:rsidP="00A42938">
      <w:pPr>
        <w:rPr>
          <w:rtl/>
        </w:rPr>
      </w:pPr>
      <w:bookmarkStart w:id="5442" w:name="_ETM_Q13_411801"/>
      <w:bookmarkStart w:id="5443" w:name="_ETM_Q13_411895"/>
      <w:bookmarkEnd w:id="5442"/>
      <w:bookmarkEnd w:id="5443"/>
      <w:r>
        <w:rPr>
          <w:rtl/>
        </w:rPr>
        <w:t xml:space="preserve">אדוני </w:t>
      </w:r>
      <w:bookmarkStart w:id="5444" w:name="_ETM_Q13_415859"/>
      <w:bookmarkEnd w:id="5444"/>
      <w:r>
        <w:rPr>
          <w:rtl/>
        </w:rPr>
        <w:t xml:space="preserve">יושב-ראש </w:t>
      </w:r>
      <w:bookmarkStart w:id="5445" w:name="_ETM_Q13_416400"/>
      <w:bookmarkEnd w:id="5445"/>
      <w:r>
        <w:rPr>
          <w:rtl/>
        </w:rPr>
        <w:t>ה</w:t>
      </w:r>
      <w:r w:rsidR="002F43E8">
        <w:rPr>
          <w:rFonts w:hint="cs"/>
          <w:rtl/>
        </w:rPr>
        <w:t>ישיבה</w:t>
      </w:r>
      <w:r>
        <w:rPr>
          <w:rFonts w:hint="cs"/>
          <w:rtl/>
        </w:rPr>
        <w:t>,</w:t>
      </w:r>
      <w:r>
        <w:rPr>
          <w:rtl/>
        </w:rPr>
        <w:t xml:space="preserve"> </w:t>
      </w:r>
      <w:bookmarkStart w:id="5446" w:name="_ETM_Q13_417329"/>
      <w:bookmarkEnd w:id="5446"/>
      <w:r>
        <w:rPr>
          <w:rFonts w:hint="cs"/>
          <w:rtl/>
        </w:rPr>
        <w:t>השר,</w:t>
      </w:r>
      <w:r>
        <w:rPr>
          <w:rtl/>
        </w:rPr>
        <w:t xml:space="preserve"> </w:t>
      </w:r>
      <w:bookmarkStart w:id="5447" w:name="_ETM_Q13_418560"/>
      <w:bookmarkEnd w:id="5447"/>
      <w:r>
        <w:rPr>
          <w:rtl/>
        </w:rPr>
        <w:t xml:space="preserve">חברות </w:t>
      </w:r>
      <w:bookmarkStart w:id="5448" w:name="_ETM_Q13_419340"/>
      <w:bookmarkEnd w:id="5448"/>
      <w:r>
        <w:rPr>
          <w:rtl/>
        </w:rPr>
        <w:t xml:space="preserve">וחברי </w:t>
      </w:r>
      <w:bookmarkStart w:id="5449" w:name="_ETM_Q13_419760"/>
      <w:bookmarkEnd w:id="5449"/>
      <w:r>
        <w:rPr>
          <w:rtl/>
        </w:rPr>
        <w:t>הכנסת</w:t>
      </w:r>
      <w:r>
        <w:rPr>
          <w:rFonts w:hint="cs"/>
          <w:rtl/>
        </w:rPr>
        <w:t>,</w:t>
      </w:r>
      <w:r>
        <w:rPr>
          <w:rtl/>
        </w:rPr>
        <w:t xml:space="preserve"> </w:t>
      </w:r>
      <w:bookmarkStart w:id="5450" w:name="_ETM_Q13_420699"/>
      <w:bookmarkEnd w:id="5450"/>
      <w:r>
        <w:rPr>
          <w:rtl/>
        </w:rPr>
        <w:t xml:space="preserve">חיזוק </w:t>
      </w:r>
      <w:bookmarkStart w:id="5451" w:name="_ETM_Q13_421419"/>
      <w:bookmarkEnd w:id="5451"/>
      <w:r>
        <w:rPr>
          <w:rtl/>
        </w:rPr>
        <w:t xml:space="preserve">הפריפריה </w:t>
      </w:r>
      <w:bookmarkStart w:id="5452" w:name="_ETM_Q13_422139"/>
      <w:bookmarkEnd w:id="5452"/>
      <w:r>
        <w:rPr>
          <w:rtl/>
        </w:rPr>
        <w:t xml:space="preserve">החברתית </w:t>
      </w:r>
      <w:bookmarkStart w:id="5453" w:name="_ETM_Q13_422709"/>
      <w:bookmarkEnd w:id="5453"/>
      <w:r>
        <w:rPr>
          <w:rtl/>
        </w:rPr>
        <w:t>והג</w:t>
      </w:r>
      <w:r>
        <w:rPr>
          <w:rFonts w:hint="cs"/>
          <w:rtl/>
        </w:rPr>
        <w:t>י</w:t>
      </w:r>
      <w:r>
        <w:rPr>
          <w:rtl/>
        </w:rPr>
        <w:t xml:space="preserve">אוגרפית </w:t>
      </w:r>
      <w:bookmarkStart w:id="5454" w:name="_ETM_Q13_423999"/>
      <w:bookmarkEnd w:id="5454"/>
      <w:r>
        <w:rPr>
          <w:rtl/>
        </w:rPr>
        <w:t xml:space="preserve">חייב </w:t>
      </w:r>
      <w:bookmarkStart w:id="5455" w:name="_ETM_Q13_424510"/>
      <w:bookmarkEnd w:id="5455"/>
      <w:r>
        <w:rPr>
          <w:rtl/>
        </w:rPr>
        <w:t xml:space="preserve">להיות </w:t>
      </w:r>
      <w:bookmarkStart w:id="5456" w:name="_ETM_Q13_424809"/>
      <w:bookmarkEnd w:id="5456"/>
      <w:r>
        <w:rPr>
          <w:rtl/>
        </w:rPr>
        <w:t xml:space="preserve">בראש </w:t>
      </w:r>
      <w:bookmarkStart w:id="5457" w:name="_ETM_Q13_425260"/>
      <w:bookmarkEnd w:id="5457"/>
      <w:r>
        <w:rPr>
          <w:rtl/>
        </w:rPr>
        <w:t xml:space="preserve">סדר </w:t>
      </w:r>
      <w:bookmarkStart w:id="5458" w:name="_ETM_Q13_425620"/>
      <w:bookmarkEnd w:id="5458"/>
      <w:r>
        <w:rPr>
          <w:rtl/>
        </w:rPr>
        <w:t>העדיפויות</w:t>
      </w:r>
      <w:r>
        <w:rPr>
          <w:rFonts w:hint="cs"/>
          <w:rtl/>
        </w:rPr>
        <w:t>.</w:t>
      </w:r>
      <w:bookmarkStart w:id="5459" w:name="_ETM_Q13_422135"/>
      <w:bookmarkEnd w:id="5459"/>
      <w:r>
        <w:rPr>
          <w:rtl/>
        </w:rPr>
        <w:t xml:space="preserve"> </w:t>
      </w:r>
      <w:bookmarkStart w:id="5460" w:name="_ETM_Q13_426840"/>
      <w:bookmarkEnd w:id="5460"/>
      <w:r>
        <w:rPr>
          <w:rtl/>
        </w:rPr>
        <w:t xml:space="preserve">זהו </w:t>
      </w:r>
      <w:bookmarkStart w:id="5461" w:name="_ETM_Q13_427349"/>
      <w:bookmarkEnd w:id="5461"/>
      <w:r>
        <w:rPr>
          <w:rtl/>
        </w:rPr>
        <w:t xml:space="preserve">צורך </w:t>
      </w:r>
      <w:bookmarkStart w:id="5462" w:name="_ETM_Q13_428099"/>
      <w:bookmarkEnd w:id="5462"/>
      <w:r>
        <w:rPr>
          <w:rtl/>
        </w:rPr>
        <w:t xml:space="preserve">לאומי </w:t>
      </w:r>
      <w:bookmarkStart w:id="5463" w:name="_ETM_Q13_428640"/>
      <w:bookmarkEnd w:id="5463"/>
      <w:r>
        <w:rPr>
          <w:rtl/>
        </w:rPr>
        <w:t>וחיוני</w:t>
      </w:r>
      <w:r>
        <w:rPr>
          <w:rFonts w:hint="cs"/>
          <w:rtl/>
        </w:rPr>
        <w:t>.</w:t>
      </w:r>
      <w:r>
        <w:rPr>
          <w:rtl/>
        </w:rPr>
        <w:t xml:space="preserve"> </w:t>
      </w:r>
      <w:bookmarkStart w:id="5464" w:name="_ETM_Q13_429970"/>
      <w:bookmarkStart w:id="5465" w:name="_ETM_Q13_427423"/>
      <w:bookmarkEnd w:id="5464"/>
      <w:bookmarkEnd w:id="5465"/>
      <w:r>
        <w:rPr>
          <w:rtl/>
        </w:rPr>
        <w:t xml:space="preserve">התוכנית </w:t>
      </w:r>
      <w:bookmarkStart w:id="5466" w:name="_ETM_Q13_430629"/>
      <w:bookmarkStart w:id="5467" w:name="_ETM_Q13_428776"/>
      <w:bookmarkEnd w:id="5466"/>
      <w:bookmarkEnd w:id="5467"/>
      <w:r w:rsidR="00711CAF">
        <w:rPr>
          <w:rFonts w:hint="cs"/>
          <w:rtl/>
        </w:rPr>
        <w:t>"</w:t>
      </w:r>
      <w:r>
        <w:rPr>
          <w:rtl/>
        </w:rPr>
        <w:t xml:space="preserve">רשות </w:t>
      </w:r>
      <w:bookmarkStart w:id="5468" w:name="_ETM_Q13_431110"/>
      <w:bookmarkEnd w:id="5468"/>
      <w:r>
        <w:rPr>
          <w:rtl/>
        </w:rPr>
        <w:t xml:space="preserve">מקדמת </w:t>
      </w:r>
      <w:bookmarkStart w:id="5469" w:name="_ETM_Q13_431680"/>
      <w:bookmarkEnd w:id="5469"/>
      <w:r>
        <w:rPr>
          <w:rtl/>
        </w:rPr>
        <w:t>תעסוקה</w:t>
      </w:r>
      <w:r w:rsidR="00711CAF">
        <w:rPr>
          <w:rFonts w:hint="cs"/>
          <w:rtl/>
        </w:rPr>
        <w:t>"</w:t>
      </w:r>
      <w:r>
        <w:rPr>
          <w:rtl/>
        </w:rPr>
        <w:t xml:space="preserve"> </w:t>
      </w:r>
      <w:bookmarkStart w:id="5470" w:name="_ETM_Q13_432750"/>
      <w:bookmarkEnd w:id="5470"/>
      <w:r>
        <w:rPr>
          <w:rtl/>
        </w:rPr>
        <w:t xml:space="preserve">היא </w:t>
      </w:r>
      <w:bookmarkStart w:id="5471" w:name="_ETM_Q13_432870"/>
      <w:bookmarkEnd w:id="5471"/>
      <w:proofErr w:type="spellStart"/>
      <w:r>
        <w:rPr>
          <w:rtl/>
        </w:rPr>
        <w:t>תוכנית</w:t>
      </w:r>
      <w:proofErr w:type="spellEnd"/>
      <w:r>
        <w:rPr>
          <w:rtl/>
        </w:rPr>
        <w:t xml:space="preserve"> </w:t>
      </w:r>
      <w:bookmarkStart w:id="5472" w:name="_ETM_Q13_433410"/>
      <w:bookmarkEnd w:id="5472"/>
      <w:r>
        <w:rPr>
          <w:rtl/>
        </w:rPr>
        <w:t xml:space="preserve">ייחודית </w:t>
      </w:r>
      <w:bookmarkStart w:id="5473" w:name="_ETM_Q13_433980"/>
      <w:bookmarkEnd w:id="5473"/>
      <w:r>
        <w:rPr>
          <w:rtl/>
        </w:rPr>
        <w:t>וי</w:t>
      </w:r>
      <w:r>
        <w:rPr>
          <w:rFonts w:hint="cs"/>
          <w:rtl/>
        </w:rPr>
        <w:t>י</w:t>
      </w:r>
      <w:bookmarkStart w:id="5474" w:name="_ETM_Q13_432475"/>
      <w:bookmarkEnd w:id="5474"/>
      <w:r>
        <w:rPr>
          <w:rFonts w:hint="cs"/>
          <w:rtl/>
        </w:rPr>
        <w:t>ע</w:t>
      </w:r>
      <w:r>
        <w:rPr>
          <w:rtl/>
        </w:rPr>
        <w:t xml:space="preserve">ודית </w:t>
      </w:r>
      <w:bookmarkStart w:id="5475" w:name="_ETM_Q13_434910"/>
      <w:bookmarkEnd w:id="5475"/>
      <w:r>
        <w:rPr>
          <w:rtl/>
        </w:rPr>
        <w:t>עבור י</w:t>
      </w:r>
      <w:r>
        <w:rPr>
          <w:rFonts w:hint="cs"/>
          <w:rtl/>
        </w:rPr>
        <w:t>י</w:t>
      </w:r>
      <w:r>
        <w:rPr>
          <w:rtl/>
        </w:rPr>
        <w:t xml:space="preserve">שובי </w:t>
      </w:r>
      <w:bookmarkStart w:id="5476" w:name="_ETM_Q13_435660"/>
      <w:bookmarkEnd w:id="5476"/>
      <w:r>
        <w:rPr>
          <w:rtl/>
        </w:rPr>
        <w:t>הפריפריה</w:t>
      </w:r>
      <w:r>
        <w:rPr>
          <w:rFonts w:hint="cs"/>
          <w:rtl/>
        </w:rPr>
        <w:t>,</w:t>
      </w:r>
      <w:r>
        <w:rPr>
          <w:rtl/>
        </w:rPr>
        <w:t xml:space="preserve"> </w:t>
      </w:r>
      <w:bookmarkStart w:id="5477" w:name="_ETM_Q13_436939"/>
      <w:bookmarkEnd w:id="5477"/>
      <w:r w:rsidR="00A42938">
        <w:rPr>
          <w:rFonts w:hint="cs"/>
          <w:rtl/>
        </w:rPr>
        <w:t>ו</w:t>
      </w:r>
      <w:r>
        <w:rPr>
          <w:rtl/>
        </w:rPr>
        <w:t xml:space="preserve">היא </w:t>
      </w:r>
      <w:bookmarkStart w:id="5478" w:name="_ETM_Q13_437060"/>
      <w:bookmarkEnd w:id="5478"/>
      <w:r>
        <w:rPr>
          <w:rtl/>
        </w:rPr>
        <w:t xml:space="preserve">פועלת </w:t>
      </w:r>
      <w:bookmarkStart w:id="5479" w:name="_ETM_Q13_437689"/>
      <w:bookmarkEnd w:id="5479"/>
      <w:r>
        <w:rPr>
          <w:rtl/>
        </w:rPr>
        <w:t xml:space="preserve">היום </w:t>
      </w:r>
      <w:bookmarkStart w:id="5480" w:name="_ETM_Q13_437990"/>
      <w:bookmarkEnd w:id="5480"/>
      <w:r>
        <w:rPr>
          <w:rtl/>
        </w:rPr>
        <w:t>ברשויות</w:t>
      </w:r>
      <w:bookmarkStart w:id="5481" w:name="_ETM_Q13_435331"/>
      <w:bookmarkEnd w:id="5481"/>
      <w:r>
        <w:rPr>
          <w:rtl/>
        </w:rPr>
        <w:t xml:space="preserve"> </w:t>
      </w:r>
      <w:bookmarkStart w:id="5482" w:name="_ETM_Q13_439180"/>
      <w:bookmarkEnd w:id="5482"/>
      <w:r>
        <w:rPr>
          <w:rtl/>
        </w:rPr>
        <w:t xml:space="preserve">קריית </w:t>
      </w:r>
      <w:bookmarkStart w:id="5483" w:name="_ETM_Q13_439660"/>
      <w:bookmarkEnd w:id="5483"/>
      <w:r>
        <w:rPr>
          <w:rFonts w:hint="cs"/>
          <w:rtl/>
        </w:rPr>
        <w:t>שמונה,</w:t>
      </w:r>
      <w:r>
        <w:rPr>
          <w:rtl/>
        </w:rPr>
        <w:t xml:space="preserve"> </w:t>
      </w:r>
      <w:bookmarkStart w:id="5484" w:name="_ETM_Q13_440839"/>
      <w:bookmarkEnd w:id="5484"/>
      <w:r>
        <w:rPr>
          <w:rtl/>
        </w:rPr>
        <w:t>עכו</w:t>
      </w:r>
      <w:r>
        <w:rPr>
          <w:rFonts w:hint="cs"/>
          <w:rtl/>
        </w:rPr>
        <w:t>,</w:t>
      </w:r>
      <w:r>
        <w:rPr>
          <w:rtl/>
        </w:rPr>
        <w:t xml:space="preserve"> </w:t>
      </w:r>
      <w:bookmarkStart w:id="5485" w:name="_ETM_Q13_441860"/>
      <w:bookmarkEnd w:id="5485"/>
      <w:r>
        <w:rPr>
          <w:rtl/>
        </w:rPr>
        <w:t>כרמיאל</w:t>
      </w:r>
      <w:r>
        <w:rPr>
          <w:rFonts w:hint="cs"/>
          <w:rtl/>
        </w:rPr>
        <w:t>,</w:t>
      </w:r>
      <w:r>
        <w:rPr>
          <w:rtl/>
        </w:rPr>
        <w:t xml:space="preserve"> </w:t>
      </w:r>
      <w:bookmarkStart w:id="5486" w:name="_ETM_Q13_443180"/>
      <w:bookmarkEnd w:id="5486"/>
      <w:r>
        <w:rPr>
          <w:rtl/>
        </w:rPr>
        <w:t xml:space="preserve">בית </w:t>
      </w:r>
      <w:bookmarkStart w:id="5487" w:name="_ETM_Q13_443509"/>
      <w:bookmarkEnd w:id="5487"/>
      <w:r>
        <w:rPr>
          <w:rtl/>
        </w:rPr>
        <w:t>שאן</w:t>
      </w:r>
      <w:r>
        <w:rPr>
          <w:rFonts w:hint="cs"/>
          <w:rtl/>
        </w:rPr>
        <w:t>,</w:t>
      </w:r>
      <w:r>
        <w:rPr>
          <w:rtl/>
        </w:rPr>
        <w:t xml:space="preserve"> </w:t>
      </w:r>
      <w:bookmarkStart w:id="5488" w:name="_ETM_Q13_444350"/>
      <w:bookmarkEnd w:id="5488"/>
      <w:r>
        <w:rPr>
          <w:rtl/>
        </w:rPr>
        <w:t>מעלות-תרשיחא</w:t>
      </w:r>
      <w:r>
        <w:rPr>
          <w:rFonts w:hint="cs"/>
          <w:rtl/>
        </w:rPr>
        <w:t>,</w:t>
      </w:r>
      <w:r>
        <w:rPr>
          <w:rtl/>
        </w:rPr>
        <w:t xml:space="preserve"> </w:t>
      </w:r>
      <w:bookmarkStart w:id="5489" w:name="_ETM_Q13_445910"/>
      <w:bookmarkEnd w:id="5489"/>
      <w:r>
        <w:rPr>
          <w:rtl/>
        </w:rPr>
        <w:t xml:space="preserve">דימונה </w:t>
      </w:r>
      <w:bookmarkStart w:id="5490" w:name="_ETM_Q13_446690"/>
      <w:bookmarkEnd w:id="5490"/>
      <w:r>
        <w:rPr>
          <w:rtl/>
        </w:rPr>
        <w:t>וירוחם</w:t>
      </w:r>
      <w:bookmarkStart w:id="5491" w:name="_ETM_Q13_444844"/>
      <w:bookmarkEnd w:id="5491"/>
      <w:r>
        <w:rPr>
          <w:rFonts w:hint="cs"/>
          <w:rtl/>
        </w:rPr>
        <w:t>.</w:t>
      </w:r>
      <w:r>
        <w:rPr>
          <w:rtl/>
        </w:rPr>
        <w:t xml:space="preserve"> </w:t>
      </w:r>
      <w:bookmarkStart w:id="5492" w:name="_ETM_Q13_447979"/>
      <w:bookmarkEnd w:id="5492"/>
      <w:r>
        <w:rPr>
          <w:rtl/>
        </w:rPr>
        <w:t xml:space="preserve">מטרתה </w:t>
      </w:r>
      <w:bookmarkStart w:id="5493" w:name="_ETM_Q13_448610"/>
      <w:bookmarkEnd w:id="5493"/>
      <w:r>
        <w:rPr>
          <w:rtl/>
        </w:rPr>
        <w:t xml:space="preserve">לטפל </w:t>
      </w:r>
      <w:bookmarkStart w:id="5494" w:name="_ETM_Q13_449120"/>
      <w:bookmarkEnd w:id="5494"/>
      <w:r>
        <w:rPr>
          <w:rtl/>
        </w:rPr>
        <w:t xml:space="preserve">בשיעורי </w:t>
      </w:r>
      <w:bookmarkStart w:id="5495" w:name="_ETM_Q13_449659"/>
      <w:bookmarkEnd w:id="5495"/>
      <w:r>
        <w:rPr>
          <w:rtl/>
        </w:rPr>
        <w:t xml:space="preserve">האבטלה </w:t>
      </w:r>
      <w:bookmarkStart w:id="5496" w:name="_ETM_Q13_450080"/>
      <w:bookmarkEnd w:id="5496"/>
      <w:r>
        <w:rPr>
          <w:rtl/>
        </w:rPr>
        <w:t xml:space="preserve">הגבוהים </w:t>
      </w:r>
      <w:bookmarkStart w:id="5497" w:name="_ETM_Q13_450949"/>
      <w:bookmarkEnd w:id="5497"/>
      <w:r>
        <w:rPr>
          <w:rtl/>
        </w:rPr>
        <w:t>בהרב</w:t>
      </w:r>
      <w:bookmarkStart w:id="5498" w:name="_ETM_Q13_447707"/>
      <w:bookmarkEnd w:id="5498"/>
      <w:r>
        <w:rPr>
          <w:rtl/>
        </w:rPr>
        <w:t xml:space="preserve">ה </w:t>
      </w:r>
      <w:bookmarkStart w:id="5499" w:name="_ETM_Q13_451430"/>
      <w:bookmarkEnd w:id="5499"/>
      <w:r>
        <w:rPr>
          <w:rtl/>
        </w:rPr>
        <w:t xml:space="preserve">בפריפריה </w:t>
      </w:r>
      <w:bookmarkStart w:id="5500" w:name="_ETM_Q13_452639"/>
      <w:bookmarkEnd w:id="5500"/>
      <w:r>
        <w:rPr>
          <w:rtl/>
        </w:rPr>
        <w:t xml:space="preserve">לעומת </w:t>
      </w:r>
      <w:bookmarkStart w:id="5501" w:name="_ETM_Q13_453270"/>
      <w:bookmarkEnd w:id="5501"/>
      <w:r>
        <w:rPr>
          <w:rtl/>
        </w:rPr>
        <w:t xml:space="preserve">שיעור </w:t>
      </w:r>
      <w:bookmarkStart w:id="5502" w:name="_ETM_Q13_453750"/>
      <w:bookmarkEnd w:id="5502"/>
      <w:r>
        <w:rPr>
          <w:rtl/>
        </w:rPr>
        <w:t xml:space="preserve">האבטלה </w:t>
      </w:r>
      <w:bookmarkStart w:id="5503" w:name="_ETM_Q13_454230"/>
      <w:bookmarkEnd w:id="5503"/>
      <w:r>
        <w:rPr>
          <w:rtl/>
        </w:rPr>
        <w:t>הכללי</w:t>
      </w:r>
      <w:r>
        <w:rPr>
          <w:rFonts w:hint="cs"/>
          <w:rtl/>
        </w:rPr>
        <w:t>.</w:t>
      </w:r>
      <w:r>
        <w:rPr>
          <w:rtl/>
        </w:rPr>
        <w:t xml:space="preserve"> </w:t>
      </w:r>
      <w:bookmarkStart w:id="5504" w:name="_ETM_Q13_455240"/>
      <w:bookmarkEnd w:id="5504"/>
      <w:r>
        <w:rPr>
          <w:rtl/>
        </w:rPr>
        <w:t xml:space="preserve">התוכנית </w:t>
      </w:r>
      <w:bookmarkStart w:id="5505" w:name="_ETM_Q13_455839"/>
      <w:bookmarkEnd w:id="5505"/>
      <w:r>
        <w:rPr>
          <w:rtl/>
        </w:rPr>
        <w:t xml:space="preserve">מסייעת </w:t>
      </w:r>
      <w:bookmarkStart w:id="5506" w:name="_ETM_Q13_456500"/>
      <w:bookmarkEnd w:id="5506"/>
      <w:r>
        <w:rPr>
          <w:rtl/>
        </w:rPr>
        <w:t xml:space="preserve">למובטלים </w:t>
      </w:r>
      <w:bookmarkStart w:id="5507" w:name="_ETM_Q13_457639"/>
      <w:bookmarkEnd w:id="5507"/>
      <w:r>
        <w:rPr>
          <w:rtl/>
        </w:rPr>
        <w:t xml:space="preserve">באיתור </w:t>
      </w:r>
      <w:bookmarkStart w:id="5508" w:name="_ETM_Q13_458150"/>
      <w:bookmarkEnd w:id="5508"/>
      <w:r>
        <w:rPr>
          <w:rtl/>
        </w:rPr>
        <w:t xml:space="preserve">מקומות </w:t>
      </w:r>
      <w:bookmarkStart w:id="5509" w:name="_ETM_Q13_458629"/>
      <w:bookmarkEnd w:id="5509"/>
      <w:r>
        <w:rPr>
          <w:rtl/>
        </w:rPr>
        <w:t xml:space="preserve">עבודה </w:t>
      </w:r>
      <w:bookmarkStart w:id="5510" w:name="_ETM_Q13_459529"/>
      <w:bookmarkEnd w:id="5510"/>
      <w:r>
        <w:rPr>
          <w:rtl/>
        </w:rPr>
        <w:t xml:space="preserve">ובשילוב </w:t>
      </w:r>
      <w:bookmarkStart w:id="5511" w:name="_ETM_Q13_460220"/>
      <w:bookmarkEnd w:id="5511"/>
      <w:r>
        <w:rPr>
          <w:rtl/>
        </w:rPr>
        <w:t xml:space="preserve">אוכלוסיות שאינן </w:t>
      </w:r>
      <w:bookmarkStart w:id="5512" w:name="_ETM_Q13_461419"/>
      <w:bookmarkEnd w:id="5512"/>
      <w:r>
        <w:rPr>
          <w:rtl/>
        </w:rPr>
        <w:t xml:space="preserve">מופיעות </w:t>
      </w:r>
      <w:bookmarkStart w:id="5513" w:name="_ETM_Q13_462050"/>
      <w:bookmarkEnd w:id="5513"/>
      <w:r>
        <w:rPr>
          <w:rtl/>
        </w:rPr>
        <w:t xml:space="preserve">בנתוני </w:t>
      </w:r>
      <w:bookmarkStart w:id="5514" w:name="_ETM_Q13_462650"/>
      <w:bookmarkEnd w:id="5514"/>
      <w:r>
        <w:rPr>
          <w:rtl/>
        </w:rPr>
        <w:t>האבטלה</w:t>
      </w:r>
      <w:r>
        <w:rPr>
          <w:rFonts w:hint="cs"/>
          <w:rtl/>
        </w:rPr>
        <w:t>,</w:t>
      </w:r>
      <w:r>
        <w:rPr>
          <w:rtl/>
        </w:rPr>
        <w:t xml:space="preserve"> </w:t>
      </w:r>
      <w:bookmarkStart w:id="5515" w:name="_ETM_Q13_463610"/>
      <w:bookmarkEnd w:id="5515"/>
      <w:r>
        <w:rPr>
          <w:rtl/>
        </w:rPr>
        <w:t xml:space="preserve">דוגמת </w:t>
      </w:r>
      <w:bookmarkStart w:id="5516" w:name="_ETM_Q13_464089"/>
      <w:bookmarkEnd w:id="5516"/>
      <w:r>
        <w:rPr>
          <w:rtl/>
        </w:rPr>
        <w:t xml:space="preserve">חיילים </w:t>
      </w:r>
      <w:bookmarkStart w:id="5517" w:name="_ETM_Q13_464539"/>
      <w:bookmarkEnd w:id="5517"/>
      <w:r>
        <w:rPr>
          <w:rtl/>
        </w:rPr>
        <w:t xml:space="preserve">משוחררים </w:t>
      </w:r>
      <w:bookmarkStart w:id="5518" w:name="_ETM_Q13_465710"/>
      <w:bookmarkEnd w:id="5518"/>
      <w:r>
        <w:rPr>
          <w:rtl/>
        </w:rPr>
        <w:t xml:space="preserve">ועקרות </w:t>
      </w:r>
      <w:bookmarkStart w:id="5519" w:name="_ETM_Q13_466400"/>
      <w:bookmarkEnd w:id="5519"/>
      <w:r>
        <w:rPr>
          <w:rtl/>
        </w:rPr>
        <w:t>בית</w:t>
      </w:r>
      <w:r>
        <w:rPr>
          <w:rFonts w:hint="cs"/>
          <w:rtl/>
        </w:rPr>
        <w:t>.</w:t>
      </w:r>
      <w:bookmarkStart w:id="5520" w:name="_ETM_Q13_467419"/>
      <w:bookmarkEnd w:id="5520"/>
    </w:p>
    <w:p w:rsidR="00446751" w:rsidRDefault="00446751" w:rsidP="003661D2">
      <w:pPr>
        <w:rPr>
          <w:rtl/>
        </w:rPr>
      </w:pPr>
      <w:bookmarkStart w:id="5521" w:name="_ETM_Q13_468564"/>
      <w:bookmarkStart w:id="5522" w:name="_ETM_Q13_468660"/>
      <w:bookmarkEnd w:id="5521"/>
      <w:bookmarkEnd w:id="5522"/>
    </w:p>
    <w:p w:rsidR="00446751" w:rsidRDefault="00446751" w:rsidP="00A42938">
      <w:pPr>
        <w:rPr>
          <w:rtl/>
        </w:rPr>
      </w:pPr>
      <w:bookmarkStart w:id="5523" w:name="_ETM_Q13_468706"/>
      <w:bookmarkStart w:id="5524" w:name="_ETM_Q13_468767"/>
      <w:bookmarkEnd w:id="5523"/>
      <w:bookmarkEnd w:id="5524"/>
      <w:r>
        <w:rPr>
          <w:rtl/>
        </w:rPr>
        <w:t xml:space="preserve">המימון </w:t>
      </w:r>
      <w:bookmarkStart w:id="5525" w:name="_ETM_Q13_467900"/>
      <w:bookmarkEnd w:id="5525"/>
      <w:r>
        <w:rPr>
          <w:rtl/>
        </w:rPr>
        <w:t xml:space="preserve">לתוכנית </w:t>
      </w:r>
      <w:bookmarkStart w:id="5526" w:name="_ETM_Q13_468439"/>
      <w:bookmarkEnd w:id="5526"/>
      <w:r w:rsidR="00711CAF">
        <w:rPr>
          <w:rFonts w:hint="cs"/>
          <w:rtl/>
        </w:rPr>
        <w:t>"</w:t>
      </w:r>
      <w:r>
        <w:rPr>
          <w:rtl/>
        </w:rPr>
        <w:t xml:space="preserve">רשות </w:t>
      </w:r>
      <w:bookmarkStart w:id="5527" w:name="_ETM_Q13_468800"/>
      <w:bookmarkEnd w:id="5527"/>
      <w:r>
        <w:rPr>
          <w:rtl/>
        </w:rPr>
        <w:t xml:space="preserve">מקדמת </w:t>
      </w:r>
      <w:bookmarkStart w:id="5528" w:name="_ETM_Q13_469339"/>
      <w:bookmarkEnd w:id="5528"/>
      <w:r>
        <w:rPr>
          <w:rtl/>
        </w:rPr>
        <w:t>תעסוק</w:t>
      </w:r>
      <w:bookmarkStart w:id="5529" w:name="_ETM_Q13_470630"/>
      <w:bookmarkEnd w:id="5529"/>
      <w:r>
        <w:rPr>
          <w:rFonts w:hint="cs"/>
          <w:rtl/>
        </w:rPr>
        <w:t>ה</w:t>
      </w:r>
      <w:r w:rsidR="00711CAF">
        <w:rPr>
          <w:rFonts w:hint="cs"/>
          <w:rtl/>
        </w:rPr>
        <w:t>"</w:t>
      </w:r>
      <w:r>
        <w:rPr>
          <w:rFonts w:hint="cs"/>
          <w:rtl/>
        </w:rPr>
        <w:t xml:space="preserve"> </w:t>
      </w:r>
      <w:r>
        <w:rPr>
          <w:rtl/>
        </w:rPr>
        <w:t xml:space="preserve">אינו </w:t>
      </w:r>
      <w:bookmarkStart w:id="5530" w:name="_ETM_Q13_470960"/>
      <w:bookmarkEnd w:id="5530"/>
      <w:r>
        <w:rPr>
          <w:rtl/>
        </w:rPr>
        <w:t xml:space="preserve">נמצא </w:t>
      </w:r>
      <w:bookmarkStart w:id="5531" w:name="_ETM_Q13_471620"/>
      <w:bookmarkEnd w:id="5531"/>
      <w:r>
        <w:rPr>
          <w:rtl/>
        </w:rPr>
        <w:t xml:space="preserve">בבסיס </w:t>
      </w:r>
      <w:bookmarkStart w:id="5532" w:name="_ETM_Q13_472160"/>
      <w:bookmarkEnd w:id="5532"/>
      <w:r>
        <w:rPr>
          <w:rtl/>
        </w:rPr>
        <w:t>התקציב</w:t>
      </w:r>
      <w:bookmarkStart w:id="5533" w:name="_ETM_Q13_469778"/>
      <w:bookmarkEnd w:id="5533"/>
      <w:r>
        <w:rPr>
          <w:rFonts w:hint="cs"/>
          <w:rtl/>
        </w:rPr>
        <w:t>.</w:t>
      </w:r>
      <w:r>
        <w:rPr>
          <w:rtl/>
        </w:rPr>
        <w:t xml:space="preserve"> </w:t>
      </w:r>
      <w:bookmarkStart w:id="5534" w:name="_ETM_Q13_473240"/>
      <w:bookmarkEnd w:id="5534"/>
      <w:r>
        <w:rPr>
          <w:rtl/>
        </w:rPr>
        <w:t xml:space="preserve">כדי </w:t>
      </w:r>
      <w:bookmarkStart w:id="5535" w:name="_ETM_Q13_473660"/>
      <w:bookmarkEnd w:id="5535"/>
      <w:r>
        <w:rPr>
          <w:rtl/>
        </w:rPr>
        <w:t xml:space="preserve">להאריך </w:t>
      </w:r>
      <w:bookmarkStart w:id="5536" w:name="_ETM_Q13_474050"/>
      <w:bookmarkEnd w:id="5536"/>
      <w:r>
        <w:rPr>
          <w:rtl/>
        </w:rPr>
        <w:t xml:space="preserve">את </w:t>
      </w:r>
      <w:bookmarkStart w:id="5537" w:name="_ETM_Q13_474170"/>
      <w:bookmarkEnd w:id="5537"/>
      <w:r>
        <w:rPr>
          <w:rtl/>
        </w:rPr>
        <w:t xml:space="preserve">התוכנית </w:t>
      </w:r>
      <w:bookmarkStart w:id="5538" w:name="_ETM_Q13_474710"/>
      <w:bookmarkEnd w:id="5538"/>
      <w:r>
        <w:rPr>
          <w:rtl/>
        </w:rPr>
        <w:t xml:space="preserve">מעבר </w:t>
      </w:r>
      <w:bookmarkStart w:id="5539" w:name="_ETM_Q13_475070"/>
      <w:bookmarkEnd w:id="5539"/>
      <w:r>
        <w:rPr>
          <w:rtl/>
        </w:rPr>
        <w:t xml:space="preserve">ל-2019 </w:t>
      </w:r>
      <w:bookmarkStart w:id="5540" w:name="_ETM_Q13_476660"/>
      <w:bookmarkEnd w:id="5540"/>
      <w:r>
        <w:rPr>
          <w:rtl/>
        </w:rPr>
        <w:t xml:space="preserve">נדרש </w:t>
      </w:r>
      <w:bookmarkStart w:id="5541" w:name="_ETM_Q13_477350"/>
      <w:bookmarkEnd w:id="5541"/>
      <w:r>
        <w:rPr>
          <w:rtl/>
        </w:rPr>
        <w:t xml:space="preserve">אישור </w:t>
      </w:r>
      <w:bookmarkStart w:id="5542" w:name="_ETM_Q13_477800"/>
      <w:bookmarkEnd w:id="5542"/>
      <w:r>
        <w:rPr>
          <w:rtl/>
        </w:rPr>
        <w:t xml:space="preserve">של </w:t>
      </w:r>
      <w:bookmarkStart w:id="5543" w:name="_ETM_Q13_478010"/>
      <w:bookmarkEnd w:id="5543"/>
      <w:r>
        <w:rPr>
          <w:rtl/>
        </w:rPr>
        <w:t xml:space="preserve">משרד </w:t>
      </w:r>
      <w:bookmarkStart w:id="5544" w:name="_ETM_Q13_478430"/>
      <w:bookmarkEnd w:id="5544"/>
      <w:r>
        <w:rPr>
          <w:rtl/>
        </w:rPr>
        <w:t>האוצר</w:t>
      </w:r>
      <w:r>
        <w:rPr>
          <w:rFonts w:hint="cs"/>
          <w:rtl/>
        </w:rPr>
        <w:t>.</w:t>
      </w:r>
      <w:r>
        <w:rPr>
          <w:rtl/>
        </w:rPr>
        <w:t xml:space="preserve"> </w:t>
      </w:r>
      <w:bookmarkStart w:id="5545" w:name="_ETM_Q13_479550"/>
      <w:bookmarkEnd w:id="5545"/>
      <w:r>
        <w:rPr>
          <w:rtl/>
        </w:rPr>
        <w:t xml:space="preserve">הרשויות </w:t>
      </w:r>
      <w:bookmarkStart w:id="5546" w:name="_ETM_Q13_480180"/>
      <w:bookmarkEnd w:id="5546"/>
      <w:r>
        <w:rPr>
          <w:rtl/>
        </w:rPr>
        <w:t xml:space="preserve">המקומיות </w:t>
      </w:r>
      <w:bookmarkStart w:id="5547" w:name="_ETM_Q13_480870"/>
      <w:bookmarkEnd w:id="5547"/>
      <w:r>
        <w:rPr>
          <w:rtl/>
        </w:rPr>
        <w:t xml:space="preserve">קיבלו </w:t>
      </w:r>
      <w:bookmarkStart w:id="5548" w:name="_ETM_Q13_481259"/>
      <w:bookmarkStart w:id="5549" w:name="_ETM_Q13_180000"/>
      <w:bookmarkStart w:id="5550" w:name="_ETM_Q13_180480"/>
      <w:bookmarkStart w:id="5551" w:name="_ETM_Q13_180900"/>
      <w:bookmarkStart w:id="5552" w:name="_ETM_Q13_478815"/>
      <w:bookmarkEnd w:id="5548"/>
      <w:bookmarkEnd w:id="5549"/>
      <w:bookmarkEnd w:id="5550"/>
      <w:bookmarkEnd w:id="5551"/>
      <w:bookmarkEnd w:id="5552"/>
      <w:r>
        <w:rPr>
          <w:rtl/>
        </w:rPr>
        <w:t xml:space="preserve">עדכון </w:t>
      </w:r>
      <w:bookmarkStart w:id="5553" w:name="_ETM_Q13_181740"/>
      <w:bookmarkEnd w:id="5553"/>
      <w:r>
        <w:rPr>
          <w:rtl/>
        </w:rPr>
        <w:t xml:space="preserve">שטרם </w:t>
      </w:r>
      <w:bookmarkStart w:id="5554" w:name="_ETM_Q13_182730"/>
      <w:bookmarkEnd w:id="5554"/>
      <w:r>
        <w:rPr>
          <w:rtl/>
        </w:rPr>
        <w:t xml:space="preserve">התקבל </w:t>
      </w:r>
      <w:bookmarkStart w:id="5555" w:name="_ETM_Q13_183210"/>
      <w:bookmarkEnd w:id="5555"/>
      <w:r>
        <w:rPr>
          <w:rtl/>
        </w:rPr>
        <w:t>האישור</w:t>
      </w:r>
      <w:r>
        <w:rPr>
          <w:rFonts w:hint="cs"/>
          <w:rtl/>
        </w:rPr>
        <w:t>.</w:t>
      </w:r>
      <w:r>
        <w:rPr>
          <w:rtl/>
        </w:rPr>
        <w:t xml:space="preserve"> </w:t>
      </w:r>
      <w:bookmarkStart w:id="5556" w:name="_ETM_Q13_184309"/>
      <w:bookmarkEnd w:id="5556"/>
      <w:r>
        <w:rPr>
          <w:rtl/>
        </w:rPr>
        <w:t xml:space="preserve">ידוע </w:t>
      </w:r>
      <w:bookmarkStart w:id="5557" w:name="_ETM_Q13_184759"/>
      <w:bookmarkEnd w:id="5557"/>
      <w:r>
        <w:rPr>
          <w:rtl/>
        </w:rPr>
        <w:t>לכ</w:t>
      </w:r>
      <w:r>
        <w:rPr>
          <w:rFonts w:hint="cs"/>
          <w:rtl/>
        </w:rPr>
        <w:t>ו</w:t>
      </w:r>
      <w:r>
        <w:rPr>
          <w:rtl/>
        </w:rPr>
        <w:t xml:space="preserve">ל </w:t>
      </w:r>
      <w:bookmarkStart w:id="5558" w:name="_ETM_Q13_185600"/>
      <w:bookmarkEnd w:id="5558"/>
      <w:r>
        <w:rPr>
          <w:rtl/>
        </w:rPr>
        <w:t xml:space="preserve">כי </w:t>
      </w:r>
      <w:bookmarkStart w:id="5559" w:name="_ETM_Q13_185809"/>
      <w:bookmarkEnd w:id="5559"/>
      <w:r>
        <w:rPr>
          <w:rtl/>
        </w:rPr>
        <w:t xml:space="preserve">סגירת </w:t>
      </w:r>
      <w:bookmarkStart w:id="5560" w:name="_ETM_Q13_186229"/>
      <w:bookmarkEnd w:id="5560"/>
      <w:r>
        <w:rPr>
          <w:rtl/>
        </w:rPr>
        <w:t xml:space="preserve">התוכנית </w:t>
      </w:r>
      <w:bookmarkStart w:id="5561" w:name="_ETM_Q13_187220"/>
      <w:bookmarkEnd w:id="5561"/>
      <w:r>
        <w:rPr>
          <w:rtl/>
        </w:rPr>
        <w:t xml:space="preserve">תפגע </w:t>
      </w:r>
      <w:bookmarkStart w:id="5562" w:name="_ETM_Q13_187700"/>
      <w:bookmarkEnd w:id="5562"/>
      <w:r>
        <w:rPr>
          <w:rtl/>
        </w:rPr>
        <w:t xml:space="preserve">קשה </w:t>
      </w:r>
      <w:bookmarkStart w:id="5563" w:name="_ETM_Q13_188299"/>
      <w:bookmarkEnd w:id="5563"/>
      <w:r>
        <w:rPr>
          <w:rtl/>
        </w:rPr>
        <w:t xml:space="preserve">במאבק </w:t>
      </w:r>
      <w:bookmarkStart w:id="5564" w:name="_ETM_Q13_188960"/>
      <w:bookmarkEnd w:id="5564"/>
      <w:r>
        <w:rPr>
          <w:rtl/>
        </w:rPr>
        <w:t xml:space="preserve">באבטלה </w:t>
      </w:r>
      <w:bookmarkStart w:id="5565" w:name="_ETM_Q13_190079"/>
      <w:bookmarkEnd w:id="5565"/>
      <w:r>
        <w:rPr>
          <w:rtl/>
        </w:rPr>
        <w:t xml:space="preserve">ובניסיון </w:t>
      </w:r>
      <w:bookmarkStart w:id="5566" w:name="_ETM_Q13_190860"/>
      <w:bookmarkEnd w:id="5566"/>
      <w:r>
        <w:rPr>
          <w:rtl/>
        </w:rPr>
        <w:t xml:space="preserve">לצמצום </w:t>
      </w:r>
      <w:bookmarkStart w:id="5567" w:name="_ETM_Q13_191549"/>
      <w:bookmarkEnd w:id="5567"/>
      <w:r>
        <w:rPr>
          <w:rtl/>
        </w:rPr>
        <w:t xml:space="preserve">פערים </w:t>
      </w:r>
      <w:bookmarkStart w:id="5568" w:name="_ETM_Q13_192150"/>
      <w:bookmarkEnd w:id="5568"/>
      <w:r>
        <w:rPr>
          <w:rtl/>
        </w:rPr>
        <w:t xml:space="preserve">בין </w:t>
      </w:r>
      <w:bookmarkStart w:id="5569" w:name="_ETM_Q13_192330"/>
      <w:bookmarkEnd w:id="5569"/>
      <w:r>
        <w:rPr>
          <w:rtl/>
        </w:rPr>
        <w:t xml:space="preserve">המרכז </w:t>
      </w:r>
      <w:bookmarkStart w:id="5570" w:name="_ETM_Q13_192900"/>
      <w:bookmarkEnd w:id="5570"/>
      <w:r>
        <w:rPr>
          <w:rtl/>
        </w:rPr>
        <w:t>לפריפריה</w:t>
      </w:r>
      <w:r>
        <w:rPr>
          <w:rFonts w:hint="cs"/>
          <w:rtl/>
        </w:rPr>
        <w:t>.</w:t>
      </w:r>
      <w:r>
        <w:rPr>
          <w:rtl/>
        </w:rPr>
        <w:t xml:space="preserve"> </w:t>
      </w:r>
      <w:bookmarkStart w:id="5571" w:name="_ETM_Q13_194400"/>
      <w:bookmarkEnd w:id="5571"/>
      <w:r>
        <w:rPr>
          <w:rtl/>
        </w:rPr>
        <w:t xml:space="preserve">עצם </w:t>
      </w:r>
      <w:bookmarkStart w:id="5572" w:name="_ETM_Q13_194879"/>
      <w:bookmarkEnd w:id="5572"/>
      <w:r>
        <w:rPr>
          <w:rtl/>
        </w:rPr>
        <w:t xml:space="preserve">העובדה </w:t>
      </w:r>
      <w:bookmarkStart w:id="5573" w:name="_ETM_Q13_195539"/>
      <w:bookmarkEnd w:id="5573"/>
      <w:r>
        <w:rPr>
          <w:rtl/>
        </w:rPr>
        <w:t xml:space="preserve">שיש </w:t>
      </w:r>
      <w:bookmarkStart w:id="5574" w:name="_ETM_Q13_195990"/>
      <w:bookmarkEnd w:id="5574"/>
      <w:r>
        <w:rPr>
          <w:rtl/>
        </w:rPr>
        <w:t xml:space="preserve">הבדלים </w:t>
      </w:r>
      <w:bookmarkStart w:id="5575" w:name="_ETM_Q13_197039"/>
      <w:bookmarkEnd w:id="5575"/>
      <w:r>
        <w:rPr>
          <w:rtl/>
        </w:rPr>
        <w:t xml:space="preserve">בין </w:t>
      </w:r>
      <w:bookmarkStart w:id="5576" w:name="_ETM_Q13_197279"/>
      <w:bookmarkEnd w:id="5576"/>
      <w:r>
        <w:rPr>
          <w:rtl/>
        </w:rPr>
        <w:t xml:space="preserve">המרכז </w:t>
      </w:r>
      <w:bookmarkStart w:id="5577" w:name="_ETM_Q13_197880"/>
      <w:bookmarkEnd w:id="5577"/>
      <w:r>
        <w:rPr>
          <w:rtl/>
        </w:rPr>
        <w:t xml:space="preserve">לפריפריה </w:t>
      </w:r>
      <w:bookmarkStart w:id="5578" w:name="_ETM_Q13_198910"/>
      <w:bookmarkEnd w:id="5578"/>
      <w:r>
        <w:rPr>
          <w:rtl/>
        </w:rPr>
        <w:t xml:space="preserve">הוא </w:t>
      </w:r>
      <w:bookmarkStart w:id="5579" w:name="_ETM_Q13_199270"/>
      <w:bookmarkEnd w:id="5579"/>
      <w:r>
        <w:rPr>
          <w:rtl/>
        </w:rPr>
        <w:t xml:space="preserve">מצב </w:t>
      </w:r>
      <w:bookmarkStart w:id="5580" w:name="_ETM_Q13_199720"/>
      <w:bookmarkEnd w:id="5580"/>
      <w:r>
        <w:rPr>
          <w:rtl/>
        </w:rPr>
        <w:t>נתון</w:t>
      </w:r>
      <w:r>
        <w:rPr>
          <w:rFonts w:hint="cs"/>
          <w:rtl/>
        </w:rPr>
        <w:t>.</w:t>
      </w:r>
      <w:r>
        <w:rPr>
          <w:rtl/>
        </w:rPr>
        <w:t xml:space="preserve"> </w:t>
      </w:r>
      <w:bookmarkStart w:id="5581" w:name="_ETM_Q13_200840"/>
      <w:bookmarkEnd w:id="5581"/>
      <w:r>
        <w:rPr>
          <w:rtl/>
        </w:rPr>
        <w:t xml:space="preserve">אחוז </w:t>
      </w:r>
      <w:bookmarkStart w:id="5582" w:name="_ETM_Q13_201350"/>
      <w:bookmarkEnd w:id="5582"/>
      <w:r>
        <w:rPr>
          <w:rtl/>
        </w:rPr>
        <w:t xml:space="preserve">האבטלה </w:t>
      </w:r>
      <w:bookmarkStart w:id="5583" w:name="_ETM_Q13_201920"/>
      <w:bookmarkEnd w:id="5583"/>
      <w:r>
        <w:rPr>
          <w:rtl/>
        </w:rPr>
        <w:t xml:space="preserve">בעכו </w:t>
      </w:r>
      <w:bookmarkStart w:id="5584" w:name="_ETM_Q13_202790"/>
      <w:bookmarkEnd w:id="5584"/>
      <w:r>
        <w:rPr>
          <w:rtl/>
        </w:rPr>
        <w:t xml:space="preserve">עומד </w:t>
      </w:r>
      <w:bookmarkStart w:id="5585" w:name="_ETM_Q13_203180"/>
      <w:bookmarkEnd w:id="5585"/>
      <w:r>
        <w:rPr>
          <w:rtl/>
        </w:rPr>
        <w:t xml:space="preserve">על </w:t>
      </w:r>
      <w:bookmarkStart w:id="5586" w:name="_ETM_Q13_203300"/>
      <w:bookmarkEnd w:id="5586"/>
      <w:r>
        <w:rPr>
          <w:rtl/>
        </w:rPr>
        <w:t>14.4%</w:t>
      </w:r>
      <w:r>
        <w:rPr>
          <w:rFonts w:hint="cs"/>
          <w:rtl/>
        </w:rPr>
        <w:t>,</w:t>
      </w:r>
      <w:r>
        <w:rPr>
          <w:rtl/>
        </w:rPr>
        <w:t xml:space="preserve"> </w:t>
      </w:r>
      <w:bookmarkStart w:id="5587" w:name="_ETM_Q13_205400"/>
      <w:bookmarkEnd w:id="5587"/>
      <w:r>
        <w:rPr>
          <w:rtl/>
        </w:rPr>
        <w:t>בדימונה</w:t>
      </w:r>
      <w:r>
        <w:rPr>
          <w:rFonts w:hint="cs"/>
          <w:rtl/>
        </w:rPr>
        <w:t xml:space="preserve"> </w:t>
      </w:r>
      <w:r w:rsidR="00476BC2">
        <w:rPr>
          <w:rFonts w:hint="eastAsia"/>
          <w:rtl/>
        </w:rPr>
        <w:t>–</w:t>
      </w:r>
      <w:r>
        <w:rPr>
          <w:rtl/>
        </w:rPr>
        <w:t xml:space="preserve"> </w:t>
      </w:r>
      <w:bookmarkStart w:id="5588" w:name="_ETM_Q13_206300"/>
      <w:bookmarkEnd w:id="5588"/>
      <w:r>
        <w:rPr>
          <w:rtl/>
        </w:rPr>
        <w:t>12%</w:t>
      </w:r>
      <w:r>
        <w:rPr>
          <w:rFonts w:hint="cs"/>
          <w:rtl/>
        </w:rPr>
        <w:t>,</w:t>
      </w:r>
      <w:r>
        <w:rPr>
          <w:rtl/>
        </w:rPr>
        <w:t xml:space="preserve"> </w:t>
      </w:r>
      <w:bookmarkStart w:id="5589" w:name="_ETM_Q13_207810"/>
      <w:bookmarkEnd w:id="5589"/>
      <w:r>
        <w:rPr>
          <w:rFonts w:hint="cs"/>
          <w:rtl/>
        </w:rPr>
        <w:t>ב</w:t>
      </w:r>
      <w:r>
        <w:rPr>
          <w:rtl/>
        </w:rPr>
        <w:t>ירו</w:t>
      </w:r>
      <w:bookmarkStart w:id="5590" w:name="_ETM_Q13_208259"/>
      <w:bookmarkEnd w:id="5590"/>
      <w:r>
        <w:rPr>
          <w:rtl/>
        </w:rPr>
        <w:t>חם</w:t>
      </w:r>
      <w:r>
        <w:rPr>
          <w:rFonts w:hint="cs"/>
          <w:rtl/>
        </w:rPr>
        <w:t xml:space="preserve"> </w:t>
      </w:r>
      <w:r w:rsidR="00476BC2">
        <w:rPr>
          <w:rFonts w:hint="eastAsia"/>
          <w:rtl/>
        </w:rPr>
        <w:t>–</w:t>
      </w:r>
      <w:bookmarkStart w:id="5591" w:name="_ETM_Q13_508568"/>
      <w:bookmarkEnd w:id="5591"/>
      <w:r>
        <w:rPr>
          <w:rtl/>
        </w:rPr>
        <w:t xml:space="preserve"> </w:t>
      </w:r>
      <w:bookmarkStart w:id="5592" w:name="_ETM_Q13_208619"/>
      <w:bookmarkEnd w:id="5592"/>
      <w:r>
        <w:rPr>
          <w:rtl/>
        </w:rPr>
        <w:t>10.6%</w:t>
      </w:r>
      <w:r>
        <w:rPr>
          <w:rFonts w:hint="cs"/>
          <w:rtl/>
        </w:rPr>
        <w:t>.</w:t>
      </w:r>
      <w:r>
        <w:rPr>
          <w:rtl/>
        </w:rPr>
        <w:t xml:space="preserve"> </w:t>
      </w:r>
      <w:bookmarkStart w:id="5593" w:name="_ETM_Q13_210670"/>
      <w:bookmarkEnd w:id="5593"/>
      <w:r>
        <w:rPr>
          <w:rtl/>
        </w:rPr>
        <w:t>רבותיי</w:t>
      </w:r>
      <w:r>
        <w:rPr>
          <w:rFonts w:hint="cs"/>
          <w:rtl/>
        </w:rPr>
        <w:t>,</w:t>
      </w:r>
      <w:r>
        <w:rPr>
          <w:rtl/>
        </w:rPr>
        <w:t xml:space="preserve"> </w:t>
      </w:r>
      <w:bookmarkStart w:id="5594" w:name="_ETM_Q13_211810"/>
      <w:bookmarkEnd w:id="5594"/>
      <w:r>
        <w:rPr>
          <w:rtl/>
        </w:rPr>
        <w:t xml:space="preserve">לשם </w:t>
      </w:r>
      <w:bookmarkStart w:id="5595" w:name="_ETM_Q13_212290"/>
      <w:bookmarkEnd w:id="5595"/>
      <w:r>
        <w:rPr>
          <w:rtl/>
        </w:rPr>
        <w:t>השווא</w:t>
      </w:r>
      <w:r>
        <w:rPr>
          <w:rFonts w:hint="cs"/>
          <w:rtl/>
        </w:rPr>
        <w:t>ה,</w:t>
      </w:r>
      <w:r>
        <w:rPr>
          <w:rtl/>
        </w:rPr>
        <w:t xml:space="preserve"> </w:t>
      </w:r>
      <w:bookmarkStart w:id="5596" w:name="_ETM_Q13_212830"/>
      <w:bookmarkStart w:id="5597" w:name="_ETM_Q13_511385"/>
      <w:bookmarkEnd w:id="5596"/>
      <w:bookmarkEnd w:id="5597"/>
      <w:r>
        <w:rPr>
          <w:rFonts w:hint="cs"/>
          <w:rtl/>
        </w:rPr>
        <w:t>ה</w:t>
      </w:r>
      <w:r>
        <w:rPr>
          <w:rtl/>
        </w:rPr>
        <w:t xml:space="preserve">ממוצע </w:t>
      </w:r>
      <w:bookmarkStart w:id="5598" w:name="_ETM_Q13_213460"/>
      <w:bookmarkEnd w:id="5598"/>
      <w:r>
        <w:rPr>
          <w:rtl/>
        </w:rPr>
        <w:t xml:space="preserve">הארצי </w:t>
      </w:r>
      <w:bookmarkStart w:id="5599" w:name="_ETM_Q13_214510"/>
      <w:bookmarkEnd w:id="5599"/>
      <w:r>
        <w:rPr>
          <w:rtl/>
        </w:rPr>
        <w:t xml:space="preserve">הינו </w:t>
      </w:r>
      <w:bookmarkStart w:id="5600" w:name="_ETM_Q13_214990"/>
      <w:bookmarkEnd w:id="5600"/>
      <w:r>
        <w:rPr>
          <w:rtl/>
        </w:rPr>
        <w:t>3.8%</w:t>
      </w:r>
      <w:r>
        <w:rPr>
          <w:rFonts w:hint="cs"/>
          <w:rtl/>
        </w:rPr>
        <w:t>.</w:t>
      </w:r>
      <w:r>
        <w:rPr>
          <w:rtl/>
        </w:rPr>
        <w:t xml:space="preserve"> </w:t>
      </w:r>
      <w:bookmarkStart w:id="5601" w:name="_ETM_Q13_217520"/>
      <w:bookmarkEnd w:id="5601"/>
      <w:r>
        <w:rPr>
          <w:rtl/>
        </w:rPr>
        <w:t xml:space="preserve">אסור </w:t>
      </w:r>
      <w:bookmarkStart w:id="5602" w:name="_ETM_Q13_218149"/>
      <w:bookmarkEnd w:id="5602"/>
      <w:r>
        <w:rPr>
          <w:rtl/>
        </w:rPr>
        <w:t xml:space="preserve">לנו </w:t>
      </w:r>
      <w:bookmarkStart w:id="5603" w:name="_ETM_Q13_218540"/>
      <w:bookmarkEnd w:id="5603"/>
      <w:r>
        <w:rPr>
          <w:rtl/>
        </w:rPr>
        <w:t xml:space="preserve">להתעלם </w:t>
      </w:r>
      <w:bookmarkStart w:id="5604" w:name="_ETM_Q13_219110"/>
      <w:bookmarkEnd w:id="5604"/>
      <w:r>
        <w:rPr>
          <w:rtl/>
        </w:rPr>
        <w:t>מכך</w:t>
      </w:r>
      <w:r>
        <w:rPr>
          <w:rFonts w:hint="cs"/>
          <w:rtl/>
        </w:rPr>
        <w:t>.</w:t>
      </w:r>
      <w:r>
        <w:rPr>
          <w:rtl/>
        </w:rPr>
        <w:t xml:space="preserve"> </w:t>
      </w:r>
      <w:bookmarkStart w:id="5605" w:name="_ETM_Q13_220100"/>
      <w:bookmarkEnd w:id="5605"/>
      <w:r>
        <w:rPr>
          <w:rtl/>
        </w:rPr>
        <w:t xml:space="preserve">מוכרחים </w:t>
      </w:r>
      <w:bookmarkStart w:id="5606" w:name="_ETM_Q13_221030"/>
      <w:bookmarkEnd w:id="5606"/>
      <w:r>
        <w:rPr>
          <w:rtl/>
        </w:rPr>
        <w:t xml:space="preserve">להמשיך </w:t>
      </w:r>
      <w:bookmarkStart w:id="5607" w:name="_ETM_Q13_221780"/>
      <w:bookmarkEnd w:id="5607"/>
      <w:r>
        <w:rPr>
          <w:rtl/>
        </w:rPr>
        <w:t xml:space="preserve">ולחזק </w:t>
      </w:r>
      <w:bookmarkStart w:id="5608" w:name="_ETM_Q13_222350"/>
      <w:bookmarkEnd w:id="5608"/>
      <w:r>
        <w:rPr>
          <w:rtl/>
        </w:rPr>
        <w:t xml:space="preserve">את </w:t>
      </w:r>
      <w:bookmarkStart w:id="5609" w:name="_ETM_Q13_222469"/>
      <w:bookmarkEnd w:id="5609"/>
      <w:r>
        <w:rPr>
          <w:rtl/>
        </w:rPr>
        <w:t xml:space="preserve">הפריפריה </w:t>
      </w:r>
      <w:bookmarkStart w:id="5610" w:name="_ETM_Q13_223870"/>
      <w:bookmarkEnd w:id="5610"/>
      <w:r>
        <w:rPr>
          <w:rtl/>
        </w:rPr>
        <w:t xml:space="preserve">ולהקצות </w:t>
      </w:r>
      <w:bookmarkStart w:id="5611" w:name="_ETM_Q13_224590"/>
      <w:bookmarkEnd w:id="5611"/>
      <w:r>
        <w:rPr>
          <w:rtl/>
        </w:rPr>
        <w:t xml:space="preserve">לצורך </w:t>
      </w:r>
      <w:bookmarkStart w:id="5612" w:name="_ETM_Q13_225010"/>
      <w:bookmarkEnd w:id="5612"/>
      <w:r w:rsidR="00A42938">
        <w:rPr>
          <w:rFonts w:hint="cs"/>
          <w:rtl/>
        </w:rPr>
        <w:t>זה</w:t>
      </w:r>
      <w:r>
        <w:rPr>
          <w:rtl/>
        </w:rPr>
        <w:t xml:space="preserve"> </w:t>
      </w:r>
      <w:bookmarkStart w:id="5613" w:name="_ETM_Q13_225250"/>
      <w:bookmarkEnd w:id="5613"/>
      <w:r>
        <w:rPr>
          <w:rtl/>
        </w:rPr>
        <w:t xml:space="preserve">תקציב </w:t>
      </w:r>
      <w:bookmarkStart w:id="5614" w:name="_ETM_Q13_225670"/>
      <w:bookmarkEnd w:id="5614"/>
      <w:r>
        <w:rPr>
          <w:rtl/>
        </w:rPr>
        <w:t>ייעודי</w:t>
      </w:r>
      <w:r>
        <w:rPr>
          <w:rFonts w:hint="cs"/>
          <w:rtl/>
        </w:rPr>
        <w:t>.</w:t>
      </w:r>
      <w:bookmarkStart w:id="5615" w:name="_ETM_Q13_226740"/>
      <w:bookmarkEnd w:id="5615"/>
    </w:p>
    <w:p w:rsidR="00446751" w:rsidRDefault="00446751" w:rsidP="003661D2">
      <w:pPr>
        <w:rPr>
          <w:rtl/>
        </w:rPr>
      </w:pPr>
      <w:bookmarkStart w:id="5616" w:name="_ETM_Q13_527894"/>
      <w:bookmarkStart w:id="5617" w:name="_ETM_Q13_527959"/>
      <w:bookmarkEnd w:id="5616"/>
      <w:bookmarkEnd w:id="5617"/>
    </w:p>
    <w:p w:rsidR="00446751" w:rsidRDefault="00446751" w:rsidP="00A42938">
      <w:pPr>
        <w:rPr>
          <w:rtl/>
        </w:rPr>
      </w:pPr>
      <w:bookmarkStart w:id="5618" w:name="_ETM_Q13_528063"/>
      <w:bookmarkStart w:id="5619" w:name="_ETM_Q13_528142"/>
      <w:bookmarkEnd w:id="5618"/>
      <w:bookmarkEnd w:id="5619"/>
      <w:r>
        <w:rPr>
          <w:rtl/>
        </w:rPr>
        <w:t xml:space="preserve">כמה </w:t>
      </w:r>
      <w:bookmarkStart w:id="5620" w:name="_ETM_Q13_227190"/>
      <w:bookmarkEnd w:id="5620"/>
      <w:r>
        <w:rPr>
          <w:rtl/>
        </w:rPr>
        <w:t>נתונים</w:t>
      </w:r>
      <w:r>
        <w:rPr>
          <w:rFonts w:hint="cs"/>
          <w:rtl/>
        </w:rPr>
        <w:t>,</w:t>
      </w:r>
      <w:bookmarkStart w:id="5621" w:name="_ETM_Q13_526349"/>
      <w:bookmarkEnd w:id="5621"/>
      <w:r>
        <w:rPr>
          <w:rtl/>
        </w:rPr>
        <w:t xml:space="preserve"> </w:t>
      </w:r>
      <w:bookmarkStart w:id="5622" w:name="_ETM_Q13_227729"/>
      <w:bookmarkEnd w:id="5622"/>
      <w:r>
        <w:rPr>
          <w:rtl/>
        </w:rPr>
        <w:t>ברשותכם</w:t>
      </w:r>
      <w:r>
        <w:rPr>
          <w:rFonts w:hint="cs"/>
          <w:rtl/>
        </w:rPr>
        <w:t>,</w:t>
      </w:r>
      <w:r>
        <w:rPr>
          <w:rtl/>
        </w:rPr>
        <w:t xml:space="preserve"> </w:t>
      </w:r>
      <w:bookmarkStart w:id="5623" w:name="_ETM_Q13_228510"/>
      <w:bookmarkStart w:id="5624" w:name="_ETM_Q13_229409"/>
      <w:bookmarkEnd w:id="5623"/>
      <w:bookmarkEnd w:id="5624"/>
      <w:r>
        <w:rPr>
          <w:rtl/>
        </w:rPr>
        <w:t xml:space="preserve">על </w:t>
      </w:r>
      <w:bookmarkStart w:id="5625" w:name="_ETM_Q13_229590"/>
      <w:bookmarkEnd w:id="5625"/>
      <w:r w:rsidR="00711CAF">
        <w:rPr>
          <w:rFonts w:hint="cs"/>
          <w:rtl/>
        </w:rPr>
        <w:t>"</w:t>
      </w:r>
      <w:r>
        <w:rPr>
          <w:rtl/>
        </w:rPr>
        <w:t xml:space="preserve">רשות </w:t>
      </w:r>
      <w:bookmarkStart w:id="5626" w:name="_ETM_Q13_229950"/>
      <w:bookmarkEnd w:id="5626"/>
      <w:r>
        <w:rPr>
          <w:rtl/>
        </w:rPr>
        <w:t xml:space="preserve">מקדמת </w:t>
      </w:r>
      <w:bookmarkStart w:id="5627" w:name="_ETM_Q13_230460"/>
      <w:bookmarkEnd w:id="5627"/>
      <w:r>
        <w:rPr>
          <w:rtl/>
        </w:rPr>
        <w:t>תעסוקה</w:t>
      </w:r>
      <w:bookmarkStart w:id="5628" w:name="_ETM_Q13_531089"/>
      <w:bookmarkEnd w:id="5628"/>
      <w:r w:rsidR="00711CAF">
        <w:rPr>
          <w:rFonts w:hint="cs"/>
          <w:rtl/>
        </w:rPr>
        <w:t>"</w:t>
      </w:r>
      <w:r>
        <w:rPr>
          <w:rFonts w:hint="cs"/>
          <w:rtl/>
        </w:rPr>
        <w:t>:</w:t>
      </w:r>
      <w:r>
        <w:rPr>
          <w:rtl/>
        </w:rPr>
        <w:t xml:space="preserve"> </w:t>
      </w:r>
      <w:bookmarkStart w:id="5629" w:name="_ETM_Q13_231750"/>
      <w:bookmarkEnd w:id="5629"/>
      <w:r>
        <w:rPr>
          <w:rtl/>
        </w:rPr>
        <w:t xml:space="preserve">התוכנית </w:t>
      </w:r>
      <w:bookmarkStart w:id="5630" w:name="_ETM_Q13_232440"/>
      <w:bookmarkEnd w:id="5630"/>
      <w:r>
        <w:rPr>
          <w:rtl/>
        </w:rPr>
        <w:t xml:space="preserve">החלה </w:t>
      </w:r>
      <w:bookmarkStart w:id="5631" w:name="_ETM_Q13_232949"/>
      <w:bookmarkEnd w:id="5631"/>
      <w:r>
        <w:rPr>
          <w:rtl/>
        </w:rPr>
        <w:t xml:space="preserve">בשנת </w:t>
      </w:r>
      <w:bookmarkStart w:id="5632" w:name="_ETM_Q13_233489"/>
      <w:bookmarkEnd w:id="5632"/>
      <w:r>
        <w:rPr>
          <w:rtl/>
        </w:rPr>
        <w:t xml:space="preserve">2005 </w:t>
      </w:r>
      <w:bookmarkStart w:id="5633" w:name="_ETM_Q13_234960"/>
      <w:bookmarkEnd w:id="5633"/>
      <w:r>
        <w:rPr>
          <w:rFonts w:hint="cs"/>
          <w:rtl/>
        </w:rPr>
        <w:t>על ידי</w:t>
      </w:r>
      <w:r>
        <w:rPr>
          <w:rtl/>
        </w:rPr>
        <w:t xml:space="preserve"> </w:t>
      </w:r>
      <w:bookmarkStart w:id="5634" w:name="_ETM_Q13_235499"/>
      <w:bookmarkEnd w:id="5634"/>
      <w:r>
        <w:rPr>
          <w:rtl/>
        </w:rPr>
        <w:t xml:space="preserve">ארגון </w:t>
      </w:r>
      <w:bookmarkStart w:id="5635" w:name="_ETM_Q13_235859"/>
      <w:bookmarkEnd w:id="5635"/>
      <w:r>
        <w:rPr>
          <w:rtl/>
        </w:rPr>
        <w:t xml:space="preserve">הג'וינט </w:t>
      </w:r>
      <w:bookmarkStart w:id="5636" w:name="_ETM_Q13_236489"/>
      <w:bookmarkEnd w:id="5636"/>
      <w:r>
        <w:rPr>
          <w:rtl/>
        </w:rPr>
        <w:t xml:space="preserve">ומשרד </w:t>
      </w:r>
      <w:bookmarkStart w:id="5637" w:name="_ETM_Q13_236940"/>
      <w:bookmarkEnd w:id="5637"/>
      <w:r>
        <w:rPr>
          <w:rtl/>
        </w:rPr>
        <w:t>הרווחה</w:t>
      </w:r>
      <w:r>
        <w:rPr>
          <w:rFonts w:hint="cs"/>
          <w:rtl/>
        </w:rPr>
        <w:t>,</w:t>
      </w:r>
      <w:r>
        <w:rPr>
          <w:rtl/>
        </w:rPr>
        <w:t xml:space="preserve"> </w:t>
      </w:r>
      <w:bookmarkStart w:id="5638" w:name="_ETM_Q13_238149"/>
      <w:bookmarkStart w:id="5639" w:name="_ETM_Q13_535975"/>
      <w:bookmarkEnd w:id="5638"/>
      <w:bookmarkEnd w:id="5639"/>
      <w:r>
        <w:rPr>
          <w:rFonts w:hint="cs"/>
          <w:rtl/>
        </w:rPr>
        <w:t>ע</w:t>
      </w:r>
      <w:r>
        <w:rPr>
          <w:rtl/>
        </w:rPr>
        <w:t xml:space="preserve">ם </w:t>
      </w:r>
      <w:bookmarkStart w:id="5640" w:name="_ETM_Q13_238449"/>
      <w:bookmarkEnd w:id="5640"/>
      <w:r>
        <w:rPr>
          <w:rtl/>
        </w:rPr>
        <w:t xml:space="preserve">החברה </w:t>
      </w:r>
      <w:bookmarkStart w:id="5641" w:name="_ETM_Q13_239289"/>
      <w:bookmarkEnd w:id="5641"/>
      <w:r>
        <w:rPr>
          <w:rtl/>
        </w:rPr>
        <w:t xml:space="preserve">למתנ"סים </w:t>
      </w:r>
      <w:bookmarkStart w:id="5642" w:name="_ETM_Q13_240010"/>
      <w:bookmarkEnd w:id="5642"/>
      <w:r>
        <w:rPr>
          <w:rtl/>
        </w:rPr>
        <w:t xml:space="preserve">כגוף </w:t>
      </w:r>
      <w:bookmarkStart w:id="5643" w:name="_ETM_Q13_240430"/>
      <w:bookmarkEnd w:id="5643"/>
      <w:r>
        <w:rPr>
          <w:rtl/>
        </w:rPr>
        <w:t>מפעיל</w:t>
      </w:r>
      <w:r>
        <w:rPr>
          <w:rFonts w:hint="cs"/>
          <w:rtl/>
        </w:rPr>
        <w:t>.</w:t>
      </w:r>
      <w:r>
        <w:rPr>
          <w:rtl/>
        </w:rPr>
        <w:t xml:space="preserve"> </w:t>
      </w:r>
      <w:bookmarkStart w:id="5644" w:name="_ETM_Q13_241300"/>
      <w:bookmarkEnd w:id="5644"/>
      <w:r>
        <w:rPr>
          <w:rtl/>
        </w:rPr>
        <w:t xml:space="preserve">משנת </w:t>
      </w:r>
      <w:bookmarkStart w:id="5645" w:name="_ETM_Q13_241870"/>
      <w:bookmarkEnd w:id="5645"/>
      <w:r>
        <w:rPr>
          <w:rtl/>
        </w:rPr>
        <w:t xml:space="preserve">2015 </w:t>
      </w:r>
      <w:bookmarkStart w:id="5646" w:name="_ETM_Q13_243129"/>
      <w:bookmarkEnd w:id="5646"/>
      <w:r>
        <w:rPr>
          <w:rtl/>
        </w:rPr>
        <w:t xml:space="preserve">הגוף </w:t>
      </w:r>
      <w:bookmarkStart w:id="5647" w:name="_ETM_Q13_243399"/>
      <w:bookmarkEnd w:id="5647"/>
      <w:r>
        <w:rPr>
          <w:rtl/>
        </w:rPr>
        <w:t xml:space="preserve">המפעיל </w:t>
      </w:r>
      <w:bookmarkStart w:id="5648" w:name="_ETM_Q13_243850"/>
      <w:bookmarkEnd w:id="5648"/>
      <w:r>
        <w:rPr>
          <w:rtl/>
        </w:rPr>
        <w:t xml:space="preserve">הוא </w:t>
      </w:r>
      <w:bookmarkStart w:id="5649" w:name="_ETM_Q13_243940"/>
      <w:bookmarkEnd w:id="5649"/>
      <w:r>
        <w:rPr>
          <w:rtl/>
        </w:rPr>
        <w:t xml:space="preserve">שירות </w:t>
      </w:r>
      <w:bookmarkStart w:id="5650" w:name="_ETM_Q13_244330"/>
      <w:bookmarkEnd w:id="5650"/>
      <w:r>
        <w:rPr>
          <w:rtl/>
        </w:rPr>
        <w:t>התעסוקה</w:t>
      </w:r>
      <w:r>
        <w:rPr>
          <w:rFonts w:hint="cs"/>
          <w:rtl/>
        </w:rPr>
        <w:t>.</w:t>
      </w:r>
      <w:bookmarkStart w:id="5651" w:name="_ETM_Q13_543840"/>
      <w:bookmarkEnd w:id="5651"/>
      <w:r>
        <w:rPr>
          <w:rtl/>
        </w:rPr>
        <w:t xml:space="preserve"> </w:t>
      </w:r>
      <w:bookmarkStart w:id="5652" w:name="_ETM_Q13_245810"/>
      <w:bookmarkEnd w:id="5652"/>
      <w:r>
        <w:rPr>
          <w:rtl/>
        </w:rPr>
        <w:t xml:space="preserve">במיזם </w:t>
      </w:r>
      <w:bookmarkStart w:id="5653" w:name="_ETM_Q13_246499"/>
      <w:bookmarkEnd w:id="5653"/>
      <w:r>
        <w:rPr>
          <w:rFonts w:hint="cs"/>
          <w:rtl/>
        </w:rPr>
        <w:t>שבע</w:t>
      </w:r>
      <w:r>
        <w:rPr>
          <w:rtl/>
        </w:rPr>
        <w:t xml:space="preserve"> </w:t>
      </w:r>
      <w:bookmarkStart w:id="5654" w:name="_ETM_Q13_246950"/>
      <w:bookmarkEnd w:id="5654"/>
      <w:r>
        <w:rPr>
          <w:rtl/>
        </w:rPr>
        <w:t>רשויות</w:t>
      </w:r>
      <w:r>
        <w:rPr>
          <w:rFonts w:hint="cs"/>
          <w:rtl/>
        </w:rPr>
        <w:t>,</w:t>
      </w:r>
      <w:r>
        <w:rPr>
          <w:rtl/>
        </w:rPr>
        <w:t xml:space="preserve"> </w:t>
      </w:r>
      <w:bookmarkStart w:id="5655" w:name="_ETM_Q13_247459"/>
      <w:bookmarkEnd w:id="5655"/>
      <w:r>
        <w:rPr>
          <w:rtl/>
        </w:rPr>
        <w:t xml:space="preserve">כפי </w:t>
      </w:r>
      <w:bookmarkStart w:id="5656" w:name="_ETM_Q13_247729"/>
      <w:bookmarkEnd w:id="5656"/>
      <w:r>
        <w:rPr>
          <w:rtl/>
        </w:rPr>
        <w:t>שציינתי</w:t>
      </w:r>
      <w:r>
        <w:rPr>
          <w:rFonts w:hint="cs"/>
          <w:rtl/>
        </w:rPr>
        <w:t>,</w:t>
      </w:r>
      <w:bookmarkStart w:id="5657" w:name="_ETM_Q13_545695"/>
      <w:bookmarkEnd w:id="5657"/>
      <w:r>
        <w:rPr>
          <w:rtl/>
        </w:rPr>
        <w:t xml:space="preserve"> </w:t>
      </w:r>
      <w:bookmarkStart w:id="5658" w:name="_ETM_Q13_248929"/>
      <w:bookmarkEnd w:id="5658"/>
      <w:r>
        <w:rPr>
          <w:rtl/>
        </w:rPr>
        <w:t>הפועל</w:t>
      </w:r>
      <w:r>
        <w:rPr>
          <w:rFonts w:hint="cs"/>
          <w:rtl/>
        </w:rPr>
        <w:t>ות</w:t>
      </w:r>
      <w:r>
        <w:rPr>
          <w:rtl/>
        </w:rPr>
        <w:t xml:space="preserve"> </w:t>
      </w:r>
      <w:bookmarkStart w:id="5659" w:name="_ETM_Q13_249560"/>
      <w:bookmarkEnd w:id="5659"/>
      <w:r>
        <w:rPr>
          <w:rtl/>
        </w:rPr>
        <w:t>ב</w:t>
      </w:r>
      <w:r>
        <w:rPr>
          <w:rFonts w:hint="cs"/>
          <w:rtl/>
        </w:rPr>
        <w:t>שישה</w:t>
      </w:r>
      <w:r>
        <w:rPr>
          <w:rtl/>
        </w:rPr>
        <w:t xml:space="preserve"> </w:t>
      </w:r>
      <w:bookmarkStart w:id="5660" w:name="_ETM_Q13_250069"/>
      <w:bookmarkEnd w:id="5660"/>
      <w:r>
        <w:rPr>
          <w:rtl/>
        </w:rPr>
        <w:t>מרכזים</w:t>
      </w:r>
      <w:r>
        <w:rPr>
          <w:rFonts w:hint="cs"/>
          <w:rtl/>
        </w:rPr>
        <w:t>.</w:t>
      </w:r>
      <w:bookmarkStart w:id="5661" w:name="_ETM_Q13_550481"/>
      <w:bookmarkEnd w:id="5661"/>
      <w:r>
        <w:rPr>
          <w:rtl/>
        </w:rPr>
        <w:t xml:space="preserve"> </w:t>
      </w:r>
      <w:bookmarkStart w:id="5662" w:name="_ETM_Q13_251209"/>
      <w:bookmarkEnd w:id="5662"/>
      <w:r>
        <w:rPr>
          <w:rtl/>
        </w:rPr>
        <w:t xml:space="preserve">העלות </w:t>
      </w:r>
      <w:bookmarkStart w:id="5663" w:name="_ETM_Q13_252020"/>
      <w:bookmarkEnd w:id="5663"/>
      <w:r>
        <w:rPr>
          <w:rtl/>
        </w:rPr>
        <w:t xml:space="preserve">התקציבית </w:t>
      </w:r>
      <w:bookmarkStart w:id="5664" w:name="_ETM_Q13_252890"/>
      <w:bookmarkEnd w:id="5664"/>
      <w:r>
        <w:rPr>
          <w:rtl/>
        </w:rPr>
        <w:t xml:space="preserve">היא </w:t>
      </w:r>
      <w:bookmarkStart w:id="5665" w:name="_ETM_Q13_253040"/>
      <w:bookmarkEnd w:id="5665"/>
      <w:r>
        <w:rPr>
          <w:rtl/>
        </w:rPr>
        <w:t>כ</w:t>
      </w:r>
      <w:r>
        <w:rPr>
          <w:rFonts w:hint="cs"/>
          <w:rtl/>
        </w:rPr>
        <w:t>-</w:t>
      </w:r>
      <w:bookmarkStart w:id="5666" w:name="_ETM_Q13_255050"/>
      <w:bookmarkStart w:id="5667" w:name="_ETM_Q13_551595"/>
      <w:bookmarkEnd w:id="5666"/>
      <w:bookmarkEnd w:id="5667"/>
      <w:r>
        <w:rPr>
          <w:rFonts w:hint="cs"/>
          <w:rtl/>
        </w:rPr>
        <w:t xml:space="preserve">4.5 </w:t>
      </w:r>
      <w:bookmarkStart w:id="5668" w:name="_ETM_Q13_554970"/>
      <w:bookmarkEnd w:id="5668"/>
      <w:r>
        <w:rPr>
          <w:rFonts w:hint="cs"/>
          <w:rtl/>
        </w:rPr>
        <w:t>מיליון ש</w:t>
      </w:r>
      <w:r>
        <w:rPr>
          <w:rtl/>
        </w:rPr>
        <w:t>קלים</w:t>
      </w:r>
      <w:bookmarkStart w:id="5669" w:name="_ETM_Q13_553908"/>
      <w:bookmarkEnd w:id="5669"/>
      <w:r>
        <w:rPr>
          <w:rFonts w:hint="cs"/>
          <w:rtl/>
        </w:rPr>
        <w:t>.</w:t>
      </w:r>
      <w:r>
        <w:rPr>
          <w:rtl/>
        </w:rPr>
        <w:t xml:space="preserve"> </w:t>
      </w:r>
      <w:bookmarkStart w:id="5670" w:name="_ETM_Q13_256289"/>
      <w:bookmarkEnd w:id="5670"/>
      <w:r>
        <w:rPr>
          <w:rtl/>
        </w:rPr>
        <w:t>בקריית</w:t>
      </w:r>
      <w:r>
        <w:rPr>
          <w:rFonts w:hint="cs"/>
          <w:rtl/>
        </w:rPr>
        <w:t xml:space="preserve"> </w:t>
      </w:r>
      <w:r>
        <w:rPr>
          <w:rtl/>
        </w:rPr>
        <w:t>שמונה</w:t>
      </w:r>
      <w:r>
        <w:rPr>
          <w:rFonts w:hint="cs"/>
          <w:rtl/>
        </w:rPr>
        <w:t>,</w:t>
      </w:r>
      <w:r>
        <w:rPr>
          <w:rtl/>
        </w:rPr>
        <w:t xml:space="preserve"> </w:t>
      </w:r>
      <w:bookmarkStart w:id="5671" w:name="_ETM_Q13_257340"/>
      <w:bookmarkEnd w:id="5671"/>
      <w:r>
        <w:rPr>
          <w:rtl/>
        </w:rPr>
        <w:t>לדוגמה</w:t>
      </w:r>
      <w:r>
        <w:rPr>
          <w:rFonts w:hint="cs"/>
          <w:rtl/>
        </w:rPr>
        <w:t>,</w:t>
      </w:r>
      <w:r>
        <w:rPr>
          <w:rtl/>
        </w:rPr>
        <w:t xml:space="preserve"> </w:t>
      </w:r>
      <w:bookmarkStart w:id="5672" w:name="_ETM_Q13_258360"/>
      <w:bookmarkEnd w:id="5672"/>
      <w:r>
        <w:rPr>
          <w:rtl/>
        </w:rPr>
        <w:t>משתתפ</w:t>
      </w:r>
      <w:r w:rsidR="00A42938">
        <w:rPr>
          <w:rFonts w:hint="cs"/>
          <w:rtl/>
        </w:rPr>
        <w:t>ות</w:t>
      </w:r>
      <w:r>
        <w:rPr>
          <w:rtl/>
        </w:rPr>
        <w:t xml:space="preserve"> </w:t>
      </w:r>
      <w:bookmarkStart w:id="5673" w:name="_ETM_Q13_259080"/>
      <w:bookmarkEnd w:id="5673"/>
      <w:r>
        <w:rPr>
          <w:rtl/>
        </w:rPr>
        <w:t xml:space="preserve">במיזם </w:t>
      </w:r>
      <w:bookmarkStart w:id="5674" w:name="_ETM_Q13_259950"/>
      <w:bookmarkEnd w:id="5674"/>
      <w:r>
        <w:rPr>
          <w:rtl/>
        </w:rPr>
        <w:t>כ-1</w:t>
      </w:r>
      <w:r>
        <w:rPr>
          <w:rFonts w:hint="cs"/>
          <w:rtl/>
        </w:rPr>
        <w:t>,</w:t>
      </w:r>
      <w:bookmarkStart w:id="5675" w:name="_ETM_Q13_558443"/>
      <w:bookmarkEnd w:id="5675"/>
      <w:r>
        <w:rPr>
          <w:rtl/>
        </w:rPr>
        <w:t xml:space="preserve">000 </w:t>
      </w:r>
      <w:bookmarkStart w:id="5676" w:name="_ETM_Q13_260610"/>
      <w:bookmarkEnd w:id="5676"/>
      <w:r>
        <w:rPr>
          <w:rtl/>
        </w:rPr>
        <w:t xml:space="preserve">משפחות </w:t>
      </w:r>
      <w:bookmarkStart w:id="5677" w:name="_ETM_Q13_262040"/>
      <w:bookmarkEnd w:id="5677"/>
      <w:r>
        <w:rPr>
          <w:rtl/>
        </w:rPr>
        <w:t xml:space="preserve">בתקציב </w:t>
      </w:r>
      <w:bookmarkStart w:id="5678" w:name="_ETM_Q13_262640"/>
      <w:bookmarkEnd w:id="5678"/>
      <w:r>
        <w:rPr>
          <w:rtl/>
        </w:rPr>
        <w:t xml:space="preserve">של </w:t>
      </w:r>
      <w:bookmarkStart w:id="5679" w:name="_ETM_Q13_262850"/>
      <w:bookmarkEnd w:id="5679"/>
      <w:r>
        <w:rPr>
          <w:rtl/>
        </w:rPr>
        <w:t>כ-780</w:t>
      </w:r>
      <w:r>
        <w:rPr>
          <w:rFonts w:hint="cs"/>
          <w:rtl/>
        </w:rPr>
        <w:t>,</w:t>
      </w:r>
      <w:r>
        <w:rPr>
          <w:rtl/>
        </w:rPr>
        <w:t xml:space="preserve">000 </w:t>
      </w:r>
      <w:bookmarkStart w:id="5680" w:name="_ETM_Q13_264620"/>
      <w:bookmarkEnd w:id="5680"/>
      <w:r>
        <w:rPr>
          <w:rtl/>
        </w:rPr>
        <w:t>שקלים</w:t>
      </w:r>
      <w:bookmarkStart w:id="5681" w:name="_ETM_Q13_565124"/>
      <w:bookmarkEnd w:id="5681"/>
      <w:r>
        <w:rPr>
          <w:rFonts w:hint="cs"/>
          <w:rtl/>
        </w:rPr>
        <w:t>,</w:t>
      </w:r>
      <w:r>
        <w:rPr>
          <w:rtl/>
        </w:rPr>
        <w:t xml:space="preserve"> </w:t>
      </w:r>
      <w:bookmarkStart w:id="5682" w:name="_ETM_Q13_265550"/>
      <w:bookmarkStart w:id="5683" w:name="_ETM_Q13_266120"/>
      <w:bookmarkEnd w:id="5682"/>
      <w:bookmarkEnd w:id="5683"/>
      <w:r w:rsidR="00A42938">
        <w:rPr>
          <w:rFonts w:hint="cs"/>
          <w:rtl/>
        </w:rPr>
        <w:t>ו</w:t>
      </w:r>
      <w:r>
        <w:rPr>
          <w:rtl/>
        </w:rPr>
        <w:t xml:space="preserve">יש </w:t>
      </w:r>
      <w:bookmarkStart w:id="5684" w:name="_ETM_Q13_266510"/>
      <w:bookmarkEnd w:id="5684"/>
      <w:proofErr w:type="spellStart"/>
      <w:r>
        <w:rPr>
          <w:rtl/>
        </w:rPr>
        <w:t>מצ'ינג</w:t>
      </w:r>
      <w:bookmarkStart w:id="5685" w:name="_ETM_Q13_565409"/>
      <w:bookmarkEnd w:id="5685"/>
      <w:proofErr w:type="spellEnd"/>
      <w:r>
        <w:rPr>
          <w:rFonts w:hint="cs"/>
          <w:rtl/>
        </w:rPr>
        <w:t>,</w:t>
      </w:r>
      <w:r>
        <w:rPr>
          <w:rtl/>
        </w:rPr>
        <w:t xml:space="preserve"> </w:t>
      </w:r>
      <w:bookmarkStart w:id="5686" w:name="_ETM_Q13_267770"/>
      <w:bookmarkStart w:id="5687" w:name="_ETM_Q13_566117"/>
      <w:bookmarkEnd w:id="5686"/>
      <w:bookmarkEnd w:id="5687"/>
      <w:r w:rsidRPr="00EA7415">
        <w:rPr>
          <w:rFonts w:hint="cs"/>
          <w:rtl/>
        </w:rPr>
        <w:t>מימון</w:t>
      </w:r>
      <w:r w:rsidRPr="00EA7415">
        <w:rPr>
          <w:rtl/>
        </w:rPr>
        <w:t xml:space="preserve"> </w:t>
      </w:r>
      <w:bookmarkStart w:id="5688" w:name="_ETM_Q13_268280"/>
      <w:bookmarkStart w:id="5689" w:name="_ETM_Q13_566995"/>
      <w:bookmarkEnd w:id="5688"/>
      <w:bookmarkEnd w:id="5689"/>
      <w:r w:rsidRPr="00EA7415">
        <w:rPr>
          <w:rFonts w:hint="cs"/>
          <w:rtl/>
        </w:rPr>
        <w:t>תוא</w:t>
      </w:r>
      <w:r w:rsidRPr="00EA7415">
        <w:rPr>
          <w:rtl/>
        </w:rPr>
        <w:t>ם</w:t>
      </w:r>
      <w:bookmarkStart w:id="5690" w:name="_ETM_Q13_565128"/>
      <w:bookmarkEnd w:id="5690"/>
      <w:r>
        <w:rPr>
          <w:rFonts w:hint="cs"/>
          <w:rtl/>
        </w:rPr>
        <w:t>:</w:t>
      </w:r>
      <w:r>
        <w:rPr>
          <w:rtl/>
        </w:rPr>
        <w:t xml:space="preserve"> </w:t>
      </w:r>
      <w:bookmarkStart w:id="5691" w:name="_ETM_Q13_269330"/>
      <w:bookmarkEnd w:id="5691"/>
      <w:r>
        <w:rPr>
          <w:rtl/>
        </w:rPr>
        <w:t xml:space="preserve">המדינה </w:t>
      </w:r>
      <w:bookmarkStart w:id="5692" w:name="_ETM_Q13_269900"/>
      <w:bookmarkEnd w:id="5692"/>
      <w:r>
        <w:rPr>
          <w:rtl/>
        </w:rPr>
        <w:t xml:space="preserve">נותנת </w:t>
      </w:r>
      <w:bookmarkStart w:id="5693" w:name="_ETM_Q13_270440"/>
      <w:bookmarkEnd w:id="5693"/>
      <w:r>
        <w:rPr>
          <w:rtl/>
        </w:rPr>
        <w:t>620</w:t>
      </w:r>
      <w:r>
        <w:rPr>
          <w:rFonts w:hint="cs"/>
          <w:rtl/>
        </w:rPr>
        <w:t>,</w:t>
      </w:r>
      <w:r>
        <w:rPr>
          <w:rtl/>
        </w:rPr>
        <w:t xml:space="preserve">000 </w:t>
      </w:r>
      <w:bookmarkStart w:id="5694" w:name="_ETM_Q13_271910"/>
      <w:bookmarkEnd w:id="5694"/>
      <w:r>
        <w:rPr>
          <w:rtl/>
        </w:rPr>
        <w:t>שקלים</w:t>
      </w:r>
      <w:r>
        <w:rPr>
          <w:rFonts w:hint="cs"/>
          <w:rtl/>
        </w:rPr>
        <w:t>,</w:t>
      </w:r>
      <w:r>
        <w:rPr>
          <w:rtl/>
        </w:rPr>
        <w:t xml:space="preserve"> </w:t>
      </w:r>
      <w:bookmarkStart w:id="5695" w:name="_ETM_Q13_272929"/>
      <w:bookmarkEnd w:id="5695"/>
      <w:r>
        <w:rPr>
          <w:rtl/>
        </w:rPr>
        <w:t xml:space="preserve">והרשות </w:t>
      </w:r>
      <w:bookmarkStart w:id="5696" w:name="_ETM_Q13_273679"/>
      <w:bookmarkEnd w:id="5696"/>
      <w:r>
        <w:rPr>
          <w:rtl/>
        </w:rPr>
        <w:t xml:space="preserve">המקומית </w:t>
      </w:r>
      <w:bookmarkStart w:id="5697" w:name="_ETM_Q13_274459"/>
      <w:bookmarkEnd w:id="5697"/>
      <w:r w:rsidR="00476BC2">
        <w:rPr>
          <w:rFonts w:hint="cs"/>
          <w:rtl/>
        </w:rPr>
        <w:t>–</w:t>
      </w:r>
      <w:r w:rsidR="00A42938">
        <w:rPr>
          <w:rFonts w:hint="cs"/>
          <w:rtl/>
        </w:rPr>
        <w:t xml:space="preserve"> </w:t>
      </w:r>
      <w:r>
        <w:rPr>
          <w:rtl/>
        </w:rPr>
        <w:t>160</w:t>
      </w:r>
      <w:r>
        <w:rPr>
          <w:rFonts w:hint="cs"/>
          <w:rtl/>
        </w:rPr>
        <w:t>,</w:t>
      </w:r>
      <w:r>
        <w:rPr>
          <w:rtl/>
        </w:rPr>
        <w:t xml:space="preserve">000 </w:t>
      </w:r>
      <w:bookmarkStart w:id="5698" w:name="_ETM_Q13_276109"/>
      <w:bookmarkEnd w:id="5698"/>
      <w:r>
        <w:rPr>
          <w:rtl/>
        </w:rPr>
        <w:t>שקלים</w:t>
      </w:r>
      <w:r>
        <w:rPr>
          <w:rFonts w:hint="cs"/>
          <w:rtl/>
        </w:rPr>
        <w:t>.</w:t>
      </w:r>
      <w:r>
        <w:rPr>
          <w:rtl/>
        </w:rPr>
        <w:t xml:space="preserve"> </w:t>
      </w:r>
      <w:bookmarkStart w:id="5699" w:name="_ETM_Q13_277250"/>
      <w:bookmarkEnd w:id="5699"/>
      <w:r>
        <w:rPr>
          <w:rtl/>
        </w:rPr>
        <w:t xml:space="preserve">התוכנית </w:t>
      </w:r>
      <w:bookmarkStart w:id="5700" w:name="_ETM_Q13_277880"/>
      <w:bookmarkEnd w:id="5700"/>
      <w:r>
        <w:rPr>
          <w:rtl/>
        </w:rPr>
        <w:t xml:space="preserve">פועלת </w:t>
      </w:r>
      <w:bookmarkStart w:id="5701" w:name="_ETM_Q13_278360"/>
      <w:bookmarkEnd w:id="5701"/>
      <w:r>
        <w:rPr>
          <w:rFonts w:hint="cs"/>
          <w:rtl/>
        </w:rPr>
        <w:t>חמי</w:t>
      </w:r>
      <w:bookmarkStart w:id="5702" w:name="_ETM_Q13_575750"/>
      <w:bookmarkEnd w:id="5702"/>
      <w:r>
        <w:rPr>
          <w:rFonts w:hint="cs"/>
          <w:rtl/>
        </w:rPr>
        <w:t>שה</w:t>
      </w:r>
      <w:r>
        <w:rPr>
          <w:rtl/>
        </w:rPr>
        <w:t xml:space="preserve"> </w:t>
      </w:r>
      <w:bookmarkStart w:id="5703" w:name="_ETM_Q13_278750"/>
      <w:bookmarkEnd w:id="5703"/>
      <w:r>
        <w:rPr>
          <w:rtl/>
        </w:rPr>
        <w:t xml:space="preserve">ימים </w:t>
      </w:r>
      <w:bookmarkStart w:id="5704" w:name="_ETM_Q13_279020"/>
      <w:bookmarkEnd w:id="5704"/>
      <w:r>
        <w:rPr>
          <w:rtl/>
        </w:rPr>
        <w:t xml:space="preserve">בשבוע </w:t>
      </w:r>
      <w:bookmarkStart w:id="5705" w:name="_ETM_Q13_280040"/>
      <w:bookmarkEnd w:id="5705"/>
      <w:r>
        <w:rPr>
          <w:rtl/>
        </w:rPr>
        <w:t xml:space="preserve">ונותנת </w:t>
      </w:r>
      <w:bookmarkStart w:id="5706" w:name="_ETM_Q13_280880"/>
      <w:bookmarkEnd w:id="5706"/>
      <w:r>
        <w:rPr>
          <w:rtl/>
        </w:rPr>
        <w:t xml:space="preserve">הכוונה </w:t>
      </w:r>
      <w:bookmarkStart w:id="5707" w:name="_ETM_Q13_282110"/>
      <w:bookmarkEnd w:id="5707"/>
      <w:r>
        <w:rPr>
          <w:rtl/>
        </w:rPr>
        <w:t xml:space="preserve">וליווי </w:t>
      </w:r>
      <w:bookmarkStart w:id="5708" w:name="_ETM_Q13_282709"/>
      <w:bookmarkEnd w:id="5708"/>
      <w:r>
        <w:rPr>
          <w:rtl/>
        </w:rPr>
        <w:t xml:space="preserve">צמוד </w:t>
      </w:r>
      <w:bookmarkStart w:id="5709" w:name="_ETM_Q13_283220"/>
      <w:bookmarkEnd w:id="5709"/>
      <w:r>
        <w:rPr>
          <w:rtl/>
        </w:rPr>
        <w:t>למב</w:t>
      </w:r>
      <w:bookmarkStart w:id="5710" w:name="_ETM_Q13_580519"/>
      <w:bookmarkEnd w:id="5710"/>
      <w:r>
        <w:rPr>
          <w:rtl/>
        </w:rPr>
        <w:t>ק</w:t>
      </w:r>
      <w:bookmarkStart w:id="5711" w:name="_ETM_Q13_283670"/>
      <w:bookmarkEnd w:id="5711"/>
      <w:r>
        <w:rPr>
          <w:rtl/>
        </w:rPr>
        <w:t xml:space="preserve">שי </w:t>
      </w:r>
      <w:bookmarkStart w:id="5712" w:name="_ETM_Q13_284240"/>
      <w:bookmarkEnd w:id="5712"/>
      <w:r>
        <w:rPr>
          <w:rtl/>
        </w:rPr>
        <w:t>עבודה</w:t>
      </w:r>
      <w:r>
        <w:rPr>
          <w:rFonts w:hint="cs"/>
          <w:rtl/>
        </w:rPr>
        <w:t>,</w:t>
      </w:r>
      <w:r>
        <w:rPr>
          <w:rtl/>
        </w:rPr>
        <w:t xml:space="preserve"> </w:t>
      </w:r>
      <w:bookmarkStart w:id="5713" w:name="_ETM_Q13_285049"/>
      <w:bookmarkEnd w:id="5713"/>
      <w:r>
        <w:rPr>
          <w:rtl/>
        </w:rPr>
        <w:t xml:space="preserve">עוזרת </w:t>
      </w:r>
      <w:bookmarkStart w:id="5714" w:name="_ETM_Q13_285560"/>
      <w:bookmarkEnd w:id="5714"/>
      <w:r>
        <w:rPr>
          <w:rtl/>
        </w:rPr>
        <w:t xml:space="preserve">להם </w:t>
      </w:r>
      <w:bookmarkStart w:id="5715" w:name="_ETM_Q13_285799"/>
      <w:bookmarkEnd w:id="5715"/>
      <w:r>
        <w:rPr>
          <w:rtl/>
        </w:rPr>
        <w:t>ב</w:t>
      </w:r>
      <w:bookmarkStart w:id="5716" w:name="_ETM_Q13_583364"/>
      <w:bookmarkStart w:id="5717" w:name="_ETM_Q13_583448"/>
      <w:bookmarkEnd w:id="5716"/>
      <w:bookmarkEnd w:id="5717"/>
      <w:r>
        <w:rPr>
          <w:rFonts w:hint="cs"/>
          <w:rtl/>
        </w:rPr>
        <w:t>כת</w:t>
      </w:r>
      <w:r>
        <w:rPr>
          <w:rtl/>
        </w:rPr>
        <w:t xml:space="preserve">יבת </w:t>
      </w:r>
      <w:bookmarkStart w:id="5718" w:name="_ETM_Q13_286310"/>
      <w:bookmarkEnd w:id="5718"/>
      <w:r>
        <w:rPr>
          <w:rtl/>
        </w:rPr>
        <w:t xml:space="preserve">קורות </w:t>
      </w:r>
      <w:bookmarkStart w:id="5719" w:name="_ETM_Q13_286640"/>
      <w:bookmarkEnd w:id="5719"/>
      <w:r>
        <w:rPr>
          <w:rtl/>
        </w:rPr>
        <w:t xml:space="preserve">החיים </w:t>
      </w:r>
      <w:bookmarkStart w:id="5720" w:name="_ETM_Q13_287240"/>
      <w:bookmarkEnd w:id="5720"/>
      <w:r>
        <w:rPr>
          <w:rtl/>
        </w:rPr>
        <w:t xml:space="preserve">ומלווה </w:t>
      </w:r>
      <w:bookmarkStart w:id="5721" w:name="_ETM_Q13_287720"/>
      <w:bookmarkEnd w:id="5721"/>
      <w:r>
        <w:rPr>
          <w:rtl/>
        </w:rPr>
        <w:t xml:space="preserve">אותם </w:t>
      </w:r>
      <w:bookmarkStart w:id="5722" w:name="_ETM_Q13_287990"/>
      <w:bookmarkEnd w:id="5722"/>
      <w:r>
        <w:rPr>
          <w:rtl/>
        </w:rPr>
        <w:t xml:space="preserve">בתהליך </w:t>
      </w:r>
      <w:bookmarkStart w:id="5723" w:name="_ETM_Q13_288500"/>
      <w:bookmarkEnd w:id="5723"/>
      <w:r>
        <w:rPr>
          <w:rtl/>
        </w:rPr>
        <w:t>הקליטה</w:t>
      </w:r>
      <w:r>
        <w:rPr>
          <w:rFonts w:hint="cs"/>
          <w:rtl/>
        </w:rPr>
        <w:t>.</w:t>
      </w:r>
      <w:r>
        <w:rPr>
          <w:rtl/>
        </w:rPr>
        <w:t xml:space="preserve"> </w:t>
      </w:r>
      <w:bookmarkStart w:id="5724" w:name="_ETM_Q13_289710"/>
      <w:bookmarkEnd w:id="5724"/>
      <w:r>
        <w:rPr>
          <w:rtl/>
        </w:rPr>
        <w:t xml:space="preserve">קהל </w:t>
      </w:r>
      <w:bookmarkStart w:id="5725" w:name="_ETM_Q13_290189"/>
      <w:bookmarkEnd w:id="5725"/>
      <w:r>
        <w:rPr>
          <w:rtl/>
        </w:rPr>
        <w:t>הי</w:t>
      </w:r>
      <w:bookmarkStart w:id="5726" w:name="_ETM_Q13_587123"/>
      <w:bookmarkEnd w:id="5726"/>
      <w:r>
        <w:rPr>
          <w:rtl/>
        </w:rPr>
        <w:t xml:space="preserve">עד </w:t>
      </w:r>
      <w:bookmarkStart w:id="5727" w:name="_ETM_Q13_290549"/>
      <w:bookmarkEnd w:id="5727"/>
      <w:r>
        <w:rPr>
          <w:rtl/>
        </w:rPr>
        <w:t xml:space="preserve">של </w:t>
      </w:r>
      <w:bookmarkStart w:id="5728" w:name="_ETM_Q13_290700"/>
      <w:bookmarkEnd w:id="5728"/>
      <w:r>
        <w:rPr>
          <w:rtl/>
        </w:rPr>
        <w:t xml:space="preserve">התוכנית </w:t>
      </w:r>
      <w:bookmarkStart w:id="5729" w:name="_ETM_Q13_291299"/>
      <w:bookmarkEnd w:id="5729"/>
      <w:r w:rsidR="00A42938">
        <w:rPr>
          <w:rFonts w:hint="cs"/>
          <w:rtl/>
        </w:rPr>
        <w:t xml:space="preserve">הוא </w:t>
      </w:r>
      <w:bookmarkStart w:id="5730" w:name="_ETM_Q13_291509"/>
      <w:bookmarkEnd w:id="5730"/>
      <w:r>
        <w:rPr>
          <w:rtl/>
        </w:rPr>
        <w:t xml:space="preserve">אותם </w:t>
      </w:r>
      <w:bookmarkStart w:id="5731" w:name="_ETM_Q13_292020"/>
      <w:bookmarkEnd w:id="5731"/>
      <w:r>
        <w:rPr>
          <w:rtl/>
        </w:rPr>
        <w:t xml:space="preserve">אלו </w:t>
      </w:r>
      <w:bookmarkStart w:id="5732" w:name="_ETM_Q13_292439"/>
      <w:bookmarkEnd w:id="5732"/>
      <w:r>
        <w:rPr>
          <w:rtl/>
        </w:rPr>
        <w:t xml:space="preserve">שמקבלים </w:t>
      </w:r>
      <w:bookmarkStart w:id="5733" w:name="_ETM_Q13_293220"/>
      <w:bookmarkEnd w:id="5733"/>
      <w:r>
        <w:rPr>
          <w:rtl/>
        </w:rPr>
        <w:t xml:space="preserve">דמי </w:t>
      </w:r>
      <w:bookmarkStart w:id="5734" w:name="_ETM_Q13_293549"/>
      <w:bookmarkEnd w:id="5734"/>
      <w:r>
        <w:rPr>
          <w:rtl/>
        </w:rPr>
        <w:t xml:space="preserve">אבטלה </w:t>
      </w:r>
      <w:bookmarkStart w:id="5735" w:name="_ETM_Q13_294720"/>
      <w:bookmarkEnd w:id="5735"/>
      <w:r>
        <w:rPr>
          <w:rtl/>
        </w:rPr>
        <w:t xml:space="preserve">או </w:t>
      </w:r>
      <w:bookmarkStart w:id="5736" w:name="_ETM_Q13_294869"/>
      <w:bookmarkEnd w:id="5736"/>
      <w:r>
        <w:rPr>
          <w:rtl/>
        </w:rPr>
        <w:t xml:space="preserve">הבטחת </w:t>
      </w:r>
      <w:bookmarkStart w:id="5737" w:name="_ETM_Q13_295350"/>
      <w:bookmarkEnd w:id="5737"/>
      <w:r>
        <w:rPr>
          <w:rtl/>
        </w:rPr>
        <w:t>הכנסה</w:t>
      </w:r>
      <w:r>
        <w:rPr>
          <w:rFonts w:hint="cs"/>
          <w:rtl/>
        </w:rPr>
        <w:t>,</w:t>
      </w:r>
      <w:r>
        <w:rPr>
          <w:rtl/>
        </w:rPr>
        <w:t xml:space="preserve"> </w:t>
      </w:r>
      <w:bookmarkStart w:id="5738" w:name="_ETM_Q13_296450"/>
      <w:bookmarkEnd w:id="5738"/>
      <w:r>
        <w:rPr>
          <w:rtl/>
        </w:rPr>
        <w:t xml:space="preserve">מה </w:t>
      </w:r>
      <w:bookmarkStart w:id="5739" w:name="_ETM_Q13_296719"/>
      <w:bookmarkEnd w:id="5739"/>
      <w:r>
        <w:rPr>
          <w:rtl/>
        </w:rPr>
        <w:t xml:space="preserve">שחוסך </w:t>
      </w:r>
      <w:bookmarkStart w:id="5740" w:name="_ETM_Q13_297439"/>
      <w:bookmarkEnd w:id="5740"/>
      <w:r>
        <w:rPr>
          <w:rtl/>
        </w:rPr>
        <w:t xml:space="preserve">לנו </w:t>
      </w:r>
      <w:bookmarkStart w:id="5741" w:name="_ETM_Q13_297709"/>
      <w:bookmarkEnd w:id="5741"/>
      <w:r>
        <w:rPr>
          <w:rtl/>
        </w:rPr>
        <w:t xml:space="preserve">כחברה </w:t>
      </w:r>
      <w:bookmarkStart w:id="5742" w:name="_ETM_Q13_298779"/>
      <w:bookmarkEnd w:id="5742"/>
      <w:r>
        <w:rPr>
          <w:rtl/>
        </w:rPr>
        <w:t xml:space="preserve">הרבה </w:t>
      </w:r>
      <w:bookmarkStart w:id="5743" w:name="_ETM_Q13_299319"/>
      <w:bookmarkEnd w:id="5743"/>
      <w:r>
        <w:rPr>
          <w:rtl/>
        </w:rPr>
        <w:t xml:space="preserve">כסף </w:t>
      </w:r>
      <w:bookmarkStart w:id="5744" w:name="_ETM_Q13_299859"/>
      <w:bookmarkEnd w:id="5744"/>
      <w:r>
        <w:rPr>
          <w:rtl/>
        </w:rPr>
        <w:t xml:space="preserve">כאשר </w:t>
      </w:r>
      <w:bookmarkStart w:id="5745" w:name="_ETM_Q13_300279"/>
      <w:bookmarkEnd w:id="5745"/>
      <w:r>
        <w:rPr>
          <w:rtl/>
        </w:rPr>
        <w:t xml:space="preserve">הם </w:t>
      </w:r>
      <w:bookmarkStart w:id="5746" w:name="_ETM_Q13_300369"/>
      <w:bookmarkEnd w:id="5746"/>
      <w:r>
        <w:rPr>
          <w:rtl/>
        </w:rPr>
        <w:t xml:space="preserve">נקלטים </w:t>
      </w:r>
      <w:bookmarkStart w:id="5747" w:name="_ETM_Q13_300880"/>
      <w:bookmarkEnd w:id="5747"/>
      <w:r>
        <w:rPr>
          <w:rtl/>
        </w:rPr>
        <w:t xml:space="preserve">בהצלחה </w:t>
      </w:r>
      <w:bookmarkStart w:id="5748" w:name="_ETM_Q13_301359"/>
      <w:bookmarkEnd w:id="5748"/>
      <w:r>
        <w:rPr>
          <w:rtl/>
        </w:rPr>
        <w:t xml:space="preserve">במקום </w:t>
      </w:r>
      <w:bookmarkStart w:id="5749" w:name="_ETM_Q13_301779"/>
      <w:bookmarkEnd w:id="5749"/>
      <w:r>
        <w:rPr>
          <w:rtl/>
        </w:rPr>
        <w:t>העבודה</w:t>
      </w:r>
      <w:r>
        <w:rPr>
          <w:rFonts w:hint="cs"/>
          <w:rtl/>
        </w:rPr>
        <w:t>.</w:t>
      </w:r>
      <w:bookmarkStart w:id="5750" w:name="_ETM_Q13_302899"/>
      <w:bookmarkEnd w:id="5750"/>
    </w:p>
    <w:p w:rsidR="00446751" w:rsidRDefault="00446751" w:rsidP="003661D2">
      <w:pPr>
        <w:rPr>
          <w:rtl/>
        </w:rPr>
      </w:pPr>
      <w:bookmarkStart w:id="5751" w:name="_ETM_Q13_603683"/>
      <w:bookmarkStart w:id="5752" w:name="_ETM_Q13_603765"/>
      <w:bookmarkStart w:id="5753" w:name="_ETM_Q13_603829"/>
      <w:bookmarkEnd w:id="5751"/>
      <w:bookmarkEnd w:id="5752"/>
      <w:bookmarkEnd w:id="5753"/>
    </w:p>
    <w:p w:rsidR="00446751" w:rsidRDefault="00446751" w:rsidP="00A42938">
      <w:pPr>
        <w:rPr>
          <w:rtl/>
        </w:rPr>
      </w:pPr>
      <w:bookmarkStart w:id="5754" w:name="_ETM_Q13_603895"/>
      <w:bookmarkEnd w:id="5754"/>
      <w:r>
        <w:rPr>
          <w:rtl/>
        </w:rPr>
        <w:t xml:space="preserve">בימים </w:t>
      </w:r>
      <w:bookmarkStart w:id="5755" w:name="_ETM_Q13_303380"/>
      <w:bookmarkEnd w:id="5755"/>
      <w:r>
        <w:rPr>
          <w:rtl/>
        </w:rPr>
        <w:t>האחרונים</w:t>
      </w:r>
      <w:bookmarkStart w:id="5756" w:name="_ETM_Q13_303920"/>
      <w:bookmarkEnd w:id="5756"/>
      <w:r>
        <w:rPr>
          <w:rtl/>
        </w:rPr>
        <w:t xml:space="preserve"> </w:t>
      </w:r>
      <w:bookmarkStart w:id="5757" w:name="_ETM_Q13_304520"/>
      <w:bookmarkEnd w:id="5757"/>
      <w:r>
        <w:rPr>
          <w:rtl/>
        </w:rPr>
        <w:t xml:space="preserve">פנו </w:t>
      </w:r>
      <w:bookmarkStart w:id="5758" w:name="_ETM_Q13_304820"/>
      <w:bookmarkEnd w:id="5758"/>
      <w:r>
        <w:rPr>
          <w:rtl/>
        </w:rPr>
        <w:t>אלי</w:t>
      </w:r>
      <w:r>
        <w:rPr>
          <w:rFonts w:hint="cs"/>
          <w:rtl/>
        </w:rPr>
        <w:t>י</w:t>
      </w:r>
      <w:r>
        <w:rPr>
          <w:rtl/>
        </w:rPr>
        <w:t xml:space="preserve"> </w:t>
      </w:r>
      <w:bookmarkStart w:id="5759" w:name="_ETM_Q13_305240"/>
      <w:bookmarkEnd w:id="5759"/>
      <w:r>
        <w:rPr>
          <w:rFonts w:hint="cs"/>
          <w:rtl/>
        </w:rPr>
        <w:t>כמה</w:t>
      </w:r>
      <w:r>
        <w:rPr>
          <w:rtl/>
        </w:rPr>
        <w:t xml:space="preserve"> </w:t>
      </w:r>
      <w:bookmarkStart w:id="5760" w:name="_ETM_Q13_305780"/>
      <w:bookmarkEnd w:id="5760"/>
      <w:r>
        <w:rPr>
          <w:rtl/>
        </w:rPr>
        <w:t xml:space="preserve">נציגים </w:t>
      </w:r>
      <w:bookmarkStart w:id="5761" w:name="_ETM_Q13_306289"/>
      <w:bookmarkEnd w:id="5761"/>
      <w:r>
        <w:rPr>
          <w:rtl/>
        </w:rPr>
        <w:t xml:space="preserve">מהרשויות </w:t>
      </w:r>
      <w:bookmarkStart w:id="5762" w:name="_ETM_Q13_306829"/>
      <w:bookmarkEnd w:id="5762"/>
      <w:r>
        <w:rPr>
          <w:rtl/>
        </w:rPr>
        <w:t xml:space="preserve">המקומיות </w:t>
      </w:r>
      <w:bookmarkStart w:id="5763" w:name="_ETM_Q13_308030"/>
      <w:bookmarkEnd w:id="5763"/>
      <w:r>
        <w:rPr>
          <w:rtl/>
        </w:rPr>
        <w:t xml:space="preserve">בבקשה </w:t>
      </w:r>
      <w:bookmarkStart w:id="5764" w:name="_ETM_Q13_309049"/>
      <w:bookmarkEnd w:id="5764"/>
      <w:r>
        <w:rPr>
          <w:rtl/>
        </w:rPr>
        <w:t>להיר</w:t>
      </w:r>
      <w:r>
        <w:rPr>
          <w:rFonts w:hint="cs"/>
          <w:rtl/>
        </w:rPr>
        <w:t>ת</w:t>
      </w:r>
      <w:bookmarkStart w:id="5765" w:name="_ETM_Q13_607948"/>
      <w:bookmarkEnd w:id="5765"/>
      <w:r>
        <w:rPr>
          <w:rtl/>
        </w:rPr>
        <w:t xml:space="preserve">ם </w:t>
      </w:r>
      <w:bookmarkStart w:id="5766" w:name="_ETM_Q13_309650"/>
      <w:bookmarkEnd w:id="5766"/>
      <w:r>
        <w:rPr>
          <w:rtl/>
        </w:rPr>
        <w:t>לנושא</w:t>
      </w:r>
      <w:bookmarkStart w:id="5767" w:name="_ETM_Q13_310099"/>
      <w:bookmarkStart w:id="5768" w:name="_ETM_Q13_310610"/>
      <w:bookmarkEnd w:id="5767"/>
      <w:bookmarkEnd w:id="5768"/>
      <w:r>
        <w:rPr>
          <w:rFonts w:hint="cs"/>
          <w:rtl/>
        </w:rPr>
        <w:t>.</w:t>
      </w:r>
      <w:bookmarkStart w:id="5769" w:name="_ETM_Q13_311639"/>
      <w:bookmarkEnd w:id="5769"/>
      <w:r>
        <w:rPr>
          <w:rFonts w:hint="cs"/>
          <w:rtl/>
        </w:rPr>
        <w:t xml:space="preserve"> </w:t>
      </w:r>
      <w:r>
        <w:rPr>
          <w:rtl/>
        </w:rPr>
        <w:t xml:space="preserve">המנהיגות </w:t>
      </w:r>
      <w:bookmarkStart w:id="5770" w:name="_ETM_Q13_312330"/>
      <w:bookmarkEnd w:id="5770"/>
      <w:r>
        <w:rPr>
          <w:rtl/>
        </w:rPr>
        <w:t xml:space="preserve">המקומית </w:t>
      </w:r>
      <w:bookmarkStart w:id="5771" w:name="_ETM_Q13_313020"/>
      <w:bookmarkEnd w:id="5771"/>
      <w:r>
        <w:rPr>
          <w:rtl/>
        </w:rPr>
        <w:t xml:space="preserve">היא </w:t>
      </w:r>
      <w:bookmarkStart w:id="5772" w:name="_ETM_Q13_313169"/>
      <w:bookmarkEnd w:id="5772"/>
      <w:r>
        <w:rPr>
          <w:rtl/>
        </w:rPr>
        <w:t xml:space="preserve">המנוע </w:t>
      </w:r>
      <w:bookmarkStart w:id="5773" w:name="_ETM_Q13_313830"/>
      <w:bookmarkEnd w:id="5773"/>
      <w:r>
        <w:rPr>
          <w:rtl/>
        </w:rPr>
        <w:t xml:space="preserve">והלב </w:t>
      </w:r>
      <w:bookmarkStart w:id="5774" w:name="_ETM_Q13_314340"/>
      <w:bookmarkEnd w:id="5774"/>
      <w:r>
        <w:rPr>
          <w:rtl/>
        </w:rPr>
        <w:t xml:space="preserve">של </w:t>
      </w:r>
      <w:bookmarkStart w:id="5775" w:name="_ETM_Q13_314580"/>
      <w:bookmarkEnd w:id="5775"/>
      <w:r>
        <w:rPr>
          <w:rtl/>
        </w:rPr>
        <w:t xml:space="preserve">כל </w:t>
      </w:r>
      <w:bookmarkStart w:id="5776" w:name="_ETM_Q13_314879"/>
      <w:bookmarkEnd w:id="5776"/>
      <w:r>
        <w:rPr>
          <w:rtl/>
        </w:rPr>
        <w:t xml:space="preserve">הפעילויות </w:t>
      </w:r>
      <w:bookmarkStart w:id="5777" w:name="_ETM_Q13_315959"/>
      <w:bookmarkEnd w:id="5777"/>
      <w:r>
        <w:rPr>
          <w:rtl/>
        </w:rPr>
        <w:t xml:space="preserve">לפיתוח </w:t>
      </w:r>
      <w:bookmarkStart w:id="5778" w:name="_ETM_Q13_316650"/>
      <w:bookmarkEnd w:id="5778"/>
      <w:r>
        <w:rPr>
          <w:rtl/>
        </w:rPr>
        <w:t xml:space="preserve">הכלכלה </w:t>
      </w:r>
      <w:bookmarkStart w:id="5779" w:name="_ETM_Q13_317400"/>
      <w:bookmarkEnd w:id="5779"/>
      <w:r>
        <w:rPr>
          <w:rtl/>
        </w:rPr>
        <w:t>המקומית</w:t>
      </w:r>
      <w:r>
        <w:rPr>
          <w:rFonts w:hint="cs"/>
          <w:rtl/>
        </w:rPr>
        <w:t>.</w:t>
      </w:r>
      <w:r>
        <w:rPr>
          <w:rtl/>
        </w:rPr>
        <w:t xml:space="preserve"> </w:t>
      </w:r>
      <w:bookmarkStart w:id="5780" w:name="_ETM_Q13_318510"/>
      <w:bookmarkEnd w:id="5780"/>
      <w:r>
        <w:rPr>
          <w:rtl/>
        </w:rPr>
        <w:t xml:space="preserve">הם </w:t>
      </w:r>
      <w:bookmarkStart w:id="5781" w:name="_ETM_Q13_318809"/>
      <w:bookmarkEnd w:id="5781"/>
      <w:r>
        <w:rPr>
          <w:rtl/>
        </w:rPr>
        <w:t xml:space="preserve">לא </w:t>
      </w:r>
      <w:bookmarkStart w:id="5782" w:name="_ETM_Q13_319049"/>
      <w:bookmarkEnd w:id="5782"/>
      <w:r>
        <w:rPr>
          <w:rtl/>
        </w:rPr>
        <w:t xml:space="preserve">באים </w:t>
      </w:r>
      <w:bookmarkStart w:id="5783" w:name="_ETM_Q13_319379"/>
      <w:bookmarkEnd w:id="5783"/>
      <w:r>
        <w:rPr>
          <w:rtl/>
        </w:rPr>
        <w:t>בדרישות</w:t>
      </w:r>
      <w:r>
        <w:rPr>
          <w:rFonts w:hint="cs"/>
          <w:rtl/>
        </w:rPr>
        <w:t>.</w:t>
      </w:r>
      <w:bookmarkStart w:id="5784" w:name="_ETM_Q13_618350"/>
      <w:bookmarkEnd w:id="5784"/>
      <w:r>
        <w:rPr>
          <w:rtl/>
        </w:rPr>
        <w:t xml:space="preserve"> </w:t>
      </w:r>
      <w:bookmarkStart w:id="5785" w:name="_ETM_Q13_320459"/>
      <w:bookmarkEnd w:id="5785"/>
      <w:r>
        <w:rPr>
          <w:rtl/>
        </w:rPr>
        <w:t xml:space="preserve">רק </w:t>
      </w:r>
      <w:bookmarkStart w:id="5786" w:name="_ETM_Q13_320739"/>
      <w:bookmarkEnd w:id="5786"/>
      <w:r>
        <w:rPr>
          <w:rFonts w:hint="cs"/>
          <w:rtl/>
        </w:rPr>
        <w:t>אם</w:t>
      </w:r>
      <w:r>
        <w:rPr>
          <w:rtl/>
        </w:rPr>
        <w:t xml:space="preserve"> </w:t>
      </w:r>
      <w:bookmarkStart w:id="5787" w:name="_ETM_Q13_320919"/>
      <w:bookmarkEnd w:id="5787"/>
      <w:r>
        <w:rPr>
          <w:rtl/>
        </w:rPr>
        <w:t xml:space="preserve">מגיע </w:t>
      </w:r>
      <w:bookmarkStart w:id="5788" w:name="_ETM_Q13_321400"/>
      <w:bookmarkEnd w:id="5788"/>
      <w:r>
        <w:rPr>
          <w:rtl/>
        </w:rPr>
        <w:t xml:space="preserve">להם </w:t>
      </w:r>
      <w:bookmarkStart w:id="5789" w:name="_ETM_Q13_321639"/>
      <w:bookmarkEnd w:id="5789"/>
      <w:r>
        <w:rPr>
          <w:rtl/>
        </w:rPr>
        <w:t xml:space="preserve">הם </w:t>
      </w:r>
      <w:bookmarkStart w:id="5790" w:name="_ETM_Q13_321760"/>
      <w:bookmarkEnd w:id="5790"/>
      <w:r>
        <w:rPr>
          <w:rtl/>
        </w:rPr>
        <w:t>דורשי</w:t>
      </w:r>
      <w:bookmarkStart w:id="5791" w:name="_ETM_Q13_619991"/>
      <w:bookmarkEnd w:id="5791"/>
      <w:r>
        <w:rPr>
          <w:rtl/>
        </w:rPr>
        <w:t xml:space="preserve">ם </w:t>
      </w:r>
      <w:bookmarkStart w:id="5792" w:name="_ETM_Q13_322239"/>
      <w:bookmarkEnd w:id="5792"/>
      <w:r>
        <w:rPr>
          <w:rtl/>
        </w:rPr>
        <w:t>זאת</w:t>
      </w:r>
      <w:r>
        <w:rPr>
          <w:rFonts w:hint="cs"/>
          <w:rtl/>
        </w:rPr>
        <w:t>,</w:t>
      </w:r>
      <w:r>
        <w:rPr>
          <w:rtl/>
        </w:rPr>
        <w:t xml:space="preserve"> </w:t>
      </w:r>
      <w:bookmarkStart w:id="5793" w:name="_ETM_Q13_323030"/>
      <w:bookmarkStart w:id="5794" w:name="_ETM_Q13_620557"/>
      <w:bookmarkEnd w:id="5793"/>
      <w:bookmarkEnd w:id="5794"/>
      <w:r>
        <w:rPr>
          <w:rtl/>
        </w:rPr>
        <w:t xml:space="preserve">כי </w:t>
      </w:r>
      <w:bookmarkStart w:id="5795" w:name="_ETM_Q13_323239"/>
      <w:bookmarkEnd w:id="5795"/>
      <w:r>
        <w:rPr>
          <w:rtl/>
        </w:rPr>
        <w:t xml:space="preserve">זה </w:t>
      </w:r>
      <w:bookmarkStart w:id="5796" w:name="_ETM_Q13_323510"/>
      <w:bookmarkEnd w:id="5796"/>
      <w:r w:rsidR="00A42938">
        <w:rPr>
          <w:rtl/>
        </w:rPr>
        <w:t xml:space="preserve">כדאי </w:t>
      </w:r>
      <w:r>
        <w:rPr>
          <w:rtl/>
        </w:rPr>
        <w:t xml:space="preserve">גם </w:t>
      </w:r>
      <w:bookmarkStart w:id="5797" w:name="_ETM_Q13_323840"/>
      <w:bookmarkStart w:id="5798" w:name="_ETM_Q13_324319"/>
      <w:bookmarkEnd w:id="5797"/>
      <w:bookmarkEnd w:id="5798"/>
      <w:r>
        <w:rPr>
          <w:rtl/>
        </w:rPr>
        <w:t>לנו</w:t>
      </w:r>
      <w:r>
        <w:rPr>
          <w:rFonts w:hint="cs"/>
          <w:rtl/>
        </w:rPr>
        <w:t>,</w:t>
      </w:r>
      <w:r>
        <w:rPr>
          <w:rtl/>
        </w:rPr>
        <w:t xml:space="preserve"> </w:t>
      </w:r>
      <w:bookmarkStart w:id="5799" w:name="_ETM_Q13_324739"/>
      <w:bookmarkEnd w:id="5799"/>
      <w:r>
        <w:rPr>
          <w:rtl/>
        </w:rPr>
        <w:t xml:space="preserve">כי </w:t>
      </w:r>
      <w:bookmarkStart w:id="5800" w:name="_ETM_Q13_324980"/>
      <w:bookmarkEnd w:id="5800"/>
      <w:r>
        <w:rPr>
          <w:rtl/>
        </w:rPr>
        <w:t xml:space="preserve">זה </w:t>
      </w:r>
      <w:bookmarkStart w:id="5801" w:name="_ETM_Q13_325310"/>
      <w:bookmarkEnd w:id="5801"/>
      <w:r>
        <w:rPr>
          <w:rtl/>
        </w:rPr>
        <w:t xml:space="preserve">צורך </w:t>
      </w:r>
      <w:bookmarkStart w:id="5802" w:name="_ETM_Q13_325909"/>
      <w:bookmarkEnd w:id="5802"/>
      <w:r>
        <w:rPr>
          <w:rtl/>
        </w:rPr>
        <w:t>השעה</w:t>
      </w:r>
      <w:r>
        <w:rPr>
          <w:rFonts w:hint="cs"/>
          <w:rtl/>
        </w:rPr>
        <w:t>.</w:t>
      </w:r>
      <w:r>
        <w:rPr>
          <w:rtl/>
        </w:rPr>
        <w:t xml:space="preserve"> </w:t>
      </w:r>
      <w:bookmarkStart w:id="5803" w:name="_ETM_Q13_326850"/>
      <w:bookmarkEnd w:id="5803"/>
      <w:r>
        <w:rPr>
          <w:rtl/>
        </w:rPr>
        <w:t xml:space="preserve">כפי </w:t>
      </w:r>
      <w:bookmarkStart w:id="5804" w:name="_ETM_Q13_327210"/>
      <w:bookmarkEnd w:id="5804"/>
      <w:r>
        <w:rPr>
          <w:rtl/>
        </w:rPr>
        <w:t xml:space="preserve">שאמרתי </w:t>
      </w:r>
      <w:bookmarkStart w:id="5805" w:name="_ETM_Q13_327960"/>
      <w:bookmarkEnd w:id="5805"/>
      <w:r>
        <w:rPr>
          <w:rtl/>
        </w:rPr>
        <w:t xml:space="preserve">בראשית </w:t>
      </w:r>
      <w:bookmarkStart w:id="5806" w:name="_ETM_Q13_328440"/>
      <w:bookmarkEnd w:id="5806"/>
      <w:r>
        <w:rPr>
          <w:rtl/>
        </w:rPr>
        <w:t>דבריי</w:t>
      </w:r>
      <w:r>
        <w:rPr>
          <w:rFonts w:hint="cs"/>
          <w:rtl/>
        </w:rPr>
        <w:t>,</w:t>
      </w:r>
      <w:r>
        <w:rPr>
          <w:rtl/>
        </w:rPr>
        <w:t xml:space="preserve"> </w:t>
      </w:r>
      <w:bookmarkStart w:id="5807" w:name="_ETM_Q13_329250"/>
      <w:bookmarkEnd w:id="5807"/>
      <w:r>
        <w:rPr>
          <w:rtl/>
        </w:rPr>
        <w:t xml:space="preserve">זהו </w:t>
      </w:r>
      <w:bookmarkStart w:id="5808" w:name="_ETM_Q13_329790"/>
      <w:bookmarkEnd w:id="5808"/>
      <w:r>
        <w:rPr>
          <w:rtl/>
        </w:rPr>
        <w:t xml:space="preserve">צורך </w:t>
      </w:r>
      <w:bookmarkStart w:id="5809" w:name="_ETM_Q13_330389"/>
      <w:bookmarkEnd w:id="5809"/>
      <w:r>
        <w:rPr>
          <w:rtl/>
        </w:rPr>
        <w:t xml:space="preserve">לאומי </w:t>
      </w:r>
      <w:bookmarkStart w:id="5810" w:name="_ETM_Q13_330780"/>
      <w:bookmarkEnd w:id="5810"/>
      <w:r>
        <w:rPr>
          <w:rtl/>
        </w:rPr>
        <w:t>וחיוני</w:t>
      </w:r>
      <w:r>
        <w:rPr>
          <w:rFonts w:hint="cs"/>
          <w:rtl/>
        </w:rPr>
        <w:t>.</w:t>
      </w:r>
      <w:bookmarkStart w:id="5811" w:name="_ETM_Q13_331829"/>
      <w:bookmarkEnd w:id="5811"/>
    </w:p>
    <w:p w:rsidR="00446751" w:rsidRDefault="00446751" w:rsidP="003661D2">
      <w:pPr>
        <w:rPr>
          <w:rtl/>
        </w:rPr>
      </w:pPr>
      <w:bookmarkStart w:id="5812" w:name="_ETM_Q13_634221"/>
      <w:bookmarkStart w:id="5813" w:name="_ETM_Q13_634298"/>
      <w:bookmarkEnd w:id="5812"/>
      <w:bookmarkEnd w:id="5813"/>
    </w:p>
    <w:p w:rsidR="00446751" w:rsidRDefault="00446751" w:rsidP="00A42938">
      <w:pPr>
        <w:rPr>
          <w:rtl/>
        </w:rPr>
      </w:pPr>
      <w:bookmarkStart w:id="5814" w:name="_ETM_Q13_634390"/>
      <w:bookmarkStart w:id="5815" w:name="_ETM_Q13_634473"/>
      <w:bookmarkEnd w:id="5814"/>
      <w:bookmarkEnd w:id="5815"/>
      <w:r>
        <w:rPr>
          <w:rtl/>
        </w:rPr>
        <w:t xml:space="preserve">בשיחה </w:t>
      </w:r>
      <w:bookmarkStart w:id="5816" w:name="_ETM_Q13_332639"/>
      <w:bookmarkEnd w:id="5816"/>
      <w:r>
        <w:rPr>
          <w:rtl/>
        </w:rPr>
        <w:t xml:space="preserve">שקיימתי </w:t>
      </w:r>
      <w:bookmarkStart w:id="5817" w:name="_ETM_Q13_333450"/>
      <w:bookmarkEnd w:id="5817"/>
      <w:r>
        <w:rPr>
          <w:rtl/>
        </w:rPr>
        <w:t xml:space="preserve">עם </w:t>
      </w:r>
      <w:bookmarkStart w:id="5818" w:name="_ETM_Q13_333569"/>
      <w:bookmarkEnd w:id="5818"/>
      <w:r>
        <w:rPr>
          <w:rtl/>
        </w:rPr>
        <w:t xml:space="preserve">נציגי </w:t>
      </w:r>
      <w:bookmarkStart w:id="5819" w:name="_ETM_Q13_334019"/>
      <w:bookmarkEnd w:id="5819"/>
      <w:r>
        <w:rPr>
          <w:rtl/>
        </w:rPr>
        <w:t xml:space="preserve">הרשות </w:t>
      </w:r>
      <w:bookmarkStart w:id="5820" w:name="_ETM_Q13_334409"/>
      <w:bookmarkEnd w:id="5820"/>
      <w:r>
        <w:rPr>
          <w:rtl/>
        </w:rPr>
        <w:t>בקריית</w:t>
      </w:r>
      <w:r>
        <w:rPr>
          <w:rFonts w:hint="cs"/>
          <w:rtl/>
        </w:rPr>
        <w:t xml:space="preserve"> </w:t>
      </w:r>
      <w:r>
        <w:rPr>
          <w:rtl/>
        </w:rPr>
        <w:t>שמונ</w:t>
      </w:r>
      <w:bookmarkStart w:id="5821" w:name="_ETM_Q13_633587"/>
      <w:bookmarkEnd w:id="5821"/>
      <w:r>
        <w:rPr>
          <w:rtl/>
        </w:rPr>
        <w:t xml:space="preserve">ה </w:t>
      </w:r>
      <w:bookmarkStart w:id="5822" w:name="_ETM_Q13_335830"/>
      <w:bookmarkEnd w:id="5822"/>
      <w:r>
        <w:rPr>
          <w:rtl/>
        </w:rPr>
        <w:t xml:space="preserve">התרשמתי </w:t>
      </w:r>
      <w:bookmarkStart w:id="5823" w:name="_ETM_Q13_336550"/>
      <w:bookmarkEnd w:id="5823"/>
      <w:r>
        <w:rPr>
          <w:rtl/>
        </w:rPr>
        <w:t xml:space="preserve">מחשיבות </w:t>
      </w:r>
      <w:bookmarkStart w:id="5824" w:name="_ETM_Q13_337180"/>
      <w:bookmarkEnd w:id="5824"/>
      <w:r>
        <w:rPr>
          <w:rtl/>
        </w:rPr>
        <w:t xml:space="preserve">הפעילות </w:t>
      </w:r>
      <w:bookmarkStart w:id="5825" w:name="_ETM_Q13_337629"/>
      <w:bookmarkEnd w:id="5825"/>
      <w:r>
        <w:rPr>
          <w:rtl/>
        </w:rPr>
        <w:t xml:space="preserve">של </w:t>
      </w:r>
      <w:bookmarkStart w:id="5826" w:name="_ETM_Q13_337780"/>
      <w:bookmarkEnd w:id="5826"/>
      <w:r>
        <w:rPr>
          <w:rtl/>
        </w:rPr>
        <w:t xml:space="preserve">התוכנית </w:t>
      </w:r>
      <w:bookmarkStart w:id="5827" w:name="_ETM_Q13_338200"/>
      <w:bookmarkEnd w:id="5827"/>
      <w:r>
        <w:rPr>
          <w:rtl/>
        </w:rPr>
        <w:t>בעיר</w:t>
      </w:r>
      <w:r>
        <w:rPr>
          <w:rFonts w:hint="cs"/>
          <w:rtl/>
        </w:rPr>
        <w:t>.</w:t>
      </w:r>
      <w:r>
        <w:rPr>
          <w:rtl/>
        </w:rPr>
        <w:t xml:space="preserve"> </w:t>
      </w:r>
      <w:bookmarkStart w:id="5828" w:name="_ETM_Q13_339000"/>
      <w:bookmarkEnd w:id="5828"/>
      <w:r>
        <w:rPr>
          <w:rtl/>
        </w:rPr>
        <w:t xml:space="preserve">הם </w:t>
      </w:r>
      <w:bookmarkStart w:id="5829" w:name="_ETM_Q13_339239"/>
      <w:bookmarkEnd w:id="5829"/>
      <w:r>
        <w:rPr>
          <w:rtl/>
        </w:rPr>
        <w:t xml:space="preserve">הציגו </w:t>
      </w:r>
      <w:bookmarkStart w:id="5830" w:name="_ETM_Q13_339750"/>
      <w:bookmarkEnd w:id="5830"/>
      <w:r>
        <w:rPr>
          <w:rtl/>
        </w:rPr>
        <w:t xml:space="preserve">בפניי </w:t>
      </w:r>
      <w:bookmarkStart w:id="5831" w:name="_ETM_Q13_340319"/>
      <w:bookmarkEnd w:id="5831"/>
      <w:r>
        <w:rPr>
          <w:rtl/>
        </w:rPr>
        <w:t xml:space="preserve">עשרות </w:t>
      </w:r>
      <w:bookmarkStart w:id="5832" w:name="_ETM_Q13_340860"/>
      <w:bookmarkEnd w:id="5832"/>
      <w:r>
        <w:rPr>
          <w:rtl/>
        </w:rPr>
        <w:t>מ</w:t>
      </w:r>
      <w:bookmarkStart w:id="5833" w:name="_ETM_Q13_341310"/>
      <w:bookmarkStart w:id="5834" w:name="_ETM_Q13_638681"/>
      <w:bookmarkEnd w:id="5833"/>
      <w:bookmarkEnd w:id="5834"/>
      <w:r>
        <w:rPr>
          <w:rtl/>
        </w:rPr>
        <w:t xml:space="preserve">קרים </w:t>
      </w:r>
      <w:bookmarkStart w:id="5835" w:name="_ETM_Q13_341730"/>
      <w:bookmarkEnd w:id="5835"/>
      <w:r>
        <w:rPr>
          <w:rtl/>
        </w:rPr>
        <w:t xml:space="preserve">של </w:t>
      </w:r>
      <w:bookmarkStart w:id="5836" w:name="_ETM_Q13_341909"/>
      <w:bookmarkEnd w:id="5836"/>
      <w:r>
        <w:rPr>
          <w:rtl/>
        </w:rPr>
        <w:t xml:space="preserve">תושבים </w:t>
      </w:r>
      <w:bookmarkStart w:id="5837" w:name="_ETM_Q13_343080"/>
      <w:bookmarkEnd w:id="5837"/>
      <w:r>
        <w:rPr>
          <w:rtl/>
        </w:rPr>
        <w:t xml:space="preserve">אשר </w:t>
      </w:r>
      <w:bookmarkStart w:id="5838" w:name="_ETM_Q13_343560"/>
      <w:bookmarkEnd w:id="5838"/>
      <w:r>
        <w:rPr>
          <w:rtl/>
        </w:rPr>
        <w:t xml:space="preserve">הגיעו </w:t>
      </w:r>
      <w:bookmarkStart w:id="5839" w:name="_ETM_Q13_343919"/>
      <w:bookmarkEnd w:id="5839"/>
      <w:r>
        <w:rPr>
          <w:rtl/>
        </w:rPr>
        <w:t xml:space="preserve">לקבל </w:t>
      </w:r>
      <w:bookmarkStart w:id="5840" w:name="_ETM_Q13_344430"/>
      <w:bookmarkEnd w:id="5840"/>
      <w:r>
        <w:rPr>
          <w:rtl/>
        </w:rPr>
        <w:t xml:space="preserve">ייעוץ </w:t>
      </w:r>
      <w:bookmarkStart w:id="5841" w:name="_ETM_Q13_344940"/>
      <w:bookmarkEnd w:id="5841"/>
      <w:r>
        <w:rPr>
          <w:rtl/>
        </w:rPr>
        <w:t xml:space="preserve">ומצאו </w:t>
      </w:r>
      <w:bookmarkStart w:id="5842" w:name="_ETM_Q13_345360"/>
      <w:bookmarkEnd w:id="5842"/>
      <w:r>
        <w:rPr>
          <w:rtl/>
        </w:rPr>
        <w:t xml:space="preserve">עבודה </w:t>
      </w:r>
      <w:bookmarkStart w:id="5843" w:name="_ETM_Q13_345750"/>
      <w:bookmarkEnd w:id="5843"/>
      <w:r>
        <w:rPr>
          <w:rtl/>
        </w:rPr>
        <w:t xml:space="preserve">שהם </w:t>
      </w:r>
      <w:bookmarkStart w:id="5844" w:name="_ETM_Q13_346050"/>
      <w:bookmarkEnd w:id="5844"/>
      <w:r>
        <w:rPr>
          <w:rtl/>
        </w:rPr>
        <w:t xml:space="preserve">רואים </w:t>
      </w:r>
      <w:bookmarkStart w:id="5845" w:name="_ETM_Q13_346530"/>
      <w:bookmarkEnd w:id="5845"/>
      <w:r>
        <w:rPr>
          <w:rtl/>
        </w:rPr>
        <w:t>ב</w:t>
      </w:r>
      <w:r>
        <w:rPr>
          <w:rFonts w:hint="cs"/>
          <w:rtl/>
        </w:rPr>
        <w:t xml:space="preserve">ה </w:t>
      </w:r>
      <w:bookmarkStart w:id="5846" w:name="_ETM_Q13_644698"/>
      <w:bookmarkEnd w:id="5846"/>
      <w:r>
        <w:rPr>
          <w:rtl/>
        </w:rPr>
        <w:t>עתיד</w:t>
      </w:r>
      <w:r>
        <w:rPr>
          <w:rFonts w:hint="cs"/>
          <w:rtl/>
        </w:rPr>
        <w:t>;</w:t>
      </w:r>
      <w:r>
        <w:rPr>
          <w:rtl/>
        </w:rPr>
        <w:t xml:space="preserve"> </w:t>
      </w:r>
      <w:bookmarkStart w:id="5847" w:name="_ETM_Q13_347680"/>
      <w:bookmarkEnd w:id="5847"/>
      <w:r>
        <w:rPr>
          <w:rtl/>
        </w:rPr>
        <w:t xml:space="preserve">הם </w:t>
      </w:r>
      <w:bookmarkStart w:id="5848" w:name="_ETM_Q13_347919"/>
      <w:bookmarkEnd w:id="5848"/>
      <w:r>
        <w:rPr>
          <w:rtl/>
        </w:rPr>
        <w:t xml:space="preserve">סיפרו </w:t>
      </w:r>
      <w:bookmarkStart w:id="5849" w:name="_ETM_Q13_348489"/>
      <w:bookmarkEnd w:id="5849"/>
      <w:r>
        <w:rPr>
          <w:rtl/>
        </w:rPr>
        <w:t xml:space="preserve">לי </w:t>
      </w:r>
      <w:bookmarkStart w:id="5850" w:name="_ETM_Q13_348639"/>
      <w:bookmarkEnd w:id="5850"/>
      <w:r>
        <w:rPr>
          <w:rtl/>
        </w:rPr>
        <w:t xml:space="preserve">על </w:t>
      </w:r>
      <w:bookmarkStart w:id="5851" w:name="_ETM_Q13_348790"/>
      <w:bookmarkEnd w:id="5851"/>
      <w:r>
        <w:rPr>
          <w:rtl/>
        </w:rPr>
        <w:t xml:space="preserve">ההצלחה </w:t>
      </w:r>
      <w:bookmarkStart w:id="5852" w:name="_ETM_Q13_349269"/>
      <w:bookmarkEnd w:id="5852"/>
      <w:r>
        <w:rPr>
          <w:rtl/>
        </w:rPr>
        <w:t xml:space="preserve">של </w:t>
      </w:r>
      <w:bookmarkStart w:id="5853" w:name="_ETM_Q13_349480"/>
      <w:bookmarkEnd w:id="5853"/>
      <w:r>
        <w:rPr>
          <w:rtl/>
        </w:rPr>
        <w:t>יריד</w:t>
      </w:r>
      <w:r>
        <w:rPr>
          <w:rFonts w:hint="cs"/>
          <w:rtl/>
        </w:rPr>
        <w:t>י</w:t>
      </w:r>
      <w:r>
        <w:rPr>
          <w:rtl/>
        </w:rPr>
        <w:t xml:space="preserve"> </w:t>
      </w:r>
      <w:bookmarkStart w:id="5854" w:name="_ETM_Q13_349840"/>
      <w:bookmarkEnd w:id="5854"/>
      <w:r>
        <w:rPr>
          <w:rtl/>
        </w:rPr>
        <w:t xml:space="preserve">התעסוקה </w:t>
      </w:r>
      <w:bookmarkStart w:id="5855" w:name="_ETM_Q13_351060"/>
      <w:bookmarkEnd w:id="5855"/>
      <w:r>
        <w:rPr>
          <w:rtl/>
        </w:rPr>
        <w:t>וכ</w:t>
      </w:r>
      <w:bookmarkStart w:id="5856" w:name="_ETM_Q13_351750"/>
      <w:bookmarkStart w:id="5857" w:name="_ETM_Q13_351900"/>
      <w:bookmarkStart w:id="5858" w:name="_ETM_Q13_649327"/>
      <w:bookmarkEnd w:id="5856"/>
      <w:bookmarkEnd w:id="5857"/>
      <w:bookmarkEnd w:id="5858"/>
      <w:r>
        <w:rPr>
          <w:rFonts w:hint="cs"/>
          <w:rtl/>
        </w:rPr>
        <w:t>ינוסי מעסיקים</w:t>
      </w:r>
      <w:r>
        <w:rPr>
          <w:rtl/>
        </w:rPr>
        <w:t xml:space="preserve"> </w:t>
      </w:r>
      <w:bookmarkStart w:id="5859" w:name="_ETM_Q13_352530"/>
      <w:bookmarkEnd w:id="5859"/>
      <w:r>
        <w:rPr>
          <w:rtl/>
        </w:rPr>
        <w:t>אזור</w:t>
      </w:r>
      <w:r>
        <w:rPr>
          <w:rFonts w:hint="cs"/>
          <w:rtl/>
        </w:rPr>
        <w:t>י</w:t>
      </w:r>
      <w:r>
        <w:rPr>
          <w:rtl/>
        </w:rPr>
        <w:t xml:space="preserve">ים </w:t>
      </w:r>
      <w:bookmarkStart w:id="5860" w:name="_ETM_Q13_353100"/>
      <w:bookmarkEnd w:id="5860"/>
      <w:r>
        <w:rPr>
          <w:rtl/>
        </w:rPr>
        <w:t xml:space="preserve">שהרשות </w:t>
      </w:r>
      <w:bookmarkStart w:id="5861" w:name="_ETM_Q13_353580"/>
      <w:bookmarkEnd w:id="5861"/>
      <w:r>
        <w:rPr>
          <w:rtl/>
        </w:rPr>
        <w:t>קיימה</w:t>
      </w:r>
      <w:r>
        <w:rPr>
          <w:rFonts w:hint="cs"/>
          <w:rtl/>
        </w:rPr>
        <w:t>,</w:t>
      </w:r>
      <w:bookmarkStart w:id="5862" w:name="_ETM_Q13_652231"/>
      <w:bookmarkEnd w:id="5862"/>
      <w:r>
        <w:rPr>
          <w:rtl/>
        </w:rPr>
        <w:t xml:space="preserve"> </w:t>
      </w:r>
      <w:bookmarkStart w:id="5863" w:name="_ETM_Q13_354389"/>
      <w:bookmarkEnd w:id="5863"/>
      <w:r>
        <w:rPr>
          <w:rtl/>
        </w:rPr>
        <w:t xml:space="preserve">דבר </w:t>
      </w:r>
      <w:bookmarkStart w:id="5864" w:name="_ETM_Q13_354870"/>
      <w:bookmarkEnd w:id="5864"/>
      <w:r>
        <w:rPr>
          <w:rtl/>
        </w:rPr>
        <w:t xml:space="preserve">שנתן </w:t>
      </w:r>
      <w:bookmarkStart w:id="5865" w:name="_ETM_Q13_355530"/>
      <w:bookmarkEnd w:id="5865"/>
      <w:r>
        <w:rPr>
          <w:rtl/>
        </w:rPr>
        <w:t xml:space="preserve">מענה </w:t>
      </w:r>
      <w:bookmarkStart w:id="5866" w:name="_ETM_Q13_356130"/>
      <w:bookmarkEnd w:id="5866"/>
      <w:r>
        <w:rPr>
          <w:rtl/>
        </w:rPr>
        <w:t xml:space="preserve">גם </w:t>
      </w:r>
      <w:bookmarkStart w:id="5867" w:name="_ETM_Q13_356370"/>
      <w:bookmarkEnd w:id="5867"/>
      <w:r>
        <w:rPr>
          <w:rtl/>
        </w:rPr>
        <w:t xml:space="preserve">למקומות </w:t>
      </w:r>
      <w:bookmarkStart w:id="5868" w:name="_ETM_Q13_356790"/>
      <w:bookmarkEnd w:id="5868"/>
      <w:r>
        <w:rPr>
          <w:rtl/>
        </w:rPr>
        <w:t xml:space="preserve">עבודה </w:t>
      </w:r>
      <w:bookmarkStart w:id="5869" w:name="_ETM_Q13_357090"/>
      <w:bookmarkEnd w:id="5869"/>
      <w:r>
        <w:rPr>
          <w:rtl/>
        </w:rPr>
        <w:t xml:space="preserve">שצריכים </w:t>
      </w:r>
      <w:bookmarkStart w:id="5870" w:name="_ETM_Q13_357630"/>
      <w:bookmarkEnd w:id="5870"/>
      <w:r>
        <w:rPr>
          <w:rtl/>
        </w:rPr>
        <w:t xml:space="preserve">לגייס </w:t>
      </w:r>
      <w:bookmarkStart w:id="5871" w:name="_ETM_Q13_358020"/>
      <w:bookmarkEnd w:id="5871"/>
      <w:r>
        <w:rPr>
          <w:rtl/>
        </w:rPr>
        <w:t>עובדים</w:t>
      </w:r>
      <w:r>
        <w:rPr>
          <w:rFonts w:hint="cs"/>
          <w:rtl/>
        </w:rPr>
        <w:t>.</w:t>
      </w:r>
      <w:r>
        <w:rPr>
          <w:rtl/>
        </w:rPr>
        <w:t xml:space="preserve"> </w:t>
      </w:r>
      <w:bookmarkStart w:id="5872" w:name="_ETM_Q13_358940"/>
      <w:bookmarkEnd w:id="5872"/>
      <w:r>
        <w:rPr>
          <w:rtl/>
        </w:rPr>
        <w:t xml:space="preserve">לתושבי </w:t>
      </w:r>
      <w:bookmarkStart w:id="5873" w:name="_ETM_Q13_359660"/>
      <w:bookmarkEnd w:id="5873"/>
      <w:r>
        <w:rPr>
          <w:rtl/>
        </w:rPr>
        <w:t xml:space="preserve">הפריפריה </w:t>
      </w:r>
      <w:bookmarkStart w:id="5874" w:name="_ETM_Q13_360590"/>
      <w:bookmarkEnd w:id="5874"/>
      <w:r>
        <w:rPr>
          <w:rtl/>
        </w:rPr>
        <w:t xml:space="preserve">יש </w:t>
      </w:r>
      <w:bookmarkStart w:id="5875" w:name="_ETM_Q13_360950"/>
      <w:bookmarkStart w:id="5876" w:name="_ETM_Q13_659989"/>
      <w:bookmarkEnd w:id="5875"/>
      <w:bookmarkEnd w:id="5876"/>
      <w:r>
        <w:rPr>
          <w:rtl/>
        </w:rPr>
        <w:t xml:space="preserve">די </w:t>
      </w:r>
      <w:bookmarkStart w:id="5877" w:name="_ETM_Q13_361400"/>
      <w:bookmarkEnd w:id="5877"/>
      <w:r>
        <w:rPr>
          <w:rtl/>
        </w:rPr>
        <w:t xml:space="preserve">בעיות </w:t>
      </w:r>
      <w:bookmarkStart w:id="5878" w:name="_ETM_Q13_361850"/>
      <w:bookmarkEnd w:id="5878"/>
      <w:r>
        <w:rPr>
          <w:rtl/>
        </w:rPr>
        <w:t xml:space="preserve">גם </w:t>
      </w:r>
      <w:bookmarkStart w:id="5879" w:name="_ETM_Q13_362030"/>
      <w:bookmarkEnd w:id="5879"/>
      <w:r>
        <w:rPr>
          <w:rtl/>
        </w:rPr>
        <w:t>כך</w:t>
      </w:r>
      <w:r>
        <w:rPr>
          <w:rFonts w:hint="cs"/>
          <w:rtl/>
        </w:rPr>
        <w:t xml:space="preserve"> </w:t>
      </w:r>
      <w:r w:rsidR="00476BC2">
        <w:rPr>
          <w:rFonts w:hint="eastAsia"/>
          <w:rtl/>
        </w:rPr>
        <w:t>–</w:t>
      </w:r>
      <w:r>
        <w:rPr>
          <w:rtl/>
        </w:rPr>
        <w:t xml:space="preserve"> </w:t>
      </w:r>
      <w:bookmarkStart w:id="5880" w:name="_ETM_Q13_362959"/>
      <w:bookmarkEnd w:id="5880"/>
      <w:r>
        <w:rPr>
          <w:rtl/>
        </w:rPr>
        <w:t xml:space="preserve">שיעור </w:t>
      </w:r>
      <w:bookmarkStart w:id="5881" w:name="_ETM_Q13_363349"/>
      <w:bookmarkEnd w:id="5881"/>
      <w:r>
        <w:rPr>
          <w:rtl/>
        </w:rPr>
        <w:t xml:space="preserve">אבטלה </w:t>
      </w:r>
      <w:bookmarkStart w:id="5882" w:name="_ETM_Q13_363739"/>
      <w:bookmarkEnd w:id="5882"/>
      <w:r>
        <w:rPr>
          <w:rtl/>
        </w:rPr>
        <w:t>גבוה</w:t>
      </w:r>
      <w:r>
        <w:rPr>
          <w:rFonts w:hint="cs"/>
          <w:rtl/>
        </w:rPr>
        <w:t>,</w:t>
      </w:r>
      <w:bookmarkStart w:id="5883" w:name="_ETM_Q13_662618"/>
      <w:bookmarkEnd w:id="5883"/>
      <w:r>
        <w:rPr>
          <w:rtl/>
        </w:rPr>
        <w:t xml:space="preserve"> </w:t>
      </w:r>
      <w:bookmarkStart w:id="5884" w:name="_ETM_Q13_364400"/>
      <w:bookmarkEnd w:id="5884"/>
      <w:r>
        <w:rPr>
          <w:rtl/>
        </w:rPr>
        <w:t xml:space="preserve">חוסר </w:t>
      </w:r>
      <w:bookmarkStart w:id="5885" w:name="_ETM_Q13_364819"/>
      <w:bookmarkEnd w:id="5885"/>
      <w:r>
        <w:rPr>
          <w:rtl/>
        </w:rPr>
        <w:t xml:space="preserve">במקומות </w:t>
      </w:r>
      <w:bookmarkStart w:id="5886" w:name="_ETM_Q13_365360"/>
      <w:bookmarkEnd w:id="5886"/>
      <w:r>
        <w:rPr>
          <w:rtl/>
        </w:rPr>
        <w:t>עבודה</w:t>
      </w:r>
      <w:r>
        <w:rPr>
          <w:rFonts w:hint="cs"/>
          <w:rtl/>
        </w:rPr>
        <w:t>,</w:t>
      </w:r>
      <w:r>
        <w:rPr>
          <w:rtl/>
        </w:rPr>
        <w:t xml:space="preserve"> </w:t>
      </w:r>
      <w:bookmarkStart w:id="5887" w:name="_ETM_Q13_366310"/>
      <w:bookmarkEnd w:id="5887"/>
      <w:r>
        <w:rPr>
          <w:rtl/>
        </w:rPr>
        <w:t xml:space="preserve">בעיות </w:t>
      </w:r>
      <w:bookmarkStart w:id="5888" w:name="_ETM_Q13_366909"/>
      <w:bookmarkEnd w:id="5888"/>
      <w:r>
        <w:rPr>
          <w:rtl/>
        </w:rPr>
        <w:t>ברפואה</w:t>
      </w:r>
      <w:r>
        <w:rPr>
          <w:rFonts w:hint="cs"/>
          <w:rtl/>
        </w:rPr>
        <w:t>,</w:t>
      </w:r>
      <w:r>
        <w:rPr>
          <w:rtl/>
        </w:rPr>
        <w:t xml:space="preserve"> </w:t>
      </w:r>
      <w:bookmarkStart w:id="5889" w:name="_ETM_Q13_367540"/>
      <w:bookmarkEnd w:id="5889"/>
      <w:r>
        <w:rPr>
          <w:rtl/>
        </w:rPr>
        <w:t xml:space="preserve">בתרבות </w:t>
      </w:r>
      <w:bookmarkStart w:id="5890" w:name="_ETM_Q13_368260"/>
      <w:bookmarkEnd w:id="5890"/>
      <w:proofErr w:type="spellStart"/>
      <w:r>
        <w:rPr>
          <w:rtl/>
        </w:rPr>
        <w:t>וכו</w:t>
      </w:r>
      <w:bookmarkStart w:id="5891" w:name="_ETM_Q13_369200"/>
      <w:bookmarkEnd w:id="5891"/>
      <w:proofErr w:type="spellEnd"/>
      <w:r>
        <w:rPr>
          <w:rFonts w:hint="cs"/>
          <w:rtl/>
        </w:rPr>
        <w:t xml:space="preserve">'. </w:t>
      </w:r>
      <w:r>
        <w:rPr>
          <w:rtl/>
        </w:rPr>
        <w:t xml:space="preserve">לצערי </w:t>
      </w:r>
      <w:bookmarkStart w:id="5892" w:name="_ETM_Q13_370190"/>
      <w:bookmarkEnd w:id="5892"/>
      <w:r>
        <w:rPr>
          <w:rtl/>
        </w:rPr>
        <w:t>הרב</w:t>
      </w:r>
      <w:bookmarkStart w:id="5893" w:name="_ETM_Q13_370610"/>
      <w:bookmarkStart w:id="5894" w:name="_ETM_Q13_668716"/>
      <w:bookmarkEnd w:id="5893"/>
      <w:bookmarkEnd w:id="5894"/>
      <w:r>
        <w:rPr>
          <w:rFonts w:hint="cs"/>
          <w:rtl/>
        </w:rPr>
        <w:t xml:space="preserve">, </w:t>
      </w:r>
      <w:r>
        <w:rPr>
          <w:rtl/>
        </w:rPr>
        <w:t xml:space="preserve">זה </w:t>
      </w:r>
      <w:bookmarkStart w:id="5895" w:name="_ETM_Q13_370790"/>
      <w:bookmarkEnd w:id="5895"/>
      <w:r>
        <w:rPr>
          <w:rtl/>
        </w:rPr>
        <w:t xml:space="preserve">עלול </w:t>
      </w:r>
      <w:bookmarkStart w:id="5896" w:name="_ETM_Q13_371150"/>
      <w:bookmarkEnd w:id="5896"/>
      <w:r>
        <w:rPr>
          <w:rtl/>
        </w:rPr>
        <w:t xml:space="preserve">להוביל </w:t>
      </w:r>
      <w:bookmarkStart w:id="5897" w:name="_ETM_Q13_371630"/>
      <w:bookmarkEnd w:id="5897"/>
      <w:r>
        <w:rPr>
          <w:rtl/>
        </w:rPr>
        <w:t xml:space="preserve">להגירה </w:t>
      </w:r>
      <w:bookmarkStart w:id="5898" w:name="_ETM_Q13_372139"/>
      <w:bookmarkEnd w:id="5898"/>
      <w:r>
        <w:rPr>
          <w:rtl/>
        </w:rPr>
        <w:t>שליל</w:t>
      </w:r>
      <w:r>
        <w:rPr>
          <w:rFonts w:hint="cs"/>
          <w:rtl/>
        </w:rPr>
        <w:t xml:space="preserve">ית </w:t>
      </w:r>
      <w:bookmarkStart w:id="5899" w:name="_ETM_Q13_672577"/>
      <w:bookmarkEnd w:id="5899"/>
      <w:r w:rsidR="00476BC2">
        <w:rPr>
          <w:rFonts w:hint="cs"/>
          <w:rtl/>
        </w:rPr>
        <w:t>– –</w:t>
      </w:r>
    </w:p>
    <w:p w:rsidR="00446751" w:rsidRDefault="00446751" w:rsidP="003661D2">
      <w:pPr>
        <w:rPr>
          <w:rtl/>
        </w:rPr>
      </w:pPr>
      <w:bookmarkStart w:id="5900" w:name="_ETM_Q13_673537"/>
      <w:bookmarkStart w:id="5901" w:name="_ETM_Q13_673629"/>
      <w:bookmarkEnd w:id="5900"/>
      <w:bookmarkEnd w:id="5901"/>
    </w:p>
    <w:p w:rsidR="00446751" w:rsidRDefault="00446751" w:rsidP="003661D2">
      <w:pPr>
        <w:pStyle w:val="af6"/>
        <w:keepNext/>
        <w:rPr>
          <w:rtl/>
        </w:rPr>
      </w:pPr>
      <w:r w:rsidRPr="00B96619">
        <w:rPr>
          <w:rStyle w:val="TagStyle"/>
          <w:rtl/>
        </w:rPr>
        <w:t xml:space="preserve"> &lt;&lt; יור &gt;&gt; </w:t>
      </w:r>
      <w:r>
        <w:rPr>
          <w:rtl/>
        </w:rPr>
        <w:t>היו"ר אחמד טיבי:</w:t>
      </w:r>
      <w:r w:rsidRPr="00B96619">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נא לסיים.</w:t>
      </w:r>
      <w:bookmarkStart w:id="5902" w:name="_ETM_Q13_669497"/>
      <w:bookmarkEnd w:id="5902"/>
    </w:p>
    <w:p w:rsidR="00446751" w:rsidRDefault="00446751" w:rsidP="003661D2">
      <w:pPr>
        <w:rPr>
          <w:rtl/>
        </w:rPr>
      </w:pPr>
      <w:bookmarkStart w:id="5903" w:name="_ETM_Q13_670189"/>
      <w:bookmarkStart w:id="5904" w:name="_ETM_Q13_670264"/>
      <w:bookmarkEnd w:id="5903"/>
      <w:bookmarkEnd w:id="5904"/>
    </w:p>
    <w:p w:rsidR="00446751" w:rsidRDefault="00446751" w:rsidP="003661D2">
      <w:pPr>
        <w:pStyle w:val="-"/>
        <w:keepNext/>
        <w:rPr>
          <w:rtl/>
        </w:rPr>
      </w:pPr>
      <w:bookmarkStart w:id="5905" w:name="ET_speakercontinue_5796_28"/>
      <w:r w:rsidRPr="00B96619">
        <w:rPr>
          <w:rStyle w:val="TagStyle"/>
          <w:rtl/>
        </w:rPr>
        <w:t xml:space="preserve"> &lt;&lt; דובר_המשך &gt;&gt; </w:t>
      </w:r>
      <w:r>
        <w:rPr>
          <w:rtl/>
        </w:rPr>
        <w:t xml:space="preserve">חוה אתי </w:t>
      </w:r>
      <w:proofErr w:type="spellStart"/>
      <w:r>
        <w:rPr>
          <w:rtl/>
        </w:rPr>
        <w:t>עטייה</w:t>
      </w:r>
      <w:proofErr w:type="spellEnd"/>
      <w:r>
        <w:rPr>
          <w:rtl/>
        </w:rPr>
        <w:t xml:space="preserve"> (הליכוד):</w:t>
      </w:r>
      <w:r w:rsidRPr="00B96619">
        <w:rPr>
          <w:rStyle w:val="TagStyle"/>
          <w:rtl/>
        </w:rPr>
        <w:t xml:space="preserve"> &lt;&lt; דובר_המשך &gt;&gt;</w:t>
      </w:r>
      <w:r>
        <w:rPr>
          <w:rtl/>
        </w:rPr>
        <w:t xml:space="preserve"> </w:t>
      </w:r>
      <w:bookmarkEnd w:id="5905"/>
    </w:p>
    <w:p w:rsidR="00446751" w:rsidRDefault="00446751" w:rsidP="007C1E15">
      <w:pPr>
        <w:rPr>
          <w:rtl/>
        </w:rPr>
      </w:pPr>
    </w:p>
    <w:p w:rsidR="00446751" w:rsidRDefault="00476BC2" w:rsidP="003661D2">
      <w:pPr>
        <w:rPr>
          <w:rtl/>
        </w:rPr>
      </w:pPr>
      <w:bookmarkStart w:id="5906" w:name="_ETM_Q13_671667"/>
      <w:bookmarkStart w:id="5907" w:name="_ETM_Q13_673731"/>
      <w:bookmarkStart w:id="5908" w:name="_ETM_Q13_673813"/>
      <w:bookmarkStart w:id="5909" w:name="_ETM_Q13_372650"/>
      <w:bookmarkStart w:id="5910" w:name="_ETM_Q13_373430"/>
      <w:bookmarkEnd w:id="5906"/>
      <w:bookmarkEnd w:id="5907"/>
      <w:bookmarkEnd w:id="5908"/>
      <w:bookmarkEnd w:id="5909"/>
      <w:bookmarkEnd w:id="5910"/>
      <w:r>
        <w:rPr>
          <w:rFonts w:hint="cs"/>
          <w:rtl/>
        </w:rPr>
        <w:t>– –</w:t>
      </w:r>
      <w:r w:rsidR="00446751">
        <w:rPr>
          <w:rFonts w:hint="cs"/>
          <w:rtl/>
        </w:rPr>
        <w:t xml:space="preserve"> </w:t>
      </w:r>
      <w:r w:rsidR="00446751">
        <w:rPr>
          <w:rtl/>
        </w:rPr>
        <w:t xml:space="preserve">מהאזורים </w:t>
      </w:r>
      <w:bookmarkStart w:id="5911" w:name="_ETM_Q13_374090"/>
      <w:bookmarkEnd w:id="5911"/>
      <w:r w:rsidR="00446751">
        <w:rPr>
          <w:rtl/>
        </w:rPr>
        <w:t xml:space="preserve">היפים </w:t>
      </w:r>
      <w:bookmarkStart w:id="5912" w:name="_ETM_Q13_374630"/>
      <w:bookmarkEnd w:id="5912"/>
      <w:r w:rsidR="00446751">
        <w:rPr>
          <w:rtl/>
        </w:rPr>
        <w:t xml:space="preserve">ביותר </w:t>
      </w:r>
      <w:bookmarkStart w:id="5913" w:name="_ETM_Q13_375020"/>
      <w:bookmarkEnd w:id="5913"/>
      <w:r w:rsidR="00446751">
        <w:rPr>
          <w:rtl/>
        </w:rPr>
        <w:t xml:space="preserve">במדינת </w:t>
      </w:r>
      <w:bookmarkStart w:id="5914" w:name="_ETM_Q13_375500"/>
      <w:bookmarkEnd w:id="5914"/>
      <w:r w:rsidR="00446751">
        <w:rPr>
          <w:rtl/>
        </w:rPr>
        <w:t>ישראל</w:t>
      </w:r>
      <w:r w:rsidR="00446751">
        <w:rPr>
          <w:rFonts w:hint="cs"/>
          <w:rtl/>
        </w:rPr>
        <w:t>.</w:t>
      </w:r>
      <w:r w:rsidR="00446751">
        <w:rPr>
          <w:rtl/>
        </w:rPr>
        <w:t xml:space="preserve"> </w:t>
      </w:r>
      <w:bookmarkStart w:id="5915" w:name="_ETM_Q13_376400"/>
      <w:bookmarkEnd w:id="5915"/>
      <w:r w:rsidR="00446751">
        <w:rPr>
          <w:rtl/>
        </w:rPr>
        <w:t>אחריותנ</w:t>
      </w:r>
      <w:bookmarkStart w:id="5916" w:name="_ETM_Q13_674435"/>
      <w:bookmarkEnd w:id="5916"/>
      <w:r w:rsidR="00446751">
        <w:rPr>
          <w:rtl/>
        </w:rPr>
        <w:t xml:space="preserve">ו </w:t>
      </w:r>
      <w:bookmarkStart w:id="5917" w:name="_ETM_Q13_377180"/>
      <w:bookmarkEnd w:id="5917"/>
      <w:r w:rsidR="00446751">
        <w:rPr>
          <w:rtl/>
        </w:rPr>
        <w:t xml:space="preserve">כמדינה </w:t>
      </w:r>
      <w:bookmarkStart w:id="5918" w:name="_ETM_Q13_377660"/>
      <w:bookmarkEnd w:id="5918"/>
      <w:r w:rsidR="00446751">
        <w:rPr>
          <w:rtl/>
        </w:rPr>
        <w:t xml:space="preserve">להמשיך </w:t>
      </w:r>
      <w:bookmarkStart w:id="5919" w:name="_ETM_Q13_378080"/>
      <w:bookmarkEnd w:id="5919"/>
      <w:r w:rsidR="00446751">
        <w:rPr>
          <w:rtl/>
        </w:rPr>
        <w:t xml:space="preserve">לפתח </w:t>
      </w:r>
      <w:bookmarkStart w:id="5920" w:name="_ETM_Q13_378590"/>
      <w:bookmarkEnd w:id="5920"/>
      <w:r w:rsidR="00446751">
        <w:rPr>
          <w:rtl/>
        </w:rPr>
        <w:t xml:space="preserve">את </w:t>
      </w:r>
      <w:bookmarkStart w:id="5921" w:name="_ETM_Q13_378680"/>
      <w:bookmarkEnd w:id="5921"/>
      <w:r w:rsidR="00446751">
        <w:rPr>
          <w:rtl/>
        </w:rPr>
        <w:t xml:space="preserve">אזורי </w:t>
      </w:r>
      <w:bookmarkStart w:id="5922" w:name="_ETM_Q13_379010"/>
      <w:bookmarkEnd w:id="5922"/>
      <w:r w:rsidR="00446751">
        <w:rPr>
          <w:rtl/>
        </w:rPr>
        <w:t>הפריפריה</w:t>
      </w:r>
      <w:r w:rsidR="00446751">
        <w:rPr>
          <w:rFonts w:hint="cs"/>
          <w:rtl/>
        </w:rPr>
        <w:t>,</w:t>
      </w:r>
      <w:r w:rsidR="00446751">
        <w:rPr>
          <w:rtl/>
        </w:rPr>
        <w:t xml:space="preserve"> </w:t>
      </w:r>
      <w:bookmarkStart w:id="5923" w:name="_ETM_Q13_380120"/>
      <w:bookmarkEnd w:id="5923"/>
      <w:r w:rsidR="00446751">
        <w:rPr>
          <w:rtl/>
        </w:rPr>
        <w:t xml:space="preserve">לפעול </w:t>
      </w:r>
      <w:bookmarkStart w:id="5924" w:name="_ETM_Q13_380660"/>
      <w:bookmarkEnd w:id="5924"/>
      <w:r w:rsidR="00446751">
        <w:rPr>
          <w:rtl/>
        </w:rPr>
        <w:t xml:space="preserve">למען </w:t>
      </w:r>
      <w:bookmarkStart w:id="5925" w:name="_ETM_Q13_381139"/>
      <w:bookmarkEnd w:id="5925"/>
      <w:r w:rsidR="00446751">
        <w:rPr>
          <w:rtl/>
        </w:rPr>
        <w:t xml:space="preserve">רווחת </w:t>
      </w:r>
      <w:bookmarkStart w:id="5926" w:name="_ETM_Q13_381500"/>
      <w:bookmarkEnd w:id="5926"/>
      <w:r w:rsidR="00446751">
        <w:rPr>
          <w:rtl/>
        </w:rPr>
        <w:t xml:space="preserve">התושבים </w:t>
      </w:r>
      <w:bookmarkStart w:id="5927" w:name="_ETM_Q13_382100"/>
      <w:bookmarkEnd w:id="5927"/>
      <w:r w:rsidR="00446751">
        <w:rPr>
          <w:rtl/>
        </w:rPr>
        <w:t xml:space="preserve">ולייצר </w:t>
      </w:r>
      <w:bookmarkStart w:id="5928" w:name="_ETM_Q13_382580"/>
      <w:bookmarkEnd w:id="5928"/>
      <w:r w:rsidR="00446751">
        <w:rPr>
          <w:rtl/>
        </w:rPr>
        <w:t xml:space="preserve">להם </w:t>
      </w:r>
      <w:bookmarkStart w:id="5929" w:name="_ETM_Q13_382730"/>
      <w:bookmarkEnd w:id="5929"/>
      <w:r w:rsidR="00446751">
        <w:rPr>
          <w:rtl/>
        </w:rPr>
        <w:t xml:space="preserve">מקומות </w:t>
      </w:r>
      <w:bookmarkStart w:id="5930" w:name="_ETM_Q13_383090"/>
      <w:bookmarkEnd w:id="5930"/>
      <w:r w:rsidR="00446751">
        <w:rPr>
          <w:rtl/>
        </w:rPr>
        <w:t>תעסוקה</w:t>
      </w:r>
      <w:r w:rsidR="00446751">
        <w:rPr>
          <w:rFonts w:hint="cs"/>
          <w:rtl/>
        </w:rPr>
        <w:t>.</w:t>
      </w:r>
      <w:bookmarkStart w:id="5931" w:name="_ETM_Q13_383630"/>
      <w:bookmarkEnd w:id="5931"/>
    </w:p>
    <w:p w:rsidR="00446751" w:rsidRDefault="00446751" w:rsidP="003661D2">
      <w:pPr>
        <w:rPr>
          <w:rtl/>
        </w:rPr>
      </w:pPr>
    </w:p>
    <w:p w:rsidR="00446751" w:rsidRDefault="00446751" w:rsidP="003661D2">
      <w:pPr>
        <w:pStyle w:val="af6"/>
        <w:keepNext/>
        <w:rPr>
          <w:rtl/>
        </w:rPr>
      </w:pPr>
      <w:r w:rsidRPr="00B96619">
        <w:rPr>
          <w:rStyle w:val="TagStyle"/>
          <w:rtl/>
        </w:rPr>
        <w:t xml:space="preserve"> &lt;&lt; יור &gt;&gt; </w:t>
      </w:r>
      <w:r>
        <w:rPr>
          <w:rtl/>
        </w:rPr>
        <w:t>היו"ר אחמד טיבי:</w:t>
      </w:r>
      <w:r w:rsidRPr="00B96619">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תודה רבה.</w:t>
      </w:r>
      <w:bookmarkStart w:id="5932" w:name="_ETM_Q13_680897"/>
      <w:bookmarkEnd w:id="5932"/>
    </w:p>
    <w:p w:rsidR="00446751" w:rsidRDefault="00446751" w:rsidP="003661D2">
      <w:pPr>
        <w:rPr>
          <w:rtl/>
        </w:rPr>
      </w:pPr>
      <w:bookmarkStart w:id="5933" w:name="_ETM_Q13_681013"/>
      <w:bookmarkStart w:id="5934" w:name="_ETM_Q13_681099"/>
      <w:bookmarkEnd w:id="5933"/>
      <w:bookmarkEnd w:id="5934"/>
    </w:p>
    <w:p w:rsidR="00446751" w:rsidRDefault="00446751" w:rsidP="003661D2">
      <w:pPr>
        <w:pStyle w:val="-"/>
        <w:keepNext/>
        <w:rPr>
          <w:rtl/>
        </w:rPr>
      </w:pPr>
      <w:bookmarkStart w:id="5935" w:name="ET_speakercontinue_5796_30"/>
      <w:r w:rsidRPr="00B96619">
        <w:rPr>
          <w:rStyle w:val="TagStyle"/>
          <w:rtl/>
        </w:rPr>
        <w:t xml:space="preserve"> &lt;&lt; דובר_המשך &gt;&gt; </w:t>
      </w:r>
      <w:r>
        <w:rPr>
          <w:rtl/>
        </w:rPr>
        <w:t xml:space="preserve">חוה אתי </w:t>
      </w:r>
      <w:proofErr w:type="spellStart"/>
      <w:r>
        <w:rPr>
          <w:rtl/>
        </w:rPr>
        <w:t>עטייה</w:t>
      </w:r>
      <w:proofErr w:type="spellEnd"/>
      <w:r>
        <w:rPr>
          <w:rtl/>
        </w:rPr>
        <w:t xml:space="preserve"> (הליכוד):</w:t>
      </w:r>
      <w:r w:rsidRPr="00B96619">
        <w:rPr>
          <w:rStyle w:val="TagStyle"/>
          <w:rtl/>
        </w:rPr>
        <w:t xml:space="preserve"> &lt;&lt; דובר_המשך &gt;&gt;</w:t>
      </w:r>
      <w:r>
        <w:rPr>
          <w:rtl/>
        </w:rPr>
        <w:t xml:space="preserve"> </w:t>
      </w:r>
      <w:bookmarkEnd w:id="5935"/>
    </w:p>
    <w:p w:rsidR="00446751" w:rsidRDefault="00446751" w:rsidP="007C1E15">
      <w:pPr>
        <w:rPr>
          <w:rtl/>
        </w:rPr>
      </w:pPr>
    </w:p>
    <w:p w:rsidR="00446751" w:rsidRDefault="00446751" w:rsidP="003661D2">
      <w:pPr>
        <w:rPr>
          <w:rtl/>
        </w:rPr>
      </w:pPr>
      <w:bookmarkStart w:id="5936" w:name="_ETM_Q13_681845"/>
      <w:bookmarkEnd w:id="5936"/>
      <w:r>
        <w:rPr>
          <w:rFonts w:hint="cs"/>
          <w:rtl/>
        </w:rPr>
        <w:t>משפט, ברשותך</w:t>
      </w:r>
      <w:bookmarkStart w:id="5937" w:name="_ETM_Q13_684770"/>
      <w:bookmarkEnd w:id="5937"/>
      <w:r>
        <w:rPr>
          <w:rFonts w:hint="cs"/>
          <w:rtl/>
        </w:rPr>
        <w:t>.</w:t>
      </w:r>
    </w:p>
    <w:p w:rsidR="00446751" w:rsidRDefault="00446751" w:rsidP="003661D2">
      <w:pPr>
        <w:rPr>
          <w:rtl/>
        </w:rPr>
      </w:pPr>
      <w:bookmarkStart w:id="5938" w:name="_ETM_Q13_686274"/>
      <w:bookmarkStart w:id="5939" w:name="_ETM_Q13_686368"/>
      <w:bookmarkEnd w:id="5938"/>
      <w:bookmarkEnd w:id="5939"/>
    </w:p>
    <w:p w:rsidR="00446751" w:rsidRDefault="00446751" w:rsidP="003661D2">
      <w:pPr>
        <w:pStyle w:val="af6"/>
        <w:keepNext/>
        <w:rPr>
          <w:rtl/>
        </w:rPr>
      </w:pPr>
      <w:bookmarkStart w:id="5940" w:name="ET_yor_5463_31"/>
      <w:r w:rsidRPr="004F7F1D">
        <w:rPr>
          <w:rStyle w:val="TagStyle"/>
          <w:rtl/>
        </w:rPr>
        <w:t xml:space="preserve"> &lt;&lt; יור &gt;&gt; </w:t>
      </w:r>
      <w:r>
        <w:rPr>
          <w:rtl/>
        </w:rPr>
        <w:t>היו"ר אחמד טיבי:</w:t>
      </w:r>
      <w:r w:rsidRPr="004F7F1D">
        <w:rPr>
          <w:rStyle w:val="TagStyle"/>
          <w:rtl/>
        </w:rPr>
        <w:t xml:space="preserve"> &lt;&lt; יור &gt;&gt;</w:t>
      </w:r>
      <w:r>
        <w:rPr>
          <w:rtl/>
        </w:rPr>
        <w:t xml:space="preserve"> </w:t>
      </w:r>
      <w:bookmarkEnd w:id="5940"/>
    </w:p>
    <w:p w:rsidR="00446751" w:rsidRDefault="00446751" w:rsidP="007C1E15">
      <w:pPr>
        <w:rPr>
          <w:rtl/>
        </w:rPr>
      </w:pPr>
    </w:p>
    <w:p w:rsidR="00446751" w:rsidRDefault="00446751" w:rsidP="003661D2">
      <w:pPr>
        <w:rPr>
          <w:rtl/>
        </w:rPr>
      </w:pPr>
      <w:bookmarkStart w:id="5941" w:name="_ETM_Q13_687153"/>
      <w:bookmarkEnd w:id="5941"/>
      <w:r>
        <w:rPr>
          <w:rFonts w:hint="cs"/>
          <w:rtl/>
        </w:rPr>
        <w:t>משפט.</w:t>
      </w:r>
    </w:p>
    <w:p w:rsidR="00446751" w:rsidRDefault="00446751" w:rsidP="003661D2">
      <w:pPr>
        <w:rPr>
          <w:rtl/>
        </w:rPr>
      </w:pPr>
      <w:bookmarkStart w:id="5942" w:name="_ETM_Q13_688602"/>
      <w:bookmarkStart w:id="5943" w:name="_ETM_Q13_688676"/>
      <w:bookmarkEnd w:id="5942"/>
      <w:bookmarkEnd w:id="5943"/>
    </w:p>
    <w:p w:rsidR="00446751" w:rsidRDefault="00446751" w:rsidP="003661D2">
      <w:pPr>
        <w:pStyle w:val="-"/>
        <w:keepNext/>
        <w:rPr>
          <w:rtl/>
        </w:rPr>
      </w:pPr>
      <w:bookmarkStart w:id="5944" w:name="ET_speakercontinue_5796_32"/>
      <w:r w:rsidRPr="004F7F1D">
        <w:rPr>
          <w:rStyle w:val="TagStyle"/>
          <w:rtl/>
        </w:rPr>
        <w:t xml:space="preserve"> &lt;&lt; דובר_המשך &gt;&gt; </w:t>
      </w:r>
      <w:r>
        <w:rPr>
          <w:rtl/>
        </w:rPr>
        <w:t xml:space="preserve">חוה אתי </w:t>
      </w:r>
      <w:proofErr w:type="spellStart"/>
      <w:r>
        <w:rPr>
          <w:rtl/>
        </w:rPr>
        <w:t>עטייה</w:t>
      </w:r>
      <w:proofErr w:type="spellEnd"/>
      <w:r>
        <w:rPr>
          <w:rtl/>
        </w:rPr>
        <w:t xml:space="preserve"> (הליכוד):</w:t>
      </w:r>
      <w:r w:rsidRPr="004F7F1D">
        <w:rPr>
          <w:rStyle w:val="TagStyle"/>
          <w:rtl/>
        </w:rPr>
        <w:t xml:space="preserve"> &lt;&lt; דובר_המשך &gt;&gt;</w:t>
      </w:r>
      <w:r>
        <w:rPr>
          <w:rtl/>
        </w:rPr>
        <w:t xml:space="preserve"> </w:t>
      </w:r>
      <w:bookmarkEnd w:id="5944"/>
    </w:p>
    <w:p w:rsidR="00446751" w:rsidRDefault="00446751" w:rsidP="007C1E15">
      <w:pPr>
        <w:rPr>
          <w:rtl/>
        </w:rPr>
      </w:pPr>
    </w:p>
    <w:p w:rsidR="00446751" w:rsidRDefault="00446751" w:rsidP="003661D2">
      <w:pPr>
        <w:rPr>
          <w:rtl/>
        </w:rPr>
      </w:pPr>
      <w:bookmarkStart w:id="5945" w:name="_ETM_Q13_689423"/>
      <w:bookmarkStart w:id="5946" w:name="_ETM_Q13_385919"/>
      <w:bookmarkStart w:id="5947" w:name="_ETM_Q13_386249"/>
      <w:bookmarkStart w:id="5948" w:name="_ETM_Q13_386669"/>
      <w:bookmarkStart w:id="5949" w:name="_ETM_Q13_387239"/>
      <w:bookmarkStart w:id="5950" w:name="_ETM_Q13_685138"/>
      <w:bookmarkEnd w:id="5945"/>
      <w:bookmarkEnd w:id="5946"/>
      <w:bookmarkEnd w:id="5947"/>
      <w:bookmarkEnd w:id="5948"/>
      <w:bookmarkEnd w:id="5949"/>
      <w:bookmarkEnd w:id="5950"/>
      <w:r>
        <w:rPr>
          <w:rtl/>
        </w:rPr>
        <w:t xml:space="preserve">אני </w:t>
      </w:r>
      <w:bookmarkStart w:id="5951" w:name="_ETM_Q13_387569"/>
      <w:bookmarkEnd w:id="5951"/>
      <w:r>
        <w:rPr>
          <w:rtl/>
        </w:rPr>
        <w:t xml:space="preserve">קוראת </w:t>
      </w:r>
      <w:bookmarkStart w:id="5952" w:name="_ETM_Q13_387930"/>
      <w:bookmarkEnd w:id="5952"/>
      <w:r>
        <w:rPr>
          <w:rtl/>
        </w:rPr>
        <w:t xml:space="preserve">למשרד </w:t>
      </w:r>
      <w:bookmarkStart w:id="5953" w:name="_ETM_Q13_388379"/>
      <w:bookmarkEnd w:id="5953"/>
      <w:r>
        <w:rPr>
          <w:rtl/>
        </w:rPr>
        <w:t>העבודה</w:t>
      </w:r>
      <w:bookmarkStart w:id="5954" w:name="_ETM_Q13_688977"/>
      <w:bookmarkEnd w:id="5954"/>
      <w:r>
        <w:rPr>
          <w:rtl/>
        </w:rPr>
        <w:t xml:space="preserve"> </w:t>
      </w:r>
      <w:bookmarkStart w:id="5955" w:name="_ETM_Q13_388829"/>
      <w:bookmarkEnd w:id="5955"/>
      <w:r>
        <w:rPr>
          <w:rFonts w:hint="cs"/>
          <w:rtl/>
        </w:rPr>
        <w:t>ו</w:t>
      </w:r>
      <w:r>
        <w:rPr>
          <w:rtl/>
        </w:rPr>
        <w:t>הרווחה</w:t>
      </w:r>
      <w:r>
        <w:rPr>
          <w:rFonts w:hint="cs"/>
          <w:rtl/>
        </w:rPr>
        <w:t>,</w:t>
      </w:r>
      <w:r>
        <w:rPr>
          <w:rtl/>
        </w:rPr>
        <w:t xml:space="preserve"> </w:t>
      </w:r>
      <w:bookmarkStart w:id="5956" w:name="_ETM_Q13_389340"/>
      <w:bookmarkEnd w:id="5956"/>
      <w:r>
        <w:rPr>
          <w:rFonts w:hint="cs"/>
          <w:rtl/>
        </w:rPr>
        <w:t>ל</w:t>
      </w:r>
      <w:r>
        <w:rPr>
          <w:rtl/>
        </w:rPr>
        <w:t xml:space="preserve">שירות </w:t>
      </w:r>
      <w:bookmarkStart w:id="5957" w:name="_ETM_Q13_389699"/>
      <w:bookmarkEnd w:id="5957"/>
      <w:r>
        <w:rPr>
          <w:rtl/>
        </w:rPr>
        <w:t xml:space="preserve">התעסוקה </w:t>
      </w:r>
      <w:bookmarkStart w:id="5958" w:name="_ETM_Q13_390329"/>
      <w:bookmarkEnd w:id="5958"/>
      <w:r>
        <w:rPr>
          <w:rFonts w:hint="cs"/>
          <w:rtl/>
        </w:rPr>
        <w:t>ול</w:t>
      </w:r>
      <w:r>
        <w:rPr>
          <w:rtl/>
        </w:rPr>
        <w:t xml:space="preserve">משרד </w:t>
      </w:r>
      <w:bookmarkStart w:id="5959" w:name="_ETM_Q13_390870"/>
      <w:bookmarkEnd w:id="5959"/>
      <w:r>
        <w:rPr>
          <w:rtl/>
        </w:rPr>
        <w:t xml:space="preserve">האוצר </w:t>
      </w:r>
      <w:bookmarkStart w:id="5960" w:name="_ETM_Q13_391859"/>
      <w:bookmarkEnd w:id="5960"/>
      <w:r>
        <w:rPr>
          <w:rtl/>
        </w:rPr>
        <w:t xml:space="preserve">לשבת </w:t>
      </w:r>
      <w:bookmarkStart w:id="5961" w:name="_ETM_Q13_392669"/>
      <w:bookmarkEnd w:id="5961"/>
      <w:r>
        <w:rPr>
          <w:rtl/>
        </w:rPr>
        <w:t>ול</w:t>
      </w:r>
      <w:bookmarkStart w:id="5962" w:name="_ETM_Q13_393359"/>
      <w:bookmarkStart w:id="5963" w:name="_ETM_Q13_690407"/>
      <w:bookmarkEnd w:id="5962"/>
      <w:bookmarkEnd w:id="5963"/>
      <w:r>
        <w:rPr>
          <w:rFonts w:hint="cs"/>
          <w:rtl/>
        </w:rPr>
        <w:t>בח</w:t>
      </w:r>
      <w:r>
        <w:rPr>
          <w:rtl/>
        </w:rPr>
        <w:t xml:space="preserve">ון </w:t>
      </w:r>
      <w:bookmarkStart w:id="5964" w:name="_ETM_Q13_393779"/>
      <w:bookmarkEnd w:id="5964"/>
      <w:r>
        <w:rPr>
          <w:rtl/>
        </w:rPr>
        <w:t xml:space="preserve">איך </w:t>
      </w:r>
      <w:bookmarkStart w:id="5965" w:name="_ETM_Q13_393959"/>
      <w:bookmarkEnd w:id="5965"/>
      <w:r>
        <w:rPr>
          <w:rtl/>
        </w:rPr>
        <w:t xml:space="preserve">ממשיכים </w:t>
      </w:r>
      <w:bookmarkStart w:id="5966" w:name="_ETM_Q13_394499"/>
      <w:bookmarkEnd w:id="5966"/>
      <w:r>
        <w:rPr>
          <w:rtl/>
        </w:rPr>
        <w:t xml:space="preserve">להפעיל </w:t>
      </w:r>
      <w:bookmarkStart w:id="5967" w:name="_ETM_Q13_394889"/>
      <w:bookmarkEnd w:id="5967"/>
      <w:r>
        <w:rPr>
          <w:rtl/>
        </w:rPr>
        <w:t xml:space="preserve">את </w:t>
      </w:r>
      <w:bookmarkStart w:id="5968" w:name="_ETM_Q13_395010"/>
      <w:bookmarkEnd w:id="5968"/>
      <w:r>
        <w:rPr>
          <w:rtl/>
        </w:rPr>
        <w:t>התוכנית</w:t>
      </w:r>
      <w:r>
        <w:rPr>
          <w:rFonts w:hint="cs"/>
          <w:rtl/>
        </w:rPr>
        <w:t>.</w:t>
      </w:r>
      <w:r>
        <w:rPr>
          <w:rtl/>
        </w:rPr>
        <w:t xml:space="preserve"> </w:t>
      </w:r>
      <w:bookmarkStart w:id="5969" w:name="_ETM_Q13_396029"/>
      <w:bookmarkEnd w:id="5969"/>
      <w:r>
        <w:rPr>
          <w:rtl/>
        </w:rPr>
        <w:t xml:space="preserve">תודה </w:t>
      </w:r>
      <w:bookmarkStart w:id="5970" w:name="_ETM_Q13_396540"/>
      <w:bookmarkEnd w:id="5970"/>
      <w:r>
        <w:rPr>
          <w:rtl/>
        </w:rPr>
        <w:t>רבה</w:t>
      </w:r>
      <w:r>
        <w:rPr>
          <w:rFonts w:hint="cs"/>
          <w:rtl/>
        </w:rPr>
        <w:t>.</w:t>
      </w:r>
      <w:bookmarkStart w:id="5971" w:name="_ETM_Q13_397019"/>
      <w:bookmarkEnd w:id="5971"/>
    </w:p>
    <w:p w:rsidR="00446751" w:rsidRDefault="00446751" w:rsidP="003661D2">
      <w:pPr>
        <w:rPr>
          <w:rtl/>
        </w:rPr>
      </w:pPr>
    </w:p>
    <w:p w:rsidR="00446751" w:rsidRDefault="00446751" w:rsidP="003661D2">
      <w:pPr>
        <w:pStyle w:val="af6"/>
        <w:keepNext/>
        <w:rPr>
          <w:rtl/>
        </w:rPr>
      </w:pPr>
      <w:bookmarkStart w:id="5972" w:name="ET_yor_5463_33"/>
      <w:r w:rsidRPr="004F7F1D">
        <w:rPr>
          <w:rStyle w:val="TagStyle"/>
          <w:rtl/>
        </w:rPr>
        <w:t xml:space="preserve"> &lt;&lt; יור &gt;&gt; </w:t>
      </w:r>
      <w:r>
        <w:rPr>
          <w:rtl/>
        </w:rPr>
        <w:t>היו"ר אחמד טיבי:</w:t>
      </w:r>
      <w:r w:rsidRPr="004F7F1D">
        <w:rPr>
          <w:rStyle w:val="TagStyle"/>
          <w:rtl/>
        </w:rPr>
        <w:t xml:space="preserve"> &lt;&lt; יור &gt;&gt;</w:t>
      </w:r>
      <w:r>
        <w:rPr>
          <w:rtl/>
        </w:rPr>
        <w:t xml:space="preserve"> </w:t>
      </w:r>
      <w:bookmarkEnd w:id="5972"/>
    </w:p>
    <w:p w:rsidR="00446751" w:rsidRDefault="00446751" w:rsidP="007C1E15">
      <w:pPr>
        <w:rPr>
          <w:rtl/>
        </w:rPr>
      </w:pPr>
    </w:p>
    <w:p w:rsidR="00446751" w:rsidRDefault="00446751" w:rsidP="00A42938">
      <w:pPr>
        <w:rPr>
          <w:rtl/>
        </w:rPr>
      </w:pPr>
      <w:bookmarkStart w:id="5973" w:name="_ETM_Q13_693632"/>
      <w:bookmarkEnd w:id="5973"/>
      <w:r>
        <w:rPr>
          <w:rtl/>
        </w:rPr>
        <w:t xml:space="preserve">תודה </w:t>
      </w:r>
      <w:bookmarkStart w:id="5974" w:name="_ETM_Q13_397319"/>
      <w:bookmarkEnd w:id="5974"/>
      <w:r>
        <w:rPr>
          <w:rtl/>
        </w:rPr>
        <w:t xml:space="preserve">רבה </w:t>
      </w:r>
      <w:bookmarkStart w:id="5975" w:name="_ETM_Q13_397559"/>
      <w:bookmarkEnd w:id="5975"/>
      <w:r>
        <w:rPr>
          <w:rtl/>
        </w:rPr>
        <w:t>לך</w:t>
      </w:r>
      <w:r>
        <w:rPr>
          <w:rFonts w:hint="cs"/>
          <w:rtl/>
        </w:rPr>
        <w:t>.</w:t>
      </w:r>
      <w:r>
        <w:rPr>
          <w:rtl/>
        </w:rPr>
        <w:t xml:space="preserve"> </w:t>
      </w:r>
      <w:bookmarkStart w:id="5976" w:name="_ETM_Q13_398069"/>
      <w:bookmarkEnd w:id="5976"/>
      <w:r>
        <w:rPr>
          <w:rtl/>
        </w:rPr>
        <w:t xml:space="preserve">חברת </w:t>
      </w:r>
      <w:bookmarkStart w:id="5977" w:name="_ETM_Q13_398459"/>
      <w:bookmarkEnd w:id="5977"/>
      <w:r>
        <w:rPr>
          <w:rtl/>
        </w:rPr>
        <w:t xml:space="preserve">הכנסת </w:t>
      </w:r>
      <w:bookmarkStart w:id="5978" w:name="_ETM_Q13_399029"/>
      <w:bookmarkEnd w:id="5978"/>
      <w:r>
        <w:rPr>
          <w:rtl/>
        </w:rPr>
        <w:t xml:space="preserve">אורלי </w:t>
      </w:r>
      <w:bookmarkStart w:id="5979" w:name="_ETM_Q13_400360"/>
      <w:bookmarkEnd w:id="5979"/>
      <w:r>
        <w:rPr>
          <w:rtl/>
        </w:rPr>
        <w:t>אבקסיס</w:t>
      </w:r>
      <w:r>
        <w:rPr>
          <w:rFonts w:hint="cs"/>
          <w:rtl/>
        </w:rPr>
        <w:t>.</w:t>
      </w:r>
      <w:r>
        <w:rPr>
          <w:rtl/>
        </w:rPr>
        <w:t xml:space="preserve"> </w:t>
      </w:r>
      <w:bookmarkStart w:id="5980" w:name="_ETM_Q13_420209"/>
      <w:bookmarkEnd w:id="5980"/>
      <w:r>
        <w:rPr>
          <w:rtl/>
        </w:rPr>
        <w:t xml:space="preserve">תודה </w:t>
      </w:r>
      <w:bookmarkStart w:id="5981" w:name="_ETM_Q13_420719"/>
      <w:bookmarkEnd w:id="5981"/>
      <w:r>
        <w:rPr>
          <w:rtl/>
        </w:rPr>
        <w:t xml:space="preserve">על </w:t>
      </w:r>
      <w:bookmarkStart w:id="5982" w:name="_ETM_Q13_420840"/>
      <w:bookmarkEnd w:id="5982"/>
      <w:r>
        <w:rPr>
          <w:rtl/>
        </w:rPr>
        <w:t>הנאום</w:t>
      </w:r>
      <w:r>
        <w:rPr>
          <w:rFonts w:hint="cs"/>
          <w:rtl/>
        </w:rPr>
        <w:t>,</w:t>
      </w:r>
      <w:r>
        <w:rPr>
          <w:rtl/>
        </w:rPr>
        <w:t xml:space="preserve"> </w:t>
      </w:r>
      <w:bookmarkStart w:id="5983" w:name="_ETM_Q13_421439"/>
      <w:bookmarkEnd w:id="5983"/>
      <w:r>
        <w:rPr>
          <w:rtl/>
        </w:rPr>
        <w:t xml:space="preserve">חברת </w:t>
      </w:r>
      <w:bookmarkStart w:id="5984" w:name="_ETM_Q13_421829"/>
      <w:bookmarkEnd w:id="5984"/>
      <w:r>
        <w:rPr>
          <w:rFonts w:hint="cs"/>
          <w:rtl/>
        </w:rPr>
        <w:t>ה</w:t>
      </w:r>
      <w:r>
        <w:rPr>
          <w:rtl/>
        </w:rPr>
        <w:t xml:space="preserve">כנסת </w:t>
      </w:r>
      <w:bookmarkStart w:id="5985" w:name="_ETM_Q13_422189"/>
      <w:bookmarkEnd w:id="5985"/>
      <w:proofErr w:type="spellStart"/>
      <w:r>
        <w:rPr>
          <w:rtl/>
        </w:rPr>
        <w:t>עטי</w:t>
      </w:r>
      <w:r>
        <w:rPr>
          <w:rFonts w:hint="cs"/>
          <w:rtl/>
        </w:rPr>
        <w:t>י</w:t>
      </w:r>
      <w:r>
        <w:rPr>
          <w:rtl/>
        </w:rPr>
        <w:t>ה</w:t>
      </w:r>
      <w:proofErr w:type="spellEnd"/>
      <w:r>
        <w:rPr>
          <w:rFonts w:hint="cs"/>
          <w:rtl/>
        </w:rPr>
        <w:t>.</w:t>
      </w:r>
      <w:r>
        <w:rPr>
          <w:rtl/>
        </w:rPr>
        <w:t xml:space="preserve"> </w:t>
      </w:r>
      <w:bookmarkStart w:id="5986" w:name="_ETM_Q13_426790"/>
      <w:bookmarkEnd w:id="5986"/>
      <w:r>
        <w:rPr>
          <w:rtl/>
        </w:rPr>
        <w:t xml:space="preserve">גם </w:t>
      </w:r>
      <w:bookmarkStart w:id="5987" w:name="_ETM_Q13_427090"/>
      <w:bookmarkEnd w:id="5987"/>
      <w:r>
        <w:rPr>
          <w:rtl/>
        </w:rPr>
        <w:t>את</w:t>
      </w:r>
      <w:r w:rsidR="00A42938">
        <w:rPr>
          <w:rFonts w:hint="cs"/>
          <w:rtl/>
        </w:rPr>
        <w:t>.</w:t>
      </w:r>
      <w:r>
        <w:rPr>
          <w:rtl/>
        </w:rPr>
        <w:t xml:space="preserve"> </w:t>
      </w:r>
      <w:bookmarkStart w:id="5988" w:name="_ETM_Q13_431250"/>
      <w:bookmarkEnd w:id="5988"/>
      <w:r>
        <w:rPr>
          <w:rtl/>
        </w:rPr>
        <w:t xml:space="preserve">אימא </w:t>
      </w:r>
      <w:bookmarkStart w:id="5989" w:name="_ETM_Q13_431490"/>
      <w:bookmarkEnd w:id="5989"/>
      <w:r>
        <w:rPr>
          <w:rtl/>
        </w:rPr>
        <w:t xml:space="preserve">שלך </w:t>
      </w:r>
      <w:bookmarkStart w:id="5990" w:name="_ETM_Q13_431730"/>
      <w:bookmarkEnd w:id="5990"/>
      <w:r>
        <w:rPr>
          <w:rtl/>
        </w:rPr>
        <w:t>מצ</w:t>
      </w:r>
      <w:bookmarkStart w:id="5991" w:name="_ETM_Q13_728755"/>
      <w:bookmarkEnd w:id="5991"/>
      <w:r>
        <w:rPr>
          <w:rFonts w:hint="cs"/>
          <w:rtl/>
        </w:rPr>
        <w:t>ריי</w:t>
      </w:r>
      <w:r>
        <w:rPr>
          <w:rtl/>
        </w:rPr>
        <w:t>ה</w:t>
      </w:r>
      <w:bookmarkStart w:id="5992" w:name="_ETM_Q13_432940"/>
      <w:bookmarkEnd w:id="5992"/>
      <w:r>
        <w:rPr>
          <w:rFonts w:hint="cs"/>
          <w:rtl/>
        </w:rPr>
        <w:t>.</w:t>
      </w:r>
    </w:p>
    <w:p w:rsidR="00446751" w:rsidRDefault="00446751" w:rsidP="003661D2">
      <w:pPr>
        <w:rPr>
          <w:rtl/>
        </w:rPr>
      </w:pPr>
      <w:bookmarkStart w:id="5993" w:name="_ETM_Q13_729070"/>
      <w:bookmarkStart w:id="5994" w:name="_ETM_Q13_725970"/>
      <w:bookmarkStart w:id="5995" w:name="_ETM_Q13_731315"/>
      <w:bookmarkStart w:id="5996" w:name="_ETM_Q13_726733"/>
      <w:bookmarkEnd w:id="5993"/>
      <w:bookmarkEnd w:id="5994"/>
      <w:bookmarkEnd w:id="5995"/>
      <w:bookmarkEnd w:id="5996"/>
    </w:p>
    <w:p w:rsidR="00446751" w:rsidRDefault="00446751" w:rsidP="003661D2">
      <w:pPr>
        <w:pStyle w:val="af5"/>
        <w:keepNext/>
        <w:rPr>
          <w:rtl/>
        </w:rPr>
      </w:pPr>
      <w:bookmarkStart w:id="5997" w:name="ET_interruption_5768_34"/>
      <w:r w:rsidRPr="00087F61">
        <w:rPr>
          <w:rStyle w:val="TagStyle"/>
          <w:rtl/>
        </w:rPr>
        <w:t xml:space="preserve"> &lt;&lt; קריאה &gt;&gt; </w:t>
      </w:r>
      <w:r>
        <w:rPr>
          <w:rtl/>
        </w:rPr>
        <w:t>קרן ברק (הליכוד):</w:t>
      </w:r>
      <w:r w:rsidRPr="00087F61">
        <w:rPr>
          <w:rStyle w:val="TagStyle"/>
          <w:rtl/>
        </w:rPr>
        <w:t xml:space="preserve"> &lt;&lt; קריאה &gt;&gt;</w:t>
      </w:r>
      <w:r>
        <w:rPr>
          <w:rtl/>
        </w:rPr>
        <w:t xml:space="preserve"> </w:t>
      </w:r>
      <w:bookmarkEnd w:id="5997"/>
    </w:p>
    <w:p w:rsidR="00446751" w:rsidRDefault="00446751" w:rsidP="007C1E15">
      <w:pPr>
        <w:rPr>
          <w:rtl/>
        </w:rPr>
      </w:pPr>
    </w:p>
    <w:p w:rsidR="00446751" w:rsidRDefault="00446751" w:rsidP="003661D2">
      <w:pPr>
        <w:rPr>
          <w:rtl/>
        </w:rPr>
      </w:pPr>
      <w:bookmarkStart w:id="5998" w:name="_ETM_Q13_732467"/>
      <w:bookmarkEnd w:id="5998"/>
      <w:r>
        <w:rPr>
          <w:rFonts w:hint="cs"/>
          <w:rtl/>
        </w:rPr>
        <w:t>אבא שלי.</w:t>
      </w:r>
    </w:p>
    <w:p w:rsidR="00446751" w:rsidRDefault="00446751" w:rsidP="003661D2">
      <w:pPr>
        <w:rPr>
          <w:rtl/>
        </w:rPr>
      </w:pPr>
    </w:p>
    <w:p w:rsidR="00446751" w:rsidRDefault="00446751" w:rsidP="003661D2">
      <w:pPr>
        <w:pStyle w:val="af6"/>
        <w:keepNext/>
        <w:rPr>
          <w:rtl/>
        </w:rPr>
      </w:pPr>
      <w:r w:rsidRPr="00087F61">
        <w:rPr>
          <w:rStyle w:val="TagStyle"/>
          <w:rtl/>
        </w:rPr>
        <w:t xml:space="preserve"> &lt;&lt; יור &gt;&gt; </w:t>
      </w:r>
      <w:r>
        <w:rPr>
          <w:rtl/>
        </w:rPr>
        <w:t>היו"ר אחמד טיבי:</w:t>
      </w:r>
      <w:r w:rsidRPr="00087F61">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bookmarkStart w:id="5999" w:name="_ETM_Q13_729496"/>
      <w:bookmarkEnd w:id="5999"/>
      <w:r>
        <w:rPr>
          <w:rFonts w:hint="cs"/>
          <w:rtl/>
        </w:rPr>
        <w:t>א</w:t>
      </w:r>
      <w:r>
        <w:rPr>
          <w:rtl/>
        </w:rPr>
        <w:t xml:space="preserve">בא </w:t>
      </w:r>
      <w:bookmarkStart w:id="6000" w:name="_ETM_Q13_433180"/>
      <w:bookmarkEnd w:id="6000"/>
      <w:r>
        <w:rPr>
          <w:rtl/>
        </w:rPr>
        <w:t xml:space="preserve">שלך </w:t>
      </w:r>
      <w:bookmarkStart w:id="6001" w:name="_ETM_Q13_433420"/>
      <w:bookmarkEnd w:id="6001"/>
      <w:r>
        <w:rPr>
          <w:rtl/>
        </w:rPr>
        <w:t>מצרי</w:t>
      </w:r>
      <w:r>
        <w:rPr>
          <w:rFonts w:hint="cs"/>
          <w:rtl/>
        </w:rPr>
        <w:t>,</w:t>
      </w:r>
      <w:r>
        <w:rPr>
          <w:rtl/>
        </w:rPr>
        <w:t xml:space="preserve"> </w:t>
      </w:r>
      <w:bookmarkStart w:id="6002" w:name="_ETM_Q13_433750"/>
      <w:bookmarkEnd w:id="6002"/>
      <w:r>
        <w:rPr>
          <w:rtl/>
        </w:rPr>
        <w:t>סליחה</w:t>
      </w:r>
      <w:r>
        <w:rPr>
          <w:rFonts w:hint="cs"/>
          <w:rtl/>
        </w:rPr>
        <w:t>.</w:t>
      </w:r>
      <w:r>
        <w:rPr>
          <w:rtl/>
        </w:rPr>
        <w:t xml:space="preserve"> </w:t>
      </w:r>
      <w:bookmarkStart w:id="6003" w:name="_ETM_Q13_434790"/>
      <w:bookmarkEnd w:id="6003"/>
      <w:r>
        <w:rPr>
          <w:rtl/>
        </w:rPr>
        <w:t>אה</w:t>
      </w:r>
      <w:r>
        <w:rPr>
          <w:rFonts w:hint="cs"/>
          <w:rtl/>
        </w:rPr>
        <w:t>,</w:t>
      </w:r>
      <w:bookmarkStart w:id="6004" w:name="_ETM_Q13_732405"/>
      <w:bookmarkEnd w:id="6004"/>
      <w:r>
        <w:rPr>
          <w:rtl/>
        </w:rPr>
        <w:t xml:space="preserve"> </w:t>
      </w:r>
      <w:bookmarkStart w:id="6005" w:name="_ETM_Q13_435089"/>
      <w:bookmarkEnd w:id="6005"/>
      <w:r>
        <w:rPr>
          <w:rtl/>
        </w:rPr>
        <w:t xml:space="preserve">זה </w:t>
      </w:r>
      <w:bookmarkStart w:id="6006" w:name="_ETM_Q13_435239"/>
      <w:bookmarkEnd w:id="6006"/>
      <w:r>
        <w:rPr>
          <w:rtl/>
        </w:rPr>
        <w:t>החל</w:t>
      </w:r>
      <w:r>
        <w:rPr>
          <w:rFonts w:hint="cs"/>
          <w:rtl/>
        </w:rPr>
        <w:t xml:space="preserve">ק </w:t>
      </w:r>
      <w:bookmarkStart w:id="6007" w:name="_ETM_Q13_734417"/>
      <w:bookmarkEnd w:id="6007"/>
      <w:r>
        <w:rPr>
          <w:rFonts w:hint="cs"/>
          <w:rtl/>
        </w:rPr>
        <w:t>הטוב</w:t>
      </w:r>
      <w:bookmarkStart w:id="6008" w:name="_ETM_Q13_435510"/>
      <w:bookmarkStart w:id="6009" w:name="_ETM_Q13_435869"/>
      <w:bookmarkEnd w:id="6008"/>
      <w:bookmarkEnd w:id="6009"/>
      <w:r>
        <w:rPr>
          <w:rFonts w:hint="cs"/>
          <w:rtl/>
        </w:rPr>
        <w:t xml:space="preserve"> בך.</w:t>
      </w:r>
      <w:r>
        <w:rPr>
          <w:rtl/>
        </w:rPr>
        <w:t xml:space="preserve"> </w:t>
      </w:r>
      <w:bookmarkStart w:id="6010" w:name="_ETM_Q13_438279"/>
      <w:bookmarkEnd w:id="6010"/>
      <w:r>
        <w:rPr>
          <w:rtl/>
        </w:rPr>
        <w:t>בבקשה</w:t>
      </w:r>
      <w:r>
        <w:rPr>
          <w:rFonts w:hint="cs"/>
          <w:rtl/>
        </w:rPr>
        <w:t>.</w:t>
      </w:r>
      <w:bookmarkStart w:id="6011" w:name="_ETM_Q13_737049"/>
      <w:bookmarkStart w:id="6012" w:name="_ETM_Q13_440060"/>
      <w:bookmarkEnd w:id="6011"/>
      <w:bookmarkEnd w:id="6012"/>
    </w:p>
    <w:p w:rsidR="00446751" w:rsidRDefault="00446751" w:rsidP="003661D2">
      <w:pPr>
        <w:rPr>
          <w:rtl/>
        </w:rPr>
      </w:pPr>
      <w:bookmarkStart w:id="6013" w:name="_ETM_Q13_737621"/>
      <w:bookmarkStart w:id="6014" w:name="_ETM_Q13_737692"/>
      <w:bookmarkStart w:id="6015" w:name="_ETM_Q13_740189"/>
      <w:bookmarkStart w:id="6016" w:name="TOR_Q14"/>
      <w:bookmarkEnd w:id="6013"/>
      <w:bookmarkEnd w:id="6014"/>
      <w:bookmarkEnd w:id="6015"/>
      <w:bookmarkEnd w:id="6016"/>
    </w:p>
    <w:p w:rsidR="00446751" w:rsidRDefault="00446751" w:rsidP="003661D2">
      <w:pPr>
        <w:pStyle w:val="a4"/>
        <w:keepNext/>
        <w:rPr>
          <w:rtl/>
        </w:rPr>
      </w:pPr>
      <w:bookmarkStart w:id="6017" w:name="ET_speaker_5085_3"/>
      <w:r w:rsidRPr="00740BDF">
        <w:rPr>
          <w:rStyle w:val="TagStyle"/>
          <w:rtl/>
        </w:rPr>
        <w:t xml:space="preserve"> &lt;&lt; דובר &gt;&gt; </w:t>
      </w:r>
      <w:bookmarkStart w:id="6018" w:name="_Toc26372798"/>
      <w:bookmarkStart w:id="6019" w:name="_Toc26376390"/>
      <w:bookmarkStart w:id="6020" w:name="_Toc26386193"/>
      <w:bookmarkStart w:id="6021" w:name="_Toc26386531"/>
      <w:bookmarkStart w:id="6022" w:name="_Toc26386739"/>
      <w:bookmarkStart w:id="6023" w:name="_Toc26387544"/>
      <w:r>
        <w:rPr>
          <w:rtl/>
        </w:rPr>
        <w:t>אורלי לוי אבקסיס (העבודה-גשר):</w:t>
      </w:r>
      <w:bookmarkEnd w:id="6018"/>
      <w:bookmarkEnd w:id="6019"/>
      <w:bookmarkEnd w:id="6020"/>
      <w:bookmarkEnd w:id="6021"/>
      <w:bookmarkEnd w:id="6022"/>
      <w:bookmarkEnd w:id="6023"/>
      <w:r w:rsidRPr="00740BDF">
        <w:rPr>
          <w:rStyle w:val="TagStyle"/>
          <w:rtl/>
        </w:rPr>
        <w:t xml:space="preserve"> &lt;&lt; דובר &gt;&gt;</w:t>
      </w:r>
      <w:r>
        <w:rPr>
          <w:rtl/>
        </w:rPr>
        <w:t xml:space="preserve"> </w:t>
      </w:r>
      <w:bookmarkEnd w:id="6017"/>
    </w:p>
    <w:p w:rsidR="00446751" w:rsidRDefault="00446751" w:rsidP="007C1E15">
      <w:pPr>
        <w:rPr>
          <w:rtl/>
        </w:rPr>
      </w:pPr>
    </w:p>
    <w:p w:rsidR="00446751" w:rsidRDefault="00446751" w:rsidP="00A42938">
      <w:pPr>
        <w:rPr>
          <w:rtl/>
        </w:rPr>
      </w:pPr>
      <w:r>
        <w:rPr>
          <w:rFonts w:hint="cs"/>
          <w:rtl/>
        </w:rPr>
        <w:t xml:space="preserve">אדוני היושב-ראש, אדוני השר, חבריי וחברותיי חברי הכנסת, דיברה פה חברת הכנסת אתי </w:t>
      </w:r>
      <w:proofErr w:type="spellStart"/>
      <w:r>
        <w:rPr>
          <w:rFonts w:hint="cs"/>
          <w:rtl/>
        </w:rPr>
        <w:t>עטייה</w:t>
      </w:r>
      <w:proofErr w:type="spellEnd"/>
      <w:r>
        <w:rPr>
          <w:rFonts w:hint="cs"/>
          <w:rtl/>
        </w:rPr>
        <w:t xml:space="preserve"> והעלתה את התוכני</w:t>
      </w:r>
      <w:bookmarkStart w:id="6024" w:name="_ETM_Q14_152872"/>
      <w:bookmarkStart w:id="6025" w:name="_ETM_Q14_152958"/>
      <w:bookmarkEnd w:id="6024"/>
      <w:bookmarkEnd w:id="6025"/>
      <w:r>
        <w:rPr>
          <w:rFonts w:hint="cs"/>
          <w:rtl/>
        </w:rPr>
        <w:t xml:space="preserve">ת, </w:t>
      </w:r>
      <w:bookmarkStart w:id="6026" w:name="_ETM_Q14_151703"/>
      <w:bookmarkEnd w:id="6026"/>
      <w:r>
        <w:rPr>
          <w:rFonts w:hint="cs"/>
          <w:rtl/>
        </w:rPr>
        <w:t>את עיקריה, את המקומות שבהם היא פועלת. רק כדי להבין במה מדובר</w:t>
      </w:r>
      <w:r w:rsidR="00A42938">
        <w:rPr>
          <w:rFonts w:hint="cs"/>
          <w:rtl/>
        </w:rPr>
        <w:t>,</w:t>
      </w:r>
      <w:r>
        <w:rPr>
          <w:rFonts w:hint="cs"/>
          <w:rtl/>
        </w:rPr>
        <w:t xml:space="preserve"> אנחנו מדברים על פחות מ-4.5 מיליון שקלים. 4.5 מיליון שקלי</w:t>
      </w:r>
      <w:bookmarkStart w:id="6027" w:name="_ETM_Q14_162572"/>
      <w:bookmarkEnd w:id="6027"/>
      <w:r>
        <w:rPr>
          <w:rFonts w:hint="cs"/>
          <w:rtl/>
        </w:rPr>
        <w:t>ם שנותנים שירות ליישובים בפריפריה, בפריפריה הגיאוגרפית</w:t>
      </w:r>
      <w:r w:rsidR="00A42938">
        <w:rPr>
          <w:rFonts w:hint="cs"/>
          <w:rtl/>
        </w:rPr>
        <w:t>,</w:t>
      </w:r>
      <w:r>
        <w:rPr>
          <w:rFonts w:hint="cs"/>
          <w:rtl/>
        </w:rPr>
        <w:t xml:space="preserve"> בצפון ובדרום. כאשר אנחנו מדברים על מיהם היישובים שבהם </w:t>
      </w:r>
      <w:bookmarkStart w:id="6028" w:name="_ETM_Q14_172272"/>
      <w:bookmarkEnd w:id="6028"/>
      <w:r>
        <w:rPr>
          <w:rFonts w:hint="cs"/>
          <w:rtl/>
        </w:rPr>
        <w:t>מופעלת התוכנית, אז באמת</w:t>
      </w:r>
      <w:r w:rsidR="00A42938">
        <w:rPr>
          <w:rFonts w:hint="cs"/>
          <w:rtl/>
        </w:rPr>
        <w:t>,</w:t>
      </w:r>
      <w:r>
        <w:rPr>
          <w:rFonts w:hint="cs"/>
          <w:rtl/>
        </w:rPr>
        <w:t xml:space="preserve"> קריית שמונה, עכו, כרמיאל, בית שאן, מעלות</w:t>
      </w:r>
      <w:r w:rsidR="00A42938">
        <w:rPr>
          <w:rFonts w:hint="cs"/>
          <w:rtl/>
        </w:rPr>
        <w:t>-</w:t>
      </w:r>
      <w:r>
        <w:rPr>
          <w:rFonts w:hint="cs"/>
          <w:rtl/>
        </w:rPr>
        <w:t xml:space="preserve">תרשיחא, דימונה, ירוחם. </w:t>
      </w:r>
    </w:p>
    <w:p w:rsidR="00446751" w:rsidRDefault="00446751" w:rsidP="003661D2">
      <w:pPr>
        <w:rPr>
          <w:rtl/>
        </w:rPr>
      </w:pPr>
    </w:p>
    <w:p w:rsidR="00446751" w:rsidRDefault="00446751" w:rsidP="00A42938">
      <w:pPr>
        <w:rPr>
          <w:rtl/>
        </w:rPr>
      </w:pPr>
      <w:r>
        <w:rPr>
          <w:rFonts w:hint="cs"/>
          <w:rtl/>
        </w:rPr>
        <w:t xml:space="preserve">אנחנו מסתכלים, וה-4 מיליון שקלים הללו, זה באמת כסף כל כך קטן. מי שהיה היום בוועדת הכספים מבין שאנחנו אפילו לא מדברים על צימוקים, כמו שנהג פעם להגיד ראש הממשלה, אלא על פירורים. וכאשר </w:t>
      </w:r>
      <w:bookmarkStart w:id="6029" w:name="_ETM_Q14_200357"/>
      <w:bookmarkEnd w:id="6029"/>
      <w:r>
        <w:rPr>
          <w:rFonts w:hint="cs"/>
          <w:rtl/>
        </w:rPr>
        <w:t xml:space="preserve">אנחנו מסתכלים ויורדים טיפה לעומק, אנחנו מגלים שגם ב-4.5 מיליון שקלים הללו יש שלושה שותפים: משרד הרווחה, כלומר משרד התעסוקה, </w:t>
      </w:r>
      <w:bookmarkStart w:id="6030" w:name="_ETM_Q14_214165"/>
      <w:bookmarkEnd w:id="6030"/>
      <w:r>
        <w:rPr>
          <w:rFonts w:hint="cs"/>
          <w:rtl/>
        </w:rPr>
        <w:t xml:space="preserve">הרשויות המקומיות וכמובן משרד הפנים ומשרד האוצר. בסופו של דבר כשאנחנו מסתכלים על היכולת של התוכנית מבחינת השמה של האוכלוסיות המוחלשות מאוד בפריפריה אנחנו רואים הצלחה די גדולה </w:t>
      </w:r>
      <w:r w:rsidR="00476BC2">
        <w:rPr>
          <w:rFonts w:hint="eastAsia"/>
          <w:rtl/>
        </w:rPr>
        <w:t>–</w:t>
      </w:r>
      <w:r w:rsidR="00A42938">
        <w:rPr>
          <w:rFonts w:hint="eastAsia"/>
          <w:rtl/>
        </w:rPr>
        <w:t xml:space="preserve"> </w:t>
      </w:r>
      <w:r>
        <w:rPr>
          <w:rFonts w:hint="cs"/>
          <w:rtl/>
        </w:rPr>
        <w:t>אנחנו מגלים ש-88% הגיעו להשמה.</w:t>
      </w:r>
      <w:r w:rsidR="00A42938">
        <w:rPr>
          <w:rFonts w:hint="cs"/>
          <w:rtl/>
        </w:rPr>
        <w:t xml:space="preserve"> </w:t>
      </w:r>
      <w:r>
        <w:rPr>
          <w:rFonts w:hint="cs"/>
          <w:rtl/>
        </w:rPr>
        <w:t>אתם חושבים שמדובר במספרים קטנים</w:t>
      </w:r>
      <w:r w:rsidR="00A42938">
        <w:rPr>
          <w:rFonts w:hint="cs"/>
          <w:rtl/>
        </w:rPr>
        <w:t>,</w:t>
      </w:r>
      <w:r>
        <w:rPr>
          <w:rFonts w:hint="cs"/>
          <w:rtl/>
        </w:rPr>
        <w:t xml:space="preserve"> אז רק אספר לכם שבתחילה, בין </w:t>
      </w:r>
      <w:bookmarkStart w:id="6031" w:name="_ETM_Q14_241043"/>
      <w:bookmarkEnd w:id="6031"/>
      <w:r>
        <w:rPr>
          <w:rFonts w:hint="cs"/>
          <w:rtl/>
        </w:rPr>
        <w:t xml:space="preserve">2007 ל-2011, מספר האנשים שפנו וקיבלו את השירות של אותה </w:t>
      </w:r>
      <w:proofErr w:type="spellStart"/>
      <w:r>
        <w:rPr>
          <w:rFonts w:hint="cs"/>
          <w:rtl/>
        </w:rPr>
        <w:t>תוכנית</w:t>
      </w:r>
      <w:proofErr w:type="spellEnd"/>
      <w:r>
        <w:rPr>
          <w:rFonts w:hint="cs"/>
          <w:rtl/>
        </w:rPr>
        <w:t xml:space="preserve"> היה בסביבות 4,000, ו</w:t>
      </w:r>
      <w:r w:rsidR="00A42938">
        <w:rPr>
          <w:rFonts w:hint="cs"/>
          <w:rtl/>
        </w:rPr>
        <w:t xml:space="preserve">הוא </w:t>
      </w:r>
      <w:r>
        <w:rPr>
          <w:rFonts w:hint="cs"/>
          <w:rtl/>
        </w:rPr>
        <w:t>הגיע ל-10,700 מובטלים שקיבלו את השירות ואת התעסוקה.</w:t>
      </w:r>
    </w:p>
    <w:p w:rsidR="00446751" w:rsidRDefault="00446751" w:rsidP="003661D2">
      <w:pPr>
        <w:rPr>
          <w:rtl/>
        </w:rPr>
      </w:pPr>
    </w:p>
    <w:p w:rsidR="00446751" w:rsidRDefault="00446751" w:rsidP="00A42938">
      <w:pPr>
        <w:rPr>
          <w:rtl/>
        </w:rPr>
      </w:pPr>
      <w:r>
        <w:rPr>
          <w:rFonts w:hint="cs"/>
          <w:rtl/>
        </w:rPr>
        <w:t xml:space="preserve">אדוני היושב-ראש, אנחנו יודעים שבפריפריה הצפונית המצב הוא בכי רע בכל הנושא </w:t>
      </w:r>
      <w:bookmarkStart w:id="6032" w:name="_ETM_Q14_261872"/>
      <w:bookmarkEnd w:id="6032"/>
      <w:r>
        <w:rPr>
          <w:rFonts w:hint="cs"/>
          <w:rtl/>
        </w:rPr>
        <w:t>של תעסוקה, בכל הנושא של היכולת למצוא מקורות שבאמת ידעו גם לתת את הביטחון הכלכלי</w:t>
      </w:r>
      <w:r w:rsidR="00A42938">
        <w:rPr>
          <w:rFonts w:hint="cs"/>
          <w:rtl/>
        </w:rPr>
        <w:t>.</w:t>
      </w:r>
      <w:r>
        <w:rPr>
          <w:rFonts w:hint="cs"/>
          <w:rtl/>
        </w:rPr>
        <w:t xml:space="preserve"> אבל כאשר אנחנו מדברים על נשים,</w:t>
      </w:r>
      <w:bookmarkStart w:id="6033" w:name="_ETM_Q14_272958"/>
      <w:bookmarkEnd w:id="6033"/>
      <w:r>
        <w:rPr>
          <w:rFonts w:hint="cs"/>
          <w:rtl/>
        </w:rPr>
        <w:t xml:space="preserve"> חברים וחברות, כדאי שתקבלו את הנתון הבא</w:t>
      </w:r>
      <w:r w:rsidR="00A42938">
        <w:rPr>
          <w:rFonts w:hint="cs"/>
          <w:rtl/>
        </w:rPr>
        <w:t>:</w:t>
      </w:r>
      <w:r>
        <w:rPr>
          <w:rFonts w:hint="cs"/>
          <w:rtl/>
        </w:rPr>
        <w:t xml:space="preserve"> כשאנחנו מדברים על </w:t>
      </w:r>
      <w:r w:rsidR="00A42938">
        <w:rPr>
          <w:rFonts w:hint="cs"/>
          <w:rtl/>
        </w:rPr>
        <w:t xml:space="preserve">תעסוקת </w:t>
      </w:r>
      <w:r>
        <w:rPr>
          <w:rFonts w:hint="cs"/>
          <w:rtl/>
        </w:rPr>
        <w:t>נשים</w:t>
      </w:r>
      <w:r w:rsidR="00A42938">
        <w:rPr>
          <w:rFonts w:hint="cs"/>
          <w:rtl/>
        </w:rPr>
        <w:t xml:space="preserve"> בצפון</w:t>
      </w:r>
      <w:r>
        <w:rPr>
          <w:rFonts w:hint="cs"/>
          <w:rtl/>
        </w:rPr>
        <w:t xml:space="preserve">, אז אנחנו מדברים </w:t>
      </w:r>
      <w:r w:rsidR="00A42938">
        <w:rPr>
          <w:rFonts w:hint="cs"/>
          <w:rtl/>
        </w:rPr>
        <w:t xml:space="preserve">בסך הכול </w:t>
      </w:r>
      <w:r>
        <w:rPr>
          <w:rFonts w:hint="cs"/>
          <w:rtl/>
        </w:rPr>
        <w:t xml:space="preserve">על 44% </w:t>
      </w:r>
      <w:r w:rsidR="00476BC2">
        <w:rPr>
          <w:rFonts w:hint="eastAsia"/>
          <w:rtl/>
        </w:rPr>
        <w:t>–</w:t>
      </w:r>
      <w:r>
        <w:rPr>
          <w:rFonts w:hint="cs"/>
          <w:rtl/>
        </w:rPr>
        <w:t xml:space="preserve"> פער של למעלה מ-20% בתעסוקת נשים </w:t>
      </w:r>
      <w:r w:rsidR="00A42938">
        <w:rPr>
          <w:rFonts w:hint="cs"/>
          <w:rtl/>
        </w:rPr>
        <w:t>בין ה</w:t>
      </w:r>
      <w:r>
        <w:rPr>
          <w:rFonts w:hint="cs"/>
          <w:rtl/>
        </w:rPr>
        <w:t>פריפריה למרכז. אחר כך יגידו לנו שרוצים לעודד תעסוקת נשים.</w:t>
      </w:r>
    </w:p>
    <w:p w:rsidR="00446751" w:rsidRDefault="00446751" w:rsidP="003661D2">
      <w:pPr>
        <w:rPr>
          <w:rtl/>
        </w:rPr>
      </w:pPr>
    </w:p>
    <w:p w:rsidR="00446751" w:rsidRDefault="00446751" w:rsidP="00A42938">
      <w:pPr>
        <w:rPr>
          <w:rtl/>
        </w:rPr>
      </w:pPr>
      <w:r>
        <w:rPr>
          <w:rFonts w:hint="cs"/>
          <w:rtl/>
        </w:rPr>
        <w:t>התוכנית הז</w:t>
      </w:r>
      <w:r w:rsidR="00A42938">
        <w:rPr>
          <w:rFonts w:hint="cs"/>
          <w:rtl/>
        </w:rPr>
        <w:t>את</w:t>
      </w:r>
      <w:r>
        <w:rPr>
          <w:rFonts w:hint="cs"/>
          <w:rtl/>
        </w:rPr>
        <w:t xml:space="preserve"> היא מכוונת מטרה</w:t>
      </w:r>
      <w:r w:rsidR="00A42938">
        <w:rPr>
          <w:rFonts w:hint="cs"/>
          <w:rtl/>
        </w:rPr>
        <w:t xml:space="preserve"> ו</w:t>
      </w:r>
      <w:r>
        <w:rPr>
          <w:rFonts w:hint="cs"/>
          <w:rtl/>
        </w:rPr>
        <w:t xml:space="preserve">היא </w:t>
      </w:r>
      <w:bookmarkStart w:id="6034" w:name="_ETM_Q14_295859"/>
      <w:bookmarkEnd w:id="6034"/>
      <w:r>
        <w:rPr>
          <w:rFonts w:hint="cs"/>
          <w:rtl/>
        </w:rPr>
        <w:t>מביאה בחשבון את הקשיים</w:t>
      </w:r>
      <w:r w:rsidR="00A42938">
        <w:rPr>
          <w:rFonts w:hint="cs"/>
          <w:rtl/>
        </w:rPr>
        <w:t>.</w:t>
      </w:r>
      <w:r>
        <w:rPr>
          <w:rFonts w:hint="cs"/>
          <w:rtl/>
        </w:rPr>
        <w:t xml:space="preserve"> שיעור האבטלה בפריפריה גבוה יותר מאשר במרכז ואפילו מהממוצע הארצי בפערים מטורפים. אבל כשאנחנו מסתכלים מה קורה עם אותם צעירים בפריפריה, קחו למשל את הצפון: למעלה </w:t>
      </w:r>
      <w:bookmarkStart w:id="6035" w:name="_ETM_Q14_310908"/>
      <w:bookmarkEnd w:id="6035"/>
      <w:r>
        <w:rPr>
          <w:rFonts w:hint="cs"/>
          <w:rtl/>
        </w:rPr>
        <w:t>מ-30% מהצעירים בפריפריה עוזבים. יש הגירה שלילית. כמי שמתעסקת שנים בפריפריה אני מוצאת הורים לילדים שאומרים לי: קשה לנו. אנחנו רוצים לראות את הנכדים והנכדות שלנו, אבל כדי שהילד שלנו יצליח, כדאי לו לקחת את הרגליים ולעבור למרכז.</w:t>
      </w:r>
    </w:p>
    <w:p w:rsidR="00446751" w:rsidRDefault="00446751" w:rsidP="003661D2">
      <w:pPr>
        <w:rPr>
          <w:rtl/>
        </w:rPr>
      </w:pPr>
    </w:p>
    <w:p w:rsidR="00446751" w:rsidRDefault="00446751" w:rsidP="003661D2">
      <w:pPr>
        <w:pStyle w:val="af6"/>
        <w:keepNext/>
        <w:rPr>
          <w:rtl/>
        </w:rPr>
      </w:pPr>
      <w:bookmarkStart w:id="6036" w:name="ET_yor_5463_4"/>
      <w:r w:rsidRPr="00740BDF">
        <w:rPr>
          <w:rStyle w:val="TagStyle"/>
          <w:rtl/>
        </w:rPr>
        <w:t xml:space="preserve"> &lt;&lt; יור &gt;&gt; </w:t>
      </w:r>
      <w:r>
        <w:rPr>
          <w:rtl/>
        </w:rPr>
        <w:t>היו"ר אחמד טיבי:</w:t>
      </w:r>
      <w:r w:rsidRPr="00740BDF">
        <w:rPr>
          <w:rStyle w:val="TagStyle"/>
          <w:rtl/>
        </w:rPr>
        <w:t xml:space="preserve"> &lt;&lt; יור &gt;&gt;</w:t>
      </w:r>
      <w:r>
        <w:rPr>
          <w:rtl/>
        </w:rPr>
        <w:t xml:space="preserve"> </w:t>
      </w:r>
      <w:bookmarkEnd w:id="6036"/>
    </w:p>
    <w:p w:rsidR="00446751" w:rsidRDefault="00446751" w:rsidP="007C1E15">
      <w:pPr>
        <w:rPr>
          <w:rtl/>
        </w:rPr>
      </w:pPr>
    </w:p>
    <w:p w:rsidR="00446751" w:rsidRDefault="00446751" w:rsidP="003661D2">
      <w:pPr>
        <w:rPr>
          <w:rtl/>
        </w:rPr>
      </w:pPr>
      <w:r>
        <w:rPr>
          <w:rFonts w:hint="cs"/>
          <w:rtl/>
        </w:rPr>
        <w:t>תודה רבה.</w:t>
      </w:r>
    </w:p>
    <w:p w:rsidR="00446751" w:rsidRDefault="00446751" w:rsidP="003661D2">
      <w:pPr>
        <w:rPr>
          <w:rtl/>
        </w:rPr>
      </w:pPr>
    </w:p>
    <w:p w:rsidR="00446751" w:rsidRDefault="00446751" w:rsidP="003661D2">
      <w:pPr>
        <w:pStyle w:val="-"/>
        <w:keepNext/>
        <w:rPr>
          <w:rtl/>
        </w:rPr>
      </w:pPr>
      <w:bookmarkStart w:id="6037" w:name="ET_speakercontinue_5085_5"/>
      <w:r w:rsidRPr="00740BDF">
        <w:rPr>
          <w:rStyle w:val="TagStyle"/>
          <w:rtl/>
        </w:rPr>
        <w:t xml:space="preserve"> </w:t>
      </w:r>
      <w:r w:rsidRPr="008C7433">
        <w:rPr>
          <w:rStyle w:val="TagStyle"/>
          <w:rtl/>
        </w:rPr>
        <w:t xml:space="preserve">&lt;&lt; דובר_המשך &gt;&gt; </w:t>
      </w:r>
      <w:r w:rsidRPr="008C7433">
        <w:rPr>
          <w:rtl/>
        </w:rPr>
        <w:t>אורלי לוי אבקסיס (העבודה-גשר):</w:t>
      </w:r>
      <w:r w:rsidRPr="008C7433">
        <w:rPr>
          <w:rStyle w:val="TagStyle"/>
          <w:rtl/>
        </w:rPr>
        <w:t xml:space="preserve"> &lt;&lt; דובר_המשך &gt;&gt;</w:t>
      </w:r>
      <w:r>
        <w:rPr>
          <w:rtl/>
        </w:rPr>
        <w:t xml:space="preserve"> </w:t>
      </w:r>
      <w:bookmarkEnd w:id="6037"/>
    </w:p>
    <w:p w:rsidR="00446751" w:rsidRDefault="00446751" w:rsidP="007C1E15">
      <w:pPr>
        <w:rPr>
          <w:rtl/>
        </w:rPr>
      </w:pPr>
    </w:p>
    <w:p w:rsidR="00446751" w:rsidRDefault="00446751" w:rsidP="003661D2">
      <w:pPr>
        <w:rPr>
          <w:rtl/>
        </w:rPr>
      </w:pPr>
      <w:r>
        <w:rPr>
          <w:rFonts w:hint="cs"/>
          <w:rtl/>
        </w:rPr>
        <w:t>וזה האבסורד הגדול. אני רוצה להגיד משפט אחד על מה שהיה היום בוועדת הכספים.</w:t>
      </w:r>
    </w:p>
    <w:p w:rsidR="00446751" w:rsidRDefault="00446751" w:rsidP="003661D2">
      <w:pPr>
        <w:rPr>
          <w:rtl/>
        </w:rPr>
      </w:pPr>
    </w:p>
    <w:p w:rsidR="00446751" w:rsidRDefault="00446751" w:rsidP="003661D2">
      <w:pPr>
        <w:pStyle w:val="af6"/>
        <w:keepNext/>
        <w:rPr>
          <w:rtl/>
        </w:rPr>
      </w:pPr>
      <w:r w:rsidRPr="00740BDF">
        <w:rPr>
          <w:rStyle w:val="TagStyle"/>
          <w:rtl/>
        </w:rPr>
        <w:t xml:space="preserve">&lt;&lt; יור &gt;&gt; </w:t>
      </w:r>
      <w:r>
        <w:rPr>
          <w:rtl/>
        </w:rPr>
        <w:t>היו"ר אחמד טיבי:</w:t>
      </w:r>
      <w:r w:rsidRPr="00740BDF">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משפט אחד.</w:t>
      </w:r>
    </w:p>
    <w:p w:rsidR="00446751" w:rsidRDefault="00446751" w:rsidP="003661D2">
      <w:pPr>
        <w:rPr>
          <w:rtl/>
        </w:rPr>
      </w:pPr>
    </w:p>
    <w:p w:rsidR="00446751" w:rsidRDefault="00446751" w:rsidP="003661D2">
      <w:pPr>
        <w:pStyle w:val="-"/>
        <w:keepNext/>
        <w:rPr>
          <w:rtl/>
        </w:rPr>
      </w:pPr>
      <w:r w:rsidRPr="008C7433">
        <w:rPr>
          <w:rStyle w:val="TagStyle"/>
          <w:rtl/>
        </w:rPr>
        <w:t xml:space="preserve">&lt;&lt; דובר_המשך &gt;&gt; </w:t>
      </w:r>
      <w:r w:rsidRPr="008C7433">
        <w:rPr>
          <w:rtl/>
        </w:rPr>
        <w:t>אורלי לוי אבקסיס (העבודה-גשר):</w:t>
      </w:r>
      <w:r w:rsidRPr="008C7433">
        <w:rPr>
          <w:rStyle w:val="TagStyle"/>
          <w:rtl/>
        </w:rPr>
        <w:t xml:space="preserve"> &lt;&lt; דובר_המשך &gt;&gt;</w:t>
      </w:r>
      <w:r>
        <w:rPr>
          <w:rtl/>
        </w:rPr>
        <w:t xml:space="preserve"> </w:t>
      </w:r>
    </w:p>
    <w:p w:rsidR="00446751" w:rsidRDefault="00446751" w:rsidP="007C1E15">
      <w:pPr>
        <w:rPr>
          <w:rtl/>
        </w:rPr>
      </w:pPr>
    </w:p>
    <w:p w:rsidR="00446751" w:rsidRDefault="00446751" w:rsidP="00A42938">
      <w:pPr>
        <w:rPr>
          <w:rtl/>
        </w:rPr>
      </w:pPr>
      <w:r>
        <w:rPr>
          <w:rtl/>
        </w:rPr>
        <w:t xml:space="preserve"> </w:t>
      </w:r>
      <w:r>
        <w:rPr>
          <w:rFonts w:hint="cs"/>
          <w:rtl/>
        </w:rPr>
        <w:t xml:space="preserve">בוועדת הכספים היום הובהר יותר מתמיד שמי שמנהל את </w:t>
      </w:r>
      <w:bookmarkStart w:id="6038" w:name="_ETM_Q14_341218"/>
      <w:bookmarkEnd w:id="6038"/>
      <w:r>
        <w:rPr>
          <w:rFonts w:hint="cs"/>
          <w:rtl/>
        </w:rPr>
        <w:t>המדינה הז</w:t>
      </w:r>
      <w:r w:rsidR="00A42938">
        <w:rPr>
          <w:rFonts w:hint="cs"/>
          <w:rtl/>
        </w:rPr>
        <w:t>את</w:t>
      </w:r>
      <w:r>
        <w:rPr>
          <w:rFonts w:hint="cs"/>
          <w:rtl/>
        </w:rPr>
        <w:t xml:space="preserve"> זה שלטון הפקידים. הפכנו להיות סוג של </w:t>
      </w:r>
      <w:r w:rsidR="00476BC2">
        <w:rPr>
          <w:rtl/>
        </w:rPr>
        <w:t>–</w:t>
      </w:r>
      <w:r>
        <w:rPr>
          <w:rFonts w:hint="cs"/>
          <w:rtl/>
        </w:rPr>
        <w:t xml:space="preserve"> יודעים מה? נציבים, אפילו לא תפאורה, ואף אחד לא שואל אותנו. מה שהיה לנו היום בוועדת כספים </w:t>
      </w:r>
      <w:r w:rsidR="00476BC2">
        <w:rPr>
          <w:rtl/>
        </w:rPr>
        <w:t>–</w:t>
      </w:r>
      <w:r>
        <w:rPr>
          <w:rFonts w:hint="cs"/>
          <w:rtl/>
        </w:rPr>
        <w:t xml:space="preserve"> הייתה לנו קואליציה מקיר </w:t>
      </w:r>
      <w:bookmarkStart w:id="6039" w:name="_ETM_Q14_353407"/>
      <w:bookmarkEnd w:id="6039"/>
      <w:r>
        <w:rPr>
          <w:rFonts w:hint="cs"/>
          <w:rtl/>
        </w:rPr>
        <w:t>לקיר</w:t>
      </w:r>
      <w:r w:rsidR="00A42938">
        <w:rPr>
          <w:rFonts w:hint="cs"/>
          <w:rtl/>
        </w:rPr>
        <w:t>:</w:t>
      </w:r>
      <w:r>
        <w:rPr>
          <w:rFonts w:hint="cs"/>
          <w:rtl/>
        </w:rPr>
        <w:t xml:space="preserve"> ימין, שמאל, מרכז, חרדים, ערבים, מה שלא תרצה</w:t>
      </w:r>
      <w:r w:rsidR="00A42938">
        <w:rPr>
          <w:rFonts w:hint="cs"/>
          <w:rtl/>
        </w:rPr>
        <w:t>.</w:t>
      </w:r>
      <w:r>
        <w:rPr>
          <w:rFonts w:hint="cs"/>
          <w:rtl/>
        </w:rPr>
        <w:t xml:space="preserve"> עומדים מולנו פקידי האוצר ואומרים</w:t>
      </w:r>
      <w:bookmarkStart w:id="6040" w:name="_ETM_Q14_365267"/>
      <w:bookmarkEnd w:id="6040"/>
      <w:r>
        <w:rPr>
          <w:rFonts w:hint="cs"/>
          <w:rtl/>
        </w:rPr>
        <w:t>: אתם תעשו מה שאנחנו רוצים</w:t>
      </w:r>
      <w:r w:rsidR="00A42938">
        <w:rPr>
          <w:rFonts w:hint="cs"/>
          <w:rtl/>
        </w:rPr>
        <w:t>.</w:t>
      </w:r>
      <w:r>
        <w:rPr>
          <w:rFonts w:hint="cs"/>
          <w:rtl/>
        </w:rPr>
        <w:t xml:space="preserve"> אין לכם שליטה </w:t>
      </w:r>
      <w:r w:rsidR="00A42938">
        <w:rPr>
          <w:rFonts w:hint="cs"/>
          <w:rtl/>
        </w:rPr>
        <w:t xml:space="preserve">אפילו </w:t>
      </w:r>
      <w:r>
        <w:rPr>
          <w:rFonts w:hint="cs"/>
          <w:rtl/>
        </w:rPr>
        <w:t xml:space="preserve">בלפרק את </w:t>
      </w:r>
      <w:r w:rsidRPr="008C7433">
        <w:rPr>
          <w:rFonts w:hint="cs"/>
          <w:rtl/>
        </w:rPr>
        <w:t xml:space="preserve">אותה </w:t>
      </w:r>
      <w:r>
        <w:rPr>
          <w:rFonts w:hint="cs"/>
          <w:rtl/>
        </w:rPr>
        <w:t>הועדה</w:t>
      </w:r>
      <w:r w:rsidRPr="008C7433">
        <w:rPr>
          <w:rFonts w:hint="cs"/>
          <w:rtl/>
        </w:rPr>
        <w:t>.</w:t>
      </w:r>
      <w:r>
        <w:rPr>
          <w:rFonts w:hint="cs"/>
          <w:rtl/>
        </w:rPr>
        <w:t xml:space="preserve"> </w:t>
      </w:r>
    </w:p>
    <w:p w:rsidR="00446751" w:rsidRDefault="00446751" w:rsidP="003661D2">
      <w:pPr>
        <w:rPr>
          <w:rtl/>
        </w:rPr>
      </w:pPr>
    </w:p>
    <w:p w:rsidR="00446751" w:rsidRDefault="00446751" w:rsidP="00A42938">
      <w:pPr>
        <w:rPr>
          <w:rtl/>
        </w:rPr>
      </w:pPr>
      <w:r>
        <w:rPr>
          <w:rFonts w:hint="cs"/>
          <w:rtl/>
        </w:rPr>
        <w:t xml:space="preserve">אנחנו מצאנו את עצמנו מצביעים, למשל, באותו סעיף שהם </w:t>
      </w:r>
      <w:bookmarkStart w:id="6041" w:name="_ETM_Q14_376508"/>
      <w:bookmarkEnd w:id="6041"/>
      <w:r>
        <w:rPr>
          <w:rFonts w:hint="cs"/>
          <w:rtl/>
        </w:rPr>
        <w:t xml:space="preserve">העבירו לנו </w:t>
      </w:r>
      <w:r w:rsidR="00476BC2">
        <w:rPr>
          <w:rFonts w:hint="eastAsia"/>
          <w:rtl/>
        </w:rPr>
        <w:t>–</w:t>
      </w:r>
      <w:r w:rsidR="00A42938">
        <w:rPr>
          <w:rFonts w:hint="eastAsia"/>
          <w:rtl/>
        </w:rPr>
        <w:t xml:space="preserve"> </w:t>
      </w:r>
      <w:r>
        <w:rPr>
          <w:rFonts w:hint="cs"/>
          <w:rtl/>
        </w:rPr>
        <w:t>סעיף אחד</w:t>
      </w:r>
      <w:r w:rsidR="00A42938">
        <w:rPr>
          <w:rFonts w:hint="cs"/>
          <w:rtl/>
        </w:rPr>
        <w:t>,</w:t>
      </w:r>
      <w:r>
        <w:rPr>
          <w:rFonts w:hint="cs"/>
          <w:rtl/>
        </w:rPr>
        <w:t xml:space="preserve"> דיור ציבורי </w:t>
      </w:r>
      <w:r w:rsidR="00476BC2">
        <w:rPr>
          <w:rFonts w:hint="eastAsia"/>
          <w:rtl/>
        </w:rPr>
        <w:t>–</w:t>
      </w:r>
      <w:r w:rsidR="00A42938">
        <w:rPr>
          <w:rFonts w:hint="cs"/>
          <w:rtl/>
        </w:rPr>
        <w:t xml:space="preserve"> </w:t>
      </w:r>
      <w:r>
        <w:rPr>
          <w:rFonts w:hint="cs"/>
          <w:rtl/>
        </w:rPr>
        <w:t>עם הרבה מאוד דברים שלא קשורים ולא כאלה חשובים. וכשניסינו להעביר את הפתרון לילדים והנוער בסיכון</w:t>
      </w:r>
      <w:r w:rsidR="00A42938">
        <w:rPr>
          <w:rFonts w:hint="cs"/>
          <w:rtl/>
        </w:rPr>
        <w:t>,</w:t>
      </w:r>
      <w:r>
        <w:rPr>
          <w:rFonts w:hint="cs"/>
          <w:rtl/>
        </w:rPr>
        <w:t xml:space="preserve"> אותם 216 ילדים שמחכים עם הועדה, </w:t>
      </w:r>
      <w:bookmarkStart w:id="6042" w:name="_ETM_Q14_399326"/>
      <w:bookmarkEnd w:id="6042"/>
      <w:r>
        <w:rPr>
          <w:rFonts w:hint="cs"/>
          <w:rtl/>
        </w:rPr>
        <w:t xml:space="preserve">עם צו בית משפט </w:t>
      </w:r>
      <w:r w:rsidR="00476BC2">
        <w:rPr>
          <w:rFonts w:hint="eastAsia"/>
          <w:rtl/>
        </w:rPr>
        <w:t>–</w:t>
      </w:r>
      <w:r>
        <w:rPr>
          <w:rFonts w:hint="cs"/>
          <w:rtl/>
        </w:rPr>
        <w:t xml:space="preserve"> כמה זה עולה? פירורים, גרושים </w:t>
      </w:r>
      <w:r w:rsidR="00476BC2">
        <w:rPr>
          <w:rFonts w:hint="eastAsia"/>
          <w:rtl/>
        </w:rPr>
        <w:t>–</w:t>
      </w:r>
      <w:r w:rsidR="00A42938">
        <w:rPr>
          <w:rFonts w:hint="eastAsia"/>
          <w:rtl/>
        </w:rPr>
        <w:t xml:space="preserve"> </w:t>
      </w:r>
      <w:r>
        <w:rPr>
          <w:rFonts w:hint="cs"/>
          <w:rtl/>
        </w:rPr>
        <w:t>לא מצאו את הסעיף התקציבי. ואז אומרים לי: מה, תצביעי נגד דיור ציבורי כדי להציל 216 ילדים מגורל אכזר ברחוב?</w:t>
      </w:r>
      <w:r w:rsidR="00A42938">
        <w:rPr>
          <w:rFonts w:hint="cs"/>
          <w:rtl/>
        </w:rPr>
        <w:t xml:space="preserve"> </w:t>
      </w:r>
      <w:r>
        <w:rPr>
          <w:rFonts w:hint="cs"/>
          <w:rtl/>
        </w:rPr>
        <w:t xml:space="preserve">עכשיו אומרים לי: תבחרי בין אוכלוסייה </w:t>
      </w:r>
      <w:bookmarkStart w:id="6043" w:name="_ETM_Q14_410692"/>
      <w:bookmarkEnd w:id="6043"/>
      <w:r>
        <w:rPr>
          <w:rFonts w:hint="cs"/>
          <w:rtl/>
        </w:rPr>
        <w:t>במצוקה זו לאוכלוסייה במצוקה אחרת.</w:t>
      </w:r>
    </w:p>
    <w:p w:rsidR="00446751" w:rsidRDefault="00446751" w:rsidP="003661D2">
      <w:pPr>
        <w:rPr>
          <w:rtl/>
        </w:rPr>
      </w:pPr>
    </w:p>
    <w:p w:rsidR="00446751" w:rsidRDefault="00446751" w:rsidP="003661D2">
      <w:pPr>
        <w:pStyle w:val="af6"/>
        <w:keepNext/>
        <w:rPr>
          <w:rtl/>
        </w:rPr>
      </w:pPr>
      <w:bookmarkStart w:id="6044" w:name="ET_yor_5463_6"/>
      <w:r w:rsidRPr="00740BDF">
        <w:rPr>
          <w:rStyle w:val="TagStyle"/>
          <w:rtl/>
        </w:rPr>
        <w:t xml:space="preserve"> &lt;&lt; יור &gt;&gt; </w:t>
      </w:r>
      <w:r>
        <w:rPr>
          <w:rtl/>
        </w:rPr>
        <w:t>היו"ר אחמד טיבי:</w:t>
      </w:r>
      <w:r w:rsidRPr="00740BDF">
        <w:rPr>
          <w:rStyle w:val="TagStyle"/>
          <w:rtl/>
        </w:rPr>
        <w:t xml:space="preserve"> &lt;&lt; יור &gt;&gt;</w:t>
      </w:r>
      <w:r>
        <w:rPr>
          <w:rtl/>
        </w:rPr>
        <w:t xml:space="preserve"> </w:t>
      </w:r>
      <w:bookmarkEnd w:id="6044"/>
    </w:p>
    <w:p w:rsidR="00446751" w:rsidRDefault="00446751" w:rsidP="007C1E15">
      <w:pPr>
        <w:rPr>
          <w:rtl/>
        </w:rPr>
      </w:pPr>
    </w:p>
    <w:p w:rsidR="00446751" w:rsidRDefault="00446751" w:rsidP="003661D2">
      <w:pPr>
        <w:rPr>
          <w:rtl/>
        </w:rPr>
      </w:pPr>
      <w:r>
        <w:rPr>
          <w:rFonts w:hint="cs"/>
          <w:rtl/>
        </w:rPr>
        <w:t>תודה רבה.</w:t>
      </w:r>
    </w:p>
    <w:p w:rsidR="00446751" w:rsidRDefault="00446751" w:rsidP="003661D2">
      <w:pPr>
        <w:rPr>
          <w:rtl/>
        </w:rPr>
      </w:pPr>
    </w:p>
    <w:p w:rsidR="00446751" w:rsidRDefault="00446751" w:rsidP="003661D2">
      <w:pPr>
        <w:pStyle w:val="-"/>
        <w:keepNext/>
        <w:rPr>
          <w:rtl/>
        </w:rPr>
      </w:pPr>
      <w:bookmarkStart w:id="6045" w:name="ET_speakercontinue_5085_7"/>
      <w:r w:rsidRPr="00740BDF">
        <w:rPr>
          <w:rStyle w:val="TagStyle"/>
          <w:rtl/>
        </w:rPr>
        <w:t xml:space="preserve"> &lt;&lt; דובר_המשך &gt;&gt; </w:t>
      </w:r>
      <w:r>
        <w:rPr>
          <w:rtl/>
        </w:rPr>
        <w:t>אורלי לוי אבקסיס (העבודה-גשר):</w:t>
      </w:r>
      <w:r w:rsidRPr="00740BDF">
        <w:rPr>
          <w:rStyle w:val="TagStyle"/>
          <w:rtl/>
        </w:rPr>
        <w:t xml:space="preserve"> &lt;&lt; דובר_המשך &gt;&gt;</w:t>
      </w:r>
      <w:r>
        <w:rPr>
          <w:rtl/>
        </w:rPr>
        <w:t xml:space="preserve"> </w:t>
      </w:r>
      <w:bookmarkEnd w:id="6045"/>
    </w:p>
    <w:p w:rsidR="00446751" w:rsidRDefault="00446751" w:rsidP="007C1E15">
      <w:pPr>
        <w:rPr>
          <w:rtl/>
        </w:rPr>
      </w:pPr>
    </w:p>
    <w:p w:rsidR="00446751" w:rsidRDefault="00446751" w:rsidP="00A42938">
      <w:pPr>
        <w:rPr>
          <w:rtl/>
        </w:rPr>
      </w:pPr>
      <w:r>
        <w:rPr>
          <w:rFonts w:hint="cs"/>
          <w:rtl/>
        </w:rPr>
        <w:t xml:space="preserve">אדוני, אני רק מעדכנת אותך: </w:t>
      </w:r>
      <w:bookmarkStart w:id="6046" w:name="_ETM_Q14_418763"/>
      <w:bookmarkEnd w:id="6046"/>
      <w:r>
        <w:rPr>
          <w:rFonts w:hint="cs"/>
          <w:rtl/>
        </w:rPr>
        <w:t xml:space="preserve">אני פונה להיום ליועץ המשפטי לכנסת כדי לבטל את כל מה שהיה היום בוועדת הכספים, כי נעשו שם מניפולציות מספריות. אם יש משהו שאני מכירה בעל פה זה את תקציב הרווחה ותקציב משרד השיכון. כשבאים אלינו פקידי האוצר ואומרים לנו שיש עודף של </w:t>
      </w:r>
      <w:bookmarkStart w:id="6047" w:name="_ETM_Q14_432375"/>
      <w:bookmarkEnd w:id="6047"/>
      <w:r>
        <w:rPr>
          <w:rFonts w:hint="cs"/>
          <w:rtl/>
        </w:rPr>
        <w:t xml:space="preserve">200 מיליון שקלים במשרד השיכון </w:t>
      </w:r>
      <w:r w:rsidR="00476BC2">
        <w:rPr>
          <w:rFonts w:hint="cs"/>
          <w:rtl/>
        </w:rPr>
        <w:t>– –</w:t>
      </w:r>
      <w:r>
        <w:rPr>
          <w:rFonts w:hint="cs"/>
          <w:rtl/>
        </w:rPr>
        <w:t xml:space="preserve"> </w:t>
      </w:r>
    </w:p>
    <w:p w:rsidR="00446751" w:rsidRDefault="00446751" w:rsidP="003661D2">
      <w:pPr>
        <w:rPr>
          <w:rtl/>
        </w:rPr>
      </w:pPr>
    </w:p>
    <w:p w:rsidR="00446751" w:rsidRDefault="00446751" w:rsidP="003661D2">
      <w:pPr>
        <w:pStyle w:val="af6"/>
        <w:keepNext/>
        <w:rPr>
          <w:rtl/>
        </w:rPr>
      </w:pPr>
      <w:bookmarkStart w:id="6048" w:name="ET_yor_5463_8"/>
      <w:r w:rsidRPr="00740BDF">
        <w:rPr>
          <w:rStyle w:val="TagStyle"/>
          <w:rtl/>
        </w:rPr>
        <w:t xml:space="preserve"> &lt;&lt; יור &gt;&gt; </w:t>
      </w:r>
      <w:r>
        <w:rPr>
          <w:rtl/>
        </w:rPr>
        <w:t>היו"ר אחמד טיבי:</w:t>
      </w:r>
      <w:r w:rsidRPr="00740BDF">
        <w:rPr>
          <w:rStyle w:val="TagStyle"/>
          <w:rtl/>
        </w:rPr>
        <w:t xml:space="preserve"> &lt;&lt; יור &gt;&gt;</w:t>
      </w:r>
      <w:r>
        <w:rPr>
          <w:rtl/>
        </w:rPr>
        <w:t xml:space="preserve"> </w:t>
      </w:r>
      <w:bookmarkEnd w:id="6048"/>
    </w:p>
    <w:p w:rsidR="00446751" w:rsidRDefault="00446751" w:rsidP="007C1E15">
      <w:pPr>
        <w:rPr>
          <w:rtl/>
        </w:rPr>
      </w:pPr>
    </w:p>
    <w:p w:rsidR="00446751" w:rsidRDefault="00446751" w:rsidP="003661D2">
      <w:pPr>
        <w:rPr>
          <w:rtl/>
        </w:rPr>
      </w:pPr>
      <w:r>
        <w:rPr>
          <w:rFonts w:hint="cs"/>
          <w:rtl/>
        </w:rPr>
        <w:t>תודה רבה.</w:t>
      </w:r>
    </w:p>
    <w:p w:rsidR="00446751" w:rsidRDefault="00446751" w:rsidP="003661D2">
      <w:pPr>
        <w:rPr>
          <w:rtl/>
        </w:rPr>
      </w:pPr>
    </w:p>
    <w:p w:rsidR="00446751" w:rsidRDefault="00446751" w:rsidP="003661D2">
      <w:pPr>
        <w:pStyle w:val="-"/>
        <w:keepNext/>
        <w:rPr>
          <w:rtl/>
        </w:rPr>
      </w:pPr>
      <w:bookmarkStart w:id="6049" w:name="ET_speakercontinue_5085_9"/>
      <w:r w:rsidRPr="00740BDF">
        <w:rPr>
          <w:rStyle w:val="TagStyle"/>
          <w:rtl/>
        </w:rPr>
        <w:t xml:space="preserve"> &lt;&lt; דובר_המשך &gt;&gt; </w:t>
      </w:r>
      <w:r>
        <w:rPr>
          <w:rtl/>
        </w:rPr>
        <w:t>אורלי לוי אבקסיס (העבודה-גשר):</w:t>
      </w:r>
      <w:r w:rsidRPr="00740BDF">
        <w:rPr>
          <w:rStyle w:val="TagStyle"/>
          <w:rtl/>
        </w:rPr>
        <w:t xml:space="preserve"> &lt;&lt; דובר_המשך &gt;&gt;</w:t>
      </w:r>
      <w:r>
        <w:rPr>
          <w:rtl/>
        </w:rPr>
        <w:t xml:space="preserve"> </w:t>
      </w:r>
      <w:bookmarkEnd w:id="6049"/>
    </w:p>
    <w:p w:rsidR="00446751" w:rsidRDefault="00446751" w:rsidP="007C1E15">
      <w:pPr>
        <w:rPr>
          <w:rtl/>
        </w:rPr>
      </w:pPr>
    </w:p>
    <w:p w:rsidR="00446751" w:rsidRDefault="00476BC2" w:rsidP="003661D2">
      <w:pPr>
        <w:rPr>
          <w:rtl/>
        </w:rPr>
      </w:pPr>
      <w:r>
        <w:rPr>
          <w:rFonts w:hint="cs"/>
          <w:rtl/>
        </w:rPr>
        <w:t>– –</w:t>
      </w:r>
      <w:r w:rsidR="00446751">
        <w:rPr>
          <w:rFonts w:hint="cs"/>
          <w:rtl/>
        </w:rPr>
        <w:t xml:space="preserve"> שאלתי:</w:t>
      </w:r>
      <w:bookmarkStart w:id="6050" w:name="_ETM_Q14_436399"/>
      <w:bookmarkEnd w:id="6050"/>
      <w:r w:rsidR="00446751">
        <w:rPr>
          <w:rFonts w:hint="cs"/>
          <w:rtl/>
        </w:rPr>
        <w:t xml:space="preserve"> מאיזה סעיף? אומרים לי: מסעיף סבסוד משכנתאות לאתיופים.</w:t>
      </w:r>
    </w:p>
    <w:p w:rsidR="00446751" w:rsidRDefault="00446751" w:rsidP="003661D2">
      <w:pPr>
        <w:rPr>
          <w:rtl/>
        </w:rPr>
      </w:pPr>
    </w:p>
    <w:p w:rsidR="00446751" w:rsidRDefault="00446751" w:rsidP="003661D2">
      <w:pPr>
        <w:pStyle w:val="af6"/>
        <w:keepNext/>
        <w:rPr>
          <w:rtl/>
        </w:rPr>
      </w:pPr>
      <w:r w:rsidRPr="00740BDF">
        <w:rPr>
          <w:rStyle w:val="TagStyle"/>
          <w:rtl/>
        </w:rPr>
        <w:t xml:space="preserve"> &lt;&lt; יור &gt;&gt; </w:t>
      </w:r>
      <w:r>
        <w:rPr>
          <w:rtl/>
        </w:rPr>
        <w:t>היו"ר אחמד טיבי:</w:t>
      </w:r>
      <w:r w:rsidRPr="00740BDF">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חברת הכנסת אורלי, אמרתי לך תודה ארבע פעמים.</w:t>
      </w:r>
    </w:p>
    <w:p w:rsidR="00446751" w:rsidRDefault="00446751" w:rsidP="003661D2">
      <w:pPr>
        <w:rPr>
          <w:rtl/>
        </w:rPr>
      </w:pPr>
    </w:p>
    <w:p w:rsidR="00446751" w:rsidRDefault="00446751" w:rsidP="003661D2">
      <w:pPr>
        <w:pStyle w:val="-"/>
        <w:keepNext/>
        <w:rPr>
          <w:rtl/>
        </w:rPr>
      </w:pPr>
      <w:bookmarkStart w:id="6051" w:name="ET_speakercontinue_5085_11"/>
      <w:r w:rsidRPr="00740BDF">
        <w:rPr>
          <w:rStyle w:val="TagStyle"/>
          <w:rtl/>
        </w:rPr>
        <w:t xml:space="preserve"> &lt;&lt; דובר_המשך &gt;&gt; </w:t>
      </w:r>
      <w:r>
        <w:rPr>
          <w:rtl/>
        </w:rPr>
        <w:t>אורלי לוי אבקסיס (העבודה-גשר):</w:t>
      </w:r>
      <w:r w:rsidRPr="00740BDF">
        <w:rPr>
          <w:rStyle w:val="TagStyle"/>
          <w:rtl/>
        </w:rPr>
        <w:t xml:space="preserve"> &lt;&lt; דובר_המשך &gt;&gt;</w:t>
      </w:r>
      <w:r>
        <w:rPr>
          <w:rtl/>
        </w:rPr>
        <w:t xml:space="preserve"> </w:t>
      </w:r>
      <w:bookmarkEnd w:id="6051"/>
    </w:p>
    <w:p w:rsidR="00446751" w:rsidRDefault="00446751" w:rsidP="007C1E15">
      <w:pPr>
        <w:rPr>
          <w:rtl/>
        </w:rPr>
      </w:pPr>
    </w:p>
    <w:p w:rsidR="00446751" w:rsidRDefault="00446751" w:rsidP="003661D2">
      <w:pPr>
        <w:rPr>
          <w:rtl/>
        </w:rPr>
      </w:pPr>
      <w:r>
        <w:rPr>
          <w:rFonts w:hint="cs"/>
          <w:rtl/>
        </w:rPr>
        <w:t>אני מסיימת. רק להדגיש את האבסורד. אדוני</w:t>
      </w:r>
      <w:bookmarkStart w:id="6052" w:name="_ETM_Q14_447147"/>
      <w:bookmarkEnd w:id="6052"/>
      <w:r>
        <w:rPr>
          <w:rFonts w:hint="cs"/>
          <w:rtl/>
        </w:rPr>
        <w:t xml:space="preserve"> השר לוין, אתה יודע כמה יש בסעיף סבסוד משכנתאות לאתיופים?</w:t>
      </w:r>
    </w:p>
    <w:p w:rsidR="00446751" w:rsidRDefault="00446751" w:rsidP="003661D2">
      <w:pPr>
        <w:rPr>
          <w:rtl/>
        </w:rPr>
      </w:pPr>
    </w:p>
    <w:p w:rsidR="00446751" w:rsidRDefault="00446751" w:rsidP="003661D2">
      <w:pPr>
        <w:pStyle w:val="af6"/>
        <w:keepNext/>
        <w:rPr>
          <w:rtl/>
        </w:rPr>
      </w:pPr>
      <w:bookmarkStart w:id="6053" w:name="ET_yor_5463_12"/>
      <w:r w:rsidRPr="00740BDF">
        <w:rPr>
          <w:rStyle w:val="TagStyle"/>
          <w:rtl/>
        </w:rPr>
        <w:t xml:space="preserve"> &lt;&lt; יור &gt;&gt; </w:t>
      </w:r>
      <w:r>
        <w:rPr>
          <w:rtl/>
        </w:rPr>
        <w:t>היו"ר אחמד טיבי:</w:t>
      </w:r>
      <w:r w:rsidRPr="00740BDF">
        <w:rPr>
          <w:rStyle w:val="TagStyle"/>
          <w:rtl/>
        </w:rPr>
        <w:t xml:space="preserve"> &lt;&lt; יור &gt;&gt;</w:t>
      </w:r>
      <w:r>
        <w:rPr>
          <w:rtl/>
        </w:rPr>
        <w:t xml:space="preserve"> </w:t>
      </w:r>
      <w:bookmarkEnd w:id="6053"/>
    </w:p>
    <w:p w:rsidR="00446751" w:rsidRDefault="00446751" w:rsidP="007C1E15">
      <w:pPr>
        <w:rPr>
          <w:rtl/>
        </w:rPr>
      </w:pPr>
    </w:p>
    <w:p w:rsidR="00446751" w:rsidRDefault="00446751" w:rsidP="003661D2">
      <w:pPr>
        <w:rPr>
          <w:rtl/>
        </w:rPr>
      </w:pPr>
      <w:r>
        <w:rPr>
          <w:rFonts w:hint="cs"/>
          <w:rtl/>
        </w:rPr>
        <w:t xml:space="preserve">לא, </w:t>
      </w:r>
      <w:bookmarkStart w:id="6054" w:name="_ETM_Q14_448484"/>
      <w:bookmarkEnd w:id="6054"/>
      <w:r>
        <w:rPr>
          <w:rFonts w:hint="cs"/>
          <w:rtl/>
        </w:rPr>
        <w:t xml:space="preserve">את מפתחת שיחה. את מפתחת שיחה. זה נקרא נושא חדש. </w:t>
      </w:r>
    </w:p>
    <w:p w:rsidR="00446751" w:rsidRDefault="00446751" w:rsidP="003661D2">
      <w:pPr>
        <w:rPr>
          <w:rtl/>
        </w:rPr>
      </w:pPr>
    </w:p>
    <w:p w:rsidR="00446751" w:rsidRDefault="00446751" w:rsidP="003661D2">
      <w:pPr>
        <w:pStyle w:val="-"/>
        <w:keepNext/>
        <w:rPr>
          <w:rtl/>
        </w:rPr>
      </w:pPr>
      <w:bookmarkStart w:id="6055" w:name="_ETM_Q14_451768"/>
      <w:bookmarkStart w:id="6056" w:name="_ETM_Q14_451828"/>
      <w:bookmarkEnd w:id="6055"/>
      <w:bookmarkEnd w:id="6056"/>
      <w:r w:rsidRPr="00740BDF">
        <w:rPr>
          <w:rStyle w:val="TagStyle"/>
          <w:rtl/>
        </w:rPr>
        <w:t xml:space="preserve">&lt;&lt; דובר_המשך &gt;&gt; </w:t>
      </w:r>
      <w:r>
        <w:rPr>
          <w:rtl/>
        </w:rPr>
        <w:t>אורלי לוי אבקסיס (העבודה-גשר):</w:t>
      </w:r>
      <w:r w:rsidRPr="00740BDF">
        <w:rPr>
          <w:rStyle w:val="TagStyle"/>
          <w:rtl/>
        </w:rPr>
        <w:t xml:space="preserve"> &lt;&lt; דובר_המשך &gt;&gt;</w:t>
      </w:r>
      <w:r>
        <w:rPr>
          <w:rtl/>
        </w:rPr>
        <w:t xml:space="preserve"> </w:t>
      </w:r>
    </w:p>
    <w:p w:rsidR="00446751" w:rsidRDefault="00446751" w:rsidP="003661D2">
      <w:pPr>
        <w:rPr>
          <w:rtl/>
        </w:rPr>
      </w:pPr>
    </w:p>
    <w:p w:rsidR="00446751" w:rsidRDefault="00446751" w:rsidP="003661D2">
      <w:pPr>
        <w:rPr>
          <w:rtl/>
        </w:rPr>
      </w:pPr>
      <w:r>
        <w:rPr>
          <w:rFonts w:hint="cs"/>
          <w:rtl/>
        </w:rPr>
        <w:t>37 מיליון שקלים.</w:t>
      </w:r>
    </w:p>
    <w:p w:rsidR="00446751" w:rsidRDefault="00446751" w:rsidP="003661D2">
      <w:pPr>
        <w:rPr>
          <w:rtl/>
        </w:rPr>
      </w:pPr>
      <w:bookmarkStart w:id="6057" w:name="_ETM_Q14_456435"/>
      <w:bookmarkStart w:id="6058" w:name="_ETM_Q14_456515"/>
      <w:bookmarkEnd w:id="6057"/>
      <w:bookmarkEnd w:id="6058"/>
    </w:p>
    <w:p w:rsidR="00446751" w:rsidRDefault="00446751" w:rsidP="003661D2">
      <w:pPr>
        <w:pStyle w:val="af6"/>
        <w:keepNext/>
        <w:rPr>
          <w:rtl/>
        </w:rPr>
      </w:pPr>
      <w:r w:rsidRPr="0061672B">
        <w:rPr>
          <w:rStyle w:val="TagStyle"/>
          <w:rtl/>
        </w:rPr>
        <w:t xml:space="preserve"> &lt;&lt; יור &gt;&gt; </w:t>
      </w:r>
      <w:r>
        <w:rPr>
          <w:rtl/>
        </w:rPr>
        <w:t>היו"ר אחמד טיבי:</w:t>
      </w:r>
      <w:r w:rsidRPr="0061672B">
        <w:rPr>
          <w:rStyle w:val="TagStyle"/>
          <w:rtl/>
        </w:rPr>
        <w:t xml:space="preserve"> &lt;&lt; יור &gt;&gt;</w:t>
      </w:r>
      <w:r>
        <w:rPr>
          <w:rtl/>
        </w:rPr>
        <w:t xml:space="preserve"> </w:t>
      </w:r>
    </w:p>
    <w:p w:rsidR="00446751" w:rsidRDefault="00446751" w:rsidP="003661D2">
      <w:pPr>
        <w:rPr>
          <w:rtl/>
        </w:rPr>
      </w:pPr>
      <w:bookmarkStart w:id="6059" w:name="_ETM_Q14_457495"/>
      <w:bookmarkEnd w:id="6059"/>
    </w:p>
    <w:p w:rsidR="00446751" w:rsidRDefault="00446751" w:rsidP="003661D2">
      <w:pPr>
        <w:rPr>
          <w:rtl/>
        </w:rPr>
      </w:pPr>
      <w:r>
        <w:rPr>
          <w:rFonts w:hint="cs"/>
          <w:rtl/>
        </w:rPr>
        <w:t>נא לסיים ולרדת.</w:t>
      </w:r>
    </w:p>
    <w:p w:rsidR="00446751" w:rsidRDefault="00446751" w:rsidP="003661D2">
      <w:pPr>
        <w:rPr>
          <w:rtl/>
        </w:rPr>
      </w:pPr>
    </w:p>
    <w:p w:rsidR="00446751" w:rsidRDefault="00446751" w:rsidP="003661D2">
      <w:pPr>
        <w:pStyle w:val="-"/>
        <w:keepNext/>
        <w:rPr>
          <w:rtl/>
        </w:rPr>
      </w:pPr>
      <w:bookmarkStart w:id="6060" w:name="ET_speakercontinue_5085_13"/>
      <w:r w:rsidRPr="00740BDF">
        <w:rPr>
          <w:rStyle w:val="TagStyle"/>
          <w:rtl/>
        </w:rPr>
        <w:t xml:space="preserve"> &lt;&lt; דובר_המשך &gt;&gt; </w:t>
      </w:r>
      <w:r>
        <w:rPr>
          <w:rtl/>
        </w:rPr>
        <w:t>אורלי לוי אבקסיס (העבודה-גשר):</w:t>
      </w:r>
      <w:r w:rsidRPr="00740BDF">
        <w:rPr>
          <w:rStyle w:val="TagStyle"/>
          <w:rtl/>
        </w:rPr>
        <w:t xml:space="preserve"> &lt;&lt; דובר_המשך &gt;&gt;</w:t>
      </w:r>
      <w:r>
        <w:rPr>
          <w:rtl/>
        </w:rPr>
        <w:t xml:space="preserve"> </w:t>
      </w:r>
      <w:bookmarkEnd w:id="6060"/>
    </w:p>
    <w:p w:rsidR="00446751" w:rsidRDefault="00446751" w:rsidP="007C1E15">
      <w:pPr>
        <w:rPr>
          <w:rtl/>
        </w:rPr>
      </w:pPr>
    </w:p>
    <w:p w:rsidR="00446751" w:rsidRDefault="00446751" w:rsidP="003661D2">
      <w:pPr>
        <w:rPr>
          <w:rtl/>
        </w:rPr>
      </w:pPr>
      <w:r>
        <w:rPr>
          <w:rFonts w:hint="cs"/>
          <w:rtl/>
        </w:rPr>
        <w:t>אני מסיימת.</w:t>
      </w:r>
    </w:p>
    <w:p w:rsidR="00446751" w:rsidRDefault="00446751" w:rsidP="003661D2">
      <w:pPr>
        <w:rPr>
          <w:rtl/>
        </w:rPr>
      </w:pPr>
    </w:p>
    <w:p w:rsidR="00446751" w:rsidRDefault="00446751" w:rsidP="003661D2">
      <w:pPr>
        <w:pStyle w:val="af6"/>
        <w:keepNext/>
        <w:rPr>
          <w:rtl/>
        </w:rPr>
      </w:pPr>
      <w:r w:rsidRPr="00740BDF">
        <w:rPr>
          <w:rStyle w:val="TagStyle"/>
          <w:rtl/>
        </w:rPr>
        <w:t xml:space="preserve"> &lt;&lt; יור &gt;&gt; </w:t>
      </w:r>
      <w:r>
        <w:rPr>
          <w:rtl/>
        </w:rPr>
        <w:t>היו"ר אחמד טיבי:</w:t>
      </w:r>
      <w:r w:rsidRPr="00740BDF">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 xml:space="preserve">לא, </w:t>
      </w:r>
      <w:bookmarkStart w:id="6061" w:name="_ETM_Q14_456427"/>
      <w:bookmarkEnd w:id="6061"/>
      <w:r>
        <w:rPr>
          <w:rFonts w:hint="cs"/>
          <w:rtl/>
        </w:rPr>
        <w:t>את מסיימת כבר שלוש פעמים.</w:t>
      </w:r>
    </w:p>
    <w:p w:rsidR="00446751" w:rsidRDefault="00446751" w:rsidP="003661D2">
      <w:pPr>
        <w:rPr>
          <w:rtl/>
        </w:rPr>
      </w:pPr>
    </w:p>
    <w:p w:rsidR="00446751" w:rsidRDefault="00446751" w:rsidP="003661D2">
      <w:pPr>
        <w:pStyle w:val="-"/>
        <w:keepNext/>
        <w:rPr>
          <w:rtl/>
        </w:rPr>
      </w:pPr>
      <w:bookmarkStart w:id="6062" w:name="ET_speakercontinue_5085_15"/>
      <w:r w:rsidRPr="00740BDF">
        <w:rPr>
          <w:rStyle w:val="TagStyle"/>
          <w:rtl/>
        </w:rPr>
        <w:t xml:space="preserve"> &lt;&lt; דובר_המשך &gt;&gt; </w:t>
      </w:r>
      <w:r>
        <w:rPr>
          <w:rtl/>
        </w:rPr>
        <w:t>אורלי לוי אבקסיס (העבודה-גשר):</w:t>
      </w:r>
      <w:r w:rsidRPr="00740BDF">
        <w:rPr>
          <w:rStyle w:val="TagStyle"/>
          <w:rtl/>
        </w:rPr>
        <w:t xml:space="preserve"> &lt;&lt; דובר_המשך &gt;&gt;</w:t>
      </w:r>
      <w:r>
        <w:rPr>
          <w:rtl/>
        </w:rPr>
        <w:t xml:space="preserve"> </w:t>
      </w:r>
      <w:bookmarkEnd w:id="6062"/>
    </w:p>
    <w:p w:rsidR="00446751" w:rsidRDefault="00446751" w:rsidP="007C1E15">
      <w:pPr>
        <w:rPr>
          <w:rtl/>
        </w:rPr>
      </w:pPr>
    </w:p>
    <w:p w:rsidR="00446751" w:rsidRDefault="00446751" w:rsidP="003661D2">
      <w:pPr>
        <w:rPr>
          <w:rtl/>
        </w:rPr>
      </w:pPr>
      <w:r>
        <w:rPr>
          <w:rFonts w:hint="cs"/>
          <w:rtl/>
        </w:rPr>
        <w:t>תסביר לי אתה, אדוני.</w:t>
      </w:r>
    </w:p>
    <w:p w:rsidR="00446751" w:rsidRDefault="00446751" w:rsidP="003661D2">
      <w:pPr>
        <w:rPr>
          <w:rtl/>
        </w:rPr>
      </w:pPr>
    </w:p>
    <w:p w:rsidR="00446751" w:rsidRDefault="00446751" w:rsidP="003661D2">
      <w:pPr>
        <w:pStyle w:val="af6"/>
        <w:keepNext/>
        <w:rPr>
          <w:rtl/>
        </w:rPr>
      </w:pPr>
      <w:r w:rsidRPr="00740BDF">
        <w:rPr>
          <w:rStyle w:val="TagStyle"/>
          <w:rtl/>
        </w:rPr>
        <w:t xml:space="preserve"> &lt;&lt; יור &gt;&gt; </w:t>
      </w:r>
      <w:r>
        <w:rPr>
          <w:rtl/>
        </w:rPr>
        <w:t>היו"ר אחמד טיבי:</w:t>
      </w:r>
      <w:r w:rsidRPr="00740BDF">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אני לא רוצה להסביר לך. יש תקנון בכנסת.</w:t>
      </w:r>
    </w:p>
    <w:p w:rsidR="00446751" w:rsidRDefault="00446751" w:rsidP="003661D2">
      <w:pPr>
        <w:rPr>
          <w:rtl/>
        </w:rPr>
      </w:pPr>
    </w:p>
    <w:p w:rsidR="00446751" w:rsidRDefault="00446751" w:rsidP="003661D2">
      <w:pPr>
        <w:pStyle w:val="-"/>
        <w:keepNext/>
        <w:rPr>
          <w:rtl/>
        </w:rPr>
      </w:pPr>
      <w:bookmarkStart w:id="6063" w:name="ET_speakercontinue_5085_17"/>
      <w:r w:rsidRPr="00740BDF">
        <w:rPr>
          <w:rStyle w:val="TagStyle"/>
          <w:rtl/>
        </w:rPr>
        <w:t xml:space="preserve"> &lt;&lt; דובר_המשך &gt;&gt; </w:t>
      </w:r>
      <w:r>
        <w:rPr>
          <w:rtl/>
        </w:rPr>
        <w:t>אורלי לוי אבקסיס (העבודה-גשר):</w:t>
      </w:r>
      <w:r w:rsidRPr="00740BDF">
        <w:rPr>
          <w:rStyle w:val="TagStyle"/>
          <w:rtl/>
        </w:rPr>
        <w:t xml:space="preserve"> &lt;&lt; דובר_המשך &gt;&gt;</w:t>
      </w:r>
      <w:r>
        <w:rPr>
          <w:rtl/>
        </w:rPr>
        <w:t xml:space="preserve"> </w:t>
      </w:r>
      <w:bookmarkEnd w:id="6063"/>
    </w:p>
    <w:p w:rsidR="00446751" w:rsidRDefault="00446751" w:rsidP="007C1E15">
      <w:pPr>
        <w:rPr>
          <w:rtl/>
        </w:rPr>
      </w:pPr>
    </w:p>
    <w:p w:rsidR="00446751" w:rsidRDefault="00446751" w:rsidP="003661D2">
      <w:pPr>
        <w:rPr>
          <w:rtl/>
        </w:rPr>
      </w:pPr>
      <w:r>
        <w:rPr>
          <w:rFonts w:hint="cs"/>
          <w:rtl/>
        </w:rPr>
        <w:t>תסביר לי</w:t>
      </w:r>
      <w:r w:rsidR="00A42938">
        <w:rPr>
          <w:rFonts w:hint="cs"/>
          <w:rtl/>
        </w:rPr>
        <w:t>:</w:t>
      </w:r>
      <w:r>
        <w:rPr>
          <w:rFonts w:hint="cs"/>
          <w:rtl/>
        </w:rPr>
        <w:t xml:space="preserve"> איך יש עודף </w:t>
      </w:r>
      <w:bookmarkStart w:id="6064" w:name="_ETM_Q14_462325"/>
      <w:bookmarkEnd w:id="6064"/>
      <w:r>
        <w:rPr>
          <w:rFonts w:hint="cs"/>
          <w:rtl/>
        </w:rPr>
        <w:t xml:space="preserve">של 200 מיליוני שקלים לסעיף תקציבי של 37 מיליון </w:t>
      </w:r>
      <w:bookmarkStart w:id="6065" w:name="_ETM_Q14_467025"/>
      <w:bookmarkEnd w:id="6065"/>
      <w:r>
        <w:rPr>
          <w:rFonts w:hint="cs"/>
          <w:rtl/>
        </w:rPr>
        <w:t xml:space="preserve">שקלים? </w:t>
      </w:r>
    </w:p>
    <w:p w:rsidR="00446751" w:rsidRDefault="00446751" w:rsidP="003661D2">
      <w:pPr>
        <w:rPr>
          <w:rtl/>
        </w:rPr>
      </w:pPr>
    </w:p>
    <w:p w:rsidR="00446751" w:rsidRDefault="00446751" w:rsidP="003661D2">
      <w:pPr>
        <w:pStyle w:val="af6"/>
        <w:keepNext/>
        <w:rPr>
          <w:rtl/>
        </w:rPr>
      </w:pPr>
      <w:r w:rsidRPr="0061672B">
        <w:rPr>
          <w:rStyle w:val="TagStyle"/>
          <w:rtl/>
        </w:rPr>
        <w:t xml:space="preserve"> &lt;&lt; יור &gt;&gt; </w:t>
      </w:r>
      <w:r>
        <w:rPr>
          <w:rtl/>
        </w:rPr>
        <w:t>היו"ר אחמד טיבי:</w:t>
      </w:r>
      <w:r w:rsidRPr="0061672B">
        <w:rPr>
          <w:rStyle w:val="TagStyle"/>
          <w:rtl/>
        </w:rPr>
        <w:t xml:space="preserve"> &lt;&lt; יור &gt;&gt;</w:t>
      </w:r>
      <w:r>
        <w:rPr>
          <w:rtl/>
        </w:rPr>
        <w:t xml:space="preserve"> </w:t>
      </w:r>
    </w:p>
    <w:p w:rsidR="00446751" w:rsidRDefault="00446751" w:rsidP="007C1E15">
      <w:pPr>
        <w:rPr>
          <w:rtl/>
        </w:rPr>
      </w:pPr>
    </w:p>
    <w:p w:rsidR="00446751" w:rsidRDefault="00446751" w:rsidP="00A42938">
      <w:pPr>
        <w:rPr>
          <w:rtl/>
        </w:rPr>
      </w:pPr>
      <w:r>
        <w:rPr>
          <w:rFonts w:hint="cs"/>
          <w:rtl/>
        </w:rPr>
        <w:t>אסביר לך. תבואי לשבת לידי ואני אסביר לך.</w:t>
      </w:r>
    </w:p>
    <w:p w:rsidR="00446751" w:rsidRDefault="00446751" w:rsidP="003661D2">
      <w:pPr>
        <w:rPr>
          <w:rtl/>
        </w:rPr>
      </w:pPr>
      <w:r>
        <w:rPr>
          <w:rtl/>
        </w:rPr>
        <w:t xml:space="preserve"> </w:t>
      </w:r>
    </w:p>
    <w:p w:rsidR="00446751" w:rsidRDefault="00446751" w:rsidP="003661D2">
      <w:pPr>
        <w:pStyle w:val="-"/>
        <w:keepNext/>
        <w:rPr>
          <w:rtl/>
        </w:rPr>
      </w:pPr>
      <w:bookmarkStart w:id="6066" w:name="ET_speakercontinue_5500_28"/>
      <w:r w:rsidRPr="0061672B">
        <w:rPr>
          <w:rStyle w:val="TagStyle"/>
          <w:rtl/>
        </w:rPr>
        <w:t xml:space="preserve"> &lt;&lt; דובר_המשך &gt;&gt; </w:t>
      </w:r>
      <w:r>
        <w:rPr>
          <w:rtl/>
        </w:rPr>
        <w:t>שר התיירות יריב לוין:</w:t>
      </w:r>
      <w:r w:rsidRPr="0061672B">
        <w:rPr>
          <w:rStyle w:val="TagStyle"/>
          <w:rtl/>
        </w:rPr>
        <w:t xml:space="preserve"> &lt;&lt; דובר_המשך &gt;&gt;</w:t>
      </w:r>
      <w:r>
        <w:rPr>
          <w:rtl/>
        </w:rPr>
        <w:t xml:space="preserve"> </w:t>
      </w:r>
      <w:bookmarkEnd w:id="6066"/>
    </w:p>
    <w:p w:rsidR="00446751" w:rsidRDefault="00446751" w:rsidP="003661D2">
      <w:pPr>
        <w:rPr>
          <w:rtl/>
        </w:rPr>
      </w:pPr>
    </w:p>
    <w:p w:rsidR="00446751" w:rsidRDefault="00446751" w:rsidP="003661D2">
      <w:pPr>
        <w:rPr>
          <w:rtl/>
        </w:rPr>
      </w:pPr>
      <w:r>
        <w:rPr>
          <w:rFonts w:hint="cs"/>
          <w:rtl/>
        </w:rPr>
        <w:t>בשביל זה צריך להיות קוסם</w:t>
      </w:r>
      <w:r w:rsidR="00A42938">
        <w:rPr>
          <w:rFonts w:hint="cs"/>
          <w:rtl/>
        </w:rPr>
        <w:t>,</w:t>
      </w:r>
      <w:r>
        <w:rPr>
          <w:rFonts w:hint="cs"/>
          <w:rtl/>
        </w:rPr>
        <w:t xml:space="preserve"> ולא כלכלן, כי את זה אי-אפשר </w:t>
      </w:r>
      <w:bookmarkStart w:id="6067" w:name="_ETM_Q14_470365"/>
      <w:bookmarkEnd w:id="6067"/>
      <w:r>
        <w:rPr>
          <w:rFonts w:hint="cs"/>
          <w:rtl/>
        </w:rPr>
        <w:t xml:space="preserve">להסביר. </w:t>
      </w:r>
    </w:p>
    <w:p w:rsidR="00446751" w:rsidRDefault="00446751" w:rsidP="003661D2">
      <w:pPr>
        <w:rPr>
          <w:rtl/>
        </w:rPr>
      </w:pPr>
    </w:p>
    <w:p w:rsidR="00446751" w:rsidRDefault="00446751" w:rsidP="003661D2">
      <w:pPr>
        <w:pStyle w:val="af6"/>
        <w:keepNext/>
        <w:rPr>
          <w:rtl/>
        </w:rPr>
      </w:pPr>
      <w:r w:rsidRPr="00740BDF">
        <w:rPr>
          <w:rStyle w:val="TagStyle"/>
          <w:rtl/>
        </w:rPr>
        <w:t xml:space="preserve"> &lt;&lt; יור &gt;&gt; </w:t>
      </w:r>
      <w:r>
        <w:rPr>
          <w:rtl/>
        </w:rPr>
        <w:t>היו"ר אחמד טיבי:</w:t>
      </w:r>
      <w:r w:rsidRPr="00740BDF">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תודה. השר לוין, בבקשה.</w:t>
      </w:r>
    </w:p>
    <w:p w:rsidR="00446751" w:rsidRDefault="00446751" w:rsidP="003661D2">
      <w:pPr>
        <w:rPr>
          <w:rtl/>
        </w:rPr>
      </w:pPr>
    </w:p>
    <w:p w:rsidR="00446751" w:rsidRDefault="00446751" w:rsidP="003661D2">
      <w:pPr>
        <w:pStyle w:val="-"/>
        <w:keepNext/>
        <w:rPr>
          <w:rtl/>
        </w:rPr>
      </w:pPr>
      <w:r w:rsidRPr="00740BDF">
        <w:rPr>
          <w:rStyle w:val="TagStyle"/>
          <w:rtl/>
        </w:rPr>
        <w:t xml:space="preserve">&lt;&lt; דובר_המשך &gt;&gt; </w:t>
      </w:r>
      <w:r>
        <w:rPr>
          <w:rtl/>
        </w:rPr>
        <w:t>אורלי לוי אבקסיס (העבודה-גשר):</w:t>
      </w:r>
      <w:r w:rsidRPr="00740BDF">
        <w:rPr>
          <w:rStyle w:val="TagStyle"/>
          <w:rtl/>
        </w:rPr>
        <w:t xml:space="preserve"> &lt;&lt; דובר_המשך &gt;&gt;</w:t>
      </w:r>
      <w:r>
        <w:rPr>
          <w:rtl/>
        </w:rPr>
        <w:t xml:space="preserve"> </w:t>
      </w:r>
    </w:p>
    <w:p w:rsidR="00446751" w:rsidRDefault="00446751" w:rsidP="003661D2">
      <w:pPr>
        <w:rPr>
          <w:rtl/>
        </w:rPr>
      </w:pPr>
    </w:p>
    <w:p w:rsidR="00446751" w:rsidRDefault="00446751" w:rsidP="003661D2">
      <w:pPr>
        <w:rPr>
          <w:rtl/>
        </w:rPr>
      </w:pPr>
      <w:r>
        <w:rPr>
          <w:rFonts w:hint="cs"/>
          <w:rtl/>
        </w:rPr>
        <w:t xml:space="preserve">אבל </w:t>
      </w:r>
      <w:proofErr w:type="spellStart"/>
      <w:r>
        <w:rPr>
          <w:rFonts w:hint="cs"/>
          <w:rtl/>
        </w:rPr>
        <w:t>תוכנית</w:t>
      </w:r>
      <w:proofErr w:type="spellEnd"/>
      <w:r>
        <w:rPr>
          <w:rFonts w:hint="cs"/>
          <w:rtl/>
        </w:rPr>
        <w:t xml:space="preserve"> של 4 מיליון שקלים הולכים לקצץ, כי היא בפריפריה. תתעוררו, יש לכם </w:t>
      </w:r>
      <w:bookmarkStart w:id="6068" w:name="_ETM_Q14_477632"/>
      <w:bookmarkEnd w:id="6068"/>
      <w:r>
        <w:rPr>
          <w:rFonts w:hint="cs"/>
          <w:rtl/>
        </w:rPr>
        <w:t>הכוח.</w:t>
      </w:r>
    </w:p>
    <w:p w:rsidR="00446751" w:rsidRDefault="00446751" w:rsidP="003661D2">
      <w:pPr>
        <w:rPr>
          <w:rtl/>
        </w:rPr>
      </w:pPr>
    </w:p>
    <w:p w:rsidR="00446751" w:rsidRDefault="00446751" w:rsidP="003661D2">
      <w:pPr>
        <w:pStyle w:val="af6"/>
        <w:keepNext/>
        <w:rPr>
          <w:rtl/>
        </w:rPr>
      </w:pPr>
      <w:r w:rsidRPr="0061672B">
        <w:rPr>
          <w:rStyle w:val="TagStyle"/>
          <w:rtl/>
        </w:rPr>
        <w:t xml:space="preserve"> &lt;&lt; יור &gt;&gt; </w:t>
      </w:r>
      <w:r>
        <w:rPr>
          <w:rtl/>
        </w:rPr>
        <w:t>היו"ר אחמד טיבי:</w:t>
      </w:r>
      <w:r w:rsidRPr="0061672B">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נו, מה איתך אורלי? חברת הכנסת אבקסיס, מה איתך? יש תקנון.</w:t>
      </w:r>
    </w:p>
    <w:p w:rsidR="00446751" w:rsidRDefault="00446751" w:rsidP="003661D2">
      <w:pPr>
        <w:rPr>
          <w:rtl/>
        </w:rPr>
      </w:pPr>
    </w:p>
    <w:p w:rsidR="00446751" w:rsidRDefault="00446751" w:rsidP="003661D2">
      <w:pPr>
        <w:pStyle w:val="af5"/>
        <w:keepNext/>
        <w:rPr>
          <w:rtl/>
        </w:rPr>
      </w:pPr>
      <w:bookmarkStart w:id="6069" w:name="ET_interruption_5085_19"/>
      <w:r w:rsidRPr="00740BDF">
        <w:rPr>
          <w:rStyle w:val="TagStyle"/>
          <w:rtl/>
        </w:rPr>
        <w:t xml:space="preserve"> &lt;&lt; קריאה &gt;&gt; </w:t>
      </w:r>
      <w:r>
        <w:rPr>
          <w:rtl/>
        </w:rPr>
        <w:t>אורלי לוי אבקסיס (העבודה-גשר):</w:t>
      </w:r>
      <w:r w:rsidRPr="00740BDF">
        <w:rPr>
          <w:rStyle w:val="TagStyle"/>
          <w:rtl/>
        </w:rPr>
        <w:t xml:space="preserve"> &lt;&lt; קריאה &gt;&gt;</w:t>
      </w:r>
      <w:r>
        <w:rPr>
          <w:rtl/>
        </w:rPr>
        <w:t xml:space="preserve"> </w:t>
      </w:r>
      <w:bookmarkEnd w:id="6069"/>
    </w:p>
    <w:p w:rsidR="00446751" w:rsidRDefault="00446751" w:rsidP="007C1E15">
      <w:pPr>
        <w:rPr>
          <w:rtl/>
        </w:rPr>
      </w:pPr>
    </w:p>
    <w:p w:rsidR="00446751" w:rsidRDefault="00446751" w:rsidP="00A42938">
      <w:pPr>
        <w:rPr>
          <w:rtl/>
        </w:rPr>
      </w:pPr>
      <w:r>
        <w:rPr>
          <w:rFonts w:hint="cs"/>
          <w:rtl/>
        </w:rPr>
        <w:t>מישהו צריך לזעוק את הזעקה הז</w:t>
      </w:r>
      <w:r w:rsidR="00A42938">
        <w:rPr>
          <w:rFonts w:hint="cs"/>
          <w:rtl/>
        </w:rPr>
        <w:t>את</w:t>
      </w:r>
      <w:r>
        <w:rPr>
          <w:rFonts w:hint="cs"/>
          <w:rtl/>
        </w:rPr>
        <w:t>.</w:t>
      </w:r>
    </w:p>
    <w:p w:rsidR="00446751" w:rsidRDefault="00446751" w:rsidP="003661D2">
      <w:pPr>
        <w:rPr>
          <w:rtl/>
        </w:rPr>
      </w:pPr>
    </w:p>
    <w:p w:rsidR="00446751" w:rsidRDefault="00446751" w:rsidP="003661D2">
      <w:pPr>
        <w:pStyle w:val="af6"/>
        <w:keepNext/>
        <w:rPr>
          <w:rtl/>
        </w:rPr>
      </w:pPr>
      <w:r w:rsidRPr="00740BDF">
        <w:rPr>
          <w:rStyle w:val="TagStyle"/>
          <w:rtl/>
        </w:rPr>
        <w:t xml:space="preserve"> &lt;&lt; יור &gt;&gt; </w:t>
      </w:r>
      <w:r>
        <w:rPr>
          <w:rtl/>
        </w:rPr>
        <w:t>היו"ר אחמד טיבי:</w:t>
      </w:r>
      <w:r w:rsidRPr="00740BDF">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 xml:space="preserve">אני מודה לך על הזעקה, אבל יש תקנון לכנסת. תודה </w:t>
      </w:r>
      <w:bookmarkStart w:id="6070" w:name="_ETM_Q14_490511"/>
      <w:bookmarkEnd w:id="6070"/>
      <w:r>
        <w:rPr>
          <w:rFonts w:hint="cs"/>
          <w:rtl/>
        </w:rPr>
        <w:t>רבה. תפדל. קראתי לך פעמיים.</w:t>
      </w:r>
    </w:p>
    <w:p w:rsidR="00446751" w:rsidRDefault="00446751" w:rsidP="003661D2">
      <w:pPr>
        <w:rPr>
          <w:rtl/>
        </w:rPr>
      </w:pPr>
    </w:p>
    <w:p w:rsidR="00446751" w:rsidRDefault="00446751" w:rsidP="003661D2">
      <w:pPr>
        <w:pStyle w:val="a4"/>
        <w:keepNext/>
        <w:rPr>
          <w:rtl/>
        </w:rPr>
      </w:pPr>
      <w:bookmarkStart w:id="6071" w:name="ET_speaker_5500_21"/>
      <w:r w:rsidRPr="00740BDF">
        <w:rPr>
          <w:rStyle w:val="TagStyle"/>
          <w:rtl/>
        </w:rPr>
        <w:t xml:space="preserve"> &lt;&lt; דובר &gt;&gt; </w:t>
      </w:r>
      <w:bookmarkStart w:id="6072" w:name="_Toc26372799"/>
      <w:bookmarkStart w:id="6073" w:name="_Toc26376391"/>
      <w:bookmarkStart w:id="6074" w:name="_Toc26386194"/>
      <w:bookmarkStart w:id="6075" w:name="_Toc26386532"/>
      <w:bookmarkStart w:id="6076" w:name="_Toc26386740"/>
      <w:bookmarkStart w:id="6077" w:name="_Toc26387545"/>
      <w:r>
        <w:rPr>
          <w:rtl/>
        </w:rPr>
        <w:t>שר התיירות יריב לוין:</w:t>
      </w:r>
      <w:bookmarkEnd w:id="6072"/>
      <w:bookmarkEnd w:id="6073"/>
      <w:bookmarkEnd w:id="6074"/>
      <w:bookmarkEnd w:id="6075"/>
      <w:bookmarkEnd w:id="6076"/>
      <w:bookmarkEnd w:id="6077"/>
      <w:r w:rsidRPr="00740BDF">
        <w:rPr>
          <w:rStyle w:val="TagStyle"/>
          <w:rtl/>
        </w:rPr>
        <w:t xml:space="preserve"> &lt;&lt; דובר &gt;&gt;</w:t>
      </w:r>
      <w:r>
        <w:rPr>
          <w:rtl/>
        </w:rPr>
        <w:t xml:space="preserve"> </w:t>
      </w:r>
      <w:bookmarkEnd w:id="6071"/>
    </w:p>
    <w:p w:rsidR="00446751" w:rsidRDefault="00446751" w:rsidP="007C1E15">
      <w:pPr>
        <w:rPr>
          <w:rtl/>
        </w:rPr>
      </w:pPr>
    </w:p>
    <w:p w:rsidR="00446751" w:rsidRDefault="00446751" w:rsidP="00A42938">
      <w:pPr>
        <w:rPr>
          <w:rtl/>
        </w:rPr>
      </w:pPr>
      <w:r>
        <w:rPr>
          <w:rFonts w:hint="cs"/>
          <w:rtl/>
        </w:rPr>
        <w:t xml:space="preserve">תודה רבה, אדוני היושב-ראש. חברות וחברי הכנסת, אדוני, אתה יודע, מנפלאות המצב שאנחנו נמצאים בו בממשלת מעבר </w:t>
      </w:r>
      <w:r w:rsidR="00476BC2">
        <w:rPr>
          <w:rFonts w:hint="eastAsia"/>
          <w:rtl/>
        </w:rPr>
        <w:t>–</w:t>
      </w:r>
      <w:r w:rsidR="00A42938">
        <w:rPr>
          <w:rFonts w:hint="eastAsia"/>
          <w:rtl/>
        </w:rPr>
        <w:t xml:space="preserve"> </w:t>
      </w:r>
      <w:r>
        <w:rPr>
          <w:rFonts w:hint="cs"/>
          <w:rtl/>
        </w:rPr>
        <w:t xml:space="preserve">שאני מתבקש להשיב כאן על השאילתה, אם </w:t>
      </w:r>
      <w:bookmarkStart w:id="6078" w:name="_ETM_Q14_516408"/>
      <w:bookmarkEnd w:id="6078"/>
      <w:r>
        <w:rPr>
          <w:rFonts w:hint="cs"/>
          <w:rtl/>
        </w:rPr>
        <w:t xml:space="preserve">כי נדמה לי שהמציעות, גם חברת הכנסת אתי </w:t>
      </w:r>
      <w:proofErr w:type="spellStart"/>
      <w:r>
        <w:rPr>
          <w:rFonts w:hint="cs"/>
          <w:rtl/>
        </w:rPr>
        <w:t>עטייה</w:t>
      </w:r>
      <w:proofErr w:type="spellEnd"/>
      <w:r>
        <w:rPr>
          <w:rFonts w:hint="cs"/>
          <w:rtl/>
        </w:rPr>
        <w:t xml:space="preserve"> וגם חברת הכנסת אורלי לוי אבקסיס, שתיהן יודעות את התשובה הרבה </w:t>
      </w:r>
      <w:bookmarkStart w:id="6079" w:name="_ETM_Q14_523369"/>
      <w:bookmarkEnd w:id="6079"/>
      <w:r>
        <w:rPr>
          <w:rFonts w:hint="cs"/>
          <w:rtl/>
        </w:rPr>
        <w:t xml:space="preserve">יותר טוב ממני. אבל אני לפחות אביא </w:t>
      </w:r>
      <w:bookmarkStart w:id="6080" w:name="_ETM_Q14_529146"/>
      <w:bookmarkEnd w:id="6080"/>
      <w:r>
        <w:rPr>
          <w:rFonts w:hint="cs"/>
          <w:rtl/>
        </w:rPr>
        <w:t>כמיטב יכולתי את התשובה כפי שאני קיבלתי ממשרד העבודה, הרווחה והשירותים החברתיים. אני גם מנצל את ההזדמנות הז</w:t>
      </w:r>
      <w:r w:rsidR="00A42938">
        <w:rPr>
          <w:rFonts w:hint="cs"/>
          <w:rtl/>
        </w:rPr>
        <w:t>את</w:t>
      </w:r>
      <w:r>
        <w:rPr>
          <w:rFonts w:hint="cs"/>
          <w:rtl/>
        </w:rPr>
        <w:t xml:space="preserve"> שחברת הכנסת חיימוביץ</w:t>
      </w:r>
      <w:r w:rsidR="00A42938">
        <w:rPr>
          <w:rFonts w:hint="cs"/>
          <w:rtl/>
        </w:rPr>
        <w:t>'</w:t>
      </w:r>
      <w:r>
        <w:rPr>
          <w:rFonts w:hint="cs"/>
          <w:rtl/>
        </w:rPr>
        <w:t xml:space="preserve"> נמצאת כאן, </w:t>
      </w:r>
      <w:bookmarkStart w:id="6081" w:name="_ETM_Q14_539404"/>
      <w:bookmarkEnd w:id="6081"/>
      <w:r>
        <w:rPr>
          <w:rFonts w:hint="cs"/>
          <w:rtl/>
        </w:rPr>
        <w:t xml:space="preserve">וביקשה קודם כל כך שאעלה לדוכן </w:t>
      </w:r>
      <w:r w:rsidR="00476BC2">
        <w:rPr>
          <w:rtl/>
        </w:rPr>
        <w:t>–</w:t>
      </w:r>
      <w:r>
        <w:rPr>
          <w:rFonts w:hint="cs"/>
          <w:rtl/>
        </w:rPr>
        <w:t xml:space="preserve"> יש פתרון נהדר לזה</w:t>
      </w:r>
      <w:r w:rsidR="00A42938">
        <w:rPr>
          <w:rFonts w:hint="cs"/>
          <w:rtl/>
        </w:rPr>
        <w:t>:</w:t>
      </w:r>
      <w:r>
        <w:rPr>
          <w:rFonts w:hint="cs"/>
          <w:rtl/>
        </w:rPr>
        <w:t xml:space="preserve"> אנא, תשאלי משהו בנושאי </w:t>
      </w:r>
      <w:bookmarkStart w:id="6082" w:name="_ETM_Q14_542999"/>
      <w:bookmarkEnd w:id="6082"/>
      <w:r>
        <w:rPr>
          <w:rFonts w:hint="cs"/>
          <w:rtl/>
        </w:rPr>
        <w:t xml:space="preserve">תיירות </w:t>
      </w:r>
      <w:r w:rsidR="00476BC2">
        <w:rPr>
          <w:rFonts w:hint="eastAsia"/>
          <w:rtl/>
        </w:rPr>
        <w:t>–</w:t>
      </w:r>
      <w:r w:rsidR="00A42938">
        <w:rPr>
          <w:rFonts w:hint="cs"/>
          <w:rtl/>
        </w:rPr>
        <w:t xml:space="preserve"> </w:t>
      </w:r>
      <w:r>
        <w:rPr>
          <w:rFonts w:hint="cs"/>
          <w:rtl/>
        </w:rPr>
        <w:t xml:space="preserve">אהיה יותר ממאושר לבוא ולענות ואפילו בהרחבה. זו, אגב, הזמנה פתוחה לכולם. אני חושב שיש הרבה מה לספר </w:t>
      </w:r>
      <w:bookmarkStart w:id="6083" w:name="_ETM_Q14_555951"/>
      <w:bookmarkEnd w:id="6083"/>
      <w:r>
        <w:rPr>
          <w:rFonts w:hint="cs"/>
          <w:rtl/>
        </w:rPr>
        <w:t>ועל מה לדבר בנושא הזה.</w:t>
      </w:r>
    </w:p>
    <w:p w:rsidR="00446751" w:rsidRDefault="00446751" w:rsidP="003661D2">
      <w:pPr>
        <w:rPr>
          <w:rtl/>
        </w:rPr>
      </w:pPr>
    </w:p>
    <w:p w:rsidR="00446751" w:rsidRDefault="00446751" w:rsidP="003661D2">
      <w:pPr>
        <w:pStyle w:val="af5"/>
        <w:keepNext/>
        <w:rPr>
          <w:rtl/>
        </w:rPr>
      </w:pPr>
      <w:bookmarkStart w:id="6084" w:name="ET_interruption_5777_22"/>
      <w:r w:rsidRPr="00740BDF">
        <w:rPr>
          <w:rStyle w:val="TagStyle"/>
          <w:rtl/>
        </w:rPr>
        <w:t xml:space="preserve"> &lt;&lt; קריאה &gt;&gt; </w:t>
      </w:r>
      <w:r>
        <w:rPr>
          <w:rtl/>
        </w:rPr>
        <w:t>מיקי חיימוביץ' (כחול לבן):</w:t>
      </w:r>
      <w:r w:rsidRPr="00740BDF">
        <w:rPr>
          <w:rStyle w:val="TagStyle"/>
          <w:rtl/>
        </w:rPr>
        <w:t xml:space="preserve"> &lt;&lt; קריאה &gt;&gt;</w:t>
      </w:r>
      <w:r>
        <w:rPr>
          <w:rtl/>
        </w:rPr>
        <w:t xml:space="preserve"> </w:t>
      </w:r>
      <w:bookmarkEnd w:id="6084"/>
    </w:p>
    <w:p w:rsidR="00446751" w:rsidRDefault="00446751" w:rsidP="007C1E15">
      <w:pPr>
        <w:rPr>
          <w:rtl/>
        </w:rPr>
      </w:pPr>
    </w:p>
    <w:p w:rsidR="00446751" w:rsidRDefault="00446751" w:rsidP="003661D2">
      <w:pPr>
        <w:rPr>
          <w:rtl/>
        </w:rPr>
      </w:pPr>
      <w:r>
        <w:rPr>
          <w:rFonts w:hint="cs"/>
          <w:rtl/>
        </w:rPr>
        <w:t>תיירות טבעונית.</w:t>
      </w:r>
    </w:p>
    <w:p w:rsidR="00446751" w:rsidRDefault="00446751" w:rsidP="003661D2">
      <w:pPr>
        <w:rPr>
          <w:rtl/>
        </w:rPr>
      </w:pPr>
    </w:p>
    <w:p w:rsidR="00446751" w:rsidRDefault="00446751" w:rsidP="003661D2">
      <w:pPr>
        <w:pStyle w:val="-"/>
        <w:keepNext/>
        <w:rPr>
          <w:rtl/>
        </w:rPr>
      </w:pPr>
      <w:bookmarkStart w:id="6085" w:name="ET_speakercontinue_5500_23"/>
      <w:r w:rsidRPr="00740BDF">
        <w:rPr>
          <w:rStyle w:val="TagStyle"/>
          <w:rtl/>
        </w:rPr>
        <w:t xml:space="preserve"> &lt;&lt; דובר_המשך &gt;&gt; </w:t>
      </w:r>
      <w:r>
        <w:rPr>
          <w:rtl/>
        </w:rPr>
        <w:t>שר התיירות יריב לוין:</w:t>
      </w:r>
      <w:r w:rsidRPr="00740BDF">
        <w:rPr>
          <w:rStyle w:val="TagStyle"/>
          <w:rtl/>
        </w:rPr>
        <w:t xml:space="preserve"> &lt;&lt; דובר_המשך &gt;&gt;</w:t>
      </w:r>
      <w:r>
        <w:rPr>
          <w:rtl/>
        </w:rPr>
        <w:t xml:space="preserve"> </w:t>
      </w:r>
      <w:bookmarkEnd w:id="6085"/>
    </w:p>
    <w:p w:rsidR="00446751" w:rsidRDefault="00446751" w:rsidP="007C1E15">
      <w:pPr>
        <w:rPr>
          <w:rtl/>
        </w:rPr>
      </w:pPr>
    </w:p>
    <w:p w:rsidR="00446751" w:rsidRDefault="00446751" w:rsidP="003661D2">
      <w:pPr>
        <w:rPr>
          <w:rtl/>
        </w:rPr>
      </w:pPr>
      <w:r>
        <w:rPr>
          <w:rFonts w:hint="cs"/>
          <w:rtl/>
        </w:rPr>
        <w:t xml:space="preserve">להלן התשובה כפי שקיבלתי אותה ממשרד העבודה, הרווחה והשירותים החברתיים: </w:t>
      </w:r>
    </w:p>
    <w:p w:rsidR="00446751" w:rsidRDefault="00446751" w:rsidP="003661D2">
      <w:pPr>
        <w:rPr>
          <w:rtl/>
        </w:rPr>
      </w:pPr>
      <w:bookmarkStart w:id="6086" w:name="_ETM_Q14_588228"/>
      <w:bookmarkStart w:id="6087" w:name="_ETM_Q14_588281"/>
      <w:bookmarkEnd w:id="6086"/>
      <w:bookmarkEnd w:id="6087"/>
    </w:p>
    <w:p w:rsidR="00446751" w:rsidRDefault="00446751" w:rsidP="00A42938">
      <w:pPr>
        <w:rPr>
          <w:rtl/>
        </w:rPr>
      </w:pPr>
      <w:bookmarkStart w:id="6088" w:name="_ETM_Q14_588987"/>
      <w:bookmarkStart w:id="6089" w:name="_ETM_Q14_589027"/>
      <w:bookmarkEnd w:id="6088"/>
      <w:bookmarkEnd w:id="6089"/>
      <w:r>
        <w:rPr>
          <w:rtl/>
        </w:rPr>
        <w:t>לשירות התעסוקה 72 לשכות הפרוסות בכל רחבי הארץ</w:t>
      </w:r>
      <w:r>
        <w:rPr>
          <w:rFonts w:hint="cs"/>
          <w:rtl/>
        </w:rPr>
        <w:t>,</w:t>
      </w:r>
      <w:r>
        <w:rPr>
          <w:rtl/>
        </w:rPr>
        <w:t xml:space="preserve"> ממסעדה בצפון ועד אילת בדרום. שירות התעסוקה הוא הגורם הראשוני שבא במגע עם דורשי העבודה שנפלטים משוק העבודה. בלשכות שירות התעסוקה ניתנת תמיכה רחבה ומקיפה לאנשים עם קשיי השמה בעבודה בבניית </w:t>
      </w:r>
      <w:proofErr w:type="spellStart"/>
      <w:r>
        <w:rPr>
          <w:rtl/>
        </w:rPr>
        <w:t>תוכניות</w:t>
      </w:r>
      <w:proofErr w:type="spellEnd"/>
      <w:r>
        <w:rPr>
          <w:rtl/>
        </w:rPr>
        <w:t xml:space="preserve"> קריירה</w:t>
      </w:r>
      <w:r>
        <w:rPr>
          <w:rFonts w:hint="cs"/>
          <w:rtl/>
        </w:rPr>
        <w:t>,</w:t>
      </w:r>
      <w:r>
        <w:rPr>
          <w:rtl/>
        </w:rPr>
        <w:t xml:space="preserve"> הכוללות סדנאות וקורסים להעצמה, חיזוק מיומנויות, השלמת השכלה, הכשרה מקצועית והשמה במקום עבודה מתאים.</w:t>
      </w:r>
    </w:p>
    <w:p w:rsidR="00446751" w:rsidRDefault="00446751" w:rsidP="003661D2">
      <w:pPr>
        <w:rPr>
          <w:rtl/>
        </w:rPr>
      </w:pPr>
      <w:bookmarkStart w:id="6090" w:name="_ETM_Q14_589760"/>
      <w:bookmarkStart w:id="6091" w:name="_ETM_Q14_589838"/>
      <w:bookmarkEnd w:id="6090"/>
      <w:bookmarkEnd w:id="6091"/>
    </w:p>
    <w:p w:rsidR="00A42938" w:rsidRDefault="00446751" w:rsidP="00A42938">
      <w:pPr>
        <w:rPr>
          <w:rtl/>
        </w:rPr>
      </w:pPr>
      <w:r>
        <w:rPr>
          <w:rtl/>
        </w:rPr>
        <w:t>שירות התעסוקה רואה בת</w:t>
      </w:r>
      <w:r>
        <w:rPr>
          <w:rFonts w:hint="cs"/>
          <w:rtl/>
        </w:rPr>
        <w:t>ו</w:t>
      </w:r>
      <w:r>
        <w:rPr>
          <w:rtl/>
        </w:rPr>
        <w:t xml:space="preserve">כנית </w:t>
      </w:r>
      <w:r w:rsidR="00711CAF">
        <w:rPr>
          <w:rFonts w:hint="cs"/>
          <w:rtl/>
        </w:rPr>
        <w:t>"</w:t>
      </w:r>
      <w:r>
        <w:rPr>
          <w:rtl/>
        </w:rPr>
        <w:t>רשות מקדמת תעסוקה</w:t>
      </w:r>
      <w:r w:rsidR="00711CAF">
        <w:rPr>
          <w:rFonts w:hint="cs"/>
          <w:rtl/>
        </w:rPr>
        <w:t>"</w:t>
      </w:r>
      <w:r>
        <w:rPr>
          <w:rtl/>
        </w:rPr>
        <w:t xml:space="preserve"> המופעלת על</w:t>
      </w:r>
      <w:r>
        <w:rPr>
          <w:rFonts w:hint="cs"/>
          <w:rtl/>
        </w:rPr>
        <w:t xml:space="preserve"> </w:t>
      </w:r>
      <w:r>
        <w:rPr>
          <w:rtl/>
        </w:rPr>
        <w:t>יד</w:t>
      </w:r>
      <w:r>
        <w:rPr>
          <w:rFonts w:hint="cs"/>
          <w:rtl/>
        </w:rPr>
        <w:t>ו</w:t>
      </w:r>
      <w:r>
        <w:rPr>
          <w:rtl/>
        </w:rPr>
        <w:t xml:space="preserve"> </w:t>
      </w:r>
      <w:proofErr w:type="spellStart"/>
      <w:r>
        <w:rPr>
          <w:rtl/>
        </w:rPr>
        <w:t>ת</w:t>
      </w:r>
      <w:r>
        <w:rPr>
          <w:rFonts w:hint="cs"/>
          <w:rtl/>
        </w:rPr>
        <w:t>ו</w:t>
      </w:r>
      <w:r>
        <w:rPr>
          <w:rtl/>
        </w:rPr>
        <w:t>כנית</w:t>
      </w:r>
      <w:proofErr w:type="spellEnd"/>
      <w:r>
        <w:rPr>
          <w:rtl/>
        </w:rPr>
        <w:t xml:space="preserve"> ייחודית שמטרתה חשובה לחיזוק התעסוקה ביישובי הפריפריה. </w:t>
      </w:r>
      <w:bookmarkStart w:id="6092" w:name="_ETM_Q14_601758"/>
      <w:bookmarkStart w:id="6093" w:name="_ETM_Q14_601816"/>
      <w:bookmarkEnd w:id="6092"/>
      <w:bookmarkEnd w:id="6093"/>
      <w:r>
        <w:rPr>
          <w:rFonts w:hint="cs"/>
          <w:rtl/>
        </w:rPr>
        <w:t xml:space="preserve">במסגרת זו נשכר </w:t>
      </w:r>
      <w:bookmarkStart w:id="6094" w:name="_ETM_Q14_606816"/>
      <w:bookmarkEnd w:id="6094"/>
      <w:r>
        <w:rPr>
          <w:rFonts w:hint="cs"/>
          <w:rtl/>
        </w:rPr>
        <w:t>לאחרונה יועץ שמטרתו</w:t>
      </w:r>
      <w:r>
        <w:rPr>
          <w:rtl/>
        </w:rPr>
        <w:t xml:space="preserve"> ללמוד על פעילות הרשויות המקדמות תעסוקה הפרוסות בארץ</w:t>
      </w:r>
      <w:r>
        <w:rPr>
          <w:rFonts w:hint="cs"/>
          <w:rtl/>
        </w:rPr>
        <w:t xml:space="preserve"> </w:t>
      </w:r>
      <w:r>
        <w:rPr>
          <w:rtl/>
        </w:rPr>
        <w:t xml:space="preserve">במטרה לגבש </w:t>
      </w:r>
      <w:proofErr w:type="spellStart"/>
      <w:r>
        <w:rPr>
          <w:rtl/>
        </w:rPr>
        <w:t>תוכנית</w:t>
      </w:r>
      <w:proofErr w:type="spellEnd"/>
      <w:r>
        <w:rPr>
          <w:rtl/>
        </w:rPr>
        <w:t xml:space="preserve"> עבודה סדורה לשנת הבאה שתשתלב עם פעילות לשכות התעסוקה הסמוכות.</w:t>
      </w:r>
      <w:bookmarkStart w:id="6095" w:name="_ETM_Q14_619136"/>
      <w:bookmarkStart w:id="6096" w:name="_ETM_Q14_619181"/>
      <w:bookmarkEnd w:id="6095"/>
      <w:bookmarkEnd w:id="6096"/>
      <w:r w:rsidR="00A42938">
        <w:rPr>
          <w:rFonts w:hint="cs"/>
          <w:rtl/>
        </w:rPr>
        <w:t xml:space="preserve"> </w:t>
      </w:r>
    </w:p>
    <w:p w:rsidR="00A42938" w:rsidRDefault="00A42938" w:rsidP="00A42938">
      <w:pPr>
        <w:rPr>
          <w:rtl/>
        </w:rPr>
      </w:pPr>
    </w:p>
    <w:p w:rsidR="00A42938" w:rsidRDefault="00446751" w:rsidP="00A42938">
      <w:pPr>
        <w:rPr>
          <w:rtl/>
        </w:rPr>
      </w:pPr>
      <w:r>
        <w:rPr>
          <w:rFonts w:hint="cs"/>
          <w:rtl/>
        </w:rPr>
        <w:t xml:space="preserve">כידוע, כל דבר דורש תקציב. במקרה הזה יש תקציב </w:t>
      </w:r>
      <w:r w:rsidR="00476BC2">
        <w:rPr>
          <w:rtl/>
        </w:rPr>
        <w:t>–</w:t>
      </w:r>
      <w:r>
        <w:rPr>
          <w:rFonts w:hint="cs"/>
          <w:rtl/>
        </w:rPr>
        <w:t xml:space="preserve"> אולי לא עצום, אבל קיים </w:t>
      </w:r>
      <w:r w:rsidR="00476BC2">
        <w:rPr>
          <w:rtl/>
        </w:rPr>
        <w:t>–</w:t>
      </w:r>
      <w:r>
        <w:rPr>
          <w:rFonts w:hint="cs"/>
          <w:rtl/>
        </w:rPr>
        <w:t xml:space="preserve"> אלא </w:t>
      </w:r>
      <w:bookmarkStart w:id="6097" w:name="_ETM_Q14_626064"/>
      <w:bookmarkEnd w:id="6097"/>
      <w:r>
        <w:rPr>
          <w:rFonts w:hint="cs"/>
          <w:rtl/>
        </w:rPr>
        <w:t xml:space="preserve">שכולנו יודעים שבמציאות הקשה שאנחנו נמצאים בה, אם אכן לא תקום כאן ממשלה ונלך </w:t>
      </w:r>
      <w:bookmarkStart w:id="6098" w:name="_ETM_Q14_633287"/>
      <w:bookmarkEnd w:id="6098"/>
      <w:r>
        <w:rPr>
          <w:rFonts w:hint="cs"/>
          <w:rtl/>
        </w:rPr>
        <w:t xml:space="preserve">ב-2020 למה שנקרא תקציב של 1 חלקי 12, ספק רב גם אם הפרויקט הזה, כמו הרבה מאוד פרויקטים אחרים, יוכל לצאת לפועל. </w:t>
      </w:r>
    </w:p>
    <w:p w:rsidR="00A42938" w:rsidRDefault="00A42938" w:rsidP="00A42938">
      <w:pPr>
        <w:rPr>
          <w:rtl/>
        </w:rPr>
      </w:pPr>
    </w:p>
    <w:p w:rsidR="00446751" w:rsidRDefault="00446751" w:rsidP="00A42938">
      <w:pPr>
        <w:rPr>
          <w:rtl/>
        </w:rPr>
      </w:pPr>
      <w:r>
        <w:rPr>
          <w:rFonts w:hint="cs"/>
          <w:rtl/>
        </w:rPr>
        <w:t xml:space="preserve">אולי זאת הזדמנות </w:t>
      </w:r>
      <w:r w:rsidR="00476BC2">
        <w:rPr>
          <w:rFonts w:hint="cs"/>
          <w:rtl/>
        </w:rPr>
        <w:t>– – –</w:t>
      </w:r>
    </w:p>
    <w:p w:rsidR="00446751" w:rsidRDefault="00446751" w:rsidP="003661D2">
      <w:pPr>
        <w:rPr>
          <w:rtl/>
        </w:rPr>
      </w:pPr>
    </w:p>
    <w:p w:rsidR="00446751" w:rsidRDefault="00446751" w:rsidP="003661D2">
      <w:pPr>
        <w:pStyle w:val="af5"/>
        <w:keepNext/>
        <w:rPr>
          <w:rtl/>
        </w:rPr>
      </w:pPr>
      <w:bookmarkStart w:id="6099" w:name="ET_interruption_5085_24"/>
      <w:r w:rsidRPr="00C87BEF">
        <w:rPr>
          <w:rStyle w:val="TagStyle"/>
          <w:rtl/>
        </w:rPr>
        <w:t xml:space="preserve"> &lt;&lt; קריאה &gt;&gt; </w:t>
      </w:r>
      <w:r>
        <w:rPr>
          <w:rtl/>
        </w:rPr>
        <w:t>אורלי לוי אבקסיס (העבודה-גשר):</w:t>
      </w:r>
      <w:r w:rsidRPr="00C87BEF">
        <w:rPr>
          <w:rStyle w:val="TagStyle"/>
          <w:rtl/>
        </w:rPr>
        <w:t xml:space="preserve"> &lt;&lt; קריאה &gt;&gt;</w:t>
      </w:r>
      <w:r>
        <w:rPr>
          <w:rtl/>
        </w:rPr>
        <w:t xml:space="preserve"> </w:t>
      </w:r>
      <w:bookmarkEnd w:id="6099"/>
    </w:p>
    <w:p w:rsidR="00446751" w:rsidRDefault="00446751" w:rsidP="007C1E15">
      <w:pPr>
        <w:rPr>
          <w:rtl/>
        </w:rPr>
      </w:pPr>
    </w:p>
    <w:p w:rsidR="00446751" w:rsidRDefault="00446751" w:rsidP="003661D2">
      <w:pPr>
        <w:rPr>
          <w:rtl/>
        </w:rPr>
      </w:pPr>
      <w:r>
        <w:rPr>
          <w:rFonts w:hint="cs"/>
          <w:rtl/>
        </w:rPr>
        <w:t xml:space="preserve">רק להזכיר שזה 4 מיליון שקלים. 10,000 </w:t>
      </w:r>
      <w:bookmarkStart w:id="6100" w:name="_ETM_Q14_646337"/>
      <w:bookmarkEnd w:id="6100"/>
      <w:r>
        <w:rPr>
          <w:rFonts w:hint="cs"/>
          <w:rtl/>
        </w:rPr>
        <w:t>איש.</w:t>
      </w:r>
    </w:p>
    <w:p w:rsidR="00446751" w:rsidRDefault="00446751" w:rsidP="003661D2">
      <w:pPr>
        <w:rPr>
          <w:rtl/>
        </w:rPr>
      </w:pPr>
    </w:p>
    <w:p w:rsidR="00446751" w:rsidRDefault="00446751" w:rsidP="003661D2">
      <w:pPr>
        <w:pStyle w:val="-"/>
        <w:keepNext/>
        <w:rPr>
          <w:rtl/>
        </w:rPr>
      </w:pPr>
      <w:bookmarkStart w:id="6101" w:name="ET_speakercontinue_5500_25"/>
      <w:r w:rsidRPr="00C87BEF">
        <w:rPr>
          <w:rStyle w:val="TagStyle"/>
          <w:rtl/>
        </w:rPr>
        <w:t xml:space="preserve"> &lt;&lt; דובר_המשך &gt;&gt; </w:t>
      </w:r>
      <w:r>
        <w:rPr>
          <w:rtl/>
        </w:rPr>
        <w:t>שר התיירות יריב לוין:</w:t>
      </w:r>
      <w:r w:rsidRPr="00C87BEF">
        <w:rPr>
          <w:rStyle w:val="TagStyle"/>
          <w:rtl/>
        </w:rPr>
        <w:t xml:space="preserve"> &lt;&lt; דובר_המשך &gt;&gt;</w:t>
      </w:r>
      <w:r>
        <w:rPr>
          <w:rtl/>
        </w:rPr>
        <w:t xml:space="preserve"> </w:t>
      </w:r>
      <w:bookmarkEnd w:id="6101"/>
    </w:p>
    <w:p w:rsidR="00446751" w:rsidRDefault="00446751" w:rsidP="007C1E15">
      <w:pPr>
        <w:rPr>
          <w:rtl/>
        </w:rPr>
      </w:pPr>
    </w:p>
    <w:p w:rsidR="00446751" w:rsidRDefault="00446751" w:rsidP="00A42938">
      <w:pPr>
        <w:rPr>
          <w:rtl/>
        </w:rPr>
      </w:pPr>
      <w:r>
        <w:rPr>
          <w:rFonts w:hint="cs"/>
          <w:rtl/>
        </w:rPr>
        <w:t xml:space="preserve">כן, </w:t>
      </w:r>
      <w:bookmarkStart w:id="6102" w:name="_ETM_Q14_643689"/>
      <w:bookmarkEnd w:id="6102"/>
      <w:r>
        <w:rPr>
          <w:rFonts w:hint="cs"/>
          <w:rtl/>
        </w:rPr>
        <w:t>התקציב הוא קטן</w:t>
      </w:r>
      <w:r w:rsidR="00A42938">
        <w:rPr>
          <w:rFonts w:hint="cs"/>
          <w:rtl/>
        </w:rPr>
        <w:t>,</w:t>
      </w:r>
      <w:r>
        <w:rPr>
          <w:rFonts w:hint="cs"/>
          <w:rtl/>
        </w:rPr>
        <w:t xml:space="preserve"> נכון, נכון. </w:t>
      </w:r>
      <w:bookmarkStart w:id="6103" w:name="_ETM_Q14_649470"/>
      <w:bookmarkEnd w:id="6103"/>
      <w:r>
        <w:rPr>
          <w:rFonts w:hint="cs"/>
          <w:rtl/>
        </w:rPr>
        <w:t xml:space="preserve">הוא 4 מיליון שקלים, והוא מחולק: 1.33 מיליון באים משירות התעסוקה, והיתרה </w:t>
      </w:r>
      <w:r w:rsidR="00476BC2">
        <w:rPr>
          <w:rFonts w:hint="eastAsia"/>
          <w:rtl/>
        </w:rPr>
        <w:t>–</w:t>
      </w:r>
      <w:r w:rsidR="00A42938">
        <w:rPr>
          <w:rFonts w:hint="eastAsia"/>
          <w:rtl/>
        </w:rPr>
        <w:t xml:space="preserve"> </w:t>
      </w:r>
      <w:r>
        <w:rPr>
          <w:rFonts w:hint="cs"/>
          <w:rtl/>
        </w:rPr>
        <w:t xml:space="preserve">ממקורות אחרים. אבל בשורה התחתונה </w:t>
      </w:r>
      <w:r w:rsidR="00476BC2">
        <w:rPr>
          <w:rtl/>
        </w:rPr>
        <w:t>–</w:t>
      </w:r>
      <w:r>
        <w:rPr>
          <w:rFonts w:hint="cs"/>
          <w:rtl/>
        </w:rPr>
        <w:t xml:space="preserve"> ואת זה צריך לומר, </w:t>
      </w:r>
      <w:r w:rsidR="00A42938">
        <w:rPr>
          <w:rFonts w:hint="cs"/>
          <w:rtl/>
        </w:rPr>
        <w:t>ו</w:t>
      </w:r>
      <w:r>
        <w:rPr>
          <w:rFonts w:hint="cs"/>
          <w:rtl/>
        </w:rPr>
        <w:t xml:space="preserve">אני חושב שחשוב </w:t>
      </w:r>
      <w:bookmarkStart w:id="6104" w:name="_ETM_Q14_655399"/>
      <w:bookmarkEnd w:id="6104"/>
      <w:r>
        <w:rPr>
          <w:rFonts w:hint="cs"/>
          <w:rtl/>
        </w:rPr>
        <w:t xml:space="preserve">לומר את זה לציבור: צריך להבין ש-1 חלקי 12 זו לא איזה מילת קסם שבעקבותיה אומרים: בסדר, פחות או יותר </w:t>
      </w:r>
      <w:bookmarkStart w:id="6105" w:name="_ETM_Q14_666662"/>
      <w:bookmarkEnd w:id="6105"/>
      <w:r>
        <w:rPr>
          <w:rFonts w:hint="cs"/>
          <w:rtl/>
        </w:rPr>
        <w:t xml:space="preserve">יקרה מה שקרה. אולי זו הזדמנות להסביר את המשמעות הקשה של הדבר הזה, כי כשמדברים על 1 חלקי 12, קודם </w:t>
      </w:r>
      <w:bookmarkStart w:id="6106" w:name="_ETM_Q14_672746"/>
      <w:bookmarkEnd w:id="6106"/>
      <w:r>
        <w:rPr>
          <w:rFonts w:hint="cs"/>
          <w:rtl/>
        </w:rPr>
        <w:t xml:space="preserve">כול צריך להבין שזה רק מבסיס התקציב, ולא מדברים רבים מאוד שהם מעבר לבסיס התקציב, והם בעצם מקוצצים ב-100% </w:t>
      </w:r>
      <w:proofErr w:type="spellStart"/>
      <w:r>
        <w:rPr>
          <w:rFonts w:hint="cs"/>
          <w:rtl/>
        </w:rPr>
        <w:t>מיידית</w:t>
      </w:r>
      <w:proofErr w:type="spellEnd"/>
      <w:r>
        <w:rPr>
          <w:rFonts w:hint="cs"/>
          <w:rtl/>
        </w:rPr>
        <w:t xml:space="preserve">, ובהם הרבה </w:t>
      </w:r>
      <w:bookmarkStart w:id="6107" w:name="_ETM_Q14_680403"/>
      <w:bookmarkEnd w:id="6107"/>
      <w:r>
        <w:rPr>
          <w:rFonts w:hint="cs"/>
          <w:rtl/>
        </w:rPr>
        <w:t xml:space="preserve">מאוד פעילויות בהרבה מאוד תחומים. </w:t>
      </w:r>
    </w:p>
    <w:p w:rsidR="00446751" w:rsidRDefault="00446751" w:rsidP="003661D2">
      <w:pPr>
        <w:rPr>
          <w:rtl/>
        </w:rPr>
      </w:pPr>
    </w:p>
    <w:p w:rsidR="00446751" w:rsidRDefault="00446751" w:rsidP="00A42938">
      <w:pPr>
        <w:rPr>
          <w:rtl/>
        </w:rPr>
      </w:pPr>
      <w:r>
        <w:rPr>
          <w:rFonts w:hint="cs"/>
          <w:rtl/>
        </w:rPr>
        <w:t xml:space="preserve">לאחר מכן צריך להביא בחשבון שכשלוקחים את ה-1 חלקי 12, מסתכלים </w:t>
      </w:r>
      <w:bookmarkStart w:id="6108" w:name="_ETM_Q14_688203"/>
      <w:bookmarkEnd w:id="6108"/>
      <w:r>
        <w:rPr>
          <w:rFonts w:hint="cs"/>
          <w:rtl/>
        </w:rPr>
        <w:t>על הממשלה כולה ולא על כל מרכיב בנפרד, ואז משלמים קודם כ</w:t>
      </w:r>
      <w:r w:rsidR="00A42938">
        <w:rPr>
          <w:rFonts w:hint="cs"/>
          <w:rtl/>
        </w:rPr>
        <w:t>ו</w:t>
      </w:r>
      <w:r>
        <w:rPr>
          <w:rFonts w:hint="cs"/>
          <w:rtl/>
        </w:rPr>
        <w:t xml:space="preserve">ל ולפני הכול את כל מה שנקרא הוצאות קבועות ומחויבות, כמו הוצאות שכר, שכירויות, הסכמים שכבר נחתמו וכדומה. צריך </w:t>
      </w:r>
      <w:bookmarkStart w:id="6109" w:name="_ETM_Q14_702928"/>
      <w:bookmarkEnd w:id="6109"/>
      <w:r>
        <w:rPr>
          <w:rFonts w:hint="cs"/>
          <w:rtl/>
        </w:rPr>
        <w:t xml:space="preserve">להביא בחשבון שהדברים האלה הרבה פעמים עולים יותר מאשר שיעור </w:t>
      </w:r>
      <w:bookmarkStart w:id="6110" w:name="_ETM_Q14_707325"/>
      <w:bookmarkEnd w:id="6110"/>
      <w:r>
        <w:rPr>
          <w:rFonts w:hint="cs"/>
          <w:rtl/>
        </w:rPr>
        <w:t>המדד. למשל, אנשים מתקדמים בוותק, אז שכרם עולה, אז סך עלות השכר שהמדינה מחויבת ב</w:t>
      </w:r>
      <w:r w:rsidR="00A42938">
        <w:rPr>
          <w:rFonts w:hint="cs"/>
          <w:rtl/>
        </w:rPr>
        <w:t>ו</w:t>
      </w:r>
      <w:r>
        <w:rPr>
          <w:rFonts w:hint="cs"/>
          <w:rtl/>
        </w:rPr>
        <w:t xml:space="preserve"> גדל, ואז התוצאה של כל הדבר הזה </w:t>
      </w:r>
      <w:bookmarkStart w:id="6111" w:name="_ETM_Q14_717066"/>
      <w:bookmarkEnd w:id="6111"/>
      <w:r>
        <w:rPr>
          <w:rFonts w:hint="cs"/>
          <w:rtl/>
        </w:rPr>
        <w:t>היא שכשמגיעים לתקציב הפעילויות מסוג התוכנית הז</w:t>
      </w:r>
      <w:r w:rsidR="00A42938">
        <w:rPr>
          <w:rFonts w:hint="cs"/>
          <w:rtl/>
        </w:rPr>
        <w:t>את,</w:t>
      </w:r>
      <w:r>
        <w:rPr>
          <w:rFonts w:hint="cs"/>
          <w:rtl/>
        </w:rPr>
        <w:t xml:space="preserve"> החשובה, נוצר מצב שפשוט אין כסף בכלל, או כמעט בכלל.</w:t>
      </w:r>
    </w:p>
    <w:p w:rsidR="00446751" w:rsidRDefault="00446751" w:rsidP="003661D2">
      <w:pPr>
        <w:rPr>
          <w:rtl/>
        </w:rPr>
      </w:pPr>
      <w:bookmarkStart w:id="6112" w:name="_ETM_Q14_726333"/>
      <w:bookmarkStart w:id="6113" w:name="_ETM_Q14_726421"/>
      <w:bookmarkEnd w:id="6112"/>
      <w:bookmarkEnd w:id="6113"/>
    </w:p>
    <w:p w:rsidR="00446751" w:rsidRDefault="00446751" w:rsidP="003661D2">
      <w:pPr>
        <w:pStyle w:val="af5"/>
        <w:keepNext/>
        <w:rPr>
          <w:rtl/>
        </w:rPr>
      </w:pPr>
      <w:r w:rsidRPr="00C87BEF">
        <w:rPr>
          <w:rStyle w:val="TagStyle"/>
          <w:rtl/>
        </w:rPr>
        <w:t xml:space="preserve">&lt;&lt; קריאה &gt;&gt; </w:t>
      </w:r>
      <w:r>
        <w:rPr>
          <w:rtl/>
        </w:rPr>
        <w:t>אורלי לוי אבקסיס (העבודה-גשר):</w:t>
      </w:r>
      <w:r w:rsidRPr="00C87BEF">
        <w:rPr>
          <w:rStyle w:val="TagStyle"/>
          <w:rtl/>
        </w:rPr>
        <w:t xml:space="preserve"> &lt;&lt; קריאה &gt;&gt;</w:t>
      </w:r>
      <w:r>
        <w:rPr>
          <w:rtl/>
        </w:rPr>
        <w:t xml:space="preserve"> </w:t>
      </w:r>
    </w:p>
    <w:p w:rsidR="00446751" w:rsidRDefault="00446751" w:rsidP="003661D2">
      <w:pPr>
        <w:rPr>
          <w:rtl/>
        </w:rPr>
      </w:pPr>
    </w:p>
    <w:p w:rsidR="00446751" w:rsidRDefault="00446751" w:rsidP="003661D2">
      <w:pPr>
        <w:rPr>
          <w:rtl/>
        </w:rPr>
      </w:pPr>
      <w:r>
        <w:rPr>
          <w:rFonts w:hint="cs"/>
          <w:rtl/>
        </w:rPr>
        <w:t>היה כסף.</w:t>
      </w:r>
    </w:p>
    <w:p w:rsidR="00446751" w:rsidRDefault="00446751" w:rsidP="003661D2">
      <w:pPr>
        <w:rPr>
          <w:rtl/>
        </w:rPr>
      </w:pPr>
    </w:p>
    <w:p w:rsidR="00446751" w:rsidRDefault="00446751" w:rsidP="003661D2">
      <w:pPr>
        <w:pStyle w:val="-"/>
        <w:keepNext/>
        <w:rPr>
          <w:rtl/>
        </w:rPr>
      </w:pPr>
      <w:bookmarkStart w:id="6114" w:name="ET_speakercontinue_5500_26"/>
      <w:r w:rsidRPr="00C87BEF">
        <w:rPr>
          <w:rStyle w:val="TagStyle"/>
          <w:rtl/>
        </w:rPr>
        <w:t xml:space="preserve"> &lt;&lt; דובר_המשך &gt;&gt; </w:t>
      </w:r>
      <w:r>
        <w:rPr>
          <w:rtl/>
        </w:rPr>
        <w:t>שר התיירות יריב לוין:</w:t>
      </w:r>
      <w:r w:rsidRPr="00C87BEF">
        <w:rPr>
          <w:rStyle w:val="TagStyle"/>
          <w:rtl/>
        </w:rPr>
        <w:t xml:space="preserve"> &lt;&lt; דובר_המשך &gt;&gt;</w:t>
      </w:r>
      <w:r>
        <w:rPr>
          <w:rtl/>
        </w:rPr>
        <w:t xml:space="preserve"> </w:t>
      </w:r>
      <w:bookmarkEnd w:id="6114"/>
    </w:p>
    <w:p w:rsidR="00446751" w:rsidRDefault="00446751" w:rsidP="007C1E15">
      <w:pPr>
        <w:rPr>
          <w:rtl/>
        </w:rPr>
      </w:pPr>
    </w:p>
    <w:p w:rsidR="00446751" w:rsidRDefault="00446751" w:rsidP="003661D2">
      <w:pPr>
        <w:rPr>
          <w:rtl/>
        </w:rPr>
      </w:pPr>
      <w:r>
        <w:rPr>
          <w:rFonts w:hint="cs"/>
          <w:rtl/>
        </w:rPr>
        <w:t>אבל כשמסתכלים על מה שיקר</w:t>
      </w:r>
      <w:bookmarkStart w:id="6115" w:name="_ETM_Q14_733324"/>
      <w:bookmarkEnd w:id="6115"/>
      <w:r>
        <w:rPr>
          <w:rFonts w:hint="cs"/>
          <w:rtl/>
        </w:rPr>
        <w:t xml:space="preserve">ה </w:t>
      </w:r>
      <w:r w:rsidR="00476BC2">
        <w:rPr>
          <w:rFonts w:hint="cs"/>
          <w:rtl/>
        </w:rPr>
        <w:t>– – –</w:t>
      </w:r>
    </w:p>
    <w:p w:rsidR="00446751" w:rsidRDefault="00446751" w:rsidP="003661D2">
      <w:pPr>
        <w:rPr>
          <w:rtl/>
        </w:rPr>
      </w:pPr>
    </w:p>
    <w:p w:rsidR="00446751" w:rsidRDefault="00446751" w:rsidP="003661D2">
      <w:pPr>
        <w:pStyle w:val="af5"/>
        <w:keepNext/>
        <w:rPr>
          <w:rtl/>
        </w:rPr>
      </w:pPr>
      <w:r w:rsidRPr="00C87BEF">
        <w:rPr>
          <w:rStyle w:val="TagStyle"/>
          <w:rtl/>
        </w:rPr>
        <w:t xml:space="preserve">&lt;&lt; קריאה &gt;&gt; </w:t>
      </w:r>
      <w:r>
        <w:rPr>
          <w:rtl/>
        </w:rPr>
        <w:t>אורלי לוי אבקסיס (העבודה-גשר):</w:t>
      </w:r>
      <w:r w:rsidRPr="00C87BEF">
        <w:rPr>
          <w:rStyle w:val="TagStyle"/>
          <w:rtl/>
        </w:rPr>
        <w:t xml:space="preserve"> &lt;&lt; קריאה &gt;&gt;</w:t>
      </w:r>
      <w:r>
        <w:rPr>
          <w:rtl/>
        </w:rPr>
        <w:t xml:space="preserve"> </w:t>
      </w:r>
    </w:p>
    <w:p w:rsidR="00446751" w:rsidRDefault="00446751" w:rsidP="003661D2">
      <w:pPr>
        <w:rPr>
          <w:rtl/>
        </w:rPr>
      </w:pPr>
    </w:p>
    <w:p w:rsidR="00446751" w:rsidRDefault="00476BC2" w:rsidP="003661D2">
      <w:pPr>
        <w:rPr>
          <w:rtl/>
        </w:rPr>
      </w:pPr>
      <w:r>
        <w:rPr>
          <w:rFonts w:hint="cs"/>
          <w:rtl/>
        </w:rPr>
        <w:t>– – –</w:t>
      </w:r>
    </w:p>
    <w:p w:rsidR="00446751" w:rsidRDefault="00446751" w:rsidP="003661D2">
      <w:pPr>
        <w:rPr>
          <w:rtl/>
        </w:rPr>
      </w:pPr>
    </w:p>
    <w:p w:rsidR="00446751" w:rsidRDefault="00446751" w:rsidP="003661D2">
      <w:pPr>
        <w:pStyle w:val="-"/>
        <w:keepNext/>
        <w:rPr>
          <w:rtl/>
        </w:rPr>
      </w:pPr>
      <w:r w:rsidRPr="00C87BEF">
        <w:rPr>
          <w:rStyle w:val="TagStyle"/>
          <w:rtl/>
        </w:rPr>
        <w:t xml:space="preserve"> &lt;&lt; דובר_המשך &gt;&gt; </w:t>
      </w:r>
      <w:r>
        <w:rPr>
          <w:rtl/>
        </w:rPr>
        <w:t>שר התיירות יריב לוין:</w:t>
      </w:r>
      <w:r w:rsidRPr="00C87BEF">
        <w:rPr>
          <w:rStyle w:val="TagStyle"/>
          <w:rtl/>
        </w:rPr>
        <w:t xml:space="preserve"> &lt;&lt; דובר_המשך &gt;&gt;</w:t>
      </w:r>
      <w:r>
        <w:rPr>
          <w:rtl/>
        </w:rPr>
        <w:t xml:space="preserve"> </w:t>
      </w:r>
    </w:p>
    <w:p w:rsidR="00446751" w:rsidRDefault="00446751" w:rsidP="003661D2">
      <w:pPr>
        <w:rPr>
          <w:rtl/>
        </w:rPr>
      </w:pPr>
    </w:p>
    <w:p w:rsidR="00446751" w:rsidRDefault="00446751" w:rsidP="00A42938">
      <w:pPr>
        <w:rPr>
          <w:rtl/>
        </w:rPr>
      </w:pPr>
      <w:r>
        <w:rPr>
          <w:rFonts w:hint="cs"/>
          <w:rtl/>
        </w:rPr>
        <w:t xml:space="preserve">חברת הכנסת לוי אבקסיס, אנחנו שנינו הרי מכירים </w:t>
      </w:r>
      <w:bookmarkStart w:id="6116" w:name="_ETM_Q14_734597"/>
      <w:bookmarkEnd w:id="6116"/>
      <w:r>
        <w:rPr>
          <w:rFonts w:hint="cs"/>
          <w:rtl/>
        </w:rPr>
        <w:t xml:space="preserve">את הנושא הזה באמת טוב, ואפשר הרבה </w:t>
      </w:r>
      <w:r w:rsidR="00476BC2">
        <w:rPr>
          <w:rtl/>
        </w:rPr>
        <w:t>–</w:t>
      </w:r>
      <w:r>
        <w:rPr>
          <w:rFonts w:hint="cs"/>
          <w:rtl/>
        </w:rPr>
        <w:t xml:space="preserve"> בסוף יש שורה תחתונה, והשורה התחתונה היא שאם לא יהיה תקציב מדינה ל-2020, ה-1 חלקי 12 לא </w:t>
      </w:r>
      <w:bookmarkStart w:id="6117" w:name="_ETM_Q14_744825"/>
      <w:bookmarkEnd w:id="6117"/>
      <w:r>
        <w:rPr>
          <w:rFonts w:hint="cs"/>
          <w:rtl/>
        </w:rPr>
        <w:t xml:space="preserve">מאפשר לקיים פחות או יותר את מה שהיה קודם; הוא בעצם סוגר לחלוטין שורה ארוכה מאוד של פעילויות מאוד </w:t>
      </w:r>
      <w:bookmarkStart w:id="6118" w:name="_ETM_Q14_751304"/>
      <w:bookmarkEnd w:id="6118"/>
      <w:r>
        <w:rPr>
          <w:rFonts w:hint="cs"/>
          <w:rtl/>
        </w:rPr>
        <w:t xml:space="preserve">חשובות בכל התחומים, בכל המשרדים. </w:t>
      </w:r>
      <w:bookmarkStart w:id="6119" w:name="TOR_Q15"/>
      <w:bookmarkEnd w:id="6119"/>
      <w:r>
        <w:rPr>
          <w:rFonts w:hint="cs"/>
          <w:rtl/>
        </w:rPr>
        <w:t>זו עוד סיבה טובה מדוע צריך לעשות כל מאמץ</w:t>
      </w:r>
      <w:r w:rsidR="00A42938">
        <w:rPr>
          <w:rFonts w:hint="cs"/>
          <w:rtl/>
        </w:rPr>
        <w:t>,</w:t>
      </w:r>
      <w:r>
        <w:rPr>
          <w:rFonts w:hint="cs"/>
          <w:rtl/>
        </w:rPr>
        <w:t xml:space="preserve"> ואולי נצליח בכל זאת בזמן הקצר שנותר להקים כאן ממשלה. </w:t>
      </w:r>
    </w:p>
    <w:p w:rsidR="00446751" w:rsidRDefault="00446751" w:rsidP="003661D2">
      <w:pPr>
        <w:rPr>
          <w:rtl/>
        </w:rPr>
      </w:pPr>
    </w:p>
    <w:p w:rsidR="00446751" w:rsidRDefault="00446751" w:rsidP="00A42938">
      <w:pPr>
        <w:rPr>
          <w:rtl/>
        </w:rPr>
      </w:pPr>
      <w:r>
        <w:rPr>
          <w:rFonts w:hint="cs"/>
          <w:rtl/>
        </w:rPr>
        <w:t xml:space="preserve">בכל אופן, חשוב </w:t>
      </w:r>
      <w:bookmarkStart w:id="6120" w:name="_ETM_Q15_161000"/>
      <w:bookmarkEnd w:id="6120"/>
      <w:r>
        <w:rPr>
          <w:rFonts w:hint="cs"/>
          <w:rtl/>
        </w:rPr>
        <w:t xml:space="preserve">לומר שבמקביל לפעילות של שירות התעסוקה מפעיל </w:t>
      </w:r>
      <w:proofErr w:type="spellStart"/>
      <w:r>
        <w:rPr>
          <w:rFonts w:hint="cs"/>
          <w:rtl/>
        </w:rPr>
        <w:t>מינהל</w:t>
      </w:r>
      <w:proofErr w:type="spellEnd"/>
      <w:r>
        <w:rPr>
          <w:rFonts w:hint="cs"/>
          <w:rtl/>
        </w:rPr>
        <w:t xml:space="preserve"> תעסוקת אוכלוסיות </w:t>
      </w:r>
      <w:bookmarkStart w:id="6121" w:name="_ETM_Q15_166000"/>
      <w:bookmarkEnd w:id="6121"/>
      <w:r>
        <w:rPr>
          <w:rFonts w:hint="cs"/>
          <w:rtl/>
        </w:rPr>
        <w:t xml:space="preserve">במשרד העבודה, הרווחה והשירותים החברתיים מגוון </w:t>
      </w:r>
      <w:proofErr w:type="spellStart"/>
      <w:r>
        <w:rPr>
          <w:rFonts w:hint="cs"/>
          <w:rtl/>
        </w:rPr>
        <w:t>תוכניות</w:t>
      </w:r>
      <w:proofErr w:type="spellEnd"/>
      <w:r>
        <w:rPr>
          <w:rFonts w:hint="cs"/>
          <w:rtl/>
        </w:rPr>
        <w:t xml:space="preserve"> לשילובן של אוכלוסיות יעד בתעסוקה. בין התוכניות אפשר </w:t>
      </w:r>
      <w:bookmarkStart w:id="6122" w:name="_ETM_Q15_173000"/>
      <w:bookmarkEnd w:id="6122"/>
      <w:r w:rsidR="00E610FC">
        <w:rPr>
          <w:rFonts w:hint="cs"/>
          <w:rtl/>
        </w:rPr>
        <w:t>ג</w:t>
      </w:r>
      <w:r>
        <w:rPr>
          <w:rFonts w:hint="cs"/>
          <w:rtl/>
        </w:rPr>
        <w:t xml:space="preserve">ם למנות את מרכזי ההזדמנות, מרכזי תעסוקה אזוריים ועירוניים שהוקמו לפני כארבע שנים </w:t>
      </w:r>
      <w:bookmarkStart w:id="6123" w:name="_ETM_Q15_179000"/>
      <w:bookmarkEnd w:id="6123"/>
      <w:r>
        <w:rPr>
          <w:rFonts w:hint="cs"/>
          <w:rtl/>
        </w:rPr>
        <w:t xml:space="preserve">במטרה לסייע לאוכלוסיות בעלות חסמים תעסוקתיים מורכבים המתקשות להשתלב בעולם העבודה, להשתכר ולהתקדם לקראת עצמאות כלכלית. המרכזים מוקמים ברחבי הארץ, </w:t>
      </w:r>
      <w:bookmarkStart w:id="6124" w:name="_ETM_Q15_191000"/>
      <w:bookmarkEnd w:id="6124"/>
      <w:r>
        <w:rPr>
          <w:rFonts w:hint="cs"/>
          <w:rtl/>
        </w:rPr>
        <w:t xml:space="preserve">בערים אופקים, אשדוד, באר שבע, חיפה, ירושלים, נתיבות, נתניה, רחובות ותל אביב, והם מרכזים את שלל התוכניות העירוניות </w:t>
      </w:r>
      <w:bookmarkStart w:id="6125" w:name="_ETM_Q15_198000"/>
      <w:bookmarkEnd w:id="6125"/>
      <w:r>
        <w:rPr>
          <w:rFonts w:hint="cs"/>
          <w:rtl/>
        </w:rPr>
        <w:t xml:space="preserve">הקיימות ברשות בתחום התעסוקה עבור האוכלוסייה שצוינה לעיל. מרכזים אלו מתווספים לפעילות </w:t>
      </w:r>
      <w:bookmarkStart w:id="6126" w:name="_ETM_Q15_202000"/>
      <w:bookmarkEnd w:id="6126"/>
      <w:proofErr w:type="spellStart"/>
      <w:r>
        <w:rPr>
          <w:rFonts w:hint="cs"/>
          <w:rtl/>
        </w:rPr>
        <w:t>מינהל</w:t>
      </w:r>
      <w:proofErr w:type="spellEnd"/>
      <w:r>
        <w:rPr>
          <w:rFonts w:hint="cs"/>
          <w:rtl/>
        </w:rPr>
        <w:t xml:space="preserve"> התעסוקה על שלל גווניה, המונגשת בפריסה ג</w:t>
      </w:r>
      <w:r w:rsidR="00A42938">
        <w:rPr>
          <w:rFonts w:hint="cs"/>
          <w:rtl/>
        </w:rPr>
        <w:t>י</w:t>
      </w:r>
      <w:r>
        <w:rPr>
          <w:rFonts w:hint="cs"/>
          <w:rtl/>
        </w:rPr>
        <w:t xml:space="preserve">אוגרפית רחבה, כולל, כמובן, ביישובי הצפון. </w:t>
      </w:r>
      <w:bookmarkStart w:id="6127" w:name="_ETM_Q15_217000"/>
      <w:bookmarkEnd w:id="6127"/>
      <w:r>
        <w:rPr>
          <w:rFonts w:hint="cs"/>
          <w:rtl/>
        </w:rPr>
        <w:t xml:space="preserve">הפעילות, </w:t>
      </w:r>
      <w:bookmarkStart w:id="6128" w:name="_ETM_Q15_212000"/>
      <w:bookmarkEnd w:id="6128"/>
      <w:r>
        <w:rPr>
          <w:rFonts w:hint="cs"/>
          <w:rtl/>
        </w:rPr>
        <w:t xml:space="preserve">כפי שאמרתי קודם, תלויה מאוד מאוד במה שיקרה בנושא התקציב ואם יהיה לנו תקציב. </w:t>
      </w:r>
    </w:p>
    <w:p w:rsidR="00446751" w:rsidRDefault="00446751" w:rsidP="003661D2">
      <w:pPr>
        <w:rPr>
          <w:rtl/>
        </w:rPr>
      </w:pPr>
    </w:p>
    <w:p w:rsidR="00446751" w:rsidRDefault="00446751" w:rsidP="00A42938">
      <w:pPr>
        <w:rPr>
          <w:rtl/>
        </w:rPr>
      </w:pPr>
      <w:bookmarkStart w:id="6129" w:name="_ETM_Q15_229000"/>
      <w:bookmarkEnd w:id="6129"/>
      <w:r>
        <w:rPr>
          <w:rFonts w:hint="cs"/>
          <w:rtl/>
        </w:rPr>
        <w:t>וצריך עוד שתי הערות</w:t>
      </w:r>
      <w:bookmarkStart w:id="6130" w:name="_ETM_Q15_221000"/>
      <w:bookmarkEnd w:id="6130"/>
      <w:r>
        <w:rPr>
          <w:rFonts w:hint="cs"/>
          <w:rtl/>
        </w:rPr>
        <w:t xml:space="preserve"> שאני חושב שחשוב לומר אותן: האחת, לצד הצרכים והחשיבות </w:t>
      </w:r>
      <w:bookmarkStart w:id="6131" w:name="_ETM_Q15_228000"/>
      <w:bookmarkEnd w:id="6131"/>
      <w:r w:rsidR="00A42938">
        <w:rPr>
          <w:rFonts w:hint="cs"/>
          <w:rtl/>
        </w:rPr>
        <w:t>ב</w:t>
      </w:r>
      <w:r>
        <w:rPr>
          <w:rFonts w:hint="cs"/>
          <w:rtl/>
        </w:rPr>
        <w:t>להמשיך ולממן פעילויות מהסוג הזה, צריך לומר שאם יש</w:t>
      </w:r>
      <w:bookmarkStart w:id="6132" w:name="_ETM_Q15_232000"/>
      <w:bookmarkEnd w:id="6132"/>
      <w:r>
        <w:rPr>
          <w:rFonts w:hint="cs"/>
          <w:rtl/>
        </w:rPr>
        <w:t xml:space="preserve"> לממשלה הזו הישג ענקי בתחום הכלכלי </w:t>
      </w:r>
      <w:r w:rsidR="00476BC2">
        <w:rPr>
          <w:rFonts w:hint="eastAsia"/>
          <w:rtl/>
        </w:rPr>
        <w:t>–</w:t>
      </w:r>
      <w:r>
        <w:rPr>
          <w:rFonts w:hint="cs"/>
          <w:rtl/>
        </w:rPr>
        <w:t xml:space="preserve"> ויש הרבה כאלה </w:t>
      </w:r>
      <w:r w:rsidR="00476BC2">
        <w:rPr>
          <w:rFonts w:hint="eastAsia"/>
          <w:rtl/>
        </w:rPr>
        <w:t>–</w:t>
      </w:r>
      <w:r>
        <w:rPr>
          <w:rFonts w:hint="cs"/>
          <w:rtl/>
        </w:rPr>
        <w:t xml:space="preserve"> </w:t>
      </w:r>
      <w:r w:rsidR="00A42938">
        <w:rPr>
          <w:rFonts w:hint="cs"/>
          <w:rtl/>
        </w:rPr>
        <w:t xml:space="preserve">הוא </w:t>
      </w:r>
      <w:r>
        <w:rPr>
          <w:rFonts w:hint="cs"/>
          <w:rtl/>
        </w:rPr>
        <w:t xml:space="preserve">העובדה שאנחנו נמצאים בשיעורי אבטלה כל כך נמוכים, חריגים בעולם המערבי בפער גדול. אני חושב שזה הישג עצום. זה לא דבר מובן מאליו בכלל. לו, חס וחלילה, הייתה </w:t>
      </w:r>
      <w:bookmarkStart w:id="6133" w:name="_ETM_Q15_252000"/>
      <w:bookmarkEnd w:id="6133"/>
      <w:r>
        <w:rPr>
          <w:rFonts w:hint="cs"/>
          <w:rtl/>
        </w:rPr>
        <w:t xml:space="preserve">לנו כאן מחצית משיעורי האבטלה שיש במדינות מערביות עוצמתיות דוגמת ספרד, היינו עוסקים רק בנושא הזה כל הזמן. </w:t>
      </w:r>
      <w:bookmarkStart w:id="6134" w:name="_ETM_Q15_276490"/>
      <w:bookmarkStart w:id="6135" w:name="_ETM_Q15_276558"/>
      <w:bookmarkStart w:id="6136" w:name="_ETM_Q15_276721"/>
      <w:bookmarkStart w:id="6137" w:name="_ETM_Q15_276772"/>
      <w:bookmarkEnd w:id="6134"/>
      <w:bookmarkEnd w:id="6135"/>
      <w:bookmarkEnd w:id="6136"/>
      <w:bookmarkEnd w:id="6137"/>
      <w:r>
        <w:rPr>
          <w:rFonts w:hint="cs"/>
          <w:rtl/>
        </w:rPr>
        <w:t xml:space="preserve">העובדה </w:t>
      </w:r>
      <w:bookmarkStart w:id="6138" w:name="_ETM_Q15_264000"/>
      <w:bookmarkEnd w:id="6138"/>
      <w:r>
        <w:rPr>
          <w:rFonts w:hint="cs"/>
          <w:rtl/>
        </w:rPr>
        <w:t xml:space="preserve">שהיום אפשרויות התעסוקה הן רבות, השכר נמצא במגמת עלייה ותנאי העבודה כתוצאה </w:t>
      </w:r>
      <w:bookmarkStart w:id="6139" w:name="_ETM_Q15_270000"/>
      <w:bookmarkEnd w:id="6139"/>
      <w:r>
        <w:rPr>
          <w:rFonts w:hint="cs"/>
          <w:rtl/>
        </w:rPr>
        <w:t xml:space="preserve">מזה הם הרבה יותר טובים </w:t>
      </w:r>
      <w:r w:rsidR="00476BC2">
        <w:rPr>
          <w:rFonts w:hint="eastAsia"/>
          <w:rtl/>
        </w:rPr>
        <w:t>–</w:t>
      </w:r>
      <w:r>
        <w:rPr>
          <w:rFonts w:hint="cs"/>
          <w:rtl/>
        </w:rPr>
        <w:t xml:space="preserve"> כי ברגע שיש תחרות על העובדים, גם תנאי שכרם ותנאי עבודתם משתפרים. </w:t>
      </w:r>
    </w:p>
    <w:p w:rsidR="00446751" w:rsidRDefault="00446751" w:rsidP="009635F5">
      <w:pPr>
        <w:rPr>
          <w:rtl/>
        </w:rPr>
      </w:pPr>
    </w:p>
    <w:p w:rsidR="00446751" w:rsidRDefault="00446751" w:rsidP="003661D2">
      <w:pPr>
        <w:pStyle w:val="af5"/>
        <w:rPr>
          <w:rtl/>
        </w:rPr>
      </w:pPr>
      <w:bookmarkStart w:id="6140" w:name="ET_interruption_5085_2"/>
      <w:r w:rsidRPr="0074744A">
        <w:rPr>
          <w:rStyle w:val="TagStyle"/>
          <w:rtl/>
        </w:rPr>
        <w:t xml:space="preserve"> &lt;&lt; קריאה &gt;&gt;</w:t>
      </w:r>
      <w:r w:rsidRPr="004447D3">
        <w:rPr>
          <w:rStyle w:val="TagStyle"/>
          <w:rtl/>
        </w:rPr>
        <w:t xml:space="preserve"> </w:t>
      </w:r>
      <w:r>
        <w:rPr>
          <w:rtl/>
        </w:rPr>
        <w:t>אורלי לוי אבקסיס (העבודה-גשר):</w:t>
      </w:r>
      <w:r w:rsidRPr="004447D3">
        <w:rPr>
          <w:rStyle w:val="TagStyle"/>
          <w:rtl/>
        </w:rPr>
        <w:t xml:space="preserve"> </w:t>
      </w:r>
      <w:r w:rsidRPr="0074744A">
        <w:rPr>
          <w:rStyle w:val="TagStyle"/>
          <w:rtl/>
        </w:rPr>
        <w:t>&lt;&lt; קריאה &gt;&gt;</w:t>
      </w:r>
      <w:r>
        <w:rPr>
          <w:rtl/>
        </w:rPr>
        <w:t xml:space="preserve"> </w:t>
      </w:r>
      <w:bookmarkEnd w:id="6140"/>
    </w:p>
    <w:p w:rsidR="00446751" w:rsidRDefault="00446751" w:rsidP="007C1E15">
      <w:pPr>
        <w:rPr>
          <w:rtl/>
        </w:rPr>
      </w:pPr>
    </w:p>
    <w:p w:rsidR="00446751" w:rsidRDefault="00476BC2" w:rsidP="003661D2">
      <w:pPr>
        <w:rPr>
          <w:rtl/>
        </w:rPr>
      </w:pPr>
      <w:r>
        <w:rPr>
          <w:rFonts w:hint="cs"/>
          <w:rtl/>
        </w:rPr>
        <w:t>– – –</w:t>
      </w:r>
    </w:p>
    <w:p w:rsidR="00446751" w:rsidRDefault="00446751" w:rsidP="003661D2">
      <w:pPr>
        <w:rPr>
          <w:rtl/>
        </w:rPr>
      </w:pPr>
    </w:p>
    <w:p w:rsidR="00446751" w:rsidRDefault="00446751" w:rsidP="003661D2">
      <w:pPr>
        <w:pStyle w:val="-"/>
        <w:rPr>
          <w:rtl/>
        </w:rPr>
      </w:pPr>
      <w:bookmarkStart w:id="6141" w:name="ET_speakercontinue_5500_3"/>
      <w:r w:rsidRPr="0074744A">
        <w:rPr>
          <w:rStyle w:val="TagStyle"/>
          <w:rtl/>
        </w:rPr>
        <w:t xml:space="preserve"> &lt;&lt; דובר_המשך &gt;&gt;</w:t>
      </w:r>
      <w:r w:rsidRPr="004447D3">
        <w:rPr>
          <w:rStyle w:val="TagStyle"/>
          <w:rtl/>
        </w:rPr>
        <w:t xml:space="preserve"> </w:t>
      </w:r>
      <w:r>
        <w:rPr>
          <w:rtl/>
        </w:rPr>
        <w:t>שר התיירות יריב לוין:</w:t>
      </w:r>
      <w:r w:rsidRPr="004447D3">
        <w:rPr>
          <w:rStyle w:val="TagStyle"/>
          <w:rtl/>
        </w:rPr>
        <w:t xml:space="preserve"> </w:t>
      </w:r>
      <w:r w:rsidRPr="0074744A">
        <w:rPr>
          <w:rStyle w:val="TagStyle"/>
          <w:rtl/>
        </w:rPr>
        <w:t>&lt;&lt; דובר_המשך &gt;&gt;</w:t>
      </w:r>
      <w:r>
        <w:rPr>
          <w:rtl/>
        </w:rPr>
        <w:t xml:space="preserve"> </w:t>
      </w:r>
      <w:bookmarkEnd w:id="6141"/>
    </w:p>
    <w:p w:rsidR="00446751" w:rsidRDefault="00446751" w:rsidP="007C1E15">
      <w:pPr>
        <w:rPr>
          <w:rtl/>
        </w:rPr>
      </w:pPr>
    </w:p>
    <w:p w:rsidR="00446751" w:rsidRDefault="00446751" w:rsidP="00A42938">
      <w:pPr>
        <w:rPr>
          <w:rtl/>
        </w:rPr>
      </w:pPr>
      <w:r>
        <w:rPr>
          <w:rFonts w:hint="cs"/>
          <w:rtl/>
        </w:rPr>
        <w:t xml:space="preserve">בואו </w:t>
      </w:r>
      <w:r w:rsidR="00476BC2">
        <w:rPr>
          <w:rFonts w:hint="eastAsia"/>
          <w:rtl/>
        </w:rPr>
        <w:t>–</w:t>
      </w:r>
      <w:r>
        <w:rPr>
          <w:rFonts w:hint="cs"/>
          <w:rtl/>
        </w:rPr>
        <w:t xml:space="preserve"> לא, זה לא נכון. אני חושב שיש </w:t>
      </w:r>
      <w:bookmarkStart w:id="6142" w:name="_ETM_Q15_280000"/>
      <w:bookmarkEnd w:id="6142"/>
      <w:r>
        <w:rPr>
          <w:rFonts w:hint="cs"/>
          <w:rtl/>
        </w:rPr>
        <w:t xml:space="preserve">בהחלט מקומות שעדיין צריך לתת להם דחיפה קדימה, שהמצב שם </w:t>
      </w:r>
      <w:bookmarkStart w:id="6143" w:name="_ETM_Q15_283000"/>
      <w:bookmarkEnd w:id="6143"/>
      <w:r>
        <w:rPr>
          <w:rFonts w:hint="cs"/>
          <w:rtl/>
        </w:rPr>
        <w:t xml:space="preserve">לא מספיק טוב, אבל בסך הכול אני חושב שצריך </w:t>
      </w:r>
      <w:bookmarkStart w:id="6144" w:name="_ETM_Q15_286000"/>
      <w:bookmarkEnd w:id="6144"/>
      <w:r>
        <w:rPr>
          <w:rFonts w:hint="cs"/>
          <w:rtl/>
        </w:rPr>
        <w:t>לראות לא חצי כוס מלאה אלא 80% כוס מלאה</w:t>
      </w:r>
      <w:bookmarkStart w:id="6145" w:name="_ETM_Q15_292000"/>
      <w:bookmarkEnd w:id="6145"/>
      <w:r>
        <w:rPr>
          <w:rFonts w:hint="cs"/>
          <w:rtl/>
        </w:rPr>
        <w:t>. זה הישג אדיר</w:t>
      </w:r>
      <w:r w:rsidR="00A42938">
        <w:rPr>
          <w:rFonts w:hint="cs"/>
          <w:rtl/>
        </w:rPr>
        <w:t>,</w:t>
      </w:r>
      <w:r>
        <w:rPr>
          <w:rFonts w:hint="cs"/>
          <w:rtl/>
        </w:rPr>
        <w:t xml:space="preserve"> הישג שצריך לשמור עליו</w:t>
      </w:r>
      <w:r w:rsidR="00A42938">
        <w:rPr>
          <w:rFonts w:hint="cs"/>
          <w:rtl/>
        </w:rPr>
        <w:t>,</w:t>
      </w:r>
      <w:r>
        <w:rPr>
          <w:rFonts w:hint="cs"/>
          <w:rtl/>
        </w:rPr>
        <w:t xml:space="preserve"> ולנהל מדיניות </w:t>
      </w:r>
      <w:r w:rsidR="00476BC2">
        <w:rPr>
          <w:rFonts w:hint="cs"/>
          <w:rtl/>
        </w:rPr>
        <w:t>– –</w:t>
      </w:r>
      <w:r>
        <w:rPr>
          <w:rFonts w:hint="cs"/>
          <w:rtl/>
        </w:rPr>
        <w:t xml:space="preserve"> </w:t>
      </w:r>
    </w:p>
    <w:p w:rsidR="00446751" w:rsidRDefault="00446751" w:rsidP="003661D2">
      <w:pPr>
        <w:rPr>
          <w:rtl/>
        </w:rPr>
      </w:pPr>
    </w:p>
    <w:p w:rsidR="00446751" w:rsidRDefault="00446751" w:rsidP="003661D2">
      <w:pPr>
        <w:pStyle w:val="af5"/>
        <w:rPr>
          <w:rtl/>
        </w:rPr>
      </w:pPr>
      <w:bookmarkStart w:id="6146" w:name="ET_interruption_5085_4"/>
      <w:r w:rsidRPr="0074744A">
        <w:rPr>
          <w:rStyle w:val="TagStyle"/>
          <w:rtl/>
        </w:rPr>
        <w:t xml:space="preserve"> &lt;&lt; קריאה &gt;&gt;</w:t>
      </w:r>
      <w:r w:rsidRPr="004447D3">
        <w:rPr>
          <w:rStyle w:val="TagStyle"/>
          <w:rtl/>
        </w:rPr>
        <w:t xml:space="preserve"> </w:t>
      </w:r>
      <w:r>
        <w:rPr>
          <w:rtl/>
        </w:rPr>
        <w:t>אורלי לוי אבקסיס (העבודה-גשר):</w:t>
      </w:r>
      <w:r w:rsidRPr="004447D3">
        <w:rPr>
          <w:rStyle w:val="TagStyle"/>
          <w:rtl/>
        </w:rPr>
        <w:t xml:space="preserve"> </w:t>
      </w:r>
      <w:r w:rsidRPr="0074744A">
        <w:rPr>
          <w:rStyle w:val="TagStyle"/>
          <w:rtl/>
        </w:rPr>
        <w:t>&lt;&lt; קריאה &gt;&gt;</w:t>
      </w:r>
      <w:r>
        <w:rPr>
          <w:rtl/>
        </w:rPr>
        <w:t xml:space="preserve"> </w:t>
      </w:r>
      <w:bookmarkEnd w:id="6146"/>
    </w:p>
    <w:p w:rsidR="00446751" w:rsidRDefault="00446751" w:rsidP="007C1E15">
      <w:pPr>
        <w:rPr>
          <w:rtl/>
        </w:rPr>
      </w:pPr>
    </w:p>
    <w:p w:rsidR="00446751" w:rsidRDefault="00476BC2" w:rsidP="003661D2">
      <w:pPr>
        <w:rPr>
          <w:rtl/>
        </w:rPr>
      </w:pPr>
      <w:r>
        <w:rPr>
          <w:rFonts w:hint="cs"/>
          <w:rtl/>
        </w:rPr>
        <w:t>– – –</w:t>
      </w:r>
      <w:r w:rsidR="00446751">
        <w:rPr>
          <w:rFonts w:hint="cs"/>
          <w:rtl/>
        </w:rPr>
        <w:t xml:space="preserve"> הגירה שלילית </w:t>
      </w:r>
      <w:r>
        <w:rPr>
          <w:rFonts w:hint="cs"/>
          <w:rtl/>
        </w:rPr>
        <w:t>– – –</w:t>
      </w:r>
    </w:p>
    <w:p w:rsidR="00446751" w:rsidRDefault="00446751" w:rsidP="003661D2">
      <w:pPr>
        <w:rPr>
          <w:rtl/>
        </w:rPr>
      </w:pPr>
    </w:p>
    <w:p w:rsidR="00446751" w:rsidRDefault="00446751" w:rsidP="003661D2">
      <w:pPr>
        <w:pStyle w:val="-"/>
        <w:rPr>
          <w:rtl/>
        </w:rPr>
      </w:pPr>
      <w:bookmarkStart w:id="6147" w:name="ET_speakercontinue_5500_5"/>
      <w:r w:rsidRPr="0074744A">
        <w:rPr>
          <w:rStyle w:val="TagStyle"/>
          <w:rtl/>
        </w:rPr>
        <w:t xml:space="preserve"> &lt;&lt; דובר_המשך &gt;&gt;</w:t>
      </w:r>
      <w:r w:rsidRPr="004447D3">
        <w:rPr>
          <w:rStyle w:val="TagStyle"/>
          <w:rtl/>
        </w:rPr>
        <w:t xml:space="preserve"> </w:t>
      </w:r>
      <w:r>
        <w:rPr>
          <w:rtl/>
        </w:rPr>
        <w:t>שר התיירות יריב לוין:</w:t>
      </w:r>
      <w:r w:rsidRPr="004447D3">
        <w:rPr>
          <w:rStyle w:val="TagStyle"/>
          <w:rtl/>
        </w:rPr>
        <w:t xml:space="preserve"> </w:t>
      </w:r>
      <w:r w:rsidRPr="0074744A">
        <w:rPr>
          <w:rStyle w:val="TagStyle"/>
          <w:rtl/>
        </w:rPr>
        <w:t>&lt;&lt; דובר_המשך &gt;&gt;</w:t>
      </w:r>
      <w:r>
        <w:rPr>
          <w:rtl/>
        </w:rPr>
        <w:t xml:space="preserve"> </w:t>
      </w:r>
      <w:bookmarkEnd w:id="6147"/>
    </w:p>
    <w:p w:rsidR="00446751" w:rsidRDefault="00446751" w:rsidP="007C1E15">
      <w:pPr>
        <w:rPr>
          <w:rtl/>
        </w:rPr>
      </w:pPr>
    </w:p>
    <w:p w:rsidR="00446751" w:rsidRDefault="00476BC2" w:rsidP="003661D2">
      <w:pPr>
        <w:rPr>
          <w:rtl/>
        </w:rPr>
      </w:pPr>
      <w:r>
        <w:rPr>
          <w:rFonts w:hint="cs"/>
          <w:rtl/>
        </w:rPr>
        <w:t>– –</w:t>
      </w:r>
      <w:r w:rsidR="00A42938">
        <w:rPr>
          <w:rFonts w:hint="cs"/>
          <w:rtl/>
        </w:rPr>
        <w:t xml:space="preserve"> </w:t>
      </w:r>
      <w:r w:rsidR="00446751">
        <w:rPr>
          <w:rFonts w:hint="cs"/>
          <w:rtl/>
        </w:rPr>
        <w:t xml:space="preserve">חברת הכנסת </w:t>
      </w:r>
      <w:bookmarkStart w:id="6148" w:name="_ETM_Q15_298000"/>
      <w:bookmarkEnd w:id="6148"/>
      <w:r w:rsidR="00446751">
        <w:rPr>
          <w:rFonts w:hint="cs"/>
          <w:rtl/>
        </w:rPr>
        <w:t xml:space="preserve">אורלי לוי אבקסיס, לנהל מדיניות אחראית ומדיניות מעודדת צמיחה. אני יכול להגיד לך שיש מדינות מובילות, </w:t>
      </w:r>
      <w:bookmarkStart w:id="6149" w:name="_ETM_Q15_305000"/>
      <w:bookmarkEnd w:id="6149"/>
      <w:r w:rsidR="00446751">
        <w:rPr>
          <w:rFonts w:hint="cs"/>
          <w:rtl/>
        </w:rPr>
        <w:t>גדולות</w:t>
      </w:r>
      <w:r w:rsidR="00A42938">
        <w:rPr>
          <w:rFonts w:hint="cs"/>
          <w:rtl/>
        </w:rPr>
        <w:t>,</w:t>
      </w:r>
      <w:r w:rsidR="00446751">
        <w:rPr>
          <w:rFonts w:hint="cs"/>
          <w:rtl/>
        </w:rPr>
        <w:t xml:space="preserve"> במערב אירופה עם כלכלות עוצמתיות, שנמצאות במצבים שאוכלוסיות שלמות מובטלות כמעט לחלוטין;</w:t>
      </w:r>
      <w:bookmarkStart w:id="6150" w:name="_ETM_Q15_315000"/>
      <w:bookmarkEnd w:id="6150"/>
      <w:r w:rsidR="00446751">
        <w:rPr>
          <w:rFonts w:hint="cs"/>
          <w:rtl/>
        </w:rPr>
        <w:t xml:space="preserve"> שצעירים עד גיל 35 נמצאים במצב </w:t>
      </w:r>
      <w:bookmarkStart w:id="6151" w:name="_ETM_Q15_318000"/>
      <w:bookmarkEnd w:id="6151"/>
      <w:r w:rsidR="00446751">
        <w:rPr>
          <w:rFonts w:hint="cs"/>
          <w:rtl/>
        </w:rPr>
        <w:t>של 40% ו-50% אחוזי אבטלה. ולא נקל ראש בדבר הזה. יש לו חשיבות מאוד גדולה</w:t>
      </w:r>
      <w:r w:rsidR="00A42938">
        <w:rPr>
          <w:rFonts w:hint="cs"/>
          <w:rtl/>
        </w:rPr>
        <w:t>,</w:t>
      </w:r>
      <w:r w:rsidR="00446751">
        <w:rPr>
          <w:rFonts w:hint="cs"/>
          <w:rtl/>
        </w:rPr>
        <w:t xml:space="preserve"> וצריך להעריך אותה. </w:t>
      </w:r>
    </w:p>
    <w:p w:rsidR="00446751" w:rsidRDefault="00446751" w:rsidP="003661D2">
      <w:pPr>
        <w:rPr>
          <w:rtl/>
        </w:rPr>
      </w:pPr>
    </w:p>
    <w:p w:rsidR="00446751" w:rsidRDefault="00446751" w:rsidP="00A42938">
      <w:pPr>
        <w:rPr>
          <w:rtl/>
        </w:rPr>
      </w:pPr>
      <w:bookmarkStart w:id="6152" w:name="_ETM_Q15_327000"/>
      <w:bookmarkEnd w:id="6152"/>
      <w:r>
        <w:rPr>
          <w:rFonts w:hint="cs"/>
          <w:rtl/>
        </w:rPr>
        <w:t xml:space="preserve">ההערה השנייה שלך, שנגעה לנושא של הפקידות: צריך לומר, הפקידים במשרדי </w:t>
      </w:r>
      <w:bookmarkStart w:id="6153" w:name="_ETM_Q15_334000"/>
      <w:bookmarkEnd w:id="6153"/>
      <w:r>
        <w:rPr>
          <w:rFonts w:hint="cs"/>
          <w:rtl/>
        </w:rPr>
        <w:t>הממשלה הם לא אויבים שלנו. להפך, הם שותפים שלנו לעשייה</w:t>
      </w:r>
      <w:r w:rsidR="00A42938">
        <w:rPr>
          <w:rFonts w:hint="cs"/>
          <w:rtl/>
        </w:rPr>
        <w:t>,</w:t>
      </w:r>
      <w:r>
        <w:rPr>
          <w:rFonts w:hint="cs"/>
          <w:rtl/>
        </w:rPr>
        <w:t xml:space="preserve"> ורובם גם באמת אנשים מסורים </w:t>
      </w:r>
      <w:bookmarkStart w:id="6154" w:name="_ETM_Q15_341000"/>
      <w:bookmarkEnd w:id="6154"/>
      <w:r>
        <w:rPr>
          <w:rFonts w:hint="cs"/>
          <w:rtl/>
        </w:rPr>
        <w:t>שעושים עבודה חשובה. אין ספק שאנחנו זקוקים לשינוים עמוקים מאוד בסוגיה הז</w:t>
      </w:r>
      <w:r w:rsidR="00A42938">
        <w:rPr>
          <w:rFonts w:hint="cs"/>
          <w:rtl/>
        </w:rPr>
        <w:t>את</w:t>
      </w:r>
      <w:r>
        <w:rPr>
          <w:rFonts w:hint="cs"/>
          <w:rtl/>
        </w:rPr>
        <w:t xml:space="preserve">. לצערי הרב </w:t>
      </w:r>
      <w:r w:rsidR="00476BC2">
        <w:rPr>
          <w:rtl/>
        </w:rPr>
        <w:t>–</w:t>
      </w:r>
      <w:r>
        <w:rPr>
          <w:rFonts w:hint="cs"/>
          <w:rtl/>
        </w:rPr>
        <w:t xml:space="preserve"> את יודעת את זה היטב מהניסיון שלך כאן </w:t>
      </w:r>
      <w:r w:rsidR="00476BC2">
        <w:rPr>
          <w:rtl/>
        </w:rPr>
        <w:t>–</w:t>
      </w:r>
      <w:r>
        <w:rPr>
          <w:rFonts w:hint="cs"/>
          <w:rtl/>
        </w:rPr>
        <w:t xml:space="preserve"> כל היוזמות שאנחנו ניסינו להניע </w:t>
      </w:r>
      <w:bookmarkStart w:id="6155" w:name="_ETM_Q15_354000"/>
      <w:bookmarkEnd w:id="6155"/>
      <w:r>
        <w:rPr>
          <w:rFonts w:hint="cs"/>
          <w:rtl/>
        </w:rPr>
        <w:t xml:space="preserve">מהצד הזה של המפה הפוליטית נתקלו במנטרה הזאת של שחיתות ושל כל מיני מינויים פוליטיים וכל מיני סיפורים כאלה. </w:t>
      </w:r>
    </w:p>
    <w:p w:rsidR="00446751" w:rsidRDefault="00446751" w:rsidP="003661D2">
      <w:pPr>
        <w:rPr>
          <w:rtl/>
        </w:rPr>
      </w:pPr>
      <w:bookmarkStart w:id="6156" w:name="_ETM_Q15_367000"/>
      <w:bookmarkEnd w:id="6156"/>
    </w:p>
    <w:p w:rsidR="00446751" w:rsidRDefault="00446751" w:rsidP="00A42938">
      <w:pPr>
        <w:rPr>
          <w:rtl/>
        </w:rPr>
      </w:pPr>
      <w:r>
        <w:rPr>
          <w:rFonts w:hint="cs"/>
          <w:rtl/>
        </w:rPr>
        <w:t xml:space="preserve">בלי קשר לשאלה איזו ממשלה תקום ומי ישב בממשלה, </w:t>
      </w:r>
      <w:bookmarkStart w:id="6157" w:name="_ETM_Q15_369000"/>
      <w:bookmarkEnd w:id="6157"/>
      <w:r>
        <w:rPr>
          <w:rFonts w:hint="cs"/>
          <w:rtl/>
        </w:rPr>
        <w:t xml:space="preserve">אני חושב שלפחות בנושא הזה הגיע הזמן שבאמת נקבל גיבוי ונלך למהלכים ותוכניות לא מעטות </w:t>
      </w:r>
      <w:r w:rsidR="00476BC2">
        <w:rPr>
          <w:rFonts w:hint="eastAsia"/>
          <w:rtl/>
        </w:rPr>
        <w:t>–</w:t>
      </w:r>
      <w:r>
        <w:rPr>
          <w:rFonts w:hint="cs"/>
          <w:rtl/>
        </w:rPr>
        <w:t xml:space="preserve"> שגם אני באופן אישי הגשתי ושמתי על השולחן </w:t>
      </w:r>
      <w:bookmarkStart w:id="6158" w:name="_ETM_Q15_384178"/>
      <w:bookmarkEnd w:id="6158"/>
      <w:r w:rsidR="00476BC2">
        <w:rPr>
          <w:rFonts w:hint="eastAsia"/>
          <w:rtl/>
        </w:rPr>
        <w:t>–</w:t>
      </w:r>
      <w:r>
        <w:rPr>
          <w:rFonts w:hint="cs"/>
          <w:rtl/>
        </w:rPr>
        <w:t xml:space="preserve"> שהמטרה שלהם היא באמת להחזיר לנבחרי הציבור יכולת </w:t>
      </w:r>
      <w:bookmarkStart w:id="6159" w:name="_ETM_Q15_386000"/>
      <w:bookmarkEnd w:id="6159"/>
      <w:r>
        <w:rPr>
          <w:rFonts w:hint="cs"/>
          <w:rtl/>
        </w:rPr>
        <w:t xml:space="preserve">גם לקבוע מדיניות וגם להבטיח שהמדיניות הזאת תתבצע. </w:t>
      </w:r>
    </w:p>
    <w:p w:rsidR="00446751" w:rsidRDefault="00446751" w:rsidP="003661D2">
      <w:pPr>
        <w:rPr>
          <w:rtl/>
        </w:rPr>
      </w:pPr>
    </w:p>
    <w:p w:rsidR="00446751" w:rsidRDefault="00446751" w:rsidP="003661D2">
      <w:pPr>
        <w:pStyle w:val="af5"/>
        <w:rPr>
          <w:rtl/>
        </w:rPr>
      </w:pPr>
      <w:bookmarkStart w:id="6160" w:name="ET_interruption_5085_8"/>
      <w:r w:rsidRPr="0074744A">
        <w:rPr>
          <w:rStyle w:val="TagStyle"/>
          <w:rtl/>
        </w:rPr>
        <w:t xml:space="preserve"> &lt;&lt; קריאה &gt;&gt;</w:t>
      </w:r>
      <w:r w:rsidRPr="004447D3">
        <w:rPr>
          <w:rStyle w:val="TagStyle"/>
          <w:rtl/>
        </w:rPr>
        <w:t xml:space="preserve"> </w:t>
      </w:r>
      <w:r>
        <w:rPr>
          <w:rtl/>
        </w:rPr>
        <w:t>אורלי לוי אבקסיס (העבודה-גשר):</w:t>
      </w:r>
      <w:r w:rsidRPr="004447D3">
        <w:rPr>
          <w:rStyle w:val="TagStyle"/>
          <w:rtl/>
        </w:rPr>
        <w:t xml:space="preserve"> </w:t>
      </w:r>
      <w:r w:rsidRPr="0074744A">
        <w:rPr>
          <w:rStyle w:val="TagStyle"/>
          <w:rtl/>
        </w:rPr>
        <w:t>&lt;&lt; קריאה &gt;&gt;</w:t>
      </w:r>
      <w:r>
        <w:rPr>
          <w:rtl/>
        </w:rPr>
        <w:t xml:space="preserve"> </w:t>
      </w:r>
      <w:bookmarkEnd w:id="6160"/>
    </w:p>
    <w:p w:rsidR="00446751" w:rsidRDefault="00446751" w:rsidP="007C1E15">
      <w:pPr>
        <w:rPr>
          <w:rtl/>
        </w:rPr>
      </w:pPr>
    </w:p>
    <w:p w:rsidR="00446751" w:rsidRDefault="00446751" w:rsidP="003661D2">
      <w:pPr>
        <w:rPr>
          <w:rtl/>
        </w:rPr>
      </w:pPr>
      <w:r>
        <w:rPr>
          <w:rFonts w:hint="cs"/>
          <w:rtl/>
        </w:rPr>
        <w:t xml:space="preserve">זאת מהות הדמוקרטיה. </w:t>
      </w:r>
    </w:p>
    <w:p w:rsidR="00446751" w:rsidRDefault="00446751" w:rsidP="003661D2">
      <w:pPr>
        <w:rPr>
          <w:rtl/>
          <w:lang w:eastAsia="he-IL"/>
        </w:rPr>
      </w:pPr>
    </w:p>
    <w:p w:rsidR="00446751" w:rsidRDefault="00446751" w:rsidP="003661D2">
      <w:pPr>
        <w:pStyle w:val="-"/>
        <w:rPr>
          <w:rtl/>
        </w:rPr>
      </w:pPr>
      <w:bookmarkStart w:id="6161" w:name="ET_speakercontinue_5500_10"/>
      <w:r w:rsidRPr="0074744A">
        <w:rPr>
          <w:rStyle w:val="TagStyle"/>
          <w:rtl/>
        </w:rPr>
        <w:t xml:space="preserve"> &lt;&lt; דובר_המשך &gt;&gt;</w:t>
      </w:r>
      <w:r w:rsidRPr="004447D3">
        <w:rPr>
          <w:rStyle w:val="TagStyle"/>
          <w:rtl/>
        </w:rPr>
        <w:t xml:space="preserve"> </w:t>
      </w:r>
      <w:r>
        <w:rPr>
          <w:rtl/>
        </w:rPr>
        <w:t>שר התיירות יריב לוין:</w:t>
      </w:r>
      <w:r w:rsidRPr="004447D3">
        <w:rPr>
          <w:rStyle w:val="TagStyle"/>
          <w:rtl/>
        </w:rPr>
        <w:t xml:space="preserve"> </w:t>
      </w:r>
      <w:r w:rsidRPr="0074744A">
        <w:rPr>
          <w:rStyle w:val="TagStyle"/>
          <w:rtl/>
        </w:rPr>
        <w:t>&lt;&lt; דובר_המשך &gt;&gt;</w:t>
      </w:r>
      <w:r>
        <w:rPr>
          <w:rtl/>
        </w:rPr>
        <w:t xml:space="preserve"> </w:t>
      </w:r>
      <w:bookmarkEnd w:id="6161"/>
    </w:p>
    <w:p w:rsidR="00446751" w:rsidRDefault="00446751" w:rsidP="007C1E15">
      <w:pPr>
        <w:rPr>
          <w:rtl/>
        </w:rPr>
      </w:pPr>
    </w:p>
    <w:p w:rsidR="00446751" w:rsidRDefault="00446751" w:rsidP="00A42938">
      <w:pPr>
        <w:rPr>
          <w:rtl/>
        </w:rPr>
      </w:pPr>
      <w:r>
        <w:rPr>
          <w:rFonts w:hint="cs"/>
          <w:rtl/>
        </w:rPr>
        <w:t xml:space="preserve">אני אגיד אפילו </w:t>
      </w:r>
      <w:bookmarkStart w:id="6162" w:name="_ETM_Q15_393000"/>
      <w:bookmarkEnd w:id="6162"/>
      <w:r>
        <w:rPr>
          <w:rFonts w:hint="cs"/>
          <w:rtl/>
        </w:rPr>
        <w:t>יותר מזה</w:t>
      </w:r>
      <w:r w:rsidR="00A42938">
        <w:rPr>
          <w:rFonts w:hint="cs"/>
          <w:rtl/>
        </w:rPr>
        <w:t>:</w:t>
      </w:r>
      <w:r>
        <w:rPr>
          <w:rFonts w:hint="cs"/>
          <w:rtl/>
        </w:rPr>
        <w:t xml:space="preserve"> אני חושב שלא רק שבדבר הזה אין </w:t>
      </w:r>
      <w:bookmarkStart w:id="6163" w:name="_ETM_Q15_396000"/>
      <w:bookmarkEnd w:id="6163"/>
      <w:r>
        <w:rPr>
          <w:rFonts w:hint="cs"/>
          <w:rtl/>
        </w:rPr>
        <w:t xml:space="preserve">שחיתות או אין פגיעה בעקרונות הדמוקרטיה </w:t>
      </w:r>
      <w:r w:rsidR="00476BC2">
        <w:rPr>
          <w:rFonts w:hint="eastAsia"/>
          <w:rtl/>
        </w:rPr>
        <w:t>–</w:t>
      </w:r>
      <w:r w:rsidR="00A42938">
        <w:rPr>
          <w:rFonts w:hint="eastAsia"/>
          <w:rtl/>
        </w:rPr>
        <w:t xml:space="preserve"> </w:t>
      </w:r>
      <w:r>
        <w:rPr>
          <w:rFonts w:hint="cs"/>
          <w:rtl/>
        </w:rPr>
        <w:t xml:space="preserve">זה בדיוק להפך. זו </w:t>
      </w:r>
      <w:bookmarkStart w:id="6164" w:name="_ETM_Q15_400000"/>
      <w:bookmarkEnd w:id="6164"/>
      <w:r>
        <w:rPr>
          <w:rFonts w:hint="cs"/>
          <w:rtl/>
        </w:rPr>
        <w:t xml:space="preserve">הדמוקרטיה וזה הבלם האמיתי בפני מציאות שהיא בעיניי מציאות מאוד </w:t>
      </w:r>
      <w:bookmarkStart w:id="6165" w:name="_ETM_Q15_403000"/>
      <w:bookmarkEnd w:id="6165"/>
      <w:r>
        <w:rPr>
          <w:rFonts w:hint="cs"/>
          <w:rtl/>
        </w:rPr>
        <w:t xml:space="preserve">מאוד בעייתית, שבה אנשים בוחרים נבחרי ציבור כדי </w:t>
      </w:r>
      <w:bookmarkStart w:id="6166" w:name="_ETM_Q15_407000"/>
      <w:bookmarkEnd w:id="6166"/>
      <w:r>
        <w:rPr>
          <w:rFonts w:hint="cs"/>
          <w:rtl/>
        </w:rPr>
        <w:t xml:space="preserve">להוביל מדיניות ומקבלים בסוף תוצאה אחרת לגמרי, משום שאנשים מחזיקים </w:t>
      </w:r>
      <w:bookmarkStart w:id="6167" w:name="_ETM_Q15_414000"/>
      <w:bookmarkEnd w:id="6167"/>
      <w:r>
        <w:rPr>
          <w:rFonts w:hint="cs"/>
          <w:rtl/>
        </w:rPr>
        <w:t>את הכוח בידיהם ועושים בו כב</w:t>
      </w:r>
      <w:r w:rsidR="00A42938">
        <w:rPr>
          <w:rFonts w:hint="cs"/>
          <w:rtl/>
        </w:rPr>
        <w:t xml:space="preserve">תוך </w:t>
      </w:r>
      <w:r>
        <w:rPr>
          <w:rFonts w:hint="cs"/>
          <w:rtl/>
        </w:rPr>
        <w:t xml:space="preserve">שלהם, גם בלי לתת דין וחשבון ציבורי </w:t>
      </w:r>
      <w:proofErr w:type="spellStart"/>
      <w:r>
        <w:rPr>
          <w:rFonts w:hint="cs"/>
          <w:rtl/>
        </w:rPr>
        <w:t>אמיתי</w:t>
      </w:r>
      <w:proofErr w:type="spellEnd"/>
      <w:r>
        <w:rPr>
          <w:rFonts w:hint="cs"/>
          <w:rtl/>
        </w:rPr>
        <w:t xml:space="preserve">. את הדבר </w:t>
      </w:r>
      <w:bookmarkStart w:id="6168" w:name="_ETM_Q15_422000"/>
      <w:bookmarkEnd w:id="6168"/>
      <w:r>
        <w:rPr>
          <w:rFonts w:hint="cs"/>
          <w:rtl/>
        </w:rPr>
        <w:t xml:space="preserve">הזה חייבים לתקן. הלוואי </w:t>
      </w:r>
      <w:r w:rsidR="00A42938">
        <w:rPr>
          <w:rFonts w:hint="cs"/>
          <w:rtl/>
        </w:rPr>
        <w:t>ש</w:t>
      </w:r>
      <w:r>
        <w:rPr>
          <w:rFonts w:hint="cs"/>
          <w:rtl/>
        </w:rPr>
        <w:t xml:space="preserve">נראה, לטובת הדבר הזה לפחות, התגייסות מכלל חלקי הבית. </w:t>
      </w:r>
      <w:bookmarkStart w:id="6169" w:name="_ETM_Q15_428000"/>
      <w:bookmarkEnd w:id="6169"/>
    </w:p>
    <w:p w:rsidR="00446751" w:rsidRDefault="00446751" w:rsidP="003661D2">
      <w:pPr>
        <w:rPr>
          <w:rtl/>
        </w:rPr>
      </w:pPr>
    </w:p>
    <w:p w:rsidR="00446751" w:rsidRDefault="00446751" w:rsidP="003661D2">
      <w:pPr>
        <w:pStyle w:val="af5"/>
        <w:rPr>
          <w:rtl/>
        </w:rPr>
      </w:pPr>
      <w:bookmarkStart w:id="6170" w:name="ET_interruption_5085_15"/>
      <w:r w:rsidRPr="0074744A">
        <w:rPr>
          <w:rStyle w:val="TagStyle"/>
          <w:rtl/>
        </w:rPr>
        <w:t xml:space="preserve"> &lt;&lt; קריאה &gt;&gt;</w:t>
      </w:r>
      <w:r w:rsidRPr="001B1D6E">
        <w:rPr>
          <w:rStyle w:val="TagStyle"/>
          <w:rtl/>
        </w:rPr>
        <w:t xml:space="preserve"> </w:t>
      </w:r>
      <w:r>
        <w:rPr>
          <w:rtl/>
        </w:rPr>
        <w:t>אורלי לוי אבקסיס (העבודה-גשר):</w:t>
      </w:r>
      <w:r w:rsidRPr="001B1D6E">
        <w:rPr>
          <w:rStyle w:val="TagStyle"/>
          <w:rtl/>
        </w:rPr>
        <w:t xml:space="preserve"> </w:t>
      </w:r>
      <w:r w:rsidRPr="0074744A">
        <w:rPr>
          <w:rStyle w:val="TagStyle"/>
          <w:rtl/>
        </w:rPr>
        <w:t>&lt;&lt; קריאה &gt;&gt;</w:t>
      </w:r>
      <w:r>
        <w:rPr>
          <w:rtl/>
        </w:rPr>
        <w:t xml:space="preserve"> </w:t>
      </w:r>
      <w:bookmarkEnd w:id="6170"/>
    </w:p>
    <w:p w:rsidR="00446751" w:rsidRDefault="00446751" w:rsidP="007C1E15">
      <w:pPr>
        <w:rPr>
          <w:rtl/>
        </w:rPr>
      </w:pPr>
    </w:p>
    <w:p w:rsidR="00446751" w:rsidRDefault="00446751" w:rsidP="00A42938">
      <w:pPr>
        <w:rPr>
          <w:rtl/>
        </w:rPr>
      </w:pPr>
      <w:bookmarkStart w:id="6171" w:name="_ETM_Q15_427000"/>
      <w:bookmarkEnd w:id="6171"/>
      <w:r>
        <w:rPr>
          <w:rFonts w:hint="cs"/>
          <w:rtl/>
        </w:rPr>
        <w:t xml:space="preserve">אדוני השר, לגמרי. אני חושבת, כמי שעוקבת אחרי הדוחות של מבקר המדינה, שפעם אחר פעם הוא מבקר את ההתנהלות של אגף התקציבים, ובכלל את משרד האוצר, בין </w:t>
      </w:r>
      <w:r w:rsidR="00A42938">
        <w:rPr>
          <w:rFonts w:hint="cs"/>
          <w:rtl/>
        </w:rPr>
        <w:t>ש</w:t>
      </w:r>
      <w:r>
        <w:rPr>
          <w:rFonts w:hint="cs"/>
          <w:rtl/>
        </w:rPr>
        <w:t xml:space="preserve">זה בצפי שלהם, בין </w:t>
      </w:r>
      <w:r w:rsidR="00A42938">
        <w:rPr>
          <w:rFonts w:hint="cs"/>
          <w:rtl/>
        </w:rPr>
        <w:t>ש</w:t>
      </w:r>
      <w:r>
        <w:rPr>
          <w:rFonts w:hint="cs"/>
          <w:rtl/>
        </w:rPr>
        <w:t xml:space="preserve">זה בהיערכות </w:t>
      </w:r>
      <w:bookmarkStart w:id="6172" w:name="_ETM_Q15_442000"/>
      <w:bookmarkEnd w:id="6172"/>
      <w:r>
        <w:rPr>
          <w:rFonts w:hint="cs"/>
          <w:rtl/>
        </w:rPr>
        <w:t xml:space="preserve">שלהם. פעם אחר פעם הוא מגלה שזה עולה מיליארדים </w:t>
      </w:r>
      <w:bookmarkStart w:id="6173" w:name="_ETM_Q15_446000"/>
      <w:bookmarkEnd w:id="6173"/>
      <w:r>
        <w:rPr>
          <w:rFonts w:hint="cs"/>
          <w:rtl/>
        </w:rPr>
        <w:t>למשק, חוסר המקצועיות או חוסר העבודה התקנית שלהם. כשאני מסתכלת על מה שאנחנו עושים עם ראשי הערים</w:t>
      </w:r>
      <w:r w:rsidR="00A42938">
        <w:rPr>
          <w:rFonts w:hint="cs"/>
          <w:rtl/>
        </w:rPr>
        <w:t>,</w:t>
      </w:r>
      <w:r>
        <w:rPr>
          <w:rFonts w:hint="cs"/>
          <w:rtl/>
        </w:rPr>
        <w:t xml:space="preserve"> המוניציפליים, יש להם אחריות אישית. היה והם יוצרים לקונה שעולה לציבור בכסף רב, בזיהום </w:t>
      </w:r>
      <w:bookmarkStart w:id="6174" w:name="_ETM_Q15_459000"/>
      <w:bookmarkEnd w:id="6174"/>
      <w:r>
        <w:rPr>
          <w:rFonts w:hint="cs"/>
          <w:rtl/>
        </w:rPr>
        <w:t>אוויר, יש להם אחריות אישית</w:t>
      </w:r>
      <w:r w:rsidR="00A42938">
        <w:rPr>
          <w:rFonts w:hint="cs"/>
          <w:rtl/>
        </w:rPr>
        <w:t>,</w:t>
      </w:r>
      <w:r>
        <w:rPr>
          <w:rFonts w:hint="cs"/>
          <w:rtl/>
        </w:rPr>
        <w:t xml:space="preserve"> והם מועמדים בפני </w:t>
      </w:r>
      <w:bookmarkStart w:id="6175" w:name="_ETM_Q15_466000"/>
      <w:bookmarkEnd w:id="6175"/>
      <w:r>
        <w:rPr>
          <w:rFonts w:hint="cs"/>
          <w:rtl/>
        </w:rPr>
        <w:t xml:space="preserve">עצמם לתת את הדין. מדוע על הפקידים במדינת ישראל, שלפי מבקר המדינה אחראים לאובדן של מיליארדים למשק הישראלי, לא </w:t>
      </w:r>
      <w:bookmarkStart w:id="6176" w:name="_ETM_Q15_474000"/>
      <w:bookmarkEnd w:id="6176"/>
      <w:r>
        <w:rPr>
          <w:rFonts w:hint="cs"/>
          <w:rtl/>
        </w:rPr>
        <w:t xml:space="preserve">תהיה מינימום של אחריות אישית, שאולי תמנע בהמשך קטסטרופות </w:t>
      </w:r>
      <w:bookmarkStart w:id="6177" w:name="_ETM_Q15_476000"/>
      <w:bookmarkEnd w:id="6177"/>
      <w:r>
        <w:rPr>
          <w:rFonts w:hint="cs"/>
          <w:rtl/>
        </w:rPr>
        <w:t>כאלה</w:t>
      </w:r>
      <w:r w:rsidR="00A42938">
        <w:rPr>
          <w:rFonts w:hint="cs"/>
          <w:rtl/>
        </w:rPr>
        <w:t>?</w:t>
      </w:r>
      <w:r>
        <w:rPr>
          <w:rFonts w:hint="cs"/>
          <w:rtl/>
        </w:rPr>
        <w:t xml:space="preserve"> </w:t>
      </w:r>
    </w:p>
    <w:p w:rsidR="00446751" w:rsidRDefault="00446751" w:rsidP="003661D2">
      <w:pPr>
        <w:rPr>
          <w:rtl/>
        </w:rPr>
      </w:pPr>
    </w:p>
    <w:p w:rsidR="00446751" w:rsidRDefault="00446751" w:rsidP="003661D2">
      <w:pPr>
        <w:pStyle w:val="af6"/>
        <w:rPr>
          <w:rtl/>
        </w:rPr>
      </w:pPr>
      <w:r w:rsidRPr="0074744A">
        <w:rPr>
          <w:rStyle w:val="TagStyle"/>
          <w:rtl/>
        </w:rPr>
        <w:t xml:space="preserve"> &lt;&lt; יור &gt;&gt;</w:t>
      </w:r>
      <w:r w:rsidRPr="001B1D6E">
        <w:rPr>
          <w:rStyle w:val="TagStyle"/>
          <w:rtl/>
        </w:rPr>
        <w:t xml:space="preserve"> </w:t>
      </w:r>
      <w:r>
        <w:rPr>
          <w:rtl/>
        </w:rPr>
        <w:t>היו"ר אחמד טיבי:</w:t>
      </w:r>
      <w:r w:rsidRPr="001B1D6E">
        <w:rPr>
          <w:rStyle w:val="TagStyle"/>
          <w:rtl/>
        </w:rPr>
        <w:t xml:space="preserve"> </w:t>
      </w:r>
      <w:r w:rsidRPr="0074744A">
        <w:rPr>
          <w:rStyle w:val="TagStyle"/>
          <w:rtl/>
        </w:rPr>
        <w:t>&lt;&lt; יור &gt;&gt;</w:t>
      </w:r>
      <w:r>
        <w:rPr>
          <w:rtl/>
        </w:rPr>
        <w:t xml:space="preserve"> </w:t>
      </w:r>
    </w:p>
    <w:p w:rsidR="00446751" w:rsidRDefault="00446751" w:rsidP="007C1E15">
      <w:pPr>
        <w:rPr>
          <w:rtl/>
        </w:rPr>
      </w:pPr>
    </w:p>
    <w:p w:rsidR="00446751" w:rsidRDefault="00446751" w:rsidP="00A42938">
      <w:pPr>
        <w:rPr>
          <w:rtl/>
        </w:rPr>
      </w:pPr>
      <w:r>
        <w:rPr>
          <w:rFonts w:hint="cs"/>
          <w:rtl/>
        </w:rPr>
        <w:t>אני החלטתי לפתוח מליאה מיוחדת לאורלי לוי</w:t>
      </w:r>
      <w:r w:rsidR="00A42938">
        <w:rPr>
          <w:rFonts w:hint="cs"/>
          <w:rtl/>
        </w:rPr>
        <w:t>,</w:t>
      </w:r>
      <w:r>
        <w:rPr>
          <w:rFonts w:hint="cs"/>
          <w:rtl/>
        </w:rPr>
        <w:t xml:space="preserve"> </w:t>
      </w:r>
      <w:bookmarkStart w:id="6178" w:name="_ETM_Q15_483000"/>
      <w:bookmarkEnd w:id="6178"/>
      <w:r>
        <w:rPr>
          <w:rFonts w:hint="cs"/>
          <w:rtl/>
        </w:rPr>
        <w:t>מיוחדת בשבילך. זהו</w:t>
      </w:r>
      <w:r w:rsidR="00A42938">
        <w:rPr>
          <w:rFonts w:hint="cs"/>
          <w:rtl/>
        </w:rPr>
        <w:t>.</w:t>
      </w:r>
      <w:r>
        <w:rPr>
          <w:rFonts w:hint="cs"/>
          <w:rtl/>
        </w:rPr>
        <w:t xml:space="preserve"> אי-אפשר להמשיך ככה. </w:t>
      </w:r>
    </w:p>
    <w:p w:rsidR="00446751" w:rsidRDefault="00446751" w:rsidP="003661D2">
      <w:pPr>
        <w:rPr>
          <w:rtl/>
        </w:rPr>
      </w:pPr>
      <w:r>
        <w:rPr>
          <w:rtl/>
        </w:rPr>
        <w:t xml:space="preserve"> </w:t>
      </w:r>
      <w:bookmarkStart w:id="6179" w:name="_ETM_Q15_481000"/>
      <w:bookmarkEnd w:id="6179"/>
    </w:p>
    <w:p w:rsidR="00446751" w:rsidRDefault="00446751" w:rsidP="003661D2">
      <w:pPr>
        <w:pStyle w:val="-"/>
        <w:rPr>
          <w:rtl/>
        </w:rPr>
      </w:pPr>
      <w:bookmarkStart w:id="6180" w:name="ET_speakercontinue_5500_18"/>
      <w:r w:rsidRPr="0074744A">
        <w:rPr>
          <w:rStyle w:val="TagStyle"/>
          <w:rtl/>
        </w:rPr>
        <w:t xml:space="preserve"> &lt;&lt; דובר_המשך &gt;&gt;</w:t>
      </w:r>
      <w:r w:rsidRPr="001B1D6E">
        <w:rPr>
          <w:rStyle w:val="TagStyle"/>
          <w:rtl/>
        </w:rPr>
        <w:t xml:space="preserve"> </w:t>
      </w:r>
      <w:r>
        <w:rPr>
          <w:rtl/>
        </w:rPr>
        <w:t>שר התיירות יריב לוין:</w:t>
      </w:r>
      <w:r w:rsidRPr="001B1D6E">
        <w:rPr>
          <w:rStyle w:val="TagStyle"/>
          <w:rtl/>
        </w:rPr>
        <w:t xml:space="preserve"> </w:t>
      </w:r>
      <w:r w:rsidRPr="0074744A">
        <w:rPr>
          <w:rStyle w:val="TagStyle"/>
          <w:rtl/>
        </w:rPr>
        <w:t>&lt;&lt; דובר_המשך &gt;&gt;</w:t>
      </w:r>
      <w:r>
        <w:rPr>
          <w:rtl/>
        </w:rPr>
        <w:t xml:space="preserve"> </w:t>
      </w:r>
      <w:bookmarkEnd w:id="6180"/>
    </w:p>
    <w:p w:rsidR="00446751" w:rsidRDefault="00446751" w:rsidP="007C1E15">
      <w:pPr>
        <w:rPr>
          <w:rtl/>
        </w:rPr>
      </w:pPr>
    </w:p>
    <w:p w:rsidR="00446751" w:rsidRDefault="00446751" w:rsidP="00A42938">
      <w:pPr>
        <w:rPr>
          <w:rtl/>
        </w:rPr>
      </w:pPr>
      <w:bookmarkStart w:id="6181" w:name="_ETM_Q15_487000"/>
      <w:bookmarkEnd w:id="6181"/>
      <w:r>
        <w:rPr>
          <w:rFonts w:hint="cs"/>
          <w:rtl/>
        </w:rPr>
        <w:t xml:space="preserve">היושב-ראש, אני רק </w:t>
      </w:r>
      <w:bookmarkStart w:id="6182" w:name="_ETM_Q15_488000"/>
      <w:bookmarkEnd w:id="6182"/>
      <w:r>
        <w:rPr>
          <w:rFonts w:hint="cs"/>
          <w:rtl/>
        </w:rPr>
        <w:t xml:space="preserve">ברשותך, אם יש רשות כזאת, אשיב במשפט </w:t>
      </w:r>
      <w:r w:rsidR="00A42938">
        <w:rPr>
          <w:rFonts w:hint="cs"/>
          <w:rtl/>
        </w:rPr>
        <w:t>ב</w:t>
      </w:r>
      <w:r>
        <w:rPr>
          <w:rFonts w:hint="cs"/>
          <w:rtl/>
        </w:rPr>
        <w:t xml:space="preserve">עניין הזה </w:t>
      </w:r>
      <w:r w:rsidR="00476BC2">
        <w:rPr>
          <w:rFonts w:hint="cs"/>
          <w:rtl/>
        </w:rPr>
        <w:t>– –</w:t>
      </w:r>
      <w:r>
        <w:rPr>
          <w:rFonts w:hint="cs"/>
          <w:rtl/>
        </w:rPr>
        <w:t xml:space="preserve"> </w:t>
      </w:r>
    </w:p>
    <w:p w:rsidR="00446751" w:rsidRDefault="00446751" w:rsidP="003661D2">
      <w:pPr>
        <w:rPr>
          <w:rtl/>
        </w:rPr>
      </w:pPr>
      <w:bookmarkStart w:id="6183" w:name="_ETM_Q15_491000"/>
      <w:bookmarkEnd w:id="6183"/>
    </w:p>
    <w:p w:rsidR="00446751" w:rsidRDefault="00446751" w:rsidP="003661D2">
      <w:pPr>
        <w:pStyle w:val="af6"/>
        <w:rPr>
          <w:rtl/>
        </w:rPr>
      </w:pPr>
      <w:bookmarkStart w:id="6184" w:name="ET_yor_5463_19"/>
      <w:r w:rsidRPr="0074744A">
        <w:rPr>
          <w:rStyle w:val="TagStyle"/>
          <w:rtl/>
        </w:rPr>
        <w:t xml:space="preserve"> &lt;&lt; יור &gt;&gt;</w:t>
      </w:r>
      <w:r w:rsidRPr="001B1D6E">
        <w:rPr>
          <w:rStyle w:val="TagStyle"/>
          <w:rtl/>
        </w:rPr>
        <w:t xml:space="preserve"> </w:t>
      </w:r>
      <w:r>
        <w:rPr>
          <w:rtl/>
        </w:rPr>
        <w:t>היו"ר אחמד טיבי:</w:t>
      </w:r>
      <w:r w:rsidRPr="001B1D6E">
        <w:rPr>
          <w:rStyle w:val="TagStyle"/>
          <w:rtl/>
        </w:rPr>
        <w:t xml:space="preserve"> </w:t>
      </w:r>
      <w:r w:rsidRPr="0074744A">
        <w:rPr>
          <w:rStyle w:val="TagStyle"/>
          <w:rtl/>
        </w:rPr>
        <w:t>&lt;&lt; יור &gt;&gt;</w:t>
      </w:r>
      <w:r>
        <w:rPr>
          <w:rtl/>
        </w:rPr>
        <w:t xml:space="preserve"> </w:t>
      </w:r>
      <w:bookmarkEnd w:id="6184"/>
    </w:p>
    <w:p w:rsidR="00446751" w:rsidRDefault="00446751" w:rsidP="007C1E15">
      <w:pPr>
        <w:rPr>
          <w:rtl/>
        </w:rPr>
      </w:pPr>
    </w:p>
    <w:p w:rsidR="00446751" w:rsidRDefault="00446751" w:rsidP="00A42938">
      <w:pPr>
        <w:rPr>
          <w:rtl/>
        </w:rPr>
      </w:pPr>
      <w:r>
        <w:rPr>
          <w:rFonts w:hint="cs"/>
          <w:rtl/>
        </w:rPr>
        <w:t xml:space="preserve">במשפט, </w:t>
      </w:r>
      <w:bookmarkStart w:id="6185" w:name="_ETM_Q15_490000"/>
      <w:bookmarkEnd w:id="6185"/>
      <w:r>
        <w:rPr>
          <w:rFonts w:hint="cs"/>
          <w:rtl/>
        </w:rPr>
        <w:t xml:space="preserve">ואני מבקש שנתקדם </w:t>
      </w:r>
      <w:r w:rsidR="00A42938">
        <w:rPr>
          <w:rFonts w:hint="cs"/>
          <w:rtl/>
        </w:rPr>
        <w:t>ב</w:t>
      </w:r>
      <w:r>
        <w:rPr>
          <w:rFonts w:hint="cs"/>
          <w:rtl/>
        </w:rPr>
        <w:t xml:space="preserve">סדר-היום. </w:t>
      </w:r>
    </w:p>
    <w:p w:rsidR="00446751" w:rsidRDefault="00446751" w:rsidP="003661D2">
      <w:pPr>
        <w:rPr>
          <w:rtl/>
        </w:rPr>
      </w:pPr>
      <w:bookmarkStart w:id="6186" w:name="_ETM_Q15_493000"/>
      <w:bookmarkEnd w:id="6186"/>
    </w:p>
    <w:p w:rsidR="00446751" w:rsidRDefault="00446751" w:rsidP="003661D2">
      <w:pPr>
        <w:pStyle w:val="-"/>
        <w:rPr>
          <w:rtl/>
        </w:rPr>
      </w:pPr>
      <w:bookmarkStart w:id="6187" w:name="ET_speakercontinue_5500_20"/>
      <w:r w:rsidRPr="0074744A">
        <w:rPr>
          <w:rStyle w:val="TagStyle"/>
          <w:rtl/>
        </w:rPr>
        <w:t xml:space="preserve"> &lt;&lt; דובר_המשך &gt;&gt;</w:t>
      </w:r>
      <w:r w:rsidRPr="001B1D6E">
        <w:rPr>
          <w:rStyle w:val="TagStyle"/>
          <w:rtl/>
        </w:rPr>
        <w:t xml:space="preserve"> </w:t>
      </w:r>
      <w:r>
        <w:rPr>
          <w:rtl/>
        </w:rPr>
        <w:t>שר התיירות יריב לוין:</w:t>
      </w:r>
      <w:r w:rsidRPr="001B1D6E">
        <w:rPr>
          <w:rStyle w:val="TagStyle"/>
          <w:rtl/>
        </w:rPr>
        <w:t xml:space="preserve"> </w:t>
      </w:r>
      <w:r w:rsidRPr="0074744A">
        <w:rPr>
          <w:rStyle w:val="TagStyle"/>
          <w:rtl/>
        </w:rPr>
        <w:t>&lt;&lt; דובר_המשך &gt;&gt;</w:t>
      </w:r>
      <w:r>
        <w:rPr>
          <w:rtl/>
        </w:rPr>
        <w:t xml:space="preserve"> </w:t>
      </w:r>
      <w:bookmarkEnd w:id="6187"/>
    </w:p>
    <w:p w:rsidR="00446751" w:rsidRDefault="00446751" w:rsidP="007C1E15">
      <w:pPr>
        <w:rPr>
          <w:rtl/>
        </w:rPr>
      </w:pPr>
    </w:p>
    <w:p w:rsidR="00446751" w:rsidRDefault="00476BC2" w:rsidP="00A42938">
      <w:pPr>
        <w:rPr>
          <w:rtl/>
        </w:rPr>
      </w:pPr>
      <w:r>
        <w:rPr>
          <w:rFonts w:hint="cs"/>
          <w:rtl/>
        </w:rPr>
        <w:t>– –</w:t>
      </w:r>
      <w:r w:rsidR="00446751">
        <w:rPr>
          <w:rFonts w:hint="cs"/>
          <w:rtl/>
        </w:rPr>
        <w:t xml:space="preserve"> כי אני לא רוצה להשאיר </w:t>
      </w:r>
      <w:bookmarkStart w:id="6188" w:name="_ETM_Q15_494000"/>
      <w:bookmarkEnd w:id="6188"/>
      <w:r w:rsidR="00446751">
        <w:rPr>
          <w:rFonts w:hint="cs"/>
          <w:rtl/>
        </w:rPr>
        <w:t xml:space="preserve">אותו בלי תשובה, כי אני חושב שהנקודה חשובה. תראי, </w:t>
      </w:r>
      <w:bookmarkStart w:id="6189" w:name="_ETM_Q15_496000"/>
      <w:bookmarkEnd w:id="6189"/>
      <w:r w:rsidR="00446751">
        <w:rPr>
          <w:rFonts w:hint="cs"/>
          <w:rtl/>
        </w:rPr>
        <w:t xml:space="preserve">חברת הכנסת לוי אבקסיס, אני חושב שזה שעשו דבר רע </w:t>
      </w:r>
      <w:bookmarkStart w:id="6190" w:name="_ETM_Q15_501000"/>
      <w:bookmarkEnd w:id="6190"/>
      <w:r w:rsidR="00446751">
        <w:rPr>
          <w:rFonts w:hint="cs"/>
          <w:rtl/>
        </w:rPr>
        <w:t xml:space="preserve">במקום אחד לא בהכרח אומר שצריך להעתיק אותו. אני חושב </w:t>
      </w:r>
      <w:bookmarkStart w:id="6191" w:name="_ETM_Q15_503000"/>
      <w:bookmarkEnd w:id="6191"/>
      <w:r w:rsidR="00446751">
        <w:rPr>
          <w:rFonts w:hint="cs"/>
          <w:rtl/>
        </w:rPr>
        <w:t>שהנושא של חיוב אישי לראשי ערים הוא שערורייה</w:t>
      </w:r>
      <w:r w:rsidR="00A42938">
        <w:rPr>
          <w:rFonts w:hint="cs"/>
          <w:rtl/>
        </w:rPr>
        <w:t>,</w:t>
      </w:r>
      <w:r w:rsidR="00446751">
        <w:rPr>
          <w:rFonts w:hint="cs"/>
          <w:rtl/>
        </w:rPr>
        <w:t xml:space="preserve"> והוא לא </w:t>
      </w:r>
      <w:bookmarkStart w:id="6192" w:name="_ETM_Q15_509000"/>
      <w:bookmarkEnd w:id="6192"/>
      <w:r w:rsidR="00446751">
        <w:rPr>
          <w:rFonts w:hint="cs"/>
          <w:rtl/>
        </w:rPr>
        <w:t>במקום</w:t>
      </w:r>
      <w:r w:rsidR="00A42938">
        <w:rPr>
          <w:rFonts w:hint="cs"/>
          <w:rtl/>
        </w:rPr>
        <w:t>,</w:t>
      </w:r>
      <w:r w:rsidR="00446751">
        <w:rPr>
          <w:rFonts w:hint="cs"/>
          <w:rtl/>
        </w:rPr>
        <w:t xml:space="preserve"> והוא מרתיע אנשים טובים מלבוא לשירות הציבורי. הוא גם </w:t>
      </w:r>
      <w:bookmarkStart w:id="6193" w:name="_ETM_Q15_511000"/>
      <w:bookmarkEnd w:id="6193"/>
      <w:r w:rsidR="00446751">
        <w:rPr>
          <w:rFonts w:hint="cs"/>
          <w:rtl/>
        </w:rPr>
        <w:t>לא הוגן. ו</w:t>
      </w:r>
      <w:r w:rsidR="00A42938">
        <w:rPr>
          <w:rFonts w:hint="cs"/>
          <w:rtl/>
        </w:rPr>
        <w:t>ל</w:t>
      </w:r>
      <w:r w:rsidR="00446751">
        <w:rPr>
          <w:rFonts w:hint="cs"/>
          <w:rtl/>
        </w:rPr>
        <w:t xml:space="preserve">אנשים, אגב, גם מותר לעשות לפעמים טעויות ולקבל </w:t>
      </w:r>
      <w:bookmarkStart w:id="6194" w:name="_ETM_Q15_514000"/>
      <w:bookmarkEnd w:id="6194"/>
      <w:r w:rsidR="00446751">
        <w:rPr>
          <w:rFonts w:hint="cs"/>
          <w:rtl/>
        </w:rPr>
        <w:t>לפעמים החלטות לא טובות</w:t>
      </w:r>
      <w:r w:rsidR="00A42938">
        <w:rPr>
          <w:rFonts w:hint="cs"/>
          <w:rtl/>
        </w:rPr>
        <w:t>,</w:t>
      </w:r>
      <w:r w:rsidR="00446751">
        <w:rPr>
          <w:rFonts w:hint="cs"/>
          <w:rtl/>
        </w:rPr>
        <w:t xml:space="preserve"> ואף אחד לא חסין מזה. </w:t>
      </w:r>
    </w:p>
    <w:p w:rsidR="00446751" w:rsidRDefault="00446751" w:rsidP="003661D2">
      <w:pPr>
        <w:rPr>
          <w:rtl/>
        </w:rPr>
      </w:pPr>
      <w:bookmarkStart w:id="6195" w:name="_ETM_Q15_518000"/>
      <w:bookmarkEnd w:id="6195"/>
      <w:r>
        <w:rPr>
          <w:rtl/>
        </w:rPr>
        <w:t xml:space="preserve"> </w:t>
      </w:r>
    </w:p>
    <w:p w:rsidR="00446751" w:rsidRDefault="00446751" w:rsidP="003661D2">
      <w:pPr>
        <w:pStyle w:val="af5"/>
        <w:rPr>
          <w:rtl/>
        </w:rPr>
      </w:pPr>
      <w:bookmarkStart w:id="6196" w:name="ET_interruption_5085_12"/>
      <w:r w:rsidRPr="0074744A">
        <w:rPr>
          <w:rStyle w:val="TagStyle"/>
          <w:rtl/>
        </w:rPr>
        <w:t xml:space="preserve"> &lt;&lt; קריאה &gt;&gt;</w:t>
      </w:r>
      <w:r w:rsidRPr="004447D3">
        <w:rPr>
          <w:rStyle w:val="TagStyle"/>
          <w:rtl/>
        </w:rPr>
        <w:t xml:space="preserve"> </w:t>
      </w:r>
      <w:r>
        <w:rPr>
          <w:rtl/>
        </w:rPr>
        <w:t>אורלי לוי אבקסיס (העבודה-גשר):</w:t>
      </w:r>
      <w:r w:rsidRPr="004447D3">
        <w:rPr>
          <w:rStyle w:val="TagStyle"/>
          <w:rtl/>
        </w:rPr>
        <w:t xml:space="preserve"> </w:t>
      </w:r>
      <w:r w:rsidRPr="0074744A">
        <w:rPr>
          <w:rStyle w:val="TagStyle"/>
          <w:rtl/>
        </w:rPr>
        <w:t>&lt;&lt; קריאה &gt;&gt;</w:t>
      </w:r>
      <w:r>
        <w:rPr>
          <w:rtl/>
        </w:rPr>
        <w:t xml:space="preserve"> </w:t>
      </w:r>
      <w:bookmarkEnd w:id="6196"/>
    </w:p>
    <w:p w:rsidR="00446751" w:rsidRDefault="00446751" w:rsidP="007C1E15">
      <w:pPr>
        <w:rPr>
          <w:rtl/>
        </w:rPr>
      </w:pPr>
    </w:p>
    <w:p w:rsidR="00446751" w:rsidRDefault="00446751" w:rsidP="003661D2">
      <w:pPr>
        <w:rPr>
          <w:rtl/>
        </w:rPr>
      </w:pPr>
      <w:r>
        <w:rPr>
          <w:rFonts w:hint="cs"/>
          <w:rtl/>
        </w:rPr>
        <w:t xml:space="preserve">למה זה נכון לרשויות ולא </w:t>
      </w:r>
      <w:r w:rsidR="00476BC2">
        <w:rPr>
          <w:rFonts w:hint="cs"/>
          <w:rtl/>
        </w:rPr>
        <w:t>– – –</w:t>
      </w:r>
    </w:p>
    <w:p w:rsidR="00446751" w:rsidRDefault="00446751" w:rsidP="003661D2">
      <w:pPr>
        <w:rPr>
          <w:rtl/>
        </w:rPr>
      </w:pPr>
    </w:p>
    <w:p w:rsidR="00446751" w:rsidRDefault="00446751" w:rsidP="003661D2">
      <w:pPr>
        <w:pStyle w:val="-"/>
        <w:rPr>
          <w:rtl/>
        </w:rPr>
      </w:pPr>
      <w:bookmarkStart w:id="6197" w:name="ET_speakercontinue_5500_13"/>
      <w:r w:rsidRPr="0074744A">
        <w:rPr>
          <w:rStyle w:val="TagStyle"/>
          <w:rtl/>
        </w:rPr>
        <w:t xml:space="preserve"> &lt;&lt; דובר_המשך &gt;&gt;</w:t>
      </w:r>
      <w:r w:rsidRPr="004447D3">
        <w:rPr>
          <w:rStyle w:val="TagStyle"/>
          <w:rtl/>
        </w:rPr>
        <w:t xml:space="preserve"> </w:t>
      </w:r>
      <w:r>
        <w:rPr>
          <w:rtl/>
        </w:rPr>
        <w:t>שר התיירות יריב לוין:</w:t>
      </w:r>
      <w:r w:rsidRPr="004447D3">
        <w:rPr>
          <w:rStyle w:val="TagStyle"/>
          <w:rtl/>
        </w:rPr>
        <w:t xml:space="preserve"> </w:t>
      </w:r>
      <w:r w:rsidRPr="0074744A">
        <w:rPr>
          <w:rStyle w:val="TagStyle"/>
          <w:rtl/>
        </w:rPr>
        <w:t>&lt;&lt; דובר_המשך &gt;&gt;</w:t>
      </w:r>
      <w:r>
        <w:rPr>
          <w:rtl/>
        </w:rPr>
        <w:t xml:space="preserve"> </w:t>
      </w:r>
      <w:bookmarkEnd w:id="6197"/>
    </w:p>
    <w:p w:rsidR="00446751" w:rsidRDefault="00446751" w:rsidP="007C1E15">
      <w:pPr>
        <w:rPr>
          <w:rtl/>
        </w:rPr>
      </w:pPr>
    </w:p>
    <w:p w:rsidR="00446751" w:rsidRDefault="00446751" w:rsidP="00A42938">
      <w:pPr>
        <w:rPr>
          <w:rtl/>
        </w:rPr>
      </w:pPr>
      <w:r>
        <w:rPr>
          <w:rFonts w:hint="cs"/>
          <w:rtl/>
        </w:rPr>
        <w:t xml:space="preserve">נכון. ואני חושב שמה שהיה צריך לעשות זה לבטל את </w:t>
      </w:r>
      <w:bookmarkStart w:id="6198" w:name="_ETM_Q15_522000"/>
      <w:bookmarkEnd w:id="6198"/>
      <w:r w:rsidR="00A42938">
        <w:rPr>
          <w:rFonts w:hint="cs"/>
          <w:rtl/>
        </w:rPr>
        <w:t xml:space="preserve">הדבר המאוד-מאוד </w:t>
      </w:r>
      <w:r>
        <w:rPr>
          <w:rFonts w:hint="cs"/>
          <w:rtl/>
        </w:rPr>
        <w:t xml:space="preserve">לא טוב הזה שם, ולאו דווקא להחיל </w:t>
      </w:r>
      <w:bookmarkStart w:id="6199" w:name="_ETM_Q15_525000"/>
      <w:bookmarkEnd w:id="6199"/>
      <w:r>
        <w:rPr>
          <w:rFonts w:hint="cs"/>
          <w:rtl/>
        </w:rPr>
        <w:t xml:space="preserve">אותו הלאה. אבל מה שצריך לעשות זה לייצר כאן איזון </w:t>
      </w:r>
      <w:bookmarkStart w:id="6200" w:name="_ETM_Q15_527000"/>
      <w:bookmarkEnd w:id="6200"/>
      <w:proofErr w:type="spellStart"/>
      <w:r>
        <w:rPr>
          <w:rFonts w:hint="cs"/>
          <w:rtl/>
        </w:rPr>
        <w:t>אמיתי</w:t>
      </w:r>
      <w:proofErr w:type="spellEnd"/>
      <w:r>
        <w:rPr>
          <w:rFonts w:hint="cs"/>
          <w:rtl/>
        </w:rPr>
        <w:t xml:space="preserve"> </w:t>
      </w:r>
      <w:r w:rsidR="00476BC2">
        <w:rPr>
          <w:rFonts w:hint="eastAsia"/>
          <w:rtl/>
        </w:rPr>
        <w:t>–</w:t>
      </w:r>
      <w:r w:rsidR="00A42938">
        <w:rPr>
          <w:rFonts w:hint="eastAsia"/>
          <w:rtl/>
        </w:rPr>
        <w:t xml:space="preserve"> </w:t>
      </w:r>
      <w:r>
        <w:rPr>
          <w:rFonts w:hint="cs"/>
          <w:rtl/>
        </w:rPr>
        <w:t xml:space="preserve">לייצר מצב שיש לנבחר הציבור הרבה יותר יכולת השפעה על תהליכי המינויים של </w:t>
      </w:r>
      <w:bookmarkStart w:id="6201" w:name="_ETM_Q15_534000"/>
      <w:bookmarkEnd w:id="6201"/>
      <w:r>
        <w:rPr>
          <w:rFonts w:hint="cs"/>
          <w:rtl/>
        </w:rPr>
        <w:t xml:space="preserve">אנשים, הרבה יותר יכולת להחליף אנשים שאינם פועלים על פי המדיניות או מספקים את התוצאות, בוודאי </w:t>
      </w:r>
      <w:bookmarkStart w:id="6202" w:name="_ETM_Q15_540000"/>
      <w:bookmarkEnd w:id="6202"/>
      <w:r>
        <w:rPr>
          <w:rFonts w:hint="cs"/>
          <w:rtl/>
        </w:rPr>
        <w:t>בדרגי הביצוע הבכירים</w:t>
      </w:r>
      <w:r w:rsidR="00A42938">
        <w:rPr>
          <w:rFonts w:hint="cs"/>
          <w:rtl/>
        </w:rPr>
        <w:t>;</w:t>
      </w:r>
      <w:r>
        <w:rPr>
          <w:rFonts w:hint="cs"/>
          <w:rtl/>
        </w:rPr>
        <w:t xml:space="preserve"> לייצר מצב שבו</w:t>
      </w:r>
      <w:r w:rsidR="00A42938">
        <w:rPr>
          <w:rFonts w:hint="cs"/>
          <w:rtl/>
        </w:rPr>
        <w:t>,</w:t>
      </w:r>
      <w:r>
        <w:rPr>
          <w:rFonts w:hint="cs"/>
          <w:rtl/>
        </w:rPr>
        <w:t xml:space="preserve"> בסופו של עניין, כשם שאנחנו, כל אחד מאיתנו יודע שאם </w:t>
      </w:r>
      <w:bookmarkStart w:id="6203" w:name="_ETM_Q15_549000"/>
      <w:bookmarkEnd w:id="6203"/>
      <w:r>
        <w:rPr>
          <w:rFonts w:hint="cs"/>
          <w:rtl/>
        </w:rPr>
        <w:t>הוא ייכשל בתפקידו או לא יעשה את מה שצריך בסוף</w:t>
      </w:r>
      <w:bookmarkStart w:id="6204" w:name="_ETM_Q15_551000"/>
      <w:bookmarkEnd w:id="6204"/>
      <w:r>
        <w:rPr>
          <w:rFonts w:hint="cs"/>
          <w:rtl/>
        </w:rPr>
        <w:t xml:space="preserve"> הוא מגיע לציבור ומגיע לקלפי וישלם שם את המחיר </w:t>
      </w:r>
      <w:r w:rsidR="00476BC2">
        <w:rPr>
          <w:rFonts w:hint="eastAsia"/>
          <w:rtl/>
        </w:rPr>
        <w:t>–</w:t>
      </w:r>
      <w:r w:rsidR="00A42938">
        <w:rPr>
          <w:rFonts w:hint="eastAsia"/>
          <w:rtl/>
        </w:rPr>
        <w:t xml:space="preserve"> </w:t>
      </w:r>
      <w:r>
        <w:rPr>
          <w:rFonts w:hint="cs"/>
          <w:rtl/>
        </w:rPr>
        <w:t xml:space="preserve">הדבר הזה צריך להיות ברור: גם </w:t>
      </w:r>
      <w:bookmarkStart w:id="6205" w:name="_ETM_Q15_558000"/>
      <w:bookmarkEnd w:id="6205"/>
      <w:r>
        <w:rPr>
          <w:rFonts w:hint="cs"/>
          <w:rtl/>
        </w:rPr>
        <w:t xml:space="preserve">אותם פקידים שאמורים לבצע את הדברים, בעיקר ברמות הגבוהות, מחויבים </w:t>
      </w:r>
      <w:bookmarkStart w:id="6206" w:name="_ETM_Q15_562000"/>
      <w:bookmarkEnd w:id="6206"/>
      <w:r>
        <w:rPr>
          <w:rFonts w:hint="cs"/>
          <w:rtl/>
        </w:rPr>
        <w:t xml:space="preserve">למדיניות של השר. הם גם יודעים שאם השר נכשל ומפנה את מקומו, גם מצבם יהיה </w:t>
      </w:r>
      <w:bookmarkStart w:id="6207" w:name="_ETM_Q15_569000"/>
      <w:bookmarkEnd w:id="6207"/>
      <w:r>
        <w:rPr>
          <w:rFonts w:hint="cs"/>
          <w:rtl/>
        </w:rPr>
        <w:t xml:space="preserve">דומה. </w:t>
      </w:r>
    </w:p>
    <w:p w:rsidR="00446751" w:rsidRDefault="00446751" w:rsidP="003661D2">
      <w:pPr>
        <w:rPr>
          <w:rtl/>
        </w:rPr>
      </w:pPr>
      <w:bookmarkStart w:id="6208" w:name="_ETM_Q15_566000"/>
      <w:bookmarkEnd w:id="6208"/>
    </w:p>
    <w:p w:rsidR="00446751" w:rsidRDefault="00446751" w:rsidP="003661D2">
      <w:pPr>
        <w:rPr>
          <w:rtl/>
        </w:rPr>
      </w:pPr>
      <w:bookmarkStart w:id="6209" w:name="_ETM_Q15_567000"/>
      <w:bookmarkEnd w:id="6209"/>
      <w:r>
        <w:rPr>
          <w:rFonts w:hint="cs"/>
          <w:rtl/>
        </w:rPr>
        <w:t xml:space="preserve">במסגרת הזאת גם צריך </w:t>
      </w:r>
      <w:r w:rsidR="00476BC2">
        <w:rPr>
          <w:rFonts w:hint="eastAsia"/>
          <w:rtl/>
        </w:rPr>
        <w:t>–</w:t>
      </w:r>
      <w:r>
        <w:rPr>
          <w:rFonts w:hint="cs"/>
          <w:rtl/>
        </w:rPr>
        <w:t xml:space="preserve"> וזה נכון, אני חושב </w:t>
      </w:r>
      <w:r w:rsidR="00476BC2">
        <w:rPr>
          <w:rFonts w:hint="eastAsia"/>
          <w:rtl/>
        </w:rPr>
        <w:t>–</w:t>
      </w:r>
      <w:r>
        <w:rPr>
          <w:rFonts w:hint="cs"/>
          <w:rtl/>
        </w:rPr>
        <w:t xml:space="preserve"> לעשות הסדרה הרבה יותר נכונה של מערכות היחסים שבין אגף תקציבים לבין משרדי הממשלה. אגף תקציבים </w:t>
      </w:r>
      <w:bookmarkStart w:id="6210" w:name="_ETM_Q15_579000"/>
      <w:bookmarkEnd w:id="6210"/>
      <w:r>
        <w:rPr>
          <w:rFonts w:hint="cs"/>
          <w:rtl/>
        </w:rPr>
        <w:t xml:space="preserve">הוא חשוב והראייה הכוללת שלו היא חשובה, ויש לו גם אחריות לשמור על התקציב, וזה מובן, </w:t>
      </w:r>
      <w:bookmarkStart w:id="6211" w:name="_ETM_Q15_583000"/>
      <w:bookmarkEnd w:id="6211"/>
      <w:r>
        <w:rPr>
          <w:rFonts w:hint="cs"/>
          <w:rtl/>
        </w:rPr>
        <w:t xml:space="preserve">ואני לא הייתי מזלזל בתפקידם, שהוא גם לפעמים </w:t>
      </w:r>
      <w:bookmarkStart w:id="6212" w:name="_ETM_Q15_586000"/>
      <w:bookmarkEnd w:id="6212"/>
      <w:r>
        <w:rPr>
          <w:rFonts w:hint="cs"/>
          <w:rtl/>
        </w:rPr>
        <w:t xml:space="preserve">לא קל. </w:t>
      </w:r>
    </w:p>
    <w:p w:rsidR="00446751" w:rsidRDefault="00446751" w:rsidP="003661D2">
      <w:pPr>
        <w:rPr>
          <w:rtl/>
        </w:rPr>
      </w:pPr>
    </w:p>
    <w:p w:rsidR="00446751" w:rsidRDefault="00446751" w:rsidP="003661D2">
      <w:pPr>
        <w:pStyle w:val="af5"/>
        <w:rPr>
          <w:rtl/>
        </w:rPr>
      </w:pPr>
      <w:bookmarkStart w:id="6213" w:name="ET_interruption_5085_14"/>
      <w:r w:rsidRPr="0074744A">
        <w:rPr>
          <w:rStyle w:val="TagStyle"/>
          <w:rtl/>
        </w:rPr>
        <w:t xml:space="preserve"> &lt;&lt; קריאה &gt;&gt;</w:t>
      </w:r>
      <w:r w:rsidRPr="004447D3">
        <w:rPr>
          <w:rStyle w:val="TagStyle"/>
          <w:rtl/>
        </w:rPr>
        <w:t xml:space="preserve"> </w:t>
      </w:r>
      <w:r>
        <w:rPr>
          <w:rtl/>
        </w:rPr>
        <w:t>אורלי לוי אבקסיס (העבודה-גשר):</w:t>
      </w:r>
      <w:r w:rsidRPr="004447D3">
        <w:rPr>
          <w:rStyle w:val="TagStyle"/>
          <w:rtl/>
        </w:rPr>
        <w:t xml:space="preserve"> </w:t>
      </w:r>
      <w:r w:rsidRPr="0074744A">
        <w:rPr>
          <w:rStyle w:val="TagStyle"/>
          <w:rtl/>
        </w:rPr>
        <w:t>&lt;&lt; קריאה &gt;&gt;</w:t>
      </w:r>
      <w:r>
        <w:rPr>
          <w:rtl/>
        </w:rPr>
        <w:t xml:space="preserve"> </w:t>
      </w:r>
      <w:bookmarkEnd w:id="6213"/>
    </w:p>
    <w:p w:rsidR="00446751" w:rsidRDefault="00446751" w:rsidP="007C1E15">
      <w:pPr>
        <w:rPr>
          <w:rtl/>
        </w:rPr>
      </w:pPr>
    </w:p>
    <w:p w:rsidR="00446751" w:rsidRDefault="00446751" w:rsidP="003661D2">
      <w:pPr>
        <w:rPr>
          <w:rtl/>
        </w:rPr>
      </w:pPr>
      <w:r>
        <w:rPr>
          <w:rFonts w:hint="cs"/>
          <w:rtl/>
        </w:rPr>
        <w:t xml:space="preserve">אבל התפקיד שלו גם לבצע. </w:t>
      </w:r>
    </w:p>
    <w:p w:rsidR="00446751" w:rsidRDefault="00446751" w:rsidP="003661D2">
      <w:pPr>
        <w:rPr>
          <w:rtl/>
        </w:rPr>
      </w:pPr>
    </w:p>
    <w:p w:rsidR="00446751" w:rsidRDefault="00446751" w:rsidP="003661D2">
      <w:pPr>
        <w:pStyle w:val="-"/>
        <w:rPr>
          <w:rtl/>
        </w:rPr>
      </w:pPr>
      <w:bookmarkStart w:id="6214" w:name="ET_speakercontinue_5500_15"/>
      <w:r w:rsidRPr="0074744A">
        <w:rPr>
          <w:rStyle w:val="TagStyle"/>
          <w:rtl/>
        </w:rPr>
        <w:t xml:space="preserve"> &lt;&lt; דובר_המשך &gt;&gt;</w:t>
      </w:r>
      <w:r w:rsidRPr="003C1074">
        <w:rPr>
          <w:rStyle w:val="TagStyle"/>
          <w:rtl/>
        </w:rPr>
        <w:t xml:space="preserve"> </w:t>
      </w:r>
      <w:r>
        <w:rPr>
          <w:rtl/>
        </w:rPr>
        <w:t>שר התיירות יריב לוין:</w:t>
      </w:r>
      <w:r w:rsidRPr="003C1074">
        <w:rPr>
          <w:rStyle w:val="TagStyle"/>
          <w:rtl/>
        </w:rPr>
        <w:t xml:space="preserve"> </w:t>
      </w:r>
      <w:r w:rsidRPr="0074744A">
        <w:rPr>
          <w:rStyle w:val="TagStyle"/>
          <w:rtl/>
        </w:rPr>
        <w:t>&lt;&lt; דובר_המשך &gt;&gt;</w:t>
      </w:r>
      <w:r>
        <w:rPr>
          <w:rtl/>
        </w:rPr>
        <w:t xml:space="preserve"> </w:t>
      </w:r>
      <w:bookmarkEnd w:id="6214"/>
    </w:p>
    <w:p w:rsidR="00446751" w:rsidRDefault="00446751" w:rsidP="007C1E15">
      <w:pPr>
        <w:rPr>
          <w:rtl/>
        </w:rPr>
      </w:pPr>
    </w:p>
    <w:p w:rsidR="00446751" w:rsidRDefault="00446751" w:rsidP="00A42938">
      <w:pPr>
        <w:rPr>
          <w:rtl/>
        </w:rPr>
      </w:pPr>
      <w:r>
        <w:rPr>
          <w:rFonts w:hint="cs"/>
          <w:rtl/>
        </w:rPr>
        <w:t xml:space="preserve">אבל זה נכון שמידת הגמישות שיש היום למשרד </w:t>
      </w:r>
      <w:bookmarkStart w:id="6215" w:name="_ETM_Q15_594000"/>
      <w:bookmarkEnd w:id="6215"/>
      <w:r>
        <w:rPr>
          <w:rFonts w:hint="cs"/>
          <w:rtl/>
        </w:rPr>
        <w:t xml:space="preserve">ממשלתי או לשר לבוא ולהגיד: תראו, בתוך מסגרת התקציב שיש </w:t>
      </w:r>
      <w:bookmarkStart w:id="6216" w:name="_ETM_Q15_596000"/>
      <w:bookmarkEnd w:id="6216"/>
      <w:r>
        <w:rPr>
          <w:rFonts w:hint="cs"/>
          <w:rtl/>
        </w:rPr>
        <w:t xml:space="preserve">לי, אני חושב שנכון לעשות יותר כך ופחות כך </w:t>
      </w:r>
      <w:r w:rsidR="00476BC2">
        <w:rPr>
          <w:rFonts w:hint="eastAsia"/>
          <w:rtl/>
        </w:rPr>
        <w:t>–</w:t>
      </w:r>
      <w:r>
        <w:rPr>
          <w:rFonts w:hint="cs"/>
          <w:rtl/>
        </w:rPr>
        <w:t xml:space="preserve"> </w:t>
      </w:r>
      <w:bookmarkStart w:id="6217" w:name="_ETM_Q15_598000"/>
      <w:bookmarkEnd w:id="6217"/>
      <w:r>
        <w:rPr>
          <w:rFonts w:hint="cs"/>
          <w:rtl/>
        </w:rPr>
        <w:t xml:space="preserve">היא לא מספקת. זה גם נכון שלפעמים הכוח גורם לכך שמידת הצניעות נעלמת ויש לפעמים הרגשה שכל החוכמה נמצאת </w:t>
      </w:r>
      <w:bookmarkStart w:id="6218" w:name="_ETM_Q15_609000"/>
      <w:bookmarkEnd w:id="6218"/>
      <w:r>
        <w:rPr>
          <w:rFonts w:hint="cs"/>
          <w:rtl/>
        </w:rPr>
        <w:t xml:space="preserve">במקום אחד. אגב, את זה אנחנו מכירים גם ממערכות </w:t>
      </w:r>
      <w:bookmarkStart w:id="6219" w:name="_ETM_Q15_614000"/>
      <w:bookmarkEnd w:id="6219"/>
      <w:r>
        <w:rPr>
          <w:rFonts w:hint="cs"/>
          <w:rtl/>
        </w:rPr>
        <w:t xml:space="preserve">שלטוניות אחרות, לצערי. כך שיש לא מעט מה לשפר. אני </w:t>
      </w:r>
      <w:bookmarkStart w:id="6220" w:name="_ETM_Q15_616000"/>
      <w:bookmarkEnd w:id="6220"/>
      <w:r>
        <w:rPr>
          <w:rFonts w:hint="cs"/>
          <w:rtl/>
        </w:rPr>
        <w:t xml:space="preserve">מאוד מקווה שגם את וגם חברים אחרים שיושבים בצד הזה </w:t>
      </w:r>
      <w:bookmarkStart w:id="6221" w:name="_ETM_Q15_622000"/>
      <w:bookmarkEnd w:id="6221"/>
      <w:r>
        <w:rPr>
          <w:rFonts w:hint="cs"/>
          <w:rtl/>
        </w:rPr>
        <w:t xml:space="preserve">של המליאה יהיו שותפים לרצון לתקן ולמהלכים לתקן את הדברים </w:t>
      </w:r>
      <w:bookmarkStart w:id="6222" w:name="_ETM_Q15_626000"/>
      <w:bookmarkEnd w:id="6222"/>
      <w:r>
        <w:rPr>
          <w:rFonts w:hint="cs"/>
          <w:rtl/>
        </w:rPr>
        <w:t xml:space="preserve">האלה </w:t>
      </w:r>
      <w:r w:rsidR="00476BC2">
        <w:rPr>
          <w:rFonts w:hint="eastAsia"/>
          <w:rtl/>
        </w:rPr>
        <w:t>–</w:t>
      </w:r>
      <w:r>
        <w:rPr>
          <w:rFonts w:hint="cs"/>
          <w:rtl/>
        </w:rPr>
        <w:t xml:space="preserve"> בניגוד למה שקרה, לצערי, בקדנציה הקודמת. אם נעשה את זה אני חושב שנימצא באמת במצב </w:t>
      </w:r>
      <w:bookmarkStart w:id="6223" w:name="_ETM_Q15_631000"/>
      <w:bookmarkEnd w:id="6223"/>
      <w:r>
        <w:rPr>
          <w:rFonts w:hint="cs"/>
          <w:rtl/>
        </w:rPr>
        <w:t xml:space="preserve">יותר טוב. </w:t>
      </w:r>
    </w:p>
    <w:p w:rsidR="00446751" w:rsidRDefault="00446751" w:rsidP="003661D2">
      <w:pPr>
        <w:rPr>
          <w:rtl/>
        </w:rPr>
      </w:pPr>
    </w:p>
    <w:p w:rsidR="00446751" w:rsidRDefault="00446751" w:rsidP="003661D2">
      <w:pPr>
        <w:pStyle w:val="af6"/>
        <w:rPr>
          <w:rtl/>
        </w:rPr>
      </w:pPr>
      <w:r w:rsidRPr="0074744A">
        <w:rPr>
          <w:rStyle w:val="TagStyle"/>
          <w:rtl/>
        </w:rPr>
        <w:t xml:space="preserve"> &lt;&lt; יור &gt;&gt;</w:t>
      </w:r>
      <w:r w:rsidRPr="003C1074">
        <w:rPr>
          <w:rStyle w:val="TagStyle"/>
          <w:rtl/>
        </w:rPr>
        <w:t xml:space="preserve"> </w:t>
      </w:r>
      <w:r>
        <w:rPr>
          <w:rtl/>
        </w:rPr>
        <w:t>היו"ר אחמד טיבי:</w:t>
      </w:r>
      <w:r w:rsidRPr="003C1074">
        <w:rPr>
          <w:rStyle w:val="TagStyle"/>
          <w:rtl/>
        </w:rPr>
        <w:t xml:space="preserve"> </w:t>
      </w:r>
      <w:r w:rsidRPr="0074744A">
        <w:rPr>
          <w:rStyle w:val="TagStyle"/>
          <w:rtl/>
        </w:rPr>
        <w:t>&lt;&lt; יור &gt;&gt;</w:t>
      </w:r>
      <w:r>
        <w:rPr>
          <w:rtl/>
        </w:rPr>
        <w:t xml:space="preserve"> </w:t>
      </w:r>
    </w:p>
    <w:p w:rsidR="00446751" w:rsidRDefault="00446751" w:rsidP="007C1E15">
      <w:pPr>
        <w:rPr>
          <w:rtl/>
        </w:rPr>
      </w:pPr>
    </w:p>
    <w:p w:rsidR="00446751" w:rsidRDefault="00446751" w:rsidP="003661D2">
      <w:pPr>
        <w:rPr>
          <w:rtl/>
        </w:rPr>
      </w:pPr>
      <w:r>
        <w:rPr>
          <w:rFonts w:hint="cs"/>
          <w:rtl/>
        </w:rPr>
        <w:t xml:space="preserve">תודה רבה, מכובדי השר. </w:t>
      </w:r>
      <w:bookmarkStart w:id="6224" w:name="_ETM_Q15_643183"/>
      <w:bookmarkStart w:id="6225" w:name="_ETM_Q15_643252"/>
      <w:bookmarkStart w:id="6226" w:name="_ETM_Q15_643340"/>
      <w:bookmarkStart w:id="6227" w:name="_ETM_Q15_643403"/>
      <w:bookmarkEnd w:id="6224"/>
      <w:bookmarkEnd w:id="6225"/>
      <w:bookmarkEnd w:id="6226"/>
      <w:bookmarkEnd w:id="6227"/>
      <w:r>
        <w:rPr>
          <w:rFonts w:hint="cs"/>
          <w:rtl/>
        </w:rPr>
        <w:t>מה אתה מציע?</w:t>
      </w:r>
    </w:p>
    <w:p w:rsidR="00446751" w:rsidRDefault="00446751" w:rsidP="003661D2">
      <w:pPr>
        <w:rPr>
          <w:rtl/>
        </w:rPr>
      </w:pPr>
      <w:bookmarkStart w:id="6228" w:name="_ETM_Q15_635000"/>
      <w:bookmarkEnd w:id="6228"/>
    </w:p>
    <w:p w:rsidR="00446751" w:rsidRDefault="00446751" w:rsidP="003661D2">
      <w:pPr>
        <w:pStyle w:val="-"/>
        <w:rPr>
          <w:rtl/>
        </w:rPr>
      </w:pPr>
      <w:bookmarkStart w:id="6229" w:name="ET_speakercontinue_5500_21"/>
      <w:r w:rsidRPr="0074744A">
        <w:rPr>
          <w:rStyle w:val="TagStyle"/>
          <w:rtl/>
        </w:rPr>
        <w:t xml:space="preserve"> &lt;&lt; דובר_המשך &gt;&gt;</w:t>
      </w:r>
      <w:r w:rsidRPr="00AA3792">
        <w:rPr>
          <w:rStyle w:val="TagStyle"/>
          <w:rtl/>
        </w:rPr>
        <w:t xml:space="preserve"> </w:t>
      </w:r>
      <w:r>
        <w:rPr>
          <w:rtl/>
        </w:rPr>
        <w:t>שר התיירות יריב לוין:</w:t>
      </w:r>
      <w:r w:rsidRPr="00AA3792">
        <w:rPr>
          <w:rStyle w:val="TagStyle"/>
          <w:rtl/>
        </w:rPr>
        <w:t xml:space="preserve"> </w:t>
      </w:r>
      <w:r w:rsidRPr="0074744A">
        <w:rPr>
          <w:rStyle w:val="TagStyle"/>
          <w:rtl/>
        </w:rPr>
        <w:t>&lt;&lt; דובר_המשך &gt;&gt;</w:t>
      </w:r>
      <w:r>
        <w:rPr>
          <w:rtl/>
        </w:rPr>
        <w:t xml:space="preserve"> </w:t>
      </w:r>
      <w:bookmarkEnd w:id="6229"/>
    </w:p>
    <w:p w:rsidR="00446751" w:rsidRDefault="00446751" w:rsidP="007C1E15">
      <w:pPr>
        <w:rPr>
          <w:rtl/>
        </w:rPr>
      </w:pPr>
    </w:p>
    <w:p w:rsidR="00446751" w:rsidRDefault="00446751" w:rsidP="003661D2">
      <w:pPr>
        <w:rPr>
          <w:rtl/>
        </w:rPr>
      </w:pPr>
      <w:r>
        <w:rPr>
          <w:rFonts w:hint="cs"/>
          <w:rtl/>
        </w:rPr>
        <w:t xml:space="preserve">אני מסכים למה שיגידו המציעות. </w:t>
      </w:r>
    </w:p>
    <w:p w:rsidR="00446751" w:rsidRDefault="00446751" w:rsidP="003661D2">
      <w:pPr>
        <w:rPr>
          <w:rtl/>
        </w:rPr>
      </w:pPr>
      <w:bookmarkStart w:id="6230" w:name="_ETM_Q15_637000"/>
      <w:bookmarkEnd w:id="6230"/>
    </w:p>
    <w:p w:rsidR="00446751" w:rsidRDefault="00446751" w:rsidP="003661D2">
      <w:pPr>
        <w:pStyle w:val="af6"/>
        <w:rPr>
          <w:rtl/>
        </w:rPr>
      </w:pPr>
      <w:bookmarkStart w:id="6231" w:name="ET_interruption_5085_22"/>
      <w:r w:rsidRPr="0074744A">
        <w:rPr>
          <w:rStyle w:val="TagStyle"/>
          <w:rtl/>
        </w:rPr>
        <w:t>&lt;&lt; יור &gt;&gt;</w:t>
      </w:r>
      <w:r w:rsidRPr="00AA3792">
        <w:rPr>
          <w:rStyle w:val="TagStyle"/>
          <w:rtl/>
        </w:rPr>
        <w:t xml:space="preserve"> </w:t>
      </w:r>
      <w:r>
        <w:rPr>
          <w:rtl/>
        </w:rPr>
        <w:t>היו"ר אחמד טיבי:</w:t>
      </w:r>
      <w:r w:rsidRPr="00AA3792">
        <w:rPr>
          <w:rStyle w:val="TagStyle"/>
          <w:rtl/>
        </w:rPr>
        <w:t xml:space="preserve"> </w:t>
      </w:r>
      <w:r w:rsidRPr="0074744A">
        <w:rPr>
          <w:rStyle w:val="TagStyle"/>
          <w:rtl/>
        </w:rPr>
        <w:t>&lt;&lt; יור &gt;&gt;</w:t>
      </w:r>
      <w:r>
        <w:rPr>
          <w:rtl/>
        </w:rPr>
        <w:t xml:space="preserve"> </w:t>
      </w:r>
    </w:p>
    <w:p w:rsidR="00446751" w:rsidRDefault="00446751" w:rsidP="003661D2">
      <w:pPr>
        <w:rPr>
          <w:rtl/>
        </w:rPr>
      </w:pPr>
    </w:p>
    <w:p w:rsidR="00446751" w:rsidRPr="00525B54" w:rsidRDefault="00446751" w:rsidP="003661D2">
      <w:pPr>
        <w:rPr>
          <w:rtl/>
          <w:lang w:eastAsia="he-IL"/>
        </w:rPr>
      </w:pPr>
      <w:r>
        <w:rPr>
          <w:rFonts w:hint="cs"/>
          <w:rtl/>
        </w:rPr>
        <w:t>מה שיגידו המציעות</w:t>
      </w:r>
      <w:r>
        <w:rPr>
          <w:rFonts w:hint="cs"/>
          <w:rtl/>
          <w:lang w:eastAsia="he-IL"/>
        </w:rPr>
        <w:t xml:space="preserve">. </w:t>
      </w:r>
    </w:p>
    <w:p w:rsidR="00446751" w:rsidRDefault="00446751" w:rsidP="003661D2">
      <w:pPr>
        <w:rPr>
          <w:rtl/>
        </w:rPr>
      </w:pPr>
    </w:p>
    <w:p w:rsidR="00446751" w:rsidRDefault="00446751" w:rsidP="003661D2">
      <w:pPr>
        <w:pStyle w:val="af5"/>
        <w:rPr>
          <w:rtl/>
        </w:rPr>
      </w:pPr>
      <w:r w:rsidRPr="0074744A">
        <w:rPr>
          <w:rStyle w:val="TagStyle"/>
          <w:rtl/>
        </w:rPr>
        <w:t xml:space="preserve"> &lt;&lt; קריאה &gt;&gt;</w:t>
      </w:r>
      <w:r w:rsidRPr="00AA3792">
        <w:rPr>
          <w:rStyle w:val="TagStyle"/>
          <w:rtl/>
        </w:rPr>
        <w:t xml:space="preserve"> </w:t>
      </w:r>
      <w:r>
        <w:rPr>
          <w:rtl/>
        </w:rPr>
        <w:t>אורלי לוי אבקסיס (העבודה-גשר):</w:t>
      </w:r>
      <w:r w:rsidRPr="00AA3792">
        <w:rPr>
          <w:rStyle w:val="TagStyle"/>
          <w:rtl/>
        </w:rPr>
        <w:t xml:space="preserve"> </w:t>
      </w:r>
      <w:r w:rsidRPr="0074744A">
        <w:rPr>
          <w:rStyle w:val="TagStyle"/>
          <w:rtl/>
        </w:rPr>
        <w:t>&lt;&lt; קריאה &gt;&gt;</w:t>
      </w:r>
      <w:r>
        <w:rPr>
          <w:rtl/>
        </w:rPr>
        <w:t xml:space="preserve"> </w:t>
      </w:r>
      <w:bookmarkEnd w:id="6231"/>
    </w:p>
    <w:p w:rsidR="00446751" w:rsidRDefault="00446751" w:rsidP="007C1E15">
      <w:pPr>
        <w:rPr>
          <w:rtl/>
        </w:rPr>
      </w:pPr>
    </w:p>
    <w:p w:rsidR="00446751" w:rsidRDefault="00446751" w:rsidP="003661D2">
      <w:pPr>
        <w:rPr>
          <w:rtl/>
        </w:rPr>
      </w:pPr>
      <w:r>
        <w:rPr>
          <w:rFonts w:hint="cs"/>
          <w:rtl/>
        </w:rPr>
        <w:t>ו</w:t>
      </w:r>
      <w:bookmarkStart w:id="6232" w:name="_ETM_Q15_639000"/>
      <w:bookmarkEnd w:id="6232"/>
      <w:r>
        <w:rPr>
          <w:rFonts w:hint="cs"/>
          <w:rtl/>
        </w:rPr>
        <w:t xml:space="preserve">עדת הכספים. </w:t>
      </w:r>
    </w:p>
    <w:p w:rsidR="00446751" w:rsidRDefault="00446751" w:rsidP="003661D2">
      <w:pPr>
        <w:rPr>
          <w:rtl/>
        </w:rPr>
      </w:pPr>
    </w:p>
    <w:p w:rsidR="00446751" w:rsidRDefault="00446751" w:rsidP="003661D2">
      <w:pPr>
        <w:pStyle w:val="af6"/>
        <w:rPr>
          <w:rtl/>
        </w:rPr>
      </w:pPr>
      <w:bookmarkStart w:id="6233" w:name="ET_yor_5463_23"/>
      <w:r w:rsidRPr="0074744A">
        <w:rPr>
          <w:rStyle w:val="TagStyle"/>
          <w:rtl/>
        </w:rPr>
        <w:t xml:space="preserve"> &lt;&lt; יור &gt;&gt;</w:t>
      </w:r>
      <w:r w:rsidRPr="00AA3792">
        <w:rPr>
          <w:rStyle w:val="TagStyle"/>
          <w:rtl/>
        </w:rPr>
        <w:t xml:space="preserve"> </w:t>
      </w:r>
      <w:r>
        <w:rPr>
          <w:rtl/>
        </w:rPr>
        <w:t>היו"ר אחמד טיבי:</w:t>
      </w:r>
      <w:r w:rsidRPr="00AA3792">
        <w:rPr>
          <w:rStyle w:val="TagStyle"/>
          <w:rtl/>
        </w:rPr>
        <w:t xml:space="preserve"> </w:t>
      </w:r>
      <w:r w:rsidRPr="0074744A">
        <w:rPr>
          <w:rStyle w:val="TagStyle"/>
          <w:rtl/>
        </w:rPr>
        <w:t>&lt;&lt; יור &gt;&gt;</w:t>
      </w:r>
      <w:r>
        <w:rPr>
          <w:rtl/>
        </w:rPr>
        <w:t xml:space="preserve"> </w:t>
      </w:r>
      <w:bookmarkEnd w:id="6233"/>
    </w:p>
    <w:p w:rsidR="00446751" w:rsidRDefault="00446751" w:rsidP="007C1E15">
      <w:pPr>
        <w:rPr>
          <w:rtl/>
        </w:rPr>
      </w:pPr>
    </w:p>
    <w:p w:rsidR="00446751" w:rsidRDefault="00446751" w:rsidP="003661D2">
      <w:pPr>
        <w:rPr>
          <w:rtl/>
        </w:rPr>
      </w:pPr>
      <w:bookmarkStart w:id="6234" w:name="_ETM_Q15_640000"/>
      <w:bookmarkEnd w:id="6234"/>
      <w:r>
        <w:rPr>
          <w:rFonts w:hint="cs"/>
          <w:rtl/>
        </w:rPr>
        <w:t xml:space="preserve">ועדת </w:t>
      </w:r>
      <w:bookmarkStart w:id="6235" w:name="_ETM_Q15_641000"/>
      <w:bookmarkEnd w:id="6235"/>
      <w:r>
        <w:rPr>
          <w:rFonts w:hint="cs"/>
          <w:rtl/>
        </w:rPr>
        <w:t xml:space="preserve">הכספים. </w:t>
      </w:r>
    </w:p>
    <w:p w:rsidR="00446751" w:rsidRDefault="00446751" w:rsidP="003661D2">
      <w:pPr>
        <w:rPr>
          <w:rtl/>
        </w:rPr>
      </w:pPr>
      <w:r>
        <w:rPr>
          <w:rtl/>
        </w:rPr>
        <w:t xml:space="preserve"> </w:t>
      </w:r>
    </w:p>
    <w:p w:rsidR="00446751" w:rsidRDefault="00446751" w:rsidP="00A42938">
      <w:pPr>
        <w:rPr>
          <w:rtl/>
        </w:rPr>
      </w:pPr>
      <w:r>
        <w:rPr>
          <w:rFonts w:hint="cs"/>
          <w:rtl/>
        </w:rPr>
        <w:t>אוקיי, אנחנו עוברים להצבעה. מי שבעד הוא בעד העברה לוועדת הכספים. מי שנגד הוא בעד הסרה.</w:t>
      </w:r>
    </w:p>
    <w:p w:rsidR="00446751" w:rsidRDefault="00446751" w:rsidP="003661D2">
      <w:pPr>
        <w:rPr>
          <w:rtl/>
        </w:rPr>
      </w:pPr>
      <w:bookmarkStart w:id="6236" w:name="_ETM_Q15_650000"/>
      <w:bookmarkEnd w:id="6236"/>
      <w:r>
        <w:rPr>
          <w:rFonts w:hint="cs"/>
          <w:rtl/>
        </w:rPr>
        <w:t xml:space="preserve"> </w:t>
      </w:r>
    </w:p>
    <w:p w:rsidR="00446751" w:rsidRDefault="00446751" w:rsidP="003661D2">
      <w:pPr>
        <w:pStyle w:val="af1"/>
        <w:keepNext/>
        <w:rPr>
          <w:rtl/>
        </w:rPr>
      </w:pPr>
      <w:r>
        <w:rPr>
          <w:rtl/>
        </w:rPr>
        <w:t>הצבעה מס'</w:t>
      </w:r>
      <w:r>
        <w:rPr>
          <w:rFonts w:hint="cs"/>
          <w:rtl/>
        </w:rPr>
        <w:t xml:space="preserve"> 1</w:t>
      </w:r>
    </w:p>
    <w:p w:rsidR="00446751" w:rsidRDefault="00446751" w:rsidP="003661D2">
      <w:pPr>
        <w:pStyle w:val="--"/>
        <w:keepNext/>
        <w:rPr>
          <w:rtl/>
        </w:rPr>
      </w:pPr>
    </w:p>
    <w:p w:rsidR="00446751" w:rsidRDefault="00446751" w:rsidP="003661D2">
      <w:pPr>
        <w:pStyle w:val="--"/>
        <w:keepNext/>
        <w:rPr>
          <w:rtl/>
        </w:rPr>
      </w:pPr>
      <w:r>
        <w:rPr>
          <w:rtl/>
        </w:rPr>
        <w:t xml:space="preserve">בעד </w:t>
      </w:r>
      <w:r>
        <w:rPr>
          <w:rFonts w:hint="cs"/>
          <w:rtl/>
        </w:rPr>
        <w:t xml:space="preserve">ההצעה להעביר את הנושא לוועדה </w:t>
      </w:r>
      <w:r w:rsidR="00476BC2">
        <w:rPr>
          <w:rtl/>
        </w:rPr>
        <w:t>–</w:t>
      </w:r>
      <w:r>
        <w:rPr>
          <w:rtl/>
        </w:rPr>
        <w:t xml:space="preserve"> </w:t>
      </w:r>
      <w:r>
        <w:rPr>
          <w:rFonts w:hint="cs"/>
          <w:rtl/>
        </w:rPr>
        <w:t>8</w:t>
      </w:r>
    </w:p>
    <w:p w:rsidR="00446751" w:rsidRDefault="00446751" w:rsidP="003661D2">
      <w:pPr>
        <w:pStyle w:val="--"/>
        <w:keepNext/>
        <w:rPr>
          <w:rtl/>
        </w:rPr>
      </w:pPr>
      <w:r>
        <w:rPr>
          <w:rtl/>
        </w:rPr>
        <w:t xml:space="preserve">נגד </w:t>
      </w:r>
      <w:r w:rsidR="00476BC2">
        <w:rPr>
          <w:rtl/>
        </w:rPr>
        <w:t>–</w:t>
      </w:r>
      <w:r>
        <w:rPr>
          <w:rtl/>
        </w:rPr>
        <w:t xml:space="preserve"> </w:t>
      </w:r>
      <w:r>
        <w:rPr>
          <w:rFonts w:hint="cs"/>
          <w:rtl/>
        </w:rPr>
        <w:t>אין</w:t>
      </w:r>
    </w:p>
    <w:p w:rsidR="00446751" w:rsidRDefault="00446751" w:rsidP="003661D2">
      <w:pPr>
        <w:pStyle w:val="--"/>
        <w:keepNext/>
        <w:rPr>
          <w:rtl/>
        </w:rPr>
      </w:pPr>
      <w:r>
        <w:rPr>
          <w:rtl/>
        </w:rPr>
        <w:t xml:space="preserve">נמנעים </w:t>
      </w:r>
      <w:r w:rsidR="00476BC2">
        <w:rPr>
          <w:rtl/>
        </w:rPr>
        <w:t>–</w:t>
      </w:r>
      <w:r>
        <w:rPr>
          <w:rFonts w:hint="cs"/>
          <w:rtl/>
        </w:rPr>
        <w:t xml:space="preserve"> אין</w:t>
      </w:r>
      <w:r>
        <w:rPr>
          <w:rtl/>
        </w:rPr>
        <w:t xml:space="preserve"> </w:t>
      </w:r>
    </w:p>
    <w:p w:rsidR="00446751" w:rsidRDefault="00446751" w:rsidP="00273044">
      <w:pPr>
        <w:pStyle w:val="af2"/>
        <w:rPr>
          <w:rtl/>
        </w:rPr>
      </w:pPr>
      <w:r>
        <w:rPr>
          <w:rtl/>
        </w:rPr>
        <w:t xml:space="preserve"> </w:t>
      </w:r>
      <w:r>
        <w:rPr>
          <w:rFonts w:hint="cs"/>
          <w:rtl/>
        </w:rPr>
        <w:t>ההצעה להעביר את הנושא לוועד</w:t>
      </w:r>
      <w:r w:rsidR="00273044">
        <w:rPr>
          <w:rFonts w:hint="cs"/>
          <w:rtl/>
        </w:rPr>
        <w:t>ה לענייני</w:t>
      </w:r>
      <w:r>
        <w:rPr>
          <w:rFonts w:hint="cs"/>
          <w:rtl/>
        </w:rPr>
        <w:t xml:space="preserve"> כספים נתקבלה. </w:t>
      </w:r>
    </w:p>
    <w:p w:rsidR="00446751" w:rsidRDefault="00446751" w:rsidP="003661D2">
      <w:pPr>
        <w:rPr>
          <w:rtl/>
        </w:rPr>
      </w:pPr>
      <w:bookmarkStart w:id="6237" w:name="_ETM_Q15_656000"/>
      <w:bookmarkEnd w:id="6237"/>
    </w:p>
    <w:p w:rsidR="00446751" w:rsidRDefault="00446751" w:rsidP="003661D2">
      <w:pPr>
        <w:pStyle w:val="af6"/>
        <w:rPr>
          <w:rtl/>
        </w:rPr>
      </w:pPr>
      <w:r w:rsidRPr="0074744A">
        <w:rPr>
          <w:rStyle w:val="TagStyle"/>
          <w:rtl/>
        </w:rPr>
        <w:t xml:space="preserve"> &lt;&lt; יור &gt;&gt;</w:t>
      </w:r>
      <w:r w:rsidRPr="00AA3792">
        <w:rPr>
          <w:rStyle w:val="TagStyle"/>
          <w:rtl/>
        </w:rPr>
        <w:t xml:space="preserve"> </w:t>
      </w:r>
      <w:r>
        <w:rPr>
          <w:rtl/>
        </w:rPr>
        <w:t>היו"ר אחמד טיבי:</w:t>
      </w:r>
      <w:r w:rsidRPr="00AA3792">
        <w:rPr>
          <w:rStyle w:val="TagStyle"/>
          <w:rtl/>
        </w:rPr>
        <w:t xml:space="preserve"> </w:t>
      </w:r>
      <w:r w:rsidRPr="0074744A">
        <w:rPr>
          <w:rStyle w:val="TagStyle"/>
          <w:rtl/>
        </w:rPr>
        <w:t>&lt;&lt; יור &gt;&gt;</w:t>
      </w:r>
      <w:r>
        <w:rPr>
          <w:rtl/>
        </w:rPr>
        <w:t xml:space="preserve"> </w:t>
      </w:r>
    </w:p>
    <w:p w:rsidR="00446751" w:rsidRDefault="00446751" w:rsidP="007C1E15">
      <w:pPr>
        <w:rPr>
          <w:rtl/>
        </w:rPr>
      </w:pPr>
    </w:p>
    <w:p w:rsidR="00446751" w:rsidRPr="004447D3" w:rsidRDefault="00446751" w:rsidP="003661D2">
      <w:pPr>
        <w:rPr>
          <w:rtl/>
        </w:rPr>
      </w:pPr>
      <w:bookmarkStart w:id="6238" w:name="_ETM_Q15_657000"/>
      <w:bookmarkEnd w:id="6238"/>
      <w:r>
        <w:rPr>
          <w:rtl/>
        </w:rPr>
        <w:t xml:space="preserve"> </w:t>
      </w:r>
      <w:r>
        <w:rPr>
          <w:rFonts w:hint="cs"/>
          <w:rtl/>
        </w:rPr>
        <w:t xml:space="preserve">ההצעה הועברה ברוב של </w:t>
      </w:r>
      <w:bookmarkStart w:id="6239" w:name="_ETM_Q15_670000"/>
      <w:bookmarkEnd w:id="6239"/>
      <w:r>
        <w:rPr>
          <w:rFonts w:hint="cs"/>
          <w:rtl/>
        </w:rPr>
        <w:t xml:space="preserve">שמונה, בלי מתנגדים, בלי נמנעים, לדיון בוועדת הכספים. </w:t>
      </w:r>
    </w:p>
    <w:p w:rsidR="00446751" w:rsidRPr="004447D3" w:rsidRDefault="00446751" w:rsidP="003661D2">
      <w:pPr>
        <w:rPr>
          <w:rtl/>
        </w:rPr>
      </w:pPr>
      <w:r>
        <w:rPr>
          <w:rtl/>
        </w:rPr>
        <w:t xml:space="preserve"> </w:t>
      </w:r>
    </w:p>
    <w:p w:rsidR="00446751" w:rsidRDefault="00446751" w:rsidP="003661D2">
      <w:r>
        <w:rPr>
          <w:rtl/>
        </w:rPr>
        <w:t xml:space="preserve"> </w:t>
      </w:r>
    </w:p>
    <w:p w:rsidR="00446751" w:rsidRDefault="00446751" w:rsidP="003661D2">
      <w:pPr>
        <w:pStyle w:val="a6"/>
        <w:rPr>
          <w:rtl/>
        </w:rPr>
      </w:pPr>
      <w:bookmarkStart w:id="6240" w:name="ET_halsi_617945_17"/>
      <w:r w:rsidRPr="0074744A">
        <w:rPr>
          <w:rStyle w:val="TagStyle"/>
          <w:rtl/>
        </w:rPr>
        <w:t xml:space="preserve"> &lt;&lt; הלסי &gt;&gt;</w:t>
      </w:r>
      <w:r w:rsidRPr="003C1074">
        <w:rPr>
          <w:rStyle w:val="TagStyle"/>
          <w:rtl/>
        </w:rPr>
        <w:t xml:space="preserve"> </w:t>
      </w:r>
      <w:bookmarkStart w:id="6241" w:name="_Toc26372800"/>
      <w:bookmarkStart w:id="6242" w:name="_Toc26376392"/>
      <w:bookmarkStart w:id="6243" w:name="_Toc26386195"/>
      <w:bookmarkStart w:id="6244" w:name="_Toc26386533"/>
      <w:bookmarkStart w:id="6245" w:name="_Toc26386741"/>
      <w:bookmarkStart w:id="6246" w:name="_Toc26387546"/>
      <w:r>
        <w:rPr>
          <w:rtl/>
        </w:rPr>
        <w:t>הצעות לסדר-היום</w:t>
      </w:r>
      <w:bookmarkEnd w:id="6241"/>
      <w:bookmarkEnd w:id="6242"/>
      <w:bookmarkEnd w:id="6243"/>
      <w:bookmarkEnd w:id="6244"/>
      <w:bookmarkEnd w:id="6245"/>
      <w:bookmarkEnd w:id="6246"/>
      <w:r w:rsidRPr="003C1074">
        <w:rPr>
          <w:rStyle w:val="TagStyle"/>
          <w:rtl/>
        </w:rPr>
        <w:t xml:space="preserve"> </w:t>
      </w:r>
      <w:r w:rsidRPr="0074744A">
        <w:rPr>
          <w:rStyle w:val="TagStyle"/>
          <w:rtl/>
        </w:rPr>
        <w:t>&lt;&lt; הלסי &gt;&gt;</w:t>
      </w:r>
      <w:r>
        <w:rPr>
          <w:rtl/>
        </w:rPr>
        <w:t xml:space="preserve"> </w:t>
      </w:r>
      <w:bookmarkEnd w:id="6240"/>
    </w:p>
    <w:p w:rsidR="00446751" w:rsidRDefault="00446751" w:rsidP="00476BC2">
      <w:pPr>
        <w:pStyle w:val="a6"/>
        <w:rPr>
          <w:rtl/>
        </w:rPr>
      </w:pPr>
      <w:bookmarkStart w:id="6247" w:name="ET_halsi_617945_18"/>
      <w:r w:rsidRPr="0074744A">
        <w:rPr>
          <w:rStyle w:val="TagStyle"/>
          <w:rtl/>
        </w:rPr>
        <w:t xml:space="preserve"> &lt;&lt; הלסי &gt;&gt;</w:t>
      </w:r>
      <w:bookmarkStart w:id="6248" w:name="_Toc26372801"/>
      <w:bookmarkStart w:id="6249" w:name="_Toc26376393"/>
      <w:bookmarkStart w:id="6250" w:name="_Toc26386196"/>
      <w:bookmarkStart w:id="6251" w:name="_Toc26386534"/>
      <w:bookmarkStart w:id="6252" w:name="_Toc26386742"/>
      <w:bookmarkStart w:id="6253" w:name="_Toc26387547"/>
      <w:r>
        <w:rPr>
          <w:rtl/>
        </w:rPr>
        <w:t>מחסור כבד בעובדי סיעוד מוביל לכך שחולים סיעודיים מורכבים נותרים ללא מענה</w:t>
      </w:r>
      <w:bookmarkEnd w:id="6248"/>
      <w:bookmarkEnd w:id="6249"/>
      <w:bookmarkEnd w:id="6250"/>
      <w:bookmarkEnd w:id="6251"/>
      <w:bookmarkEnd w:id="6252"/>
      <w:bookmarkEnd w:id="6253"/>
      <w:r w:rsidRPr="003C1074">
        <w:rPr>
          <w:rStyle w:val="TagStyle"/>
          <w:rtl/>
        </w:rPr>
        <w:t xml:space="preserve"> </w:t>
      </w:r>
      <w:r w:rsidRPr="0074744A">
        <w:rPr>
          <w:rStyle w:val="TagStyle"/>
          <w:rtl/>
        </w:rPr>
        <w:t>&lt;&lt; הלסי &gt;&gt;</w:t>
      </w:r>
      <w:r>
        <w:rPr>
          <w:rtl/>
        </w:rPr>
        <w:t xml:space="preserve"> </w:t>
      </w:r>
      <w:bookmarkEnd w:id="6247"/>
    </w:p>
    <w:p w:rsidR="00446751" w:rsidRDefault="00446751" w:rsidP="007C1E15">
      <w:pPr>
        <w:rPr>
          <w:rtl/>
        </w:rPr>
      </w:pPr>
    </w:p>
    <w:p w:rsidR="00446751" w:rsidRDefault="00446751" w:rsidP="003661D2">
      <w:pPr>
        <w:pStyle w:val="af6"/>
        <w:rPr>
          <w:rtl/>
        </w:rPr>
      </w:pPr>
      <w:r w:rsidRPr="0074744A">
        <w:rPr>
          <w:rStyle w:val="TagStyle"/>
          <w:rtl/>
        </w:rPr>
        <w:t xml:space="preserve"> &lt;&lt; יור &gt;&gt;</w:t>
      </w:r>
      <w:r w:rsidRPr="00AA3792">
        <w:rPr>
          <w:rStyle w:val="TagStyle"/>
          <w:rtl/>
        </w:rPr>
        <w:t xml:space="preserve"> </w:t>
      </w:r>
      <w:r>
        <w:rPr>
          <w:rtl/>
        </w:rPr>
        <w:t>היו"ר אחמד טיבי:</w:t>
      </w:r>
      <w:r w:rsidRPr="00AA3792">
        <w:rPr>
          <w:rStyle w:val="TagStyle"/>
          <w:rtl/>
        </w:rPr>
        <w:t xml:space="preserve"> </w:t>
      </w:r>
      <w:r w:rsidRPr="0074744A">
        <w:rPr>
          <w:rStyle w:val="TagStyle"/>
          <w:rtl/>
        </w:rPr>
        <w:t>&lt;&lt; יור &gt;&gt;</w:t>
      </w:r>
      <w:r>
        <w:rPr>
          <w:rtl/>
        </w:rPr>
        <w:t xml:space="preserve"> </w:t>
      </w:r>
    </w:p>
    <w:p w:rsidR="00446751" w:rsidRDefault="00446751" w:rsidP="007C1E15">
      <w:pPr>
        <w:rPr>
          <w:rtl/>
        </w:rPr>
      </w:pPr>
    </w:p>
    <w:p w:rsidR="00446751" w:rsidRDefault="00446751" w:rsidP="00B60E9C">
      <w:pPr>
        <w:rPr>
          <w:rtl/>
        </w:rPr>
      </w:pPr>
      <w:bookmarkStart w:id="6254" w:name="_ETM_Q15_675000"/>
      <w:bookmarkEnd w:id="6254"/>
      <w:r>
        <w:rPr>
          <w:rFonts w:hint="cs"/>
          <w:rtl/>
        </w:rPr>
        <w:t>הנושא הבא הוא</w:t>
      </w:r>
      <w:r>
        <w:rPr>
          <w:rtl/>
        </w:rPr>
        <w:t xml:space="preserve"> הצע</w:t>
      </w:r>
      <w:r w:rsidR="00A42938">
        <w:rPr>
          <w:rFonts w:hint="cs"/>
          <w:rtl/>
        </w:rPr>
        <w:t>ות</w:t>
      </w:r>
      <w:r w:rsidR="00A42938">
        <w:rPr>
          <w:rtl/>
        </w:rPr>
        <w:t xml:space="preserve"> דחופ</w:t>
      </w:r>
      <w:r w:rsidR="00A42938">
        <w:rPr>
          <w:rFonts w:hint="cs"/>
          <w:rtl/>
        </w:rPr>
        <w:t>ות</w:t>
      </w:r>
      <w:r>
        <w:rPr>
          <w:rtl/>
        </w:rPr>
        <w:t xml:space="preserve"> לסדר-היום בנושא: מחסור כבד בעובדי סיעוד מוביל לכך שחולים סיעודיים מורכבים נותרים ללא מענה, מס' 288 ו-339</w:t>
      </w:r>
      <w:r>
        <w:rPr>
          <w:rFonts w:hint="cs"/>
          <w:rtl/>
        </w:rPr>
        <w:t xml:space="preserve">. מירב כהן, בבקשה. </w:t>
      </w:r>
    </w:p>
    <w:p w:rsidR="00446751" w:rsidRDefault="00446751" w:rsidP="007C1E15">
      <w:pPr>
        <w:rPr>
          <w:rtl/>
        </w:rPr>
      </w:pPr>
      <w:bookmarkStart w:id="6255" w:name="_ETM_Q15_699000"/>
      <w:bookmarkEnd w:id="6255"/>
    </w:p>
    <w:p w:rsidR="00446751" w:rsidRDefault="00446751" w:rsidP="003661D2">
      <w:pPr>
        <w:pStyle w:val="a4"/>
        <w:rPr>
          <w:rtl/>
        </w:rPr>
      </w:pPr>
      <w:bookmarkStart w:id="6256" w:name="ET_speaker_5783_28"/>
      <w:r w:rsidRPr="0074744A">
        <w:rPr>
          <w:rStyle w:val="TagStyle"/>
          <w:rtl/>
        </w:rPr>
        <w:t xml:space="preserve"> &lt;&lt; דובר &gt;&gt;</w:t>
      </w:r>
      <w:r w:rsidRPr="0030282E">
        <w:rPr>
          <w:rStyle w:val="TagStyle"/>
          <w:rtl/>
        </w:rPr>
        <w:t xml:space="preserve"> </w:t>
      </w:r>
      <w:bookmarkStart w:id="6257" w:name="_Toc26372802"/>
      <w:bookmarkStart w:id="6258" w:name="_Toc26376394"/>
      <w:bookmarkStart w:id="6259" w:name="_Toc26386197"/>
      <w:bookmarkStart w:id="6260" w:name="_Toc26386535"/>
      <w:bookmarkStart w:id="6261" w:name="_Toc26386743"/>
      <w:bookmarkStart w:id="6262" w:name="_Toc26387548"/>
      <w:r>
        <w:rPr>
          <w:rtl/>
        </w:rPr>
        <w:t>מירב כהן (כחול לבן):</w:t>
      </w:r>
      <w:bookmarkEnd w:id="6257"/>
      <w:bookmarkEnd w:id="6258"/>
      <w:bookmarkEnd w:id="6259"/>
      <w:bookmarkEnd w:id="6260"/>
      <w:bookmarkEnd w:id="6261"/>
      <w:bookmarkEnd w:id="6262"/>
      <w:r w:rsidRPr="0030282E">
        <w:rPr>
          <w:rStyle w:val="TagStyle"/>
          <w:rtl/>
        </w:rPr>
        <w:t xml:space="preserve"> </w:t>
      </w:r>
      <w:r w:rsidRPr="0074744A">
        <w:rPr>
          <w:rStyle w:val="TagStyle"/>
          <w:rtl/>
        </w:rPr>
        <w:t>&lt;&lt; דובר &gt;&gt;</w:t>
      </w:r>
      <w:r>
        <w:rPr>
          <w:rtl/>
        </w:rPr>
        <w:t xml:space="preserve"> </w:t>
      </w:r>
      <w:bookmarkEnd w:id="6256"/>
    </w:p>
    <w:p w:rsidR="00446751" w:rsidRDefault="00446751" w:rsidP="007C1E15">
      <w:pPr>
        <w:rPr>
          <w:rtl/>
        </w:rPr>
      </w:pPr>
    </w:p>
    <w:p w:rsidR="00A42938" w:rsidRDefault="00446751" w:rsidP="00A42938">
      <w:pPr>
        <w:rPr>
          <w:rtl/>
        </w:rPr>
      </w:pPr>
      <w:r>
        <w:rPr>
          <w:rFonts w:hint="cs"/>
          <w:rtl/>
        </w:rPr>
        <w:t>שלום</w:t>
      </w:r>
      <w:r w:rsidR="00A42938">
        <w:rPr>
          <w:rFonts w:hint="cs"/>
          <w:rtl/>
        </w:rPr>
        <w:t>.</w:t>
      </w:r>
      <w:r>
        <w:rPr>
          <w:rFonts w:hint="cs"/>
          <w:rtl/>
        </w:rPr>
        <w:t xml:space="preserve"> אני רוצה </w:t>
      </w:r>
      <w:bookmarkStart w:id="6263" w:name="_ETM_Q15_705000"/>
      <w:bookmarkEnd w:id="6263"/>
      <w:r>
        <w:rPr>
          <w:rFonts w:hint="cs"/>
          <w:rtl/>
        </w:rPr>
        <w:t xml:space="preserve">לדבר על הצורך האדיר בעובדי סיעוד. רק ב-2018 היו </w:t>
      </w:r>
      <w:bookmarkStart w:id="6264" w:name="_ETM_Q15_711000"/>
      <w:bookmarkEnd w:id="6264"/>
      <w:r>
        <w:rPr>
          <w:rFonts w:hint="cs"/>
          <w:rtl/>
        </w:rPr>
        <w:t>בישראל 170,000 חולים סיעודיים, והצפי הוא ש</w:t>
      </w:r>
      <w:r w:rsidR="00A42938">
        <w:rPr>
          <w:rFonts w:hint="cs"/>
          <w:rtl/>
        </w:rPr>
        <w:t>בת</w:t>
      </w:r>
      <w:r>
        <w:rPr>
          <w:rFonts w:hint="cs"/>
          <w:rtl/>
        </w:rPr>
        <w:t xml:space="preserve">וך 15 שנים מהיום </w:t>
      </w:r>
      <w:bookmarkStart w:id="6265" w:name="_ETM_Q15_718000"/>
      <w:bookmarkEnd w:id="6265"/>
      <w:r>
        <w:rPr>
          <w:rFonts w:hint="cs"/>
          <w:rtl/>
        </w:rPr>
        <w:t xml:space="preserve">נגיע ל-350,000 </w:t>
      </w:r>
      <w:r w:rsidRPr="00FB0BAF">
        <w:rPr>
          <w:rFonts w:hint="cs"/>
          <w:rtl/>
        </w:rPr>
        <w:t>חולים</w:t>
      </w:r>
      <w:r>
        <w:rPr>
          <w:rFonts w:hint="cs"/>
          <w:rtl/>
        </w:rPr>
        <w:t xml:space="preserve"> סיעודיים. כבר כיום יש </w:t>
      </w:r>
      <w:bookmarkStart w:id="6266" w:name="_ETM_Q15_724000"/>
      <w:bookmarkEnd w:id="6266"/>
      <w:r>
        <w:rPr>
          <w:rFonts w:hint="cs"/>
          <w:rtl/>
        </w:rPr>
        <w:t>מחסור אדיר במטפלים סיעודיים</w:t>
      </w:r>
      <w:r w:rsidR="00A42938">
        <w:rPr>
          <w:rFonts w:hint="cs"/>
          <w:rtl/>
        </w:rPr>
        <w:t>,</w:t>
      </w:r>
      <w:r>
        <w:rPr>
          <w:rFonts w:hint="cs"/>
          <w:rtl/>
        </w:rPr>
        <w:t xml:space="preserve"> והמדינה, הממשלה, באיזשהו מקום לא החליטה </w:t>
      </w:r>
      <w:bookmarkStart w:id="6267" w:name="_ETM_Q15_731000"/>
      <w:bookmarkEnd w:id="6267"/>
      <w:r>
        <w:rPr>
          <w:rFonts w:hint="cs"/>
          <w:rtl/>
        </w:rPr>
        <w:t xml:space="preserve">מה המדיניות שלה, איך היא הולכת להתמודד עם זה שיש </w:t>
      </w:r>
      <w:bookmarkStart w:id="6268" w:name="_ETM_Q15_736000"/>
      <w:bookmarkEnd w:id="6268"/>
      <w:r>
        <w:rPr>
          <w:rFonts w:hint="cs"/>
          <w:rtl/>
        </w:rPr>
        <w:t xml:space="preserve">הרבה מאוד חולים סיעודיים ואין מטפלים סיעודיים. </w:t>
      </w:r>
    </w:p>
    <w:p w:rsidR="00A42938" w:rsidRDefault="00A42938" w:rsidP="00A42938">
      <w:pPr>
        <w:rPr>
          <w:rtl/>
        </w:rPr>
      </w:pPr>
    </w:p>
    <w:p w:rsidR="00A42938" w:rsidRDefault="00446751" w:rsidP="00A42938">
      <w:pPr>
        <w:rPr>
          <w:rtl/>
        </w:rPr>
      </w:pPr>
      <w:r>
        <w:rPr>
          <w:rFonts w:hint="cs"/>
          <w:rtl/>
        </w:rPr>
        <w:t xml:space="preserve">איך מתמודדים עם </w:t>
      </w:r>
      <w:bookmarkStart w:id="6269" w:name="_ETM_Q15_742000"/>
      <w:bookmarkEnd w:id="6269"/>
      <w:r>
        <w:rPr>
          <w:rFonts w:hint="cs"/>
          <w:rtl/>
        </w:rPr>
        <w:t xml:space="preserve">האתגר הזה? </w:t>
      </w:r>
      <w:bookmarkStart w:id="6270" w:name="_ETM_Q15_741000"/>
      <w:bookmarkStart w:id="6271" w:name="TOR_Q16"/>
      <w:bookmarkEnd w:id="6270"/>
      <w:bookmarkEnd w:id="6271"/>
      <w:r w:rsidR="00A42938">
        <w:rPr>
          <w:rFonts w:hint="cs"/>
          <w:rtl/>
        </w:rPr>
        <w:t>ל</w:t>
      </w:r>
      <w:r>
        <w:rPr>
          <w:rFonts w:hint="cs"/>
          <w:rtl/>
        </w:rPr>
        <w:t>מעשה יש שתי חלופות: חלופה אחת היא למשוך את האוכלוסייה המקומית לתוך תחום, לגרום לזה שיותר ישראלים יבחרו לל</w:t>
      </w:r>
      <w:bookmarkStart w:id="6272" w:name="_ETM_Q16_154000"/>
      <w:bookmarkEnd w:id="6272"/>
      <w:r>
        <w:rPr>
          <w:rFonts w:hint="cs"/>
          <w:rtl/>
        </w:rPr>
        <w:t xml:space="preserve">כת לתחום עובדי הסיעוד. כדי שזה יקרה צריך להשקיע כסף, כיוון שתנאי השכר שם היום </w:t>
      </w:r>
      <w:bookmarkStart w:id="6273" w:name="_ETM_Q16_160000"/>
      <w:bookmarkEnd w:id="6273"/>
      <w:r>
        <w:rPr>
          <w:rFonts w:hint="cs"/>
          <w:rtl/>
        </w:rPr>
        <w:t xml:space="preserve">מאוד מאוד נמוכים, הדימוי נמוך. אם אנחנו רוצים שישראלים יבחרו בתחום הזה צריך להשקיע כסף. האפשרות השנייה היא פשוט לאשר הבאה של עוד עובדים זרים. כבר היום </w:t>
      </w:r>
      <w:bookmarkStart w:id="6274" w:name="_ETM_Q16_174000"/>
      <w:bookmarkEnd w:id="6274"/>
      <w:r>
        <w:rPr>
          <w:rFonts w:hint="cs"/>
          <w:rtl/>
        </w:rPr>
        <w:t xml:space="preserve">יש לחץ אדיר להבאת עובדים זרים נוספים, גם למי שמטופל בביתו. בואו נאמר את האמת: הישראלים לא מוכנים, </w:t>
      </w:r>
      <w:bookmarkStart w:id="6275" w:name="_ETM_Q16_180000"/>
      <w:bookmarkEnd w:id="6275"/>
      <w:r>
        <w:rPr>
          <w:rFonts w:hint="cs"/>
          <w:rtl/>
        </w:rPr>
        <w:t xml:space="preserve">לא מעוניינים לטפל באנשים מבוגרים, חולים, שזקוקים לפיקוח ועזרה </w:t>
      </w:r>
      <w:bookmarkStart w:id="6276" w:name="_ETM_Q16_186000"/>
      <w:bookmarkEnd w:id="6276"/>
      <w:r>
        <w:rPr>
          <w:rFonts w:hint="cs"/>
          <w:rtl/>
        </w:rPr>
        <w:t xml:space="preserve">24 שעות ביממה כל ימות השבוע. במוסדות הגריאטריים המצב עוד יותר חמור, כיוון שהיום אסור להם בכלל להעסיק עובדים זרים. יש צורך אדיר בכוח אדם. צריך להבין שהיום יש שם מחסור של 6,000 מטפלים ומטפלות סיעודיים. אני אספר את האמת: היום המנהלים </w:t>
      </w:r>
      <w:bookmarkStart w:id="6277" w:name="_ETM_Q16_216000"/>
      <w:bookmarkEnd w:id="6277"/>
      <w:r>
        <w:rPr>
          <w:rFonts w:hint="cs"/>
          <w:rtl/>
        </w:rPr>
        <w:t>של אותם מוסדות נאלצים לפעול כעבריינים</w:t>
      </w:r>
      <w:r w:rsidR="00A42938">
        <w:rPr>
          <w:rFonts w:hint="cs"/>
          <w:rtl/>
        </w:rPr>
        <w:t>,</w:t>
      </w:r>
      <w:r>
        <w:rPr>
          <w:rFonts w:hint="cs"/>
          <w:rtl/>
        </w:rPr>
        <w:t xml:space="preserve"> וכן, הם מעסיקים ללא אישור עובדים זרים, כיוון שאין, </w:t>
      </w:r>
      <w:bookmarkStart w:id="6278" w:name="_ETM_Q16_221000"/>
      <w:bookmarkEnd w:id="6278"/>
      <w:r>
        <w:rPr>
          <w:rFonts w:hint="cs"/>
          <w:rtl/>
        </w:rPr>
        <w:t xml:space="preserve">פשוט אין מי שיקלח, יאכיל, יחתל את הזקנים שלנו. </w:t>
      </w:r>
      <w:bookmarkStart w:id="6279" w:name="_ETM_Q16_233000"/>
      <w:bookmarkEnd w:id="6279"/>
    </w:p>
    <w:p w:rsidR="00A42938" w:rsidRDefault="00A42938" w:rsidP="00A42938">
      <w:pPr>
        <w:rPr>
          <w:rtl/>
        </w:rPr>
      </w:pPr>
    </w:p>
    <w:p w:rsidR="00446751" w:rsidRDefault="00446751" w:rsidP="00A42938">
      <w:pPr>
        <w:rPr>
          <w:rtl/>
        </w:rPr>
      </w:pPr>
      <w:r>
        <w:rPr>
          <w:rFonts w:hint="cs"/>
          <w:rtl/>
        </w:rPr>
        <w:t xml:space="preserve">לא יקרו פה ניסים </w:t>
      </w:r>
      <w:r w:rsidR="00476BC2">
        <w:rPr>
          <w:rtl/>
        </w:rPr>
        <w:t>–</w:t>
      </w:r>
      <w:r>
        <w:rPr>
          <w:rFonts w:hint="cs"/>
          <w:rtl/>
        </w:rPr>
        <w:t xml:space="preserve"> או שנכניס כסף לתחום ונמשוך עובדים מקומיים </w:t>
      </w:r>
      <w:bookmarkStart w:id="6280" w:name="_ETM_Q16_234000"/>
      <w:bookmarkEnd w:id="6280"/>
      <w:r>
        <w:rPr>
          <w:rFonts w:hint="cs"/>
          <w:rtl/>
        </w:rPr>
        <w:t xml:space="preserve">או שנביא עוד עובדים זרים. </w:t>
      </w:r>
      <w:bookmarkStart w:id="6281" w:name="_ETM_Q16_238000"/>
      <w:bookmarkEnd w:id="6281"/>
      <w:r>
        <w:rPr>
          <w:rFonts w:hint="cs"/>
          <w:rtl/>
        </w:rPr>
        <w:t xml:space="preserve">תבינו, גם אני בעד מדינת ישראל יהודית ודמוקרטית, אבל אם לא נמצא פתרון למשיכת העובדים המקומיים </w:t>
      </w:r>
      <w:r w:rsidR="00476BC2">
        <w:rPr>
          <w:rFonts w:hint="eastAsia"/>
          <w:rtl/>
        </w:rPr>
        <w:t>–</w:t>
      </w:r>
      <w:r w:rsidR="00A42938">
        <w:rPr>
          <w:rFonts w:hint="eastAsia"/>
          <w:rtl/>
        </w:rPr>
        <w:t xml:space="preserve"> </w:t>
      </w:r>
      <w:r>
        <w:rPr>
          <w:rFonts w:hint="cs"/>
          <w:rtl/>
        </w:rPr>
        <w:t xml:space="preserve">החולים הסיעודיים לא יכולים יותר לשאת בנטל הזה. בתחומים אחרים, כמו המלונאות, כמו החקלאות, </w:t>
      </w:r>
      <w:bookmarkStart w:id="6282" w:name="_ETM_Q16_259000"/>
      <w:bookmarkEnd w:id="6282"/>
      <w:r>
        <w:rPr>
          <w:rFonts w:hint="cs"/>
          <w:rtl/>
        </w:rPr>
        <w:t xml:space="preserve">כן אישרו הבאה של עובדים זרים. כנראה הלובינג של התחומים האלה הרבה היותר חזק מהלובינג </w:t>
      </w:r>
      <w:bookmarkStart w:id="6283" w:name="_ETM_Q16_263000"/>
      <w:bookmarkEnd w:id="6283"/>
      <w:r>
        <w:rPr>
          <w:rFonts w:hint="cs"/>
          <w:rtl/>
        </w:rPr>
        <w:t xml:space="preserve">של החולים, המבוגרים, הסיעודיים. אני חושבת שהמדינה צריכה לקבל החלטה אמיצה, ערכית, להפסיק עם הסחבת </w:t>
      </w:r>
      <w:bookmarkStart w:id="6284" w:name="_ETM_Q16_274000"/>
      <w:bookmarkEnd w:id="6284"/>
      <w:r>
        <w:rPr>
          <w:rFonts w:hint="cs"/>
          <w:rtl/>
        </w:rPr>
        <w:t>הזאת, כי הצורך בשטח פשוט זועק</w:t>
      </w:r>
      <w:bookmarkStart w:id="6285" w:name="_ETM_Q16_280000"/>
      <w:bookmarkEnd w:id="6285"/>
      <w:r>
        <w:rPr>
          <w:rFonts w:hint="cs"/>
          <w:rtl/>
        </w:rPr>
        <w:t xml:space="preserve"> </w:t>
      </w:r>
      <w:r w:rsidR="00476BC2">
        <w:rPr>
          <w:rFonts w:hint="eastAsia"/>
          <w:rtl/>
        </w:rPr>
        <w:t>–</w:t>
      </w:r>
      <w:r w:rsidR="00A42938">
        <w:rPr>
          <w:rFonts w:hint="cs"/>
          <w:rtl/>
        </w:rPr>
        <w:t xml:space="preserve"> </w:t>
      </w:r>
      <w:r>
        <w:rPr>
          <w:rFonts w:hint="cs"/>
          <w:rtl/>
        </w:rPr>
        <w:t xml:space="preserve">זה מה שאני מבקשת שנדון עליו היום. תודה. </w:t>
      </w:r>
    </w:p>
    <w:p w:rsidR="00446751" w:rsidRDefault="00446751" w:rsidP="003661D2">
      <w:pPr>
        <w:rPr>
          <w:rtl/>
        </w:rPr>
      </w:pPr>
    </w:p>
    <w:p w:rsidR="00446751" w:rsidRDefault="00446751" w:rsidP="003661D2">
      <w:pPr>
        <w:pStyle w:val="af6"/>
        <w:rPr>
          <w:rtl/>
        </w:rPr>
      </w:pPr>
      <w:bookmarkStart w:id="6286" w:name="ET_yor_5872_3"/>
      <w:r w:rsidRPr="00E613AE">
        <w:rPr>
          <w:rStyle w:val="TagStyle"/>
          <w:rtl/>
        </w:rPr>
        <w:t xml:space="preserve"> &lt;&lt; יור &gt;&gt;</w:t>
      </w:r>
      <w:r w:rsidRPr="00EF2A27">
        <w:rPr>
          <w:rStyle w:val="TagStyle"/>
          <w:rtl/>
        </w:rPr>
        <w:t xml:space="preserve"> </w:t>
      </w:r>
      <w:r>
        <w:rPr>
          <w:rtl/>
        </w:rPr>
        <w:t>היו"ר דוד ביטן:</w:t>
      </w:r>
      <w:r w:rsidRPr="00EF2A27">
        <w:rPr>
          <w:rStyle w:val="TagStyle"/>
          <w:rtl/>
        </w:rPr>
        <w:t xml:space="preserve"> </w:t>
      </w:r>
      <w:r w:rsidRPr="00E613AE">
        <w:rPr>
          <w:rStyle w:val="TagStyle"/>
          <w:rtl/>
        </w:rPr>
        <w:t>&lt;&lt; יור &gt;&gt;</w:t>
      </w:r>
      <w:r>
        <w:rPr>
          <w:rtl/>
        </w:rPr>
        <w:t xml:space="preserve"> </w:t>
      </w:r>
      <w:bookmarkEnd w:id="6286"/>
    </w:p>
    <w:p w:rsidR="00446751" w:rsidRDefault="00446751" w:rsidP="007C1E15">
      <w:pPr>
        <w:rPr>
          <w:rtl/>
        </w:rPr>
      </w:pPr>
    </w:p>
    <w:p w:rsidR="00446751" w:rsidRDefault="00446751" w:rsidP="003661D2">
      <w:pPr>
        <w:rPr>
          <w:rtl/>
        </w:rPr>
      </w:pPr>
      <w:r>
        <w:rPr>
          <w:rFonts w:hint="cs"/>
          <w:rtl/>
        </w:rPr>
        <w:t xml:space="preserve">תודה רבה. </w:t>
      </w:r>
      <w:bookmarkStart w:id="6287" w:name="_ETM_Q16_284000"/>
      <w:bookmarkEnd w:id="6287"/>
      <w:r>
        <w:rPr>
          <w:rFonts w:hint="cs"/>
          <w:rtl/>
        </w:rPr>
        <w:t>חבר הכנסת אחמד טיבי.</w:t>
      </w:r>
    </w:p>
    <w:p w:rsidR="00446751" w:rsidRDefault="00446751" w:rsidP="003661D2">
      <w:pPr>
        <w:rPr>
          <w:rtl/>
        </w:rPr>
      </w:pPr>
    </w:p>
    <w:p w:rsidR="00446751" w:rsidRDefault="00446751" w:rsidP="003661D2">
      <w:pPr>
        <w:pStyle w:val="a4"/>
        <w:rPr>
          <w:rtl/>
        </w:rPr>
      </w:pPr>
      <w:bookmarkStart w:id="6288" w:name="ET_speaker_5264_4"/>
      <w:r w:rsidRPr="00E613AE">
        <w:rPr>
          <w:rStyle w:val="TagStyle"/>
          <w:rtl/>
        </w:rPr>
        <w:t xml:space="preserve"> &lt;&lt; דובר &gt;&gt;</w:t>
      </w:r>
      <w:r w:rsidRPr="00EF2A27">
        <w:rPr>
          <w:rStyle w:val="TagStyle"/>
          <w:rtl/>
        </w:rPr>
        <w:t xml:space="preserve"> </w:t>
      </w:r>
      <w:bookmarkStart w:id="6289" w:name="_Toc26372803"/>
      <w:bookmarkStart w:id="6290" w:name="_Toc26376395"/>
      <w:bookmarkStart w:id="6291" w:name="_Toc26386198"/>
      <w:bookmarkStart w:id="6292" w:name="_Toc26386536"/>
      <w:bookmarkStart w:id="6293" w:name="_Toc26386744"/>
      <w:bookmarkStart w:id="6294" w:name="_Toc26387549"/>
      <w:r>
        <w:rPr>
          <w:rtl/>
        </w:rPr>
        <w:t>אחמד טיבי (הרשימה המשותפת):</w:t>
      </w:r>
      <w:bookmarkEnd w:id="6289"/>
      <w:bookmarkEnd w:id="6290"/>
      <w:bookmarkEnd w:id="6291"/>
      <w:bookmarkEnd w:id="6292"/>
      <w:bookmarkEnd w:id="6293"/>
      <w:bookmarkEnd w:id="6294"/>
      <w:r w:rsidRPr="00EF2A27">
        <w:rPr>
          <w:rStyle w:val="TagStyle"/>
          <w:rtl/>
        </w:rPr>
        <w:t xml:space="preserve"> </w:t>
      </w:r>
      <w:r w:rsidRPr="00E613AE">
        <w:rPr>
          <w:rStyle w:val="TagStyle"/>
          <w:rtl/>
        </w:rPr>
        <w:t>&lt;&lt; דובר &gt;&gt;</w:t>
      </w:r>
      <w:r>
        <w:rPr>
          <w:rtl/>
        </w:rPr>
        <w:t xml:space="preserve"> </w:t>
      </w:r>
      <w:bookmarkEnd w:id="6288"/>
    </w:p>
    <w:p w:rsidR="00446751" w:rsidRDefault="00446751" w:rsidP="007C1E15">
      <w:pPr>
        <w:rPr>
          <w:rtl/>
        </w:rPr>
      </w:pPr>
    </w:p>
    <w:p w:rsidR="00446751" w:rsidRDefault="00446751" w:rsidP="00A42938">
      <w:pPr>
        <w:rPr>
          <w:rtl/>
        </w:rPr>
      </w:pPr>
      <w:r>
        <w:rPr>
          <w:rFonts w:hint="cs"/>
          <w:rtl/>
        </w:rPr>
        <w:t xml:space="preserve">תודה, אדוני היושב-ראש, ותודה רבה לחברת הכנסת </w:t>
      </w:r>
      <w:bookmarkStart w:id="6295" w:name="_ETM_Q16_301000"/>
      <w:bookmarkEnd w:id="6295"/>
      <w:r>
        <w:rPr>
          <w:rFonts w:hint="cs"/>
          <w:rtl/>
        </w:rPr>
        <w:t xml:space="preserve">מירב כהן. המצוקה של עובדי הסיעוד היא גם בגלל המחסור, גם בגלל </w:t>
      </w:r>
      <w:bookmarkStart w:id="6296" w:name="_ETM_Q16_312000"/>
      <w:bookmarkEnd w:id="6296"/>
      <w:r>
        <w:rPr>
          <w:rFonts w:hint="cs"/>
          <w:rtl/>
        </w:rPr>
        <w:t>רמת השכר, גם בגלל גירוש עובדים זרים שעובדים כעובדי סיעוד, ואז מביאים עובדים זרים נוספים מחוץ לארץ, וכך חוגגות חברות כוח אדם</w:t>
      </w:r>
      <w:r w:rsidR="00A42938">
        <w:rPr>
          <w:rFonts w:hint="cs"/>
          <w:rtl/>
        </w:rPr>
        <w:t>.</w:t>
      </w:r>
      <w:r>
        <w:rPr>
          <w:rFonts w:hint="cs"/>
          <w:rtl/>
        </w:rPr>
        <w:t xml:space="preserve"> זה עקום, זה לא נכון. </w:t>
      </w:r>
    </w:p>
    <w:p w:rsidR="00446751" w:rsidRDefault="00446751" w:rsidP="003661D2">
      <w:pPr>
        <w:rPr>
          <w:rtl/>
        </w:rPr>
      </w:pPr>
      <w:bookmarkStart w:id="6297" w:name="_ETM_Q16_333000"/>
      <w:bookmarkEnd w:id="6297"/>
    </w:p>
    <w:p w:rsidR="00446751" w:rsidRDefault="00446751" w:rsidP="00A42938">
      <w:pPr>
        <w:rPr>
          <w:rtl/>
        </w:rPr>
      </w:pPr>
      <w:r>
        <w:rPr>
          <w:rFonts w:hint="cs"/>
          <w:rtl/>
        </w:rPr>
        <w:t xml:space="preserve">חוץ מזה, אני מעדיף שהעבודה הזאת </w:t>
      </w:r>
      <w:bookmarkStart w:id="6298" w:name="_ETM_Q16_334000"/>
      <w:bookmarkEnd w:id="6298"/>
      <w:r>
        <w:rPr>
          <w:rFonts w:hint="cs"/>
          <w:rtl/>
        </w:rPr>
        <w:t xml:space="preserve">תיעשה על ידי עובדים מקומיים במידת האפשר, כאשר יש. לא תמיד </w:t>
      </w:r>
      <w:bookmarkStart w:id="6299" w:name="_ETM_Q16_340000"/>
      <w:bookmarkEnd w:id="6299"/>
      <w:r>
        <w:rPr>
          <w:rFonts w:hint="cs"/>
          <w:rtl/>
        </w:rPr>
        <w:t xml:space="preserve">יש, אני מודה, אבל יש עובדי סיעוד. אני יודע שמהחברה הערבית יש עובדים שעובדים בתחום הזה והם מעוניינים לעבוד בתחום הזה. יש לאפשר </w:t>
      </w:r>
      <w:bookmarkStart w:id="6300" w:name="_ETM_Q16_354000"/>
      <w:bookmarkEnd w:id="6300"/>
      <w:r>
        <w:rPr>
          <w:rFonts w:hint="cs"/>
          <w:rtl/>
        </w:rPr>
        <w:t xml:space="preserve">תנאים טובים יותר, פחות עושק על ידי חברות כוח האדם ואפשרות שהרגולטור </w:t>
      </w:r>
      <w:bookmarkStart w:id="6301" w:name="_ETM_Q16_368000"/>
      <w:bookmarkEnd w:id="6301"/>
      <w:r>
        <w:rPr>
          <w:rFonts w:hint="cs"/>
          <w:rtl/>
        </w:rPr>
        <w:t xml:space="preserve">יתייחס בצורה רצינית לעבודה של עובדי הסיעוד האלה. את היטבת, מירב, </w:t>
      </w:r>
      <w:bookmarkStart w:id="6302" w:name="_ETM_Q16_372000"/>
      <w:bookmarkEnd w:id="6302"/>
      <w:r>
        <w:rPr>
          <w:rFonts w:hint="cs"/>
          <w:rtl/>
        </w:rPr>
        <w:t xml:space="preserve">לתאר את המצוקה ואת הבעיה בתחום הזה. </w:t>
      </w:r>
    </w:p>
    <w:p w:rsidR="00446751" w:rsidRDefault="00446751" w:rsidP="003661D2">
      <w:pPr>
        <w:rPr>
          <w:rtl/>
        </w:rPr>
      </w:pPr>
      <w:bookmarkStart w:id="6303" w:name="_ETM_Q16_382000"/>
      <w:bookmarkEnd w:id="6303"/>
    </w:p>
    <w:p w:rsidR="00446751" w:rsidRDefault="00446751" w:rsidP="00A42938">
      <w:pPr>
        <w:rPr>
          <w:rtl/>
        </w:rPr>
      </w:pPr>
      <w:bookmarkStart w:id="6304" w:name="_ETM_Q16_383000"/>
      <w:bookmarkEnd w:id="6304"/>
      <w:r>
        <w:rPr>
          <w:rFonts w:hint="cs"/>
          <w:rtl/>
        </w:rPr>
        <w:t xml:space="preserve">אני רוצה לדבר גם על דברים שהתרחשו היום, אדוני, בוועדת הכספים. אני וחברי חבר הכנסת מנסור עבאס ביקשנו לעכב </w:t>
      </w:r>
      <w:bookmarkStart w:id="6305" w:name="_ETM_Q16_398000"/>
      <w:bookmarkEnd w:id="6305"/>
      <w:r>
        <w:rPr>
          <w:rFonts w:hint="cs"/>
          <w:rtl/>
        </w:rPr>
        <w:t>תקציבים והעברות למשרדי ממשלה, לרבות משרד ראש הממשלה, בגלל המצוקה והמשבר ברשויות הדרוזיות</w:t>
      </w:r>
      <w:r w:rsidR="00A42938">
        <w:rPr>
          <w:rFonts w:hint="cs"/>
          <w:rtl/>
        </w:rPr>
        <w:t>,</w:t>
      </w:r>
      <w:r>
        <w:rPr>
          <w:rFonts w:hint="cs"/>
          <w:rtl/>
        </w:rPr>
        <w:t xml:space="preserve"> שתוכנית החומש שלהן הסתיימה, ובלי לחדש </w:t>
      </w:r>
      <w:r w:rsidR="00476BC2">
        <w:rPr>
          <w:rFonts w:hint="eastAsia"/>
          <w:rtl/>
        </w:rPr>
        <w:t>–</w:t>
      </w:r>
      <w:r w:rsidR="00A42938">
        <w:rPr>
          <w:rFonts w:hint="cs"/>
          <w:rtl/>
        </w:rPr>
        <w:t xml:space="preserve"> </w:t>
      </w:r>
      <w:r>
        <w:rPr>
          <w:rFonts w:hint="cs"/>
          <w:rtl/>
        </w:rPr>
        <w:t xml:space="preserve">הרשויות </w:t>
      </w:r>
      <w:bookmarkStart w:id="6306" w:name="_ETM_Q16_414000"/>
      <w:bookmarkEnd w:id="6306"/>
      <w:r>
        <w:rPr>
          <w:rFonts w:hint="cs"/>
          <w:rtl/>
        </w:rPr>
        <w:t xml:space="preserve">הדרוזיות יקרסו. זה מחייב את משרד ראש הממשלה ומשרד האוצר להיכנס בעובי הקורה ולקבל החלטה לחדש את הזרמת התקציבים, לחדש </w:t>
      </w:r>
      <w:bookmarkStart w:id="6307" w:name="_ETM_Q16_423000"/>
      <w:bookmarkEnd w:id="6307"/>
      <w:r>
        <w:rPr>
          <w:rFonts w:hint="cs"/>
          <w:rtl/>
        </w:rPr>
        <w:t xml:space="preserve">את </w:t>
      </w:r>
      <w:proofErr w:type="spellStart"/>
      <w:r>
        <w:rPr>
          <w:rFonts w:hint="cs"/>
          <w:rtl/>
        </w:rPr>
        <w:t>תוכנית</w:t>
      </w:r>
      <w:proofErr w:type="spellEnd"/>
      <w:r>
        <w:rPr>
          <w:rFonts w:hint="cs"/>
          <w:rtl/>
        </w:rPr>
        <w:t xml:space="preserve"> החומש. לפני שעה קלה שוחח איתי מנכ"ל משרד ראש הממשלה, ואני מקווה שהוא ייענה </w:t>
      </w:r>
      <w:bookmarkStart w:id="6308" w:name="_ETM_Q16_431000"/>
      <w:bookmarkEnd w:id="6308"/>
      <w:r>
        <w:rPr>
          <w:rFonts w:hint="cs"/>
          <w:rtl/>
        </w:rPr>
        <w:t xml:space="preserve">לבקשה שלנו לקיים ישיבה דחופה של ראשי הרשויות הדרוזיות עם </w:t>
      </w:r>
      <w:bookmarkStart w:id="6309" w:name="_ETM_Q16_436000"/>
      <w:bookmarkEnd w:id="6309"/>
      <w:r>
        <w:rPr>
          <w:rFonts w:hint="cs"/>
          <w:rtl/>
        </w:rPr>
        <w:t xml:space="preserve">מנכ"ל משרד ראש הממשלה, עם נציגי אגף התקציבים, עם השר צחי הנגבי </w:t>
      </w:r>
      <w:r w:rsidR="00476BC2">
        <w:rPr>
          <w:rtl/>
        </w:rPr>
        <w:t>–</w:t>
      </w:r>
      <w:r>
        <w:rPr>
          <w:rFonts w:hint="cs"/>
          <w:rtl/>
        </w:rPr>
        <w:t xml:space="preserve"> נדמה </w:t>
      </w:r>
      <w:bookmarkStart w:id="6310" w:name="_ETM_Q16_442000"/>
      <w:bookmarkEnd w:id="6310"/>
      <w:r>
        <w:rPr>
          <w:rFonts w:hint="cs"/>
          <w:rtl/>
        </w:rPr>
        <w:t xml:space="preserve">לי שהוא אחראי לתוכנית הזאת </w:t>
      </w:r>
      <w:r w:rsidR="00476BC2">
        <w:rPr>
          <w:rtl/>
        </w:rPr>
        <w:t>–</w:t>
      </w:r>
      <w:r>
        <w:rPr>
          <w:rFonts w:hint="cs"/>
          <w:rtl/>
        </w:rPr>
        <w:t xml:space="preserve"> ועם חברי הכנסת הרלוונטיים, כדי להעביר תקציבים</w:t>
      </w:r>
      <w:bookmarkStart w:id="6311" w:name="_ETM_Q16_450000"/>
      <w:bookmarkEnd w:id="6311"/>
      <w:r>
        <w:rPr>
          <w:rFonts w:hint="cs"/>
          <w:rtl/>
        </w:rPr>
        <w:t xml:space="preserve"> אם אתם רוצים למנוע את השביתה, אחרת ההפגנה תתקיים ביום ראשון מול משרד ראש הממשלה, בדרישה הלגיטימית הצודקת לחדש </w:t>
      </w:r>
      <w:bookmarkStart w:id="6312" w:name="_ETM_Q16_466000"/>
      <w:bookmarkEnd w:id="6312"/>
      <w:r>
        <w:rPr>
          <w:rFonts w:hint="cs"/>
          <w:rtl/>
        </w:rPr>
        <w:t xml:space="preserve">את הזרמת הכספים לרשויות הדרוזיות. תודה רבה. </w:t>
      </w:r>
    </w:p>
    <w:p w:rsidR="00446751" w:rsidRDefault="00446751" w:rsidP="003661D2">
      <w:pPr>
        <w:rPr>
          <w:rtl/>
        </w:rPr>
      </w:pPr>
    </w:p>
    <w:p w:rsidR="00446751" w:rsidRDefault="00446751" w:rsidP="003661D2">
      <w:pPr>
        <w:pStyle w:val="af6"/>
        <w:rPr>
          <w:rtl/>
        </w:rPr>
      </w:pPr>
      <w:bookmarkStart w:id="6313" w:name="ET_yor_5872_5"/>
      <w:r w:rsidRPr="00E613AE">
        <w:rPr>
          <w:rStyle w:val="TagStyle"/>
          <w:rtl/>
        </w:rPr>
        <w:t xml:space="preserve"> &lt;&lt; יור &gt;&gt;</w:t>
      </w:r>
      <w:r w:rsidRPr="00EF2A27">
        <w:rPr>
          <w:rStyle w:val="TagStyle"/>
          <w:rtl/>
        </w:rPr>
        <w:t xml:space="preserve"> </w:t>
      </w:r>
      <w:r>
        <w:rPr>
          <w:rtl/>
        </w:rPr>
        <w:t>היו"ר דוד ביטן:</w:t>
      </w:r>
      <w:r w:rsidRPr="00EF2A27">
        <w:rPr>
          <w:rStyle w:val="TagStyle"/>
          <w:rtl/>
        </w:rPr>
        <w:t xml:space="preserve"> </w:t>
      </w:r>
      <w:r w:rsidRPr="00E613AE">
        <w:rPr>
          <w:rStyle w:val="TagStyle"/>
          <w:rtl/>
        </w:rPr>
        <w:t>&lt;&lt; יור &gt;&gt;</w:t>
      </w:r>
      <w:r>
        <w:rPr>
          <w:rtl/>
        </w:rPr>
        <w:t xml:space="preserve"> </w:t>
      </w:r>
      <w:bookmarkEnd w:id="6313"/>
    </w:p>
    <w:p w:rsidR="00446751" w:rsidRDefault="00446751" w:rsidP="007C1E15">
      <w:pPr>
        <w:rPr>
          <w:rtl/>
        </w:rPr>
      </w:pPr>
    </w:p>
    <w:p w:rsidR="00446751" w:rsidRDefault="00446751" w:rsidP="003661D2">
      <w:pPr>
        <w:rPr>
          <w:rtl/>
        </w:rPr>
      </w:pPr>
      <w:r>
        <w:rPr>
          <w:rFonts w:hint="cs"/>
          <w:rtl/>
        </w:rPr>
        <w:t xml:space="preserve">תודה, אחמד. ישיב השר יריב </w:t>
      </w:r>
      <w:bookmarkStart w:id="6314" w:name="_ETM_Q16_473000"/>
      <w:bookmarkEnd w:id="6314"/>
      <w:r>
        <w:rPr>
          <w:rFonts w:hint="cs"/>
          <w:rtl/>
        </w:rPr>
        <w:t>לוין</w:t>
      </w:r>
      <w:r w:rsidR="00A42938">
        <w:rPr>
          <w:rFonts w:hint="cs"/>
          <w:rtl/>
        </w:rPr>
        <w:t>,</w:t>
      </w:r>
      <w:r>
        <w:rPr>
          <w:rFonts w:hint="cs"/>
          <w:rtl/>
        </w:rPr>
        <w:t xml:space="preserve"> בשם שר העבודה, הרווחה והשירותים החברתיים. </w:t>
      </w:r>
    </w:p>
    <w:p w:rsidR="00446751" w:rsidRDefault="00446751" w:rsidP="003661D2">
      <w:pPr>
        <w:rPr>
          <w:rtl/>
        </w:rPr>
      </w:pPr>
    </w:p>
    <w:p w:rsidR="00446751" w:rsidRDefault="00446751" w:rsidP="003661D2">
      <w:pPr>
        <w:pStyle w:val="a4"/>
        <w:rPr>
          <w:rtl/>
        </w:rPr>
      </w:pPr>
      <w:bookmarkStart w:id="6315" w:name="ET_speaker_5500_6"/>
      <w:r w:rsidRPr="00E613AE">
        <w:rPr>
          <w:rStyle w:val="TagStyle"/>
          <w:rtl/>
        </w:rPr>
        <w:t xml:space="preserve"> &lt;&lt; דובר &gt;&gt;</w:t>
      </w:r>
      <w:r w:rsidRPr="00EF2A27">
        <w:rPr>
          <w:rStyle w:val="TagStyle"/>
          <w:rtl/>
        </w:rPr>
        <w:t xml:space="preserve"> </w:t>
      </w:r>
      <w:bookmarkStart w:id="6316" w:name="_Toc26372804"/>
      <w:bookmarkStart w:id="6317" w:name="_Toc26376396"/>
      <w:bookmarkStart w:id="6318" w:name="_Toc26386199"/>
      <w:bookmarkStart w:id="6319" w:name="_Toc26386537"/>
      <w:bookmarkStart w:id="6320" w:name="_Toc26386745"/>
      <w:bookmarkStart w:id="6321" w:name="_Toc26387550"/>
      <w:r>
        <w:rPr>
          <w:rtl/>
        </w:rPr>
        <w:t>שר התיירות יריב לוין:</w:t>
      </w:r>
      <w:bookmarkEnd w:id="6316"/>
      <w:bookmarkEnd w:id="6317"/>
      <w:bookmarkEnd w:id="6318"/>
      <w:bookmarkEnd w:id="6319"/>
      <w:bookmarkEnd w:id="6320"/>
      <w:bookmarkEnd w:id="6321"/>
      <w:r w:rsidRPr="00EF2A27">
        <w:rPr>
          <w:rStyle w:val="TagStyle"/>
          <w:rtl/>
        </w:rPr>
        <w:t xml:space="preserve"> </w:t>
      </w:r>
      <w:r w:rsidRPr="00E613AE">
        <w:rPr>
          <w:rStyle w:val="TagStyle"/>
          <w:rtl/>
        </w:rPr>
        <w:t>&lt;&lt; דובר &gt;&gt;</w:t>
      </w:r>
      <w:r>
        <w:rPr>
          <w:rtl/>
        </w:rPr>
        <w:t xml:space="preserve"> </w:t>
      </w:r>
      <w:bookmarkEnd w:id="6315"/>
    </w:p>
    <w:p w:rsidR="00446751" w:rsidRDefault="00446751" w:rsidP="007C1E15">
      <w:pPr>
        <w:rPr>
          <w:rtl/>
        </w:rPr>
      </w:pPr>
    </w:p>
    <w:p w:rsidR="00446751" w:rsidRDefault="00446751" w:rsidP="003661D2">
      <w:pPr>
        <w:rPr>
          <w:rtl/>
        </w:rPr>
      </w:pPr>
      <w:r>
        <w:rPr>
          <w:rFonts w:hint="cs"/>
          <w:rtl/>
        </w:rPr>
        <w:t xml:space="preserve">תודה רבה, אדוני היושב-ראש. חברות וחברי </w:t>
      </w:r>
      <w:bookmarkStart w:id="6322" w:name="_ETM_Q16_495000"/>
      <w:bookmarkEnd w:id="6322"/>
      <w:r>
        <w:rPr>
          <w:rFonts w:hint="cs"/>
          <w:rtl/>
        </w:rPr>
        <w:t xml:space="preserve">הכנסת, אני מתכבד להשיב בשם משרד העבודה, הרווחה והשירותים החברתיים </w:t>
      </w:r>
      <w:r w:rsidR="00A42938">
        <w:rPr>
          <w:rFonts w:hint="cs"/>
          <w:rtl/>
        </w:rPr>
        <w:t>ע</w:t>
      </w:r>
      <w:r>
        <w:rPr>
          <w:rFonts w:hint="cs"/>
          <w:rtl/>
        </w:rPr>
        <w:t>ל</w:t>
      </w:r>
      <w:r w:rsidR="00A42938">
        <w:rPr>
          <w:rFonts w:hint="cs"/>
          <w:rtl/>
        </w:rPr>
        <w:t xml:space="preserve"> </w:t>
      </w:r>
      <w:r>
        <w:rPr>
          <w:rFonts w:hint="cs"/>
          <w:rtl/>
        </w:rPr>
        <w:t xml:space="preserve">הצעה לסדר-היום בנושא הזה. לאחר מכן, אולי לאחר שאקריא את התשובה שקיבלתי, אולי </w:t>
      </w:r>
      <w:bookmarkStart w:id="6323" w:name="_ETM_Q16_507000"/>
      <w:bookmarkEnd w:id="6323"/>
      <w:r>
        <w:rPr>
          <w:rFonts w:hint="cs"/>
          <w:rtl/>
        </w:rPr>
        <w:t xml:space="preserve">אני אומר כמה מילים, לפחות מתוך דברים שאני רואה בנושא הזה. </w:t>
      </w:r>
    </w:p>
    <w:p w:rsidR="00446751" w:rsidRDefault="00446751" w:rsidP="003661D2">
      <w:pPr>
        <w:rPr>
          <w:rtl/>
        </w:rPr>
      </w:pPr>
      <w:bookmarkStart w:id="6324" w:name="_ETM_Q16_512000"/>
      <w:bookmarkEnd w:id="6324"/>
    </w:p>
    <w:p w:rsidR="00446751" w:rsidRDefault="00446751" w:rsidP="00A42938">
      <w:pPr>
        <w:rPr>
          <w:rtl/>
        </w:rPr>
      </w:pPr>
      <w:bookmarkStart w:id="6325" w:name="_ETM_Q16_513000"/>
      <w:bookmarkEnd w:id="6325"/>
      <w:r>
        <w:rPr>
          <w:rFonts w:hint="cs"/>
          <w:rtl/>
        </w:rPr>
        <w:t xml:space="preserve">כפי שצוין, </w:t>
      </w:r>
      <w:bookmarkStart w:id="6326" w:name="_ETM_Q16_515000"/>
      <w:bookmarkEnd w:id="6326"/>
      <w:r>
        <w:rPr>
          <w:rFonts w:hint="cs"/>
          <w:rtl/>
        </w:rPr>
        <w:t xml:space="preserve">אחת ההשלכות המשמעותיות של הגידול הצפוי, המתרחש כבר עכשיו, </w:t>
      </w:r>
      <w:bookmarkStart w:id="6327" w:name="_ETM_Q16_518000"/>
      <w:bookmarkEnd w:id="6327"/>
      <w:r>
        <w:rPr>
          <w:rFonts w:hint="cs"/>
          <w:rtl/>
        </w:rPr>
        <w:t xml:space="preserve">בתוחלת החיים והתפתחות הרפואה בעולם, היא גידול חד במספר המטופלים הסיעודיים, </w:t>
      </w:r>
      <w:bookmarkStart w:id="6328" w:name="_ETM_Q16_526000"/>
      <w:bookmarkEnd w:id="6328"/>
      <w:r>
        <w:rPr>
          <w:rFonts w:hint="cs"/>
          <w:rtl/>
        </w:rPr>
        <w:t xml:space="preserve">גם בישראל, והצורך הגובר במטפלים ומטפלות סיעודיים. </w:t>
      </w:r>
      <w:bookmarkStart w:id="6329" w:name="_ETM_Q16_533000"/>
      <w:bookmarkEnd w:id="6329"/>
      <w:r>
        <w:rPr>
          <w:rFonts w:hint="cs"/>
          <w:rtl/>
        </w:rPr>
        <w:t>המשרד פועל לקידום כמה פתרונות אפשריים</w:t>
      </w:r>
      <w:bookmarkStart w:id="6330" w:name="_ETM_Q16_536000"/>
      <w:bookmarkEnd w:id="6330"/>
      <w:r>
        <w:rPr>
          <w:rFonts w:hint="cs"/>
          <w:rtl/>
        </w:rPr>
        <w:t xml:space="preserve"> למצוקה, שאכן קיימת, של כוח אדם בענף הזה. בין היתר, הנתונים הם כאלה: בישראל כ-200,000 איש, ואף למעלה מכך, שזכאים לגמלת סיעוד. רובם מקבלים </w:t>
      </w:r>
      <w:bookmarkStart w:id="6331" w:name="_ETM_Q16_549000"/>
      <w:bookmarkEnd w:id="6331"/>
      <w:r>
        <w:rPr>
          <w:rFonts w:hint="cs"/>
          <w:rtl/>
        </w:rPr>
        <w:t xml:space="preserve">טיפול בקהילה, ומיעוטם מאושפזים במוסדות סיעודיים. </w:t>
      </w:r>
    </w:p>
    <w:p w:rsidR="00446751" w:rsidRDefault="00446751" w:rsidP="003661D2">
      <w:pPr>
        <w:rPr>
          <w:rtl/>
        </w:rPr>
      </w:pPr>
    </w:p>
    <w:p w:rsidR="00446751" w:rsidRDefault="00446751" w:rsidP="00A42938">
      <w:pPr>
        <w:rPr>
          <w:rtl/>
        </w:rPr>
      </w:pPr>
      <w:r>
        <w:rPr>
          <w:rFonts w:hint="cs"/>
          <w:rtl/>
        </w:rPr>
        <w:t xml:space="preserve">בכל הנוגע לפעילות הממשלתית להגדלת מספר העובדים הישראלים המועסקים במוסדות סיעודיים, נציין כי פעילות שכזאת </w:t>
      </w:r>
      <w:bookmarkStart w:id="6332" w:name="_ETM_Q16_555000"/>
      <w:bookmarkEnd w:id="6332"/>
      <w:r>
        <w:rPr>
          <w:rFonts w:hint="cs"/>
          <w:rtl/>
        </w:rPr>
        <w:t xml:space="preserve">אכן מתקיימת כיום, ואף ישנו צוות בין-משרדי שכולל </w:t>
      </w:r>
      <w:bookmarkStart w:id="6333" w:name="_ETM_Q16_559000"/>
      <w:bookmarkEnd w:id="6333"/>
      <w:r>
        <w:rPr>
          <w:rFonts w:hint="cs"/>
          <w:rtl/>
        </w:rPr>
        <w:t>את משרד הבריאות</w:t>
      </w:r>
      <w:r w:rsidR="00A42938">
        <w:rPr>
          <w:rFonts w:hint="cs"/>
          <w:rtl/>
        </w:rPr>
        <w:t>,</w:t>
      </w:r>
      <w:r>
        <w:rPr>
          <w:rFonts w:hint="cs"/>
          <w:rtl/>
        </w:rPr>
        <w:t xml:space="preserve"> </w:t>
      </w:r>
      <w:r w:rsidR="00A42938">
        <w:rPr>
          <w:rFonts w:hint="cs"/>
          <w:rtl/>
        </w:rPr>
        <w:t xml:space="preserve">משרד </w:t>
      </w:r>
      <w:r>
        <w:rPr>
          <w:rFonts w:hint="cs"/>
          <w:rtl/>
        </w:rPr>
        <w:t>העבודה, הרווחה והשירותים החברתיים</w:t>
      </w:r>
      <w:r w:rsidR="00A42938">
        <w:rPr>
          <w:rFonts w:hint="cs"/>
          <w:rtl/>
        </w:rPr>
        <w:t>, משרד</w:t>
      </w:r>
      <w:r>
        <w:rPr>
          <w:rFonts w:hint="cs"/>
          <w:rtl/>
        </w:rPr>
        <w:t xml:space="preserve"> האוצר והביטוח </w:t>
      </w:r>
      <w:bookmarkStart w:id="6334" w:name="_ETM_Q16_563000"/>
      <w:bookmarkEnd w:id="6334"/>
      <w:r>
        <w:rPr>
          <w:rFonts w:hint="cs"/>
          <w:rtl/>
        </w:rPr>
        <w:t xml:space="preserve">הלאומי, ובמסגרתו נעשה ניסיון לגבש </w:t>
      </w:r>
      <w:proofErr w:type="spellStart"/>
      <w:r>
        <w:rPr>
          <w:rFonts w:hint="cs"/>
          <w:rtl/>
        </w:rPr>
        <w:t>תוכנית</w:t>
      </w:r>
      <w:proofErr w:type="spellEnd"/>
      <w:r>
        <w:rPr>
          <w:rFonts w:hint="cs"/>
          <w:rtl/>
        </w:rPr>
        <w:t xml:space="preserve"> שתגדיל את היצע המטפלים </w:t>
      </w:r>
      <w:bookmarkStart w:id="6335" w:name="_ETM_Q16_570000"/>
      <w:bookmarkEnd w:id="6335"/>
      <w:r>
        <w:rPr>
          <w:rFonts w:hint="cs"/>
          <w:rtl/>
        </w:rPr>
        <w:t xml:space="preserve">וגם את האיכות של הטיפול שניתן. </w:t>
      </w:r>
    </w:p>
    <w:p w:rsidR="00446751" w:rsidRDefault="00446751" w:rsidP="003661D2">
      <w:pPr>
        <w:rPr>
          <w:rtl/>
        </w:rPr>
      </w:pPr>
    </w:p>
    <w:p w:rsidR="00446751" w:rsidRDefault="00446751" w:rsidP="00A42938">
      <w:pPr>
        <w:rPr>
          <w:rtl/>
        </w:rPr>
      </w:pPr>
      <w:bookmarkStart w:id="6336" w:name="_ETM_Q16_574000"/>
      <w:bookmarkEnd w:id="6336"/>
      <w:r>
        <w:rPr>
          <w:rFonts w:hint="cs"/>
          <w:rtl/>
        </w:rPr>
        <w:t xml:space="preserve">בכל הנוגע לאיוש מטפלים </w:t>
      </w:r>
      <w:bookmarkStart w:id="6337" w:name="_ETM_Q16_577000"/>
      <w:bookmarkEnd w:id="6337"/>
      <w:r>
        <w:rPr>
          <w:rFonts w:hint="cs"/>
          <w:rtl/>
        </w:rPr>
        <w:t xml:space="preserve">עבור חולים סיעודיים מורכבים, צריך </w:t>
      </w:r>
      <w:bookmarkStart w:id="6338" w:name="_ETM_Q16_579000"/>
      <w:bookmarkEnd w:id="6338"/>
      <w:r>
        <w:rPr>
          <w:rFonts w:hint="cs"/>
          <w:rtl/>
        </w:rPr>
        <w:t xml:space="preserve">להדגיש שאין </w:t>
      </w:r>
      <w:r w:rsidR="00A42938">
        <w:rPr>
          <w:rFonts w:hint="cs"/>
          <w:rtl/>
        </w:rPr>
        <w:t>ה</w:t>
      </w:r>
      <w:r>
        <w:rPr>
          <w:rFonts w:hint="cs"/>
          <w:rtl/>
        </w:rPr>
        <w:t>גבלה בנושא, בין היתר ל</w:t>
      </w:r>
      <w:r w:rsidR="00A42938">
        <w:rPr>
          <w:rFonts w:hint="cs"/>
          <w:rtl/>
        </w:rPr>
        <w:t xml:space="preserve">נוכח </w:t>
      </w:r>
      <w:r>
        <w:rPr>
          <w:rFonts w:hint="cs"/>
          <w:rtl/>
        </w:rPr>
        <w:t xml:space="preserve">העובדה שאין </w:t>
      </w:r>
      <w:r w:rsidR="00A42938">
        <w:rPr>
          <w:rFonts w:hint="cs"/>
          <w:rtl/>
        </w:rPr>
        <w:t>ה</w:t>
      </w:r>
      <w:r>
        <w:rPr>
          <w:rFonts w:hint="cs"/>
          <w:rtl/>
        </w:rPr>
        <w:t>גבלה על מספר העובדים הזרים שמועסקים לצורך זה</w:t>
      </w:r>
      <w:r w:rsidR="00A42938">
        <w:rPr>
          <w:rFonts w:hint="cs"/>
          <w:rtl/>
        </w:rPr>
        <w:t>,</w:t>
      </w:r>
      <w:r>
        <w:rPr>
          <w:rFonts w:hint="cs"/>
          <w:rtl/>
        </w:rPr>
        <w:t xml:space="preserve"> כלומר</w:t>
      </w:r>
      <w:bookmarkStart w:id="6339" w:name="_ETM_Q16_586000"/>
      <w:bookmarkEnd w:id="6339"/>
      <w:r>
        <w:rPr>
          <w:rFonts w:hint="cs"/>
          <w:rtl/>
        </w:rPr>
        <w:t xml:space="preserve">, לא קיימת מכסה בענף הזה, להבדיל מענפים אחרים. </w:t>
      </w:r>
      <w:bookmarkStart w:id="6340" w:name="_ETM_Q16_593000"/>
      <w:bookmarkStart w:id="6341" w:name="_ETM_Q16_594000"/>
      <w:bookmarkEnd w:id="6340"/>
      <w:bookmarkEnd w:id="6341"/>
      <w:r>
        <w:rPr>
          <w:rFonts w:hint="cs"/>
          <w:rtl/>
        </w:rPr>
        <w:t xml:space="preserve">ככלל, </w:t>
      </w:r>
      <w:bookmarkStart w:id="6342" w:name="_ETM_Q16_589000"/>
      <w:bookmarkEnd w:id="6342"/>
      <w:r>
        <w:rPr>
          <w:rFonts w:hint="cs"/>
          <w:rtl/>
        </w:rPr>
        <w:t xml:space="preserve">כל מטופל הזכאי להעסקת עובד זר רשאי לפנות לרשות </w:t>
      </w:r>
      <w:bookmarkStart w:id="6343" w:name="_ETM_Q16_597000"/>
      <w:bookmarkEnd w:id="6343"/>
      <w:r>
        <w:rPr>
          <w:rFonts w:hint="cs"/>
          <w:rtl/>
        </w:rPr>
        <w:t xml:space="preserve">האוכלוסין וההגירה ולקבל היתר העסקה, ללא קשר למספר </w:t>
      </w:r>
      <w:bookmarkStart w:id="6344" w:name="_ETM_Q16_598000"/>
      <w:bookmarkEnd w:id="6344"/>
      <w:r>
        <w:rPr>
          <w:rFonts w:hint="cs"/>
          <w:rtl/>
        </w:rPr>
        <w:t xml:space="preserve">העובדים הזרים המועסקים בסיעוד בישראל באותה עת. </w:t>
      </w:r>
    </w:p>
    <w:p w:rsidR="00446751" w:rsidRDefault="00446751" w:rsidP="003661D2">
      <w:pPr>
        <w:rPr>
          <w:rtl/>
        </w:rPr>
      </w:pPr>
    </w:p>
    <w:p w:rsidR="00446751" w:rsidRDefault="00446751" w:rsidP="00A42938">
      <w:pPr>
        <w:rPr>
          <w:rtl/>
        </w:rPr>
      </w:pPr>
      <w:bookmarkStart w:id="6345" w:name="_ETM_Q16_604000"/>
      <w:bookmarkEnd w:id="6345"/>
      <w:r>
        <w:rPr>
          <w:rFonts w:hint="cs"/>
          <w:rtl/>
        </w:rPr>
        <w:t xml:space="preserve">לפי נתוני </w:t>
      </w:r>
      <w:bookmarkStart w:id="6346" w:name="_ETM_Q16_600000"/>
      <w:bookmarkEnd w:id="6346"/>
      <w:r>
        <w:rPr>
          <w:rFonts w:hint="cs"/>
          <w:rtl/>
        </w:rPr>
        <w:t>רשות האוכלוסין וההגירה, נכון לסוף חודש ספטמבר 2019 הועסק</w:t>
      </w:r>
      <w:bookmarkStart w:id="6347" w:name="_ETM_Q16_605000"/>
      <w:bookmarkEnd w:id="6347"/>
      <w:r>
        <w:rPr>
          <w:rFonts w:hint="cs"/>
          <w:rtl/>
        </w:rPr>
        <w:t>ו בישראל בתחום הסיעוד 57,201 עובדים זרים באופן חוקי, וההערכה</w:t>
      </w:r>
      <w:bookmarkStart w:id="6348" w:name="_ETM_Q16_612000"/>
      <w:bookmarkEnd w:id="6348"/>
      <w:r>
        <w:rPr>
          <w:rFonts w:hint="cs"/>
          <w:rtl/>
        </w:rPr>
        <w:t xml:space="preserve"> היא כי ישנם עוד למעלה מ-11,000 עובדים </w:t>
      </w:r>
      <w:bookmarkStart w:id="6349" w:name="_ETM_Q16_618000"/>
      <w:bookmarkEnd w:id="6349"/>
      <w:r>
        <w:rPr>
          <w:rFonts w:hint="cs"/>
          <w:rtl/>
        </w:rPr>
        <w:t>זרים שמועסקים בסיעוד באופן בלתי חוקי. בנוסף, חשוב לציין</w:t>
      </w:r>
      <w:bookmarkStart w:id="6350" w:name="_ETM_Q16_626000"/>
      <w:bookmarkEnd w:id="6350"/>
      <w:r>
        <w:rPr>
          <w:rFonts w:hint="cs"/>
          <w:rtl/>
        </w:rPr>
        <w:t xml:space="preserve"> שהמוסד לביטוח לאומי עתיד לפרסם בקרוב את מכרז נותני </w:t>
      </w:r>
      <w:bookmarkStart w:id="6351" w:name="_ETM_Q16_624000"/>
      <w:bookmarkEnd w:id="6351"/>
      <w:r>
        <w:rPr>
          <w:rFonts w:hint="cs"/>
          <w:rtl/>
        </w:rPr>
        <w:t xml:space="preserve">השירותים בסיעוד, שבו תהיה התייחסות לשיפור הטיפול הסיעודי ואיכות השירות, </w:t>
      </w:r>
      <w:bookmarkStart w:id="6352" w:name="_ETM_Q16_629000"/>
      <w:bookmarkEnd w:id="6352"/>
      <w:r>
        <w:rPr>
          <w:rFonts w:hint="cs"/>
          <w:rtl/>
        </w:rPr>
        <w:t>בין השאר בתנאי העסקת המטפלים.</w:t>
      </w:r>
      <w:bookmarkStart w:id="6353" w:name="_ETM_Q16_638000"/>
      <w:bookmarkStart w:id="6354" w:name="_ETM_Q16_572000"/>
      <w:bookmarkEnd w:id="6353"/>
      <w:bookmarkEnd w:id="6354"/>
      <w:r w:rsidR="00A42938">
        <w:rPr>
          <w:rFonts w:hint="cs"/>
          <w:rtl/>
        </w:rPr>
        <w:t xml:space="preserve"> </w:t>
      </w:r>
      <w:r>
        <w:rPr>
          <w:rFonts w:hint="cs"/>
          <w:rtl/>
        </w:rPr>
        <w:t xml:space="preserve">בנוסף, לאחרונה ננקטו כמה צעדים להפחתת </w:t>
      </w:r>
      <w:bookmarkStart w:id="6355" w:name="_ETM_Q16_640000"/>
      <w:bookmarkEnd w:id="6355"/>
      <w:r>
        <w:rPr>
          <w:rFonts w:hint="cs"/>
          <w:rtl/>
        </w:rPr>
        <w:t xml:space="preserve">הביקוש לעובדי סיעוד על מנת לתת אלטרנטיבות שאולי יצמצמו את </w:t>
      </w:r>
      <w:bookmarkStart w:id="6356" w:name="_ETM_Q16_641000"/>
      <w:bookmarkEnd w:id="6356"/>
      <w:r>
        <w:rPr>
          <w:rFonts w:hint="cs"/>
          <w:rtl/>
        </w:rPr>
        <w:t>הצורך</w:t>
      </w:r>
      <w:r w:rsidR="00A42938">
        <w:rPr>
          <w:rFonts w:hint="cs"/>
          <w:rtl/>
        </w:rPr>
        <w:t>, ו</w:t>
      </w:r>
      <w:r>
        <w:rPr>
          <w:rFonts w:hint="cs"/>
          <w:rtl/>
        </w:rPr>
        <w:t>בין היתר מתן אפשר</w:t>
      </w:r>
      <w:r w:rsidR="00A42938">
        <w:rPr>
          <w:rFonts w:hint="cs"/>
          <w:rtl/>
        </w:rPr>
        <w:t>ות</w:t>
      </w:r>
      <w:r>
        <w:rPr>
          <w:rFonts w:hint="cs"/>
          <w:rtl/>
        </w:rPr>
        <w:t xml:space="preserve"> לגמלה כספית; אפשרות המרת </w:t>
      </w:r>
      <w:bookmarkStart w:id="6357" w:name="_ETM_Q16_647000"/>
      <w:bookmarkEnd w:id="6357"/>
      <w:r>
        <w:rPr>
          <w:rFonts w:hint="cs"/>
          <w:rtl/>
        </w:rPr>
        <w:t xml:space="preserve">שעות סיעוד בשירותים </w:t>
      </w:r>
      <w:r w:rsidR="00A42938">
        <w:rPr>
          <w:rFonts w:hint="cs"/>
          <w:rtl/>
        </w:rPr>
        <w:t>אחרים</w:t>
      </w:r>
      <w:r>
        <w:rPr>
          <w:rFonts w:hint="cs"/>
          <w:rtl/>
        </w:rPr>
        <w:t xml:space="preserve">, כמו מרכזי יום; אפשרות העסקת בן משפחה כמטפל, </w:t>
      </w:r>
      <w:r w:rsidR="00A42938">
        <w:rPr>
          <w:rFonts w:hint="cs"/>
          <w:rtl/>
        </w:rPr>
        <w:t xml:space="preserve">אם </w:t>
      </w:r>
      <w:r>
        <w:rPr>
          <w:rFonts w:hint="cs"/>
          <w:rtl/>
        </w:rPr>
        <w:t>ניתן פיקוח ראוי</w:t>
      </w:r>
      <w:r w:rsidR="00A42938">
        <w:rPr>
          <w:rFonts w:hint="cs"/>
          <w:rtl/>
        </w:rPr>
        <w:t>;</w:t>
      </w:r>
      <w:r>
        <w:rPr>
          <w:rFonts w:hint="cs"/>
          <w:rtl/>
        </w:rPr>
        <w:t xml:space="preserve"> </w:t>
      </w:r>
      <w:bookmarkStart w:id="6358" w:name="_ETM_Q16_656000"/>
      <w:bookmarkEnd w:id="6358"/>
      <w:r>
        <w:rPr>
          <w:rFonts w:hint="cs"/>
          <w:rtl/>
        </w:rPr>
        <w:t xml:space="preserve">נבחנת האפשרות להרחבת מענק עבודה מועדפת בתחום הסיעוד בקהילה. גם זה </w:t>
      </w:r>
      <w:r w:rsidR="00476BC2">
        <w:rPr>
          <w:rFonts w:hint="eastAsia"/>
          <w:rtl/>
        </w:rPr>
        <w:t>–</w:t>
      </w:r>
      <w:r w:rsidR="00A42938">
        <w:rPr>
          <w:rFonts w:hint="eastAsia"/>
          <w:rtl/>
        </w:rPr>
        <w:t xml:space="preserve"> </w:t>
      </w:r>
      <w:r>
        <w:rPr>
          <w:rFonts w:hint="cs"/>
          <w:rtl/>
        </w:rPr>
        <w:t xml:space="preserve">כחלק מסל של מהלכים שהמטרה שלהם לתת, עד כמה </w:t>
      </w:r>
      <w:bookmarkStart w:id="6359" w:name="_ETM_Q16_667000"/>
      <w:bookmarkEnd w:id="6359"/>
      <w:r>
        <w:rPr>
          <w:rFonts w:hint="cs"/>
          <w:rtl/>
        </w:rPr>
        <w:t xml:space="preserve">שניתן, מענה לצרכים שהולכים ומתגברים. </w:t>
      </w:r>
    </w:p>
    <w:p w:rsidR="00446751" w:rsidRDefault="00446751" w:rsidP="003661D2">
      <w:pPr>
        <w:rPr>
          <w:rtl/>
        </w:rPr>
      </w:pPr>
    </w:p>
    <w:p w:rsidR="00446751" w:rsidRDefault="00446751" w:rsidP="00A42938">
      <w:pPr>
        <w:rPr>
          <w:rtl/>
        </w:rPr>
      </w:pPr>
      <w:r>
        <w:rPr>
          <w:rFonts w:hint="cs"/>
          <w:rtl/>
        </w:rPr>
        <w:t xml:space="preserve">עד כאן התשובה הרשמית שקיבלתי. </w:t>
      </w:r>
      <w:bookmarkStart w:id="6360" w:name="_ETM_Q16_677000"/>
      <w:bookmarkEnd w:id="6360"/>
      <w:r>
        <w:rPr>
          <w:rFonts w:hint="cs"/>
          <w:rtl/>
        </w:rPr>
        <w:t xml:space="preserve">כאן אני חושב שצריך לומר </w:t>
      </w:r>
      <w:bookmarkStart w:id="6361" w:name="_ETM_Q16_637000"/>
      <w:bookmarkEnd w:id="6361"/>
      <w:r>
        <w:rPr>
          <w:rFonts w:hint="cs"/>
          <w:rtl/>
        </w:rPr>
        <w:t xml:space="preserve">עוד שתי הערות, שקשורות </w:t>
      </w:r>
      <w:bookmarkStart w:id="6362" w:name="_ETM_Q16_682000"/>
      <w:bookmarkEnd w:id="6362"/>
      <w:r>
        <w:rPr>
          <w:rFonts w:hint="cs"/>
          <w:rtl/>
        </w:rPr>
        <w:t>אחת בשנייה, שחשוב לומר</w:t>
      </w:r>
      <w:r w:rsidR="00A42938">
        <w:rPr>
          <w:rFonts w:hint="cs"/>
          <w:rtl/>
        </w:rPr>
        <w:t>;</w:t>
      </w:r>
      <w:r>
        <w:rPr>
          <w:rFonts w:hint="cs"/>
          <w:rtl/>
        </w:rPr>
        <w:t xml:space="preserve"> זה מתקשר גם לנושא הקודם </w:t>
      </w:r>
      <w:bookmarkStart w:id="6363" w:name="_ETM_Q16_688000"/>
      <w:bookmarkEnd w:id="6363"/>
      <w:r>
        <w:rPr>
          <w:rFonts w:hint="cs"/>
          <w:rtl/>
        </w:rPr>
        <w:t>שדיברנו בו. המציאות היום במשק היא שאחוזי האבטלה הם באמת</w:t>
      </w:r>
      <w:bookmarkStart w:id="6364" w:name="_ETM_Q16_690000"/>
      <w:bookmarkEnd w:id="6364"/>
      <w:r>
        <w:rPr>
          <w:rFonts w:hint="cs"/>
          <w:rtl/>
        </w:rPr>
        <w:t xml:space="preserve"> </w:t>
      </w:r>
      <w:proofErr w:type="spellStart"/>
      <w:r>
        <w:rPr>
          <w:rFonts w:hint="cs"/>
          <w:rtl/>
        </w:rPr>
        <w:t>באמת</w:t>
      </w:r>
      <w:proofErr w:type="spellEnd"/>
      <w:r>
        <w:rPr>
          <w:rFonts w:hint="cs"/>
          <w:rtl/>
        </w:rPr>
        <w:t xml:space="preserve"> נמוכים מאוד, באופן כמעט חסר תקדים. התוצאה של הדבר </w:t>
      </w:r>
      <w:bookmarkStart w:id="6365" w:name="_ETM_Q16_699000"/>
      <w:bookmarkEnd w:id="6365"/>
      <w:r>
        <w:rPr>
          <w:rFonts w:hint="cs"/>
          <w:rtl/>
        </w:rPr>
        <w:t>הזה היא שיש קושי עצום בגיוס עובדים בהרבה מאוד ענפים</w:t>
      </w:r>
      <w:bookmarkStart w:id="6366" w:name="_ETM_Q16_702000"/>
      <w:bookmarkEnd w:id="6366"/>
      <w:r>
        <w:rPr>
          <w:rFonts w:hint="cs"/>
          <w:rtl/>
        </w:rPr>
        <w:t xml:space="preserve">. לעובדים ישנן אלטרנטיבות </w:t>
      </w:r>
      <w:r w:rsidR="00476BC2">
        <w:rPr>
          <w:rFonts w:hint="eastAsia"/>
          <w:rtl/>
        </w:rPr>
        <w:t>–</w:t>
      </w:r>
      <w:r>
        <w:rPr>
          <w:rFonts w:hint="cs"/>
          <w:rtl/>
        </w:rPr>
        <w:t xml:space="preserve"> בהרבה מאוד מקרים טובות ובשכר </w:t>
      </w:r>
      <w:bookmarkStart w:id="6367" w:name="_ETM_Q16_708000"/>
      <w:bookmarkEnd w:id="6367"/>
      <w:r>
        <w:rPr>
          <w:rFonts w:hint="cs"/>
          <w:rtl/>
        </w:rPr>
        <w:t xml:space="preserve">לא רע בכלל </w:t>
      </w:r>
      <w:r w:rsidR="00476BC2">
        <w:rPr>
          <w:rFonts w:hint="eastAsia"/>
          <w:rtl/>
        </w:rPr>
        <w:t>–</w:t>
      </w:r>
      <w:r>
        <w:rPr>
          <w:rFonts w:hint="cs"/>
          <w:rtl/>
        </w:rPr>
        <w:t xml:space="preserve"> באופן שיוצר מצב של מחסור עצום בעובדים </w:t>
      </w:r>
      <w:bookmarkStart w:id="6368" w:name="_ETM_Q16_718000"/>
      <w:bookmarkEnd w:id="6368"/>
      <w:r>
        <w:rPr>
          <w:rFonts w:hint="cs"/>
          <w:rtl/>
        </w:rPr>
        <w:t>במקצועות שנחשבים במידה רבה, אפילו בצדק, למקצועות שהעבודה בהם היא</w:t>
      </w:r>
      <w:bookmarkStart w:id="6369" w:name="_ETM_Q16_721000"/>
      <w:bookmarkEnd w:id="6369"/>
      <w:r>
        <w:rPr>
          <w:rFonts w:hint="cs"/>
          <w:rtl/>
        </w:rPr>
        <w:t xml:space="preserve"> באמת קשה מאוד ומאתגרת, והסיעוד </w:t>
      </w:r>
      <w:r w:rsidR="00A42938">
        <w:rPr>
          <w:rFonts w:hint="cs"/>
          <w:rtl/>
        </w:rPr>
        <w:t xml:space="preserve">הוא </w:t>
      </w:r>
      <w:r>
        <w:rPr>
          <w:rFonts w:hint="cs"/>
          <w:rtl/>
        </w:rPr>
        <w:t xml:space="preserve">דוגמה טובה. אני יכול לומר לכם מהעולם שאני עוסק בו, בבתי המלון, </w:t>
      </w:r>
      <w:r w:rsidR="00A42938">
        <w:rPr>
          <w:rFonts w:hint="cs"/>
          <w:rtl/>
        </w:rPr>
        <w:t>ש</w:t>
      </w:r>
      <w:r>
        <w:rPr>
          <w:rFonts w:hint="cs"/>
          <w:rtl/>
        </w:rPr>
        <w:t xml:space="preserve">למצוא היום עובדים לתחום של שטיפת </w:t>
      </w:r>
      <w:bookmarkStart w:id="6370" w:name="_ETM_Q16_736000"/>
      <w:bookmarkEnd w:id="6370"/>
      <w:r>
        <w:rPr>
          <w:rFonts w:hint="cs"/>
          <w:rtl/>
        </w:rPr>
        <w:t>כלים בבית מלון או מסעדה</w:t>
      </w:r>
      <w:r w:rsidR="00A42938">
        <w:rPr>
          <w:rFonts w:hint="cs"/>
          <w:rtl/>
        </w:rPr>
        <w:t>,</w:t>
      </w:r>
      <w:r>
        <w:rPr>
          <w:rFonts w:hint="cs"/>
          <w:rtl/>
        </w:rPr>
        <w:t xml:space="preserve"> למצוא היום עובדים בתחום </w:t>
      </w:r>
      <w:bookmarkStart w:id="6371" w:name="_ETM_Q16_738000"/>
      <w:bookmarkEnd w:id="6371"/>
      <w:r>
        <w:rPr>
          <w:rFonts w:hint="cs"/>
          <w:rtl/>
        </w:rPr>
        <w:t xml:space="preserve">של חדרנות וניקיון חדרים, כמו גם בסיעוד, כאשר מדובר בעובדים ישראלים </w:t>
      </w:r>
      <w:r w:rsidR="00476BC2">
        <w:rPr>
          <w:rFonts w:hint="eastAsia"/>
          <w:rtl/>
        </w:rPr>
        <w:t>–</w:t>
      </w:r>
      <w:r>
        <w:rPr>
          <w:rFonts w:hint="cs"/>
          <w:rtl/>
        </w:rPr>
        <w:t xml:space="preserve"> זו משימה על גבול הבלתי</w:t>
      </w:r>
      <w:bookmarkStart w:id="6372" w:name="_ETM_Q16_752000"/>
      <w:bookmarkEnd w:id="6372"/>
      <w:r>
        <w:rPr>
          <w:rFonts w:hint="cs"/>
          <w:rtl/>
        </w:rPr>
        <w:t xml:space="preserve">-אפשרית. </w:t>
      </w:r>
    </w:p>
    <w:p w:rsidR="00446751" w:rsidRDefault="00446751" w:rsidP="003661D2">
      <w:pPr>
        <w:rPr>
          <w:rtl/>
        </w:rPr>
      </w:pPr>
    </w:p>
    <w:p w:rsidR="00446751" w:rsidRDefault="00446751" w:rsidP="003661D2">
      <w:pPr>
        <w:rPr>
          <w:rtl/>
        </w:rPr>
      </w:pPr>
      <w:bookmarkStart w:id="6373" w:name="TOR_Q17"/>
      <w:bookmarkEnd w:id="6373"/>
      <w:r>
        <w:rPr>
          <w:rFonts w:hint="cs"/>
          <w:rtl/>
        </w:rPr>
        <w:t xml:space="preserve">אני יכול לומר יותר מזה </w:t>
      </w:r>
      <w:r w:rsidR="00476BC2">
        <w:rPr>
          <w:rtl/>
        </w:rPr>
        <w:t>–</w:t>
      </w:r>
      <w:r>
        <w:rPr>
          <w:rFonts w:hint="cs"/>
          <w:rtl/>
        </w:rPr>
        <w:t xml:space="preserve"> חבר הכנסת טיבי, אני </w:t>
      </w:r>
      <w:bookmarkStart w:id="6374" w:name="_ETM_Q17_150000"/>
      <w:bookmarkEnd w:id="6374"/>
      <w:r>
        <w:rPr>
          <w:rFonts w:hint="cs"/>
          <w:rtl/>
        </w:rPr>
        <w:t>חושב שחשוב שתשמע.</w:t>
      </w:r>
    </w:p>
    <w:p w:rsidR="00446751" w:rsidRDefault="00446751" w:rsidP="003661D2">
      <w:pPr>
        <w:rPr>
          <w:rtl/>
        </w:rPr>
      </w:pPr>
    </w:p>
    <w:p w:rsidR="00446751" w:rsidRDefault="00446751" w:rsidP="003661D2">
      <w:pPr>
        <w:pStyle w:val="af5"/>
        <w:rPr>
          <w:rtl/>
        </w:rPr>
      </w:pPr>
      <w:bookmarkStart w:id="6375" w:name="ET_interruption_5264_3"/>
      <w:r w:rsidRPr="00B731E2">
        <w:rPr>
          <w:rStyle w:val="TagStyle"/>
          <w:rtl/>
        </w:rPr>
        <w:t xml:space="preserve"> &lt;&lt; קריאה &gt;&gt;</w:t>
      </w:r>
      <w:r w:rsidRPr="00A01F66">
        <w:rPr>
          <w:rStyle w:val="TagStyle"/>
          <w:rtl/>
        </w:rPr>
        <w:t xml:space="preserve"> </w:t>
      </w:r>
      <w:r>
        <w:rPr>
          <w:rtl/>
        </w:rPr>
        <w:t>אחמד טיבי (הרשימה המשותפת):</w:t>
      </w:r>
      <w:r w:rsidRPr="00A01F66">
        <w:rPr>
          <w:rStyle w:val="TagStyle"/>
          <w:rtl/>
        </w:rPr>
        <w:t xml:space="preserve"> </w:t>
      </w:r>
      <w:r w:rsidRPr="00B731E2">
        <w:rPr>
          <w:rStyle w:val="TagStyle"/>
          <w:rtl/>
        </w:rPr>
        <w:t>&lt;&lt; קריאה &gt;&gt;</w:t>
      </w:r>
      <w:r>
        <w:rPr>
          <w:rtl/>
        </w:rPr>
        <w:t xml:space="preserve"> </w:t>
      </w:r>
      <w:bookmarkEnd w:id="6375"/>
    </w:p>
    <w:p w:rsidR="00446751" w:rsidRDefault="00446751" w:rsidP="007C1E15">
      <w:pPr>
        <w:rPr>
          <w:rtl/>
        </w:rPr>
      </w:pPr>
    </w:p>
    <w:p w:rsidR="00446751" w:rsidRDefault="00476BC2" w:rsidP="003661D2">
      <w:pPr>
        <w:rPr>
          <w:rtl/>
        </w:rPr>
      </w:pPr>
      <w:r>
        <w:rPr>
          <w:rFonts w:hint="cs"/>
          <w:rtl/>
        </w:rPr>
        <w:t>– – –</w:t>
      </w:r>
    </w:p>
    <w:p w:rsidR="00446751" w:rsidRDefault="00446751" w:rsidP="003661D2">
      <w:pPr>
        <w:rPr>
          <w:rtl/>
        </w:rPr>
      </w:pPr>
    </w:p>
    <w:p w:rsidR="00446751" w:rsidRDefault="00446751" w:rsidP="003661D2">
      <w:pPr>
        <w:pStyle w:val="-"/>
        <w:rPr>
          <w:rtl/>
        </w:rPr>
      </w:pPr>
      <w:bookmarkStart w:id="6376" w:name="ET_speakercontinue_5500_4"/>
      <w:r w:rsidRPr="00B731E2">
        <w:rPr>
          <w:rStyle w:val="TagStyle"/>
          <w:rtl/>
        </w:rPr>
        <w:t xml:space="preserve"> &lt;&lt; דובר_המשך &gt;&gt;</w:t>
      </w:r>
      <w:r w:rsidRPr="00A01F66">
        <w:rPr>
          <w:rStyle w:val="TagStyle"/>
          <w:rtl/>
        </w:rPr>
        <w:t xml:space="preserve"> </w:t>
      </w:r>
      <w:r>
        <w:rPr>
          <w:rtl/>
        </w:rPr>
        <w:t>שר התיירות יריב לוין:</w:t>
      </w:r>
      <w:r w:rsidRPr="00A01F66">
        <w:rPr>
          <w:rStyle w:val="TagStyle"/>
          <w:rtl/>
        </w:rPr>
        <w:t xml:space="preserve"> </w:t>
      </w:r>
      <w:r w:rsidRPr="00B731E2">
        <w:rPr>
          <w:rStyle w:val="TagStyle"/>
          <w:rtl/>
        </w:rPr>
        <w:t>&lt;&lt; דובר_המשך &gt;&gt;</w:t>
      </w:r>
      <w:r>
        <w:rPr>
          <w:rtl/>
        </w:rPr>
        <w:t xml:space="preserve"> </w:t>
      </w:r>
      <w:bookmarkEnd w:id="6376"/>
    </w:p>
    <w:p w:rsidR="00446751" w:rsidRDefault="00446751" w:rsidP="007C1E15">
      <w:pPr>
        <w:rPr>
          <w:rtl/>
        </w:rPr>
      </w:pPr>
    </w:p>
    <w:p w:rsidR="00446751" w:rsidRDefault="00446751" w:rsidP="00A42938">
      <w:pPr>
        <w:rPr>
          <w:rtl/>
        </w:rPr>
      </w:pPr>
      <w:r>
        <w:rPr>
          <w:rFonts w:hint="cs"/>
          <w:rtl/>
        </w:rPr>
        <w:t xml:space="preserve">אני יכול </w:t>
      </w:r>
      <w:bookmarkStart w:id="6377" w:name="_ETM_Q17_156000"/>
      <w:bookmarkEnd w:id="6377"/>
      <w:r>
        <w:rPr>
          <w:rFonts w:hint="cs"/>
          <w:rtl/>
        </w:rPr>
        <w:t xml:space="preserve">לומר יותר מזה: אין ספק שבענף הסיעוד, כמו גם </w:t>
      </w:r>
      <w:bookmarkStart w:id="6378" w:name="_ETM_Q17_159000"/>
      <w:bookmarkEnd w:id="6378"/>
      <w:r>
        <w:rPr>
          <w:rFonts w:hint="cs"/>
          <w:rtl/>
        </w:rPr>
        <w:t xml:space="preserve">בענפים של חדרנות ושל עבודה במטבחים במסעדות ובבתי מלון, יש בהחלט </w:t>
      </w:r>
      <w:bookmarkStart w:id="6379" w:name="_ETM_Q17_166000"/>
      <w:bookmarkEnd w:id="6379"/>
      <w:r>
        <w:rPr>
          <w:rFonts w:hint="cs"/>
          <w:rtl/>
        </w:rPr>
        <w:t xml:space="preserve">תעסוקה בהיקף לא מבוטל של ציבור ממגזר </w:t>
      </w:r>
      <w:bookmarkStart w:id="6380" w:name="_ETM_Q17_170000"/>
      <w:bookmarkEnd w:id="6380"/>
      <w:r>
        <w:rPr>
          <w:rFonts w:hint="cs"/>
          <w:rtl/>
        </w:rPr>
        <w:t xml:space="preserve">המיעוטים, ועדיין, אני אומר, הביקוש רב על </w:t>
      </w:r>
      <w:bookmarkStart w:id="6381" w:name="_ETM_Q17_177000"/>
      <w:bookmarkEnd w:id="6381"/>
      <w:r>
        <w:rPr>
          <w:rFonts w:hint="cs"/>
          <w:rtl/>
        </w:rPr>
        <w:t xml:space="preserve">ההיצע בפער גדול מאוד. אני יכול אפילו לספר שאני </w:t>
      </w:r>
      <w:bookmarkStart w:id="6382" w:name="_ETM_Q17_181000"/>
      <w:bookmarkEnd w:id="6382"/>
      <w:r>
        <w:rPr>
          <w:rFonts w:hint="cs"/>
          <w:rtl/>
        </w:rPr>
        <w:t>ניסיתי ליזום מהלך מול ראשי הרשויות במגזר הבדואי להביא ולגייס</w:t>
      </w:r>
      <w:bookmarkStart w:id="6383" w:name="_ETM_Q17_190000"/>
      <w:bookmarkEnd w:id="6383"/>
      <w:r>
        <w:rPr>
          <w:rFonts w:hint="cs"/>
          <w:rtl/>
        </w:rPr>
        <w:t xml:space="preserve"> עובדים למלונות בכלל, בדגש על המלונות באזור ים המלח</w:t>
      </w:r>
      <w:bookmarkStart w:id="6384" w:name="_ETM_Q17_195000"/>
      <w:bookmarkEnd w:id="6384"/>
      <w:r>
        <w:rPr>
          <w:rFonts w:hint="cs"/>
          <w:rtl/>
        </w:rPr>
        <w:t xml:space="preserve">, עם חבילת תנאים שאני חושב שהיא באמת חבילה </w:t>
      </w:r>
      <w:bookmarkStart w:id="6385" w:name="_ETM_Q17_198000"/>
      <w:bookmarkEnd w:id="6385"/>
      <w:r>
        <w:rPr>
          <w:rFonts w:hint="cs"/>
          <w:rtl/>
        </w:rPr>
        <w:t xml:space="preserve">מכובדת, החל מהסעות וליווי </w:t>
      </w:r>
      <w:r w:rsidR="00476BC2">
        <w:rPr>
          <w:rFonts w:hint="eastAsia"/>
          <w:rtl/>
        </w:rPr>
        <w:t>–</w:t>
      </w:r>
      <w:r>
        <w:rPr>
          <w:rFonts w:hint="cs"/>
          <w:rtl/>
        </w:rPr>
        <w:t xml:space="preserve"> מלווה שיעמוד בראש כל קבוצת </w:t>
      </w:r>
      <w:bookmarkStart w:id="6386" w:name="_ETM_Q17_200000"/>
      <w:bookmarkEnd w:id="6386"/>
      <w:r>
        <w:rPr>
          <w:rFonts w:hint="cs"/>
          <w:rtl/>
        </w:rPr>
        <w:t xml:space="preserve">עובדים או עובדות </w:t>
      </w:r>
      <w:r w:rsidR="00476BC2">
        <w:rPr>
          <w:rFonts w:hint="eastAsia"/>
          <w:rtl/>
        </w:rPr>
        <w:t>–</w:t>
      </w:r>
      <w:r>
        <w:rPr>
          <w:rFonts w:hint="cs"/>
          <w:rtl/>
        </w:rPr>
        <w:t xml:space="preserve"> ודרך קביעת הסדר שעות עבודה</w:t>
      </w:r>
      <w:bookmarkStart w:id="6387" w:name="_ETM_Q17_206000"/>
      <w:bookmarkEnd w:id="6387"/>
      <w:r>
        <w:rPr>
          <w:rFonts w:hint="cs"/>
          <w:rtl/>
        </w:rPr>
        <w:t xml:space="preserve"> שיהיה נוח לעובדים, מסלולי קידום </w:t>
      </w:r>
      <w:proofErr w:type="spellStart"/>
      <w:r>
        <w:rPr>
          <w:rFonts w:hint="cs"/>
          <w:rtl/>
        </w:rPr>
        <w:t>וכו</w:t>
      </w:r>
      <w:proofErr w:type="spellEnd"/>
      <w:r>
        <w:rPr>
          <w:rFonts w:hint="cs"/>
          <w:rtl/>
        </w:rPr>
        <w:t>'. כל המאמצים</w:t>
      </w:r>
      <w:bookmarkStart w:id="6388" w:name="_ETM_Q17_215000"/>
      <w:bookmarkEnd w:id="6388"/>
      <w:r>
        <w:rPr>
          <w:rFonts w:hint="cs"/>
          <w:rtl/>
        </w:rPr>
        <w:t xml:space="preserve"> האלה שעשינו </w:t>
      </w:r>
      <w:r w:rsidR="00476BC2">
        <w:rPr>
          <w:rtl/>
        </w:rPr>
        <w:t>–</w:t>
      </w:r>
      <w:r>
        <w:rPr>
          <w:rFonts w:hint="cs"/>
          <w:rtl/>
        </w:rPr>
        <w:t xml:space="preserve"> לא הצלחנו לגייס אפילו עובד אחד. </w:t>
      </w:r>
      <w:bookmarkStart w:id="6389" w:name="_ETM_Q17_218000"/>
      <w:bookmarkEnd w:id="6389"/>
      <w:r>
        <w:rPr>
          <w:rFonts w:hint="cs"/>
          <w:rtl/>
        </w:rPr>
        <w:t xml:space="preserve">לא הייתה אפילו רשות אחת </w:t>
      </w:r>
      <w:r w:rsidR="00476BC2">
        <w:rPr>
          <w:rFonts w:hint="eastAsia"/>
          <w:rtl/>
        </w:rPr>
        <w:t>–</w:t>
      </w:r>
      <w:r w:rsidR="00A42938">
        <w:rPr>
          <w:rFonts w:hint="eastAsia"/>
          <w:rtl/>
        </w:rPr>
        <w:t xml:space="preserve"> </w:t>
      </w:r>
      <w:r>
        <w:rPr>
          <w:rFonts w:hint="cs"/>
          <w:rtl/>
        </w:rPr>
        <w:t xml:space="preserve">ונפגשתי עם שורה של ראשי רשויות, שכולם, אגב, היו </w:t>
      </w:r>
      <w:r w:rsidR="00476BC2">
        <w:rPr>
          <w:rFonts w:hint="cs"/>
          <w:rtl/>
        </w:rPr>
        <w:t>– – –</w:t>
      </w:r>
    </w:p>
    <w:p w:rsidR="00446751" w:rsidRDefault="00446751" w:rsidP="003661D2">
      <w:pPr>
        <w:rPr>
          <w:rtl/>
        </w:rPr>
      </w:pPr>
    </w:p>
    <w:p w:rsidR="00446751" w:rsidRDefault="00446751" w:rsidP="003661D2">
      <w:pPr>
        <w:pStyle w:val="af5"/>
        <w:rPr>
          <w:rtl/>
        </w:rPr>
      </w:pPr>
      <w:bookmarkStart w:id="6390" w:name="ET_interruption_5777_5"/>
      <w:r w:rsidRPr="00B731E2">
        <w:rPr>
          <w:rStyle w:val="TagStyle"/>
          <w:rtl/>
        </w:rPr>
        <w:t xml:space="preserve"> &lt;&lt; קריאה &gt;&gt;</w:t>
      </w:r>
      <w:r w:rsidRPr="00D271E3">
        <w:rPr>
          <w:rStyle w:val="TagStyle"/>
          <w:rtl/>
        </w:rPr>
        <w:t xml:space="preserve"> </w:t>
      </w:r>
      <w:r>
        <w:rPr>
          <w:rtl/>
        </w:rPr>
        <w:t>מי</w:t>
      </w:r>
      <w:r>
        <w:rPr>
          <w:rFonts w:hint="cs"/>
          <w:rtl/>
        </w:rPr>
        <w:t xml:space="preserve">רב כהן </w:t>
      </w:r>
      <w:r>
        <w:rPr>
          <w:rtl/>
        </w:rPr>
        <w:t>(כחול לבן):</w:t>
      </w:r>
      <w:r w:rsidRPr="00D271E3">
        <w:rPr>
          <w:rStyle w:val="TagStyle"/>
          <w:rtl/>
        </w:rPr>
        <w:t xml:space="preserve"> </w:t>
      </w:r>
      <w:r w:rsidRPr="00B731E2">
        <w:rPr>
          <w:rStyle w:val="TagStyle"/>
          <w:rtl/>
        </w:rPr>
        <w:t>&lt;&lt; קריאה &gt;&gt;</w:t>
      </w:r>
      <w:r>
        <w:rPr>
          <w:rtl/>
        </w:rPr>
        <w:t xml:space="preserve"> </w:t>
      </w:r>
      <w:bookmarkEnd w:id="6390"/>
    </w:p>
    <w:p w:rsidR="00446751" w:rsidRDefault="00446751" w:rsidP="007C1E15">
      <w:pPr>
        <w:rPr>
          <w:rtl/>
        </w:rPr>
      </w:pPr>
    </w:p>
    <w:p w:rsidR="00446751" w:rsidRDefault="00446751" w:rsidP="003661D2">
      <w:pPr>
        <w:rPr>
          <w:rtl/>
        </w:rPr>
      </w:pPr>
      <w:bookmarkStart w:id="6391" w:name="_ETM_Q17_219000"/>
      <w:bookmarkEnd w:id="6391"/>
      <w:r>
        <w:rPr>
          <w:rFonts w:hint="cs"/>
          <w:rtl/>
        </w:rPr>
        <w:t>לאור מה שאתה אומר, לא כדאי לאפשר גם למוסדות?</w:t>
      </w:r>
    </w:p>
    <w:p w:rsidR="00446751" w:rsidRDefault="00446751" w:rsidP="003661D2">
      <w:pPr>
        <w:rPr>
          <w:rtl/>
        </w:rPr>
      </w:pPr>
    </w:p>
    <w:p w:rsidR="00446751" w:rsidRDefault="00446751" w:rsidP="003661D2">
      <w:pPr>
        <w:pStyle w:val="-"/>
        <w:rPr>
          <w:rtl/>
        </w:rPr>
      </w:pPr>
      <w:bookmarkStart w:id="6392" w:name="ET_speakercontinue_5500_6"/>
      <w:r w:rsidRPr="00B731E2">
        <w:rPr>
          <w:rStyle w:val="TagStyle"/>
          <w:rtl/>
        </w:rPr>
        <w:t xml:space="preserve"> &lt;&lt; דובר_המשך &gt;&gt;</w:t>
      </w:r>
      <w:r w:rsidRPr="00D271E3">
        <w:rPr>
          <w:rStyle w:val="TagStyle"/>
          <w:rtl/>
        </w:rPr>
        <w:t xml:space="preserve"> </w:t>
      </w:r>
      <w:r>
        <w:rPr>
          <w:rtl/>
        </w:rPr>
        <w:t>שר התיירות יריב לוין:</w:t>
      </w:r>
      <w:r w:rsidRPr="00D271E3">
        <w:rPr>
          <w:rStyle w:val="TagStyle"/>
          <w:rtl/>
        </w:rPr>
        <w:t xml:space="preserve"> </w:t>
      </w:r>
      <w:r w:rsidRPr="00B731E2">
        <w:rPr>
          <w:rStyle w:val="TagStyle"/>
          <w:rtl/>
        </w:rPr>
        <w:t>&lt;&lt; דובר_המשך &gt;&gt;</w:t>
      </w:r>
      <w:r>
        <w:rPr>
          <w:rtl/>
        </w:rPr>
        <w:t xml:space="preserve"> </w:t>
      </w:r>
      <w:bookmarkEnd w:id="6392"/>
    </w:p>
    <w:p w:rsidR="00446751" w:rsidRDefault="00446751" w:rsidP="007C1E15">
      <w:pPr>
        <w:rPr>
          <w:rtl/>
        </w:rPr>
      </w:pPr>
    </w:p>
    <w:p w:rsidR="00A42938" w:rsidRDefault="00446751" w:rsidP="00A42938">
      <w:pPr>
        <w:rPr>
          <w:rtl/>
        </w:rPr>
      </w:pPr>
      <w:bookmarkStart w:id="6393" w:name="_ETM_Q17_223000"/>
      <w:bookmarkEnd w:id="6393"/>
      <w:r>
        <w:rPr>
          <w:rFonts w:hint="cs"/>
          <w:rtl/>
        </w:rPr>
        <w:t xml:space="preserve">דקה, דקה. חברת </w:t>
      </w:r>
      <w:bookmarkStart w:id="6394" w:name="_ETM_Q17_221000"/>
      <w:bookmarkEnd w:id="6394"/>
      <w:r>
        <w:rPr>
          <w:rFonts w:hint="cs"/>
          <w:rtl/>
        </w:rPr>
        <w:t>הכנסת כהן, האמיני לי, את צודקת. תכף אגיע לנקודה</w:t>
      </w:r>
      <w:r w:rsidR="00A42938">
        <w:rPr>
          <w:rFonts w:hint="cs"/>
          <w:rtl/>
        </w:rPr>
        <w:t>,</w:t>
      </w:r>
      <w:r>
        <w:rPr>
          <w:rFonts w:hint="cs"/>
          <w:rtl/>
        </w:rPr>
        <w:t xml:space="preserve"> אבל </w:t>
      </w:r>
      <w:bookmarkStart w:id="6395" w:name="_ETM_Q17_228000"/>
      <w:bookmarkEnd w:id="6395"/>
      <w:r>
        <w:rPr>
          <w:rFonts w:hint="cs"/>
          <w:rtl/>
        </w:rPr>
        <w:t xml:space="preserve">אני חושב שחשוב לתאר את התמונה, כי הבעיה </w:t>
      </w:r>
      <w:bookmarkStart w:id="6396" w:name="_ETM_Q17_231000"/>
      <w:bookmarkEnd w:id="6396"/>
      <w:r>
        <w:rPr>
          <w:rFonts w:hint="cs"/>
          <w:rtl/>
        </w:rPr>
        <w:t xml:space="preserve">היא בעיה </w:t>
      </w:r>
      <w:proofErr w:type="spellStart"/>
      <w:r>
        <w:rPr>
          <w:rFonts w:hint="cs"/>
          <w:rtl/>
        </w:rPr>
        <w:t>אמיתית</w:t>
      </w:r>
      <w:proofErr w:type="spellEnd"/>
      <w:r>
        <w:rPr>
          <w:rFonts w:hint="cs"/>
          <w:rtl/>
        </w:rPr>
        <w:t>. מי שרוצה לטאטא אותה מתחת לשטיח ולהגיד</w:t>
      </w:r>
      <w:r w:rsidR="00A42938">
        <w:rPr>
          <w:rFonts w:hint="cs"/>
          <w:rtl/>
        </w:rPr>
        <w:t>:</w:t>
      </w:r>
      <w:r>
        <w:rPr>
          <w:rFonts w:hint="cs"/>
          <w:rtl/>
        </w:rPr>
        <w:t xml:space="preserve"> תראו, ניתן תמריצים לישראלים ונביא ישראלים </w:t>
      </w:r>
      <w:r w:rsidR="00476BC2">
        <w:rPr>
          <w:rFonts w:hint="eastAsia"/>
          <w:rtl/>
        </w:rPr>
        <w:t>–</w:t>
      </w:r>
      <w:r>
        <w:rPr>
          <w:rFonts w:hint="cs"/>
          <w:rtl/>
        </w:rPr>
        <w:t xml:space="preserve"> רבותיי, עם אחוזי </w:t>
      </w:r>
      <w:bookmarkStart w:id="6397" w:name="_ETM_Q17_234000"/>
      <w:bookmarkEnd w:id="6397"/>
      <w:r>
        <w:rPr>
          <w:rFonts w:hint="cs"/>
          <w:rtl/>
        </w:rPr>
        <w:t xml:space="preserve">האבטלה שיש לנו אין ישראלים להביא, בוודאי לא במספרים מספיקים. </w:t>
      </w:r>
      <w:bookmarkStart w:id="6398" w:name="_ETM_Q17_239000"/>
      <w:bookmarkEnd w:id="6398"/>
      <w:r>
        <w:rPr>
          <w:rFonts w:hint="cs"/>
          <w:rtl/>
        </w:rPr>
        <w:t xml:space="preserve">אז יכול להיות </w:t>
      </w:r>
      <w:r w:rsidR="00476BC2">
        <w:rPr>
          <w:rFonts w:hint="eastAsia"/>
          <w:rtl/>
        </w:rPr>
        <w:t>–</w:t>
      </w:r>
      <w:r>
        <w:rPr>
          <w:rFonts w:hint="cs"/>
          <w:rtl/>
        </w:rPr>
        <w:t xml:space="preserve"> ואני בוודאי בעד לשפר את התנאים ולתת</w:t>
      </w:r>
      <w:r w:rsidR="00A42938">
        <w:rPr>
          <w:rFonts w:hint="cs"/>
          <w:rtl/>
        </w:rPr>
        <w:t>.</w:t>
      </w:r>
      <w:r>
        <w:rPr>
          <w:rFonts w:hint="cs"/>
          <w:rtl/>
        </w:rPr>
        <w:t xml:space="preserve"> זה עדיין יהיה מאוד מאוד מאוד קשה לגייס את העובדים האלה, גם לסיעוד וגם </w:t>
      </w:r>
      <w:bookmarkStart w:id="6399" w:name="_ETM_Q17_249000"/>
      <w:bookmarkEnd w:id="6399"/>
      <w:r>
        <w:rPr>
          <w:rFonts w:hint="cs"/>
          <w:rtl/>
        </w:rPr>
        <w:t>לענפים אחרים.</w:t>
      </w:r>
      <w:bookmarkStart w:id="6400" w:name="_ETM_Q17_253000"/>
      <w:bookmarkEnd w:id="6400"/>
      <w:r w:rsidR="00A42938">
        <w:rPr>
          <w:rFonts w:hint="cs"/>
          <w:rtl/>
        </w:rPr>
        <w:t xml:space="preserve"> </w:t>
      </w:r>
      <w:r>
        <w:rPr>
          <w:rFonts w:hint="cs"/>
          <w:rtl/>
        </w:rPr>
        <w:t>זה נושא שאני יכול לומר שאני באופן</w:t>
      </w:r>
      <w:bookmarkStart w:id="6401" w:name="_ETM_Q17_251000"/>
      <w:bookmarkEnd w:id="6401"/>
      <w:r>
        <w:rPr>
          <w:rFonts w:hint="cs"/>
          <w:rtl/>
        </w:rPr>
        <w:t xml:space="preserve"> אישי העליתי בממשלה לא פעם, ואני חושב שהוא בהחלט </w:t>
      </w:r>
      <w:bookmarkStart w:id="6402" w:name="_ETM_Q17_259000"/>
      <w:bookmarkEnd w:id="6402"/>
      <w:r>
        <w:rPr>
          <w:rFonts w:hint="cs"/>
          <w:rtl/>
        </w:rPr>
        <w:t xml:space="preserve">צריך לבוא לפתחה של הממשלה הבאה. </w:t>
      </w:r>
    </w:p>
    <w:p w:rsidR="00A42938" w:rsidRDefault="00A42938" w:rsidP="00A42938">
      <w:pPr>
        <w:rPr>
          <w:rtl/>
        </w:rPr>
      </w:pPr>
    </w:p>
    <w:p w:rsidR="00446751" w:rsidRPr="00D271E3" w:rsidRDefault="00446751" w:rsidP="00A42938">
      <w:pPr>
        <w:rPr>
          <w:rtl/>
        </w:rPr>
      </w:pPr>
      <w:r>
        <w:rPr>
          <w:rFonts w:hint="cs"/>
          <w:rtl/>
        </w:rPr>
        <w:t xml:space="preserve">אני חושב שנדרשת לנו </w:t>
      </w:r>
      <w:bookmarkStart w:id="6403" w:name="_ETM_Q17_261000"/>
      <w:bookmarkEnd w:id="6403"/>
      <w:r>
        <w:rPr>
          <w:rFonts w:hint="cs"/>
          <w:rtl/>
        </w:rPr>
        <w:t xml:space="preserve">רפורמה מאוד עמוקה בכל סוגיית העובדים הזרים. מצד אחד </w:t>
      </w:r>
      <w:r w:rsidR="00476BC2">
        <w:rPr>
          <w:rFonts w:hint="eastAsia"/>
          <w:rtl/>
        </w:rPr>
        <w:t>–</w:t>
      </w:r>
      <w:r>
        <w:rPr>
          <w:rFonts w:hint="cs"/>
          <w:rtl/>
        </w:rPr>
        <w:t xml:space="preserve"> ואת</w:t>
      </w:r>
      <w:bookmarkStart w:id="6404" w:name="_ETM_Q17_270000"/>
      <w:bookmarkEnd w:id="6404"/>
      <w:r>
        <w:rPr>
          <w:rFonts w:hint="cs"/>
          <w:rtl/>
        </w:rPr>
        <w:t xml:space="preserve"> זה צריך לומר </w:t>
      </w:r>
      <w:r w:rsidR="00476BC2">
        <w:rPr>
          <w:rFonts w:hint="eastAsia"/>
          <w:rtl/>
        </w:rPr>
        <w:t>–</w:t>
      </w:r>
      <w:r>
        <w:rPr>
          <w:rFonts w:hint="cs"/>
          <w:rtl/>
        </w:rPr>
        <w:t xml:space="preserve"> אני חושב שצריך מערך אכיפה הר</w:t>
      </w:r>
      <w:bookmarkStart w:id="6405" w:name="_ETM_Q17_276000"/>
      <w:bookmarkEnd w:id="6405"/>
      <w:r>
        <w:rPr>
          <w:rFonts w:hint="cs"/>
          <w:rtl/>
        </w:rPr>
        <w:t xml:space="preserve">בה יותר נחוש ואפקטיבי של הוצאת עובדים זרים לא חוקיים, </w:t>
      </w:r>
      <w:bookmarkStart w:id="6406" w:name="_ETM_Q17_280000"/>
      <w:bookmarkEnd w:id="6406"/>
      <w:r>
        <w:rPr>
          <w:rFonts w:hint="cs"/>
          <w:rtl/>
        </w:rPr>
        <w:t xml:space="preserve">ומהצד השני </w:t>
      </w:r>
      <w:r w:rsidR="00476BC2">
        <w:rPr>
          <w:rFonts w:hint="eastAsia"/>
          <w:rtl/>
        </w:rPr>
        <w:t>–</w:t>
      </w:r>
      <w:r>
        <w:rPr>
          <w:rFonts w:hint="eastAsia"/>
          <w:rtl/>
        </w:rPr>
        <w:t xml:space="preserve"> מדיניות הרבה יותר מק</w:t>
      </w:r>
      <w:r>
        <w:rPr>
          <w:rFonts w:hint="cs"/>
          <w:rtl/>
        </w:rPr>
        <w:t>י</w:t>
      </w:r>
      <w:r>
        <w:rPr>
          <w:rFonts w:hint="eastAsia"/>
          <w:rtl/>
        </w:rPr>
        <w:t>לה</w:t>
      </w:r>
      <w:r>
        <w:rPr>
          <w:rFonts w:hint="cs"/>
          <w:rtl/>
        </w:rPr>
        <w:t xml:space="preserve"> </w:t>
      </w:r>
      <w:bookmarkStart w:id="6407" w:name="_ETM_Q17_284000"/>
      <w:bookmarkEnd w:id="6407"/>
      <w:r>
        <w:rPr>
          <w:rFonts w:hint="cs"/>
          <w:rtl/>
        </w:rPr>
        <w:t xml:space="preserve">והרבה יותר רחבה, שתאפשר לגייס עובדים זרים חוקיים בשורה שלמה </w:t>
      </w:r>
      <w:bookmarkStart w:id="6408" w:name="_ETM_Q17_289000"/>
      <w:bookmarkEnd w:id="6408"/>
      <w:r>
        <w:rPr>
          <w:rFonts w:hint="cs"/>
          <w:rtl/>
        </w:rPr>
        <w:t>של ענפים ובהיקפים גדולים.</w:t>
      </w:r>
    </w:p>
    <w:p w:rsidR="00446751" w:rsidRDefault="00446751" w:rsidP="003661D2">
      <w:pPr>
        <w:rPr>
          <w:rtl/>
        </w:rPr>
      </w:pPr>
    </w:p>
    <w:p w:rsidR="00446751" w:rsidRDefault="00446751" w:rsidP="003661D2">
      <w:pPr>
        <w:pStyle w:val="af5"/>
        <w:rPr>
          <w:rtl/>
        </w:rPr>
      </w:pPr>
      <w:bookmarkStart w:id="6409" w:name="ET_interruption_5785_9"/>
      <w:r w:rsidRPr="00B731E2">
        <w:rPr>
          <w:rStyle w:val="TagStyle"/>
          <w:rtl/>
        </w:rPr>
        <w:t xml:space="preserve"> &lt;&lt; קריאה &gt;&gt;</w:t>
      </w:r>
      <w:r w:rsidRPr="00EC66CF">
        <w:rPr>
          <w:rStyle w:val="TagStyle"/>
          <w:rtl/>
        </w:rPr>
        <w:t xml:space="preserve"> </w:t>
      </w:r>
      <w:r>
        <w:rPr>
          <w:rtl/>
        </w:rPr>
        <w:t>עופר כסיף (הרשימה המשותפת):</w:t>
      </w:r>
      <w:r w:rsidRPr="00EC66CF">
        <w:rPr>
          <w:rStyle w:val="TagStyle"/>
          <w:rtl/>
        </w:rPr>
        <w:t xml:space="preserve"> </w:t>
      </w:r>
      <w:r w:rsidRPr="00B731E2">
        <w:rPr>
          <w:rStyle w:val="TagStyle"/>
          <w:rtl/>
        </w:rPr>
        <w:t>&lt;&lt; קריאה &gt;&gt;</w:t>
      </w:r>
      <w:r>
        <w:rPr>
          <w:rtl/>
        </w:rPr>
        <w:t xml:space="preserve"> </w:t>
      </w:r>
      <w:bookmarkEnd w:id="6409"/>
    </w:p>
    <w:p w:rsidR="00446751" w:rsidRDefault="00446751" w:rsidP="007C1E15">
      <w:pPr>
        <w:rPr>
          <w:rtl/>
        </w:rPr>
      </w:pPr>
    </w:p>
    <w:p w:rsidR="00446751" w:rsidRDefault="00476BC2" w:rsidP="003661D2">
      <w:pPr>
        <w:rPr>
          <w:rtl/>
        </w:rPr>
      </w:pPr>
      <w:bookmarkStart w:id="6410" w:name="_ETM_Q17_287000"/>
      <w:bookmarkEnd w:id="6410"/>
      <w:r>
        <w:rPr>
          <w:rFonts w:hint="cs"/>
          <w:rtl/>
        </w:rPr>
        <w:t>– – –</w:t>
      </w:r>
    </w:p>
    <w:p w:rsidR="00446751" w:rsidRDefault="00446751" w:rsidP="003661D2">
      <w:pPr>
        <w:rPr>
          <w:rtl/>
        </w:rPr>
      </w:pPr>
    </w:p>
    <w:p w:rsidR="00446751" w:rsidRDefault="00446751" w:rsidP="003661D2">
      <w:pPr>
        <w:pStyle w:val="-"/>
        <w:rPr>
          <w:rtl/>
        </w:rPr>
      </w:pPr>
      <w:bookmarkStart w:id="6411" w:name="ET_speakercontinue_5500_11"/>
      <w:r w:rsidRPr="00B731E2">
        <w:rPr>
          <w:rStyle w:val="TagStyle"/>
          <w:rtl/>
        </w:rPr>
        <w:t xml:space="preserve"> &lt;&lt; דובר_המשך &gt;&gt;</w:t>
      </w:r>
      <w:r w:rsidRPr="006656C5">
        <w:rPr>
          <w:rStyle w:val="TagStyle"/>
          <w:rtl/>
        </w:rPr>
        <w:t xml:space="preserve"> </w:t>
      </w:r>
      <w:r>
        <w:rPr>
          <w:rtl/>
        </w:rPr>
        <w:t>שר התיירות יריב לוין:</w:t>
      </w:r>
      <w:r w:rsidRPr="006656C5">
        <w:rPr>
          <w:rStyle w:val="TagStyle"/>
          <w:rtl/>
        </w:rPr>
        <w:t xml:space="preserve"> </w:t>
      </w:r>
      <w:r w:rsidRPr="00B731E2">
        <w:rPr>
          <w:rStyle w:val="TagStyle"/>
          <w:rtl/>
        </w:rPr>
        <w:t>&lt;&lt; דובר_המשך &gt;&gt;</w:t>
      </w:r>
      <w:r>
        <w:rPr>
          <w:rtl/>
        </w:rPr>
        <w:t xml:space="preserve"> </w:t>
      </w:r>
      <w:bookmarkEnd w:id="6411"/>
    </w:p>
    <w:p w:rsidR="00446751" w:rsidRDefault="00446751" w:rsidP="007C1E15">
      <w:pPr>
        <w:rPr>
          <w:rtl/>
        </w:rPr>
      </w:pPr>
    </w:p>
    <w:p w:rsidR="00446751" w:rsidRDefault="00446751" w:rsidP="00A42938">
      <w:pPr>
        <w:rPr>
          <w:rtl/>
        </w:rPr>
      </w:pPr>
      <w:r>
        <w:rPr>
          <w:rFonts w:hint="cs"/>
          <w:rtl/>
        </w:rPr>
        <w:t>לא, לא. חבר</w:t>
      </w:r>
      <w:bookmarkStart w:id="6412" w:name="_ETM_Q17_294000"/>
      <w:bookmarkEnd w:id="6412"/>
      <w:r>
        <w:rPr>
          <w:rFonts w:hint="cs"/>
          <w:rtl/>
        </w:rPr>
        <w:t xml:space="preserve"> הכנסת כסיף, תשמע, אני לא חושב שהדרך היחידה היא שרק </w:t>
      </w:r>
      <w:bookmarkStart w:id="6413" w:name="_ETM_Q17_298000"/>
      <w:bookmarkEnd w:id="6413"/>
      <w:r>
        <w:rPr>
          <w:rFonts w:hint="cs"/>
          <w:rtl/>
        </w:rPr>
        <w:t xml:space="preserve">חברות כוח אדם יטפלו בזה, אבל בסוף צריך </w:t>
      </w:r>
      <w:bookmarkStart w:id="6414" w:name="_ETM_Q17_301000"/>
      <w:bookmarkEnd w:id="6414"/>
      <w:r>
        <w:rPr>
          <w:rFonts w:hint="cs"/>
          <w:rtl/>
        </w:rPr>
        <w:t>למצוא מנגנון. מישהו צריך לנהל את האופרציה הזאת</w:t>
      </w:r>
      <w:r w:rsidR="00A42938">
        <w:rPr>
          <w:rFonts w:hint="cs"/>
          <w:rtl/>
        </w:rPr>
        <w:t>.</w:t>
      </w:r>
      <w:r>
        <w:rPr>
          <w:rFonts w:hint="cs"/>
          <w:rtl/>
        </w:rPr>
        <w:t xml:space="preserve"> צריך להסדיר אותה כמו שצריך. גם בעניין הזה נדרשים </w:t>
      </w:r>
      <w:bookmarkStart w:id="6415" w:name="_ETM_Q17_309000"/>
      <w:bookmarkEnd w:id="6415"/>
      <w:r>
        <w:rPr>
          <w:rFonts w:hint="cs"/>
          <w:rtl/>
        </w:rPr>
        <w:t xml:space="preserve">שיפורים, אבל השורה התחתונה של העניין היא מאוד פשוטה: </w:t>
      </w:r>
      <w:bookmarkStart w:id="6416" w:name="_ETM_Q17_315000"/>
      <w:bookmarkEnd w:id="6416"/>
      <w:r>
        <w:rPr>
          <w:rFonts w:hint="cs"/>
          <w:rtl/>
        </w:rPr>
        <w:t xml:space="preserve">יש ענפים שלמים </w:t>
      </w:r>
      <w:r w:rsidR="00476BC2">
        <w:rPr>
          <w:rtl/>
        </w:rPr>
        <w:t>–</w:t>
      </w:r>
      <w:r>
        <w:rPr>
          <w:rFonts w:hint="cs"/>
          <w:rtl/>
        </w:rPr>
        <w:t xml:space="preserve"> סיעוד, חקלאות, שטיפת כלים, </w:t>
      </w:r>
      <w:bookmarkStart w:id="6417" w:name="_ETM_Q17_313000"/>
      <w:bookmarkEnd w:id="6417"/>
      <w:r>
        <w:rPr>
          <w:rFonts w:hint="cs"/>
          <w:rtl/>
        </w:rPr>
        <w:t xml:space="preserve">חדרנות, והרשימה לצערי לא קצרה </w:t>
      </w:r>
      <w:r w:rsidR="00476BC2">
        <w:rPr>
          <w:rtl/>
        </w:rPr>
        <w:t>–</w:t>
      </w:r>
      <w:r>
        <w:rPr>
          <w:rFonts w:hint="cs"/>
          <w:rtl/>
        </w:rPr>
        <w:t xml:space="preserve"> שאין יכולת למצוא </w:t>
      </w:r>
      <w:bookmarkStart w:id="6418" w:name="_ETM_Q17_319000"/>
      <w:bookmarkEnd w:id="6418"/>
      <w:r>
        <w:rPr>
          <w:rFonts w:hint="cs"/>
          <w:rtl/>
        </w:rPr>
        <w:t xml:space="preserve">להם עובדים. פשוט אין. תשמעו את הזעקות של המסעדנים, </w:t>
      </w:r>
      <w:bookmarkStart w:id="6419" w:name="_ETM_Q17_325000"/>
      <w:bookmarkEnd w:id="6419"/>
      <w:r>
        <w:rPr>
          <w:rFonts w:hint="cs"/>
          <w:rtl/>
        </w:rPr>
        <w:t xml:space="preserve">שבאמת עומדים חסרי אונים במצב הזה. לכן אני חושב שצריך </w:t>
      </w:r>
      <w:bookmarkStart w:id="6420" w:name="_ETM_Q17_333000"/>
      <w:bookmarkEnd w:id="6420"/>
      <w:r>
        <w:rPr>
          <w:rFonts w:hint="cs"/>
          <w:rtl/>
        </w:rPr>
        <w:t>לנקוט כאן מדיניות אחרת לגמרי</w:t>
      </w:r>
      <w:r w:rsidR="00A42938">
        <w:rPr>
          <w:rFonts w:hint="cs"/>
          <w:rtl/>
        </w:rPr>
        <w:t>:</w:t>
      </w:r>
      <w:r>
        <w:rPr>
          <w:rFonts w:hint="cs"/>
          <w:rtl/>
        </w:rPr>
        <w:t xml:space="preserve"> להקל מאוד </w:t>
      </w:r>
      <w:r w:rsidR="00A42938">
        <w:rPr>
          <w:rFonts w:hint="cs"/>
          <w:rtl/>
        </w:rPr>
        <w:t xml:space="preserve">את </w:t>
      </w:r>
      <w:r>
        <w:rPr>
          <w:rFonts w:hint="cs"/>
          <w:rtl/>
        </w:rPr>
        <w:t xml:space="preserve">התהליכים, </w:t>
      </w:r>
      <w:bookmarkStart w:id="6421" w:name="_ETM_Q17_336000"/>
      <w:bookmarkEnd w:id="6421"/>
      <w:r>
        <w:rPr>
          <w:rFonts w:hint="cs"/>
          <w:rtl/>
        </w:rPr>
        <w:t xml:space="preserve">להרחיב מאוד את מספר ההיתרים שניתנים, ומצד שני לייצר מערך </w:t>
      </w:r>
      <w:bookmarkStart w:id="6422" w:name="_ETM_Q17_343000"/>
      <w:bookmarkEnd w:id="6422"/>
      <w:r>
        <w:rPr>
          <w:rFonts w:hint="cs"/>
          <w:rtl/>
        </w:rPr>
        <w:t xml:space="preserve">אכיפה חד וברור, שימנע השתקעות של האנשים ויבטיח הוצאה של </w:t>
      </w:r>
      <w:bookmarkStart w:id="6423" w:name="_ETM_Q17_348000"/>
      <w:bookmarkEnd w:id="6423"/>
      <w:r>
        <w:rPr>
          <w:rFonts w:hint="cs"/>
          <w:rtl/>
        </w:rPr>
        <w:t xml:space="preserve">האנשים שנמצאים כאן באופן בלתי חוקי. אני חושב </w:t>
      </w:r>
      <w:bookmarkStart w:id="6424" w:name="_ETM_Q17_349000"/>
      <w:bookmarkEnd w:id="6424"/>
      <w:r>
        <w:rPr>
          <w:rFonts w:hint="cs"/>
          <w:rtl/>
        </w:rPr>
        <w:t xml:space="preserve">שזו הדרך </w:t>
      </w:r>
      <w:proofErr w:type="spellStart"/>
      <w:r>
        <w:rPr>
          <w:rFonts w:hint="cs"/>
          <w:rtl/>
        </w:rPr>
        <w:t>האמיתית</w:t>
      </w:r>
      <w:proofErr w:type="spellEnd"/>
      <w:r>
        <w:rPr>
          <w:rFonts w:hint="cs"/>
          <w:rtl/>
        </w:rPr>
        <w:t xml:space="preserve"> והריאלית לתת פתרון למצוקה הז</w:t>
      </w:r>
      <w:r w:rsidR="00A42938">
        <w:rPr>
          <w:rFonts w:hint="cs"/>
          <w:rtl/>
        </w:rPr>
        <w:t>את</w:t>
      </w:r>
      <w:r>
        <w:rPr>
          <w:rFonts w:hint="cs"/>
          <w:rtl/>
        </w:rPr>
        <w:t>.</w:t>
      </w:r>
    </w:p>
    <w:p w:rsidR="00446751" w:rsidRDefault="00446751" w:rsidP="003661D2">
      <w:pPr>
        <w:rPr>
          <w:rtl/>
        </w:rPr>
      </w:pPr>
      <w:bookmarkStart w:id="6425" w:name="_ETM_Q17_351000"/>
      <w:bookmarkEnd w:id="6425"/>
    </w:p>
    <w:p w:rsidR="00446751" w:rsidRDefault="00446751" w:rsidP="003661D2">
      <w:pPr>
        <w:pStyle w:val="af5"/>
        <w:rPr>
          <w:rtl/>
        </w:rPr>
      </w:pPr>
      <w:bookmarkStart w:id="6426" w:name="ET_interruption_5783_13"/>
      <w:r w:rsidRPr="00B731E2">
        <w:rPr>
          <w:rStyle w:val="TagStyle"/>
          <w:rtl/>
        </w:rPr>
        <w:t xml:space="preserve"> &lt;&lt; קריאה &gt;&gt;</w:t>
      </w:r>
      <w:r w:rsidRPr="00574A4B">
        <w:rPr>
          <w:rStyle w:val="TagStyle"/>
          <w:rtl/>
        </w:rPr>
        <w:t xml:space="preserve"> </w:t>
      </w:r>
      <w:r>
        <w:rPr>
          <w:rtl/>
        </w:rPr>
        <w:t>מירב כהן (כחול לבן):</w:t>
      </w:r>
      <w:r w:rsidRPr="00574A4B">
        <w:rPr>
          <w:rStyle w:val="TagStyle"/>
          <w:rtl/>
        </w:rPr>
        <w:t xml:space="preserve"> </w:t>
      </w:r>
      <w:r w:rsidRPr="00B731E2">
        <w:rPr>
          <w:rStyle w:val="TagStyle"/>
          <w:rtl/>
        </w:rPr>
        <w:t>&lt;&lt; קריאה &gt;&gt;</w:t>
      </w:r>
      <w:r>
        <w:rPr>
          <w:rtl/>
        </w:rPr>
        <w:t xml:space="preserve"> </w:t>
      </w:r>
      <w:bookmarkEnd w:id="6426"/>
    </w:p>
    <w:p w:rsidR="00446751" w:rsidRDefault="00446751" w:rsidP="007C1E15">
      <w:pPr>
        <w:rPr>
          <w:rtl/>
        </w:rPr>
      </w:pPr>
    </w:p>
    <w:p w:rsidR="00446751" w:rsidRDefault="00446751" w:rsidP="003661D2">
      <w:pPr>
        <w:rPr>
          <w:rtl/>
        </w:rPr>
      </w:pPr>
      <w:r>
        <w:rPr>
          <w:rtl/>
        </w:rPr>
        <w:t xml:space="preserve"> </w:t>
      </w:r>
      <w:r>
        <w:rPr>
          <w:rFonts w:hint="cs"/>
          <w:rtl/>
        </w:rPr>
        <w:t xml:space="preserve">רק שאלה </w:t>
      </w:r>
      <w:r w:rsidR="00476BC2">
        <w:rPr>
          <w:rFonts w:hint="cs"/>
          <w:rtl/>
        </w:rPr>
        <w:t>– – –</w:t>
      </w:r>
    </w:p>
    <w:p w:rsidR="00446751" w:rsidRDefault="00446751" w:rsidP="003661D2">
      <w:pPr>
        <w:rPr>
          <w:rtl/>
        </w:rPr>
      </w:pPr>
    </w:p>
    <w:p w:rsidR="00446751" w:rsidRDefault="00446751" w:rsidP="003661D2">
      <w:pPr>
        <w:pStyle w:val="-"/>
        <w:rPr>
          <w:rtl/>
        </w:rPr>
      </w:pPr>
      <w:bookmarkStart w:id="6427" w:name="ET_speakercontinue_5500_12"/>
      <w:r w:rsidRPr="00B731E2">
        <w:rPr>
          <w:rStyle w:val="TagStyle"/>
          <w:rtl/>
        </w:rPr>
        <w:t xml:space="preserve"> &lt;&lt; דובר_המשך &gt;&gt;</w:t>
      </w:r>
      <w:r w:rsidRPr="006656C5">
        <w:rPr>
          <w:rStyle w:val="TagStyle"/>
          <w:rtl/>
        </w:rPr>
        <w:t xml:space="preserve"> </w:t>
      </w:r>
      <w:r>
        <w:rPr>
          <w:rtl/>
        </w:rPr>
        <w:t>שר התיירות יריב לוין:</w:t>
      </w:r>
      <w:r w:rsidRPr="006656C5">
        <w:rPr>
          <w:rStyle w:val="TagStyle"/>
          <w:rtl/>
        </w:rPr>
        <w:t xml:space="preserve"> </w:t>
      </w:r>
      <w:r w:rsidRPr="00B731E2">
        <w:rPr>
          <w:rStyle w:val="TagStyle"/>
          <w:rtl/>
        </w:rPr>
        <w:t>&lt;&lt; דובר_המשך &gt;&gt;</w:t>
      </w:r>
      <w:r>
        <w:rPr>
          <w:rtl/>
        </w:rPr>
        <w:t xml:space="preserve"> </w:t>
      </w:r>
      <w:bookmarkEnd w:id="6427"/>
    </w:p>
    <w:p w:rsidR="00446751" w:rsidRDefault="00446751" w:rsidP="003661D2">
      <w:pPr>
        <w:rPr>
          <w:rtl/>
        </w:rPr>
      </w:pPr>
      <w:bookmarkStart w:id="6428" w:name="_ETM_Q17_285000"/>
      <w:bookmarkEnd w:id="6428"/>
    </w:p>
    <w:p w:rsidR="00446751" w:rsidRDefault="00446751" w:rsidP="00A42938">
      <w:pPr>
        <w:rPr>
          <w:rtl/>
        </w:rPr>
      </w:pPr>
      <w:bookmarkStart w:id="6429" w:name="_ETM_Q17_353000"/>
      <w:bookmarkStart w:id="6430" w:name="_ETM_Q17_282000"/>
      <w:bookmarkEnd w:id="6429"/>
      <w:bookmarkEnd w:id="6430"/>
      <w:r>
        <w:rPr>
          <w:rFonts w:hint="cs"/>
          <w:rtl/>
        </w:rPr>
        <w:t xml:space="preserve">אגב, אני יכול לומר לכם שלפחות בענף שאני </w:t>
      </w:r>
      <w:bookmarkStart w:id="6431" w:name="_ETM_Q17_360000"/>
      <w:bookmarkEnd w:id="6431"/>
      <w:r>
        <w:rPr>
          <w:rFonts w:hint="cs"/>
          <w:rtl/>
        </w:rPr>
        <w:t xml:space="preserve">מופקד עליו, במלונאות, אחרי הרבה מאוד מאבקים הצלחתי לקבל מכסה </w:t>
      </w:r>
      <w:bookmarkStart w:id="6432" w:name="_ETM_Q17_366000"/>
      <w:bookmarkEnd w:id="6432"/>
      <w:r>
        <w:rPr>
          <w:rFonts w:hint="cs"/>
          <w:rtl/>
        </w:rPr>
        <w:t>ראשונה של 1,000 עובדים שאמורים להגיע מהפיליפינים. לקח לי</w:t>
      </w:r>
      <w:r w:rsidR="00A42938">
        <w:rPr>
          <w:rFonts w:hint="cs"/>
          <w:rtl/>
        </w:rPr>
        <w:t xml:space="preserve"> </w:t>
      </w:r>
      <w:r>
        <w:rPr>
          <w:rFonts w:hint="cs"/>
          <w:rtl/>
        </w:rPr>
        <w:t xml:space="preserve">מאז שקיבלתי את המכסה ועד שאולי </w:t>
      </w:r>
      <w:r w:rsidR="00476BC2">
        <w:rPr>
          <w:rFonts w:hint="eastAsia"/>
          <w:rtl/>
        </w:rPr>
        <w:t>–</w:t>
      </w:r>
      <w:r w:rsidR="00A42938">
        <w:rPr>
          <w:rFonts w:hint="eastAsia"/>
          <w:rtl/>
        </w:rPr>
        <w:t xml:space="preserve"> </w:t>
      </w:r>
      <w:r>
        <w:rPr>
          <w:rFonts w:hint="cs"/>
          <w:rtl/>
        </w:rPr>
        <w:t xml:space="preserve">סוף-סוף </w:t>
      </w:r>
      <w:bookmarkStart w:id="6433" w:name="_ETM_Q17_368000"/>
      <w:bookmarkEnd w:id="6433"/>
      <w:r>
        <w:rPr>
          <w:rFonts w:hint="cs"/>
          <w:rtl/>
        </w:rPr>
        <w:t>עכשיו אנחנו באמת בשלבים</w:t>
      </w:r>
      <w:r>
        <w:rPr>
          <w:rtl/>
        </w:rPr>
        <w:t xml:space="preserve"> </w:t>
      </w:r>
      <w:r>
        <w:rPr>
          <w:rFonts w:hint="cs"/>
          <w:rtl/>
        </w:rPr>
        <w:t xml:space="preserve">האחרונים של גיוס העובדים האלה </w:t>
      </w:r>
      <w:r w:rsidR="00476BC2">
        <w:rPr>
          <w:rFonts w:hint="eastAsia"/>
          <w:rtl/>
        </w:rPr>
        <w:t>–</w:t>
      </w:r>
      <w:r w:rsidR="00A42938">
        <w:rPr>
          <w:rFonts w:hint="cs"/>
          <w:rtl/>
        </w:rPr>
        <w:t xml:space="preserve"> </w:t>
      </w:r>
      <w:r>
        <w:rPr>
          <w:rFonts w:hint="cs"/>
          <w:rtl/>
        </w:rPr>
        <w:t xml:space="preserve">נראה את העובדים נוחתים </w:t>
      </w:r>
      <w:bookmarkStart w:id="6434" w:name="_ETM_Q17_379000"/>
      <w:bookmarkEnd w:id="6434"/>
      <w:r>
        <w:rPr>
          <w:rFonts w:hint="cs"/>
          <w:rtl/>
        </w:rPr>
        <w:t>פה</w:t>
      </w:r>
      <w:r w:rsidR="00A42938">
        <w:rPr>
          <w:rFonts w:hint="cs"/>
          <w:rtl/>
        </w:rPr>
        <w:t>,</w:t>
      </w:r>
      <w:r>
        <w:rPr>
          <w:rFonts w:hint="cs"/>
          <w:rtl/>
        </w:rPr>
        <w:t xml:space="preserve"> כמעט שנתיים. זה יותר מדי זמן</w:t>
      </w:r>
      <w:bookmarkStart w:id="6435" w:name="_ETM_Q17_382000"/>
      <w:bookmarkEnd w:id="6435"/>
      <w:r>
        <w:rPr>
          <w:rFonts w:hint="cs"/>
          <w:rtl/>
        </w:rPr>
        <w:t>, זה יותר מדי מסורבל, זה יותר מדי איטי.</w:t>
      </w:r>
      <w:bookmarkStart w:id="6436" w:name="_ETM_Q17_386000"/>
      <w:bookmarkEnd w:id="6436"/>
    </w:p>
    <w:p w:rsidR="00446751" w:rsidRDefault="00446751" w:rsidP="003661D2">
      <w:pPr>
        <w:rPr>
          <w:rtl/>
        </w:rPr>
      </w:pPr>
    </w:p>
    <w:p w:rsidR="00446751" w:rsidRDefault="00446751" w:rsidP="003661D2">
      <w:pPr>
        <w:rPr>
          <w:rtl/>
        </w:rPr>
      </w:pPr>
      <w:r>
        <w:rPr>
          <w:rFonts w:hint="cs"/>
          <w:rtl/>
        </w:rPr>
        <w:t xml:space="preserve">אני חושב, שוב, שזה עוד נושא שהוא לא עניין של מחלוקות </w:t>
      </w:r>
      <w:bookmarkStart w:id="6437" w:name="_ETM_Q17_385000"/>
      <w:bookmarkEnd w:id="6437"/>
      <w:r>
        <w:rPr>
          <w:rFonts w:hint="cs"/>
          <w:rtl/>
        </w:rPr>
        <w:t xml:space="preserve">פוליטיות, וצריך </w:t>
      </w:r>
      <w:bookmarkStart w:id="6438" w:name="_ETM_Q17_389000"/>
      <w:bookmarkEnd w:id="6438"/>
      <w:r>
        <w:rPr>
          <w:rFonts w:hint="cs"/>
          <w:rtl/>
        </w:rPr>
        <w:t>להתגייס אליו. אבל אני אומר כאן בצורה ברורה: לא יכולה להיות יד מקילה בצד של גיוס העובדים בלי שיש יד קשה ואפקטיבית בהוצאת העובדים הבלתי-חוקיים, כי אחרת נימצא במצב מאוד בעייתי.</w:t>
      </w:r>
    </w:p>
    <w:p w:rsidR="00446751" w:rsidRDefault="00446751" w:rsidP="003661D2">
      <w:pPr>
        <w:rPr>
          <w:rtl/>
        </w:rPr>
      </w:pPr>
    </w:p>
    <w:p w:rsidR="00446751" w:rsidRDefault="00446751" w:rsidP="003661D2">
      <w:pPr>
        <w:pStyle w:val="af5"/>
        <w:rPr>
          <w:rtl/>
        </w:rPr>
      </w:pPr>
      <w:bookmarkStart w:id="6439" w:name="_ETM_Q17_392000"/>
      <w:bookmarkStart w:id="6440" w:name="ET_interruption_5783_15"/>
      <w:bookmarkEnd w:id="6439"/>
      <w:r w:rsidRPr="00B731E2">
        <w:rPr>
          <w:rStyle w:val="TagStyle"/>
          <w:rtl/>
        </w:rPr>
        <w:t xml:space="preserve"> &lt;&lt; קריאה &gt;&gt;</w:t>
      </w:r>
      <w:r w:rsidRPr="00D33180">
        <w:rPr>
          <w:rStyle w:val="TagStyle"/>
          <w:rtl/>
        </w:rPr>
        <w:t xml:space="preserve"> </w:t>
      </w:r>
      <w:r>
        <w:rPr>
          <w:rtl/>
        </w:rPr>
        <w:t>מירב כהן (כחול לבן):</w:t>
      </w:r>
      <w:r w:rsidRPr="00D33180">
        <w:rPr>
          <w:rStyle w:val="TagStyle"/>
          <w:rtl/>
        </w:rPr>
        <w:t xml:space="preserve"> </w:t>
      </w:r>
      <w:r w:rsidRPr="00B731E2">
        <w:rPr>
          <w:rStyle w:val="TagStyle"/>
          <w:rtl/>
        </w:rPr>
        <w:t>&lt;&lt; קריאה &gt;&gt;</w:t>
      </w:r>
      <w:r>
        <w:rPr>
          <w:rtl/>
        </w:rPr>
        <w:t xml:space="preserve"> </w:t>
      </w:r>
      <w:bookmarkEnd w:id="6440"/>
    </w:p>
    <w:p w:rsidR="00446751" w:rsidRDefault="00446751" w:rsidP="007C1E15">
      <w:pPr>
        <w:rPr>
          <w:rtl/>
        </w:rPr>
      </w:pPr>
    </w:p>
    <w:p w:rsidR="00446751" w:rsidRDefault="00446751" w:rsidP="003661D2">
      <w:pPr>
        <w:rPr>
          <w:rtl/>
        </w:rPr>
      </w:pPr>
      <w:bookmarkStart w:id="6441" w:name="_ETM_Q17_396000"/>
      <w:bookmarkEnd w:id="6441"/>
      <w:r>
        <w:rPr>
          <w:rFonts w:hint="cs"/>
          <w:rtl/>
        </w:rPr>
        <w:t xml:space="preserve">אז האם אתה </w:t>
      </w:r>
      <w:r w:rsidR="00476BC2">
        <w:rPr>
          <w:rFonts w:hint="cs"/>
          <w:rtl/>
        </w:rPr>
        <w:t>– – –</w:t>
      </w:r>
      <w:r>
        <w:rPr>
          <w:rtl/>
        </w:rPr>
        <w:t xml:space="preserve"> </w:t>
      </w:r>
    </w:p>
    <w:p w:rsidR="00446751" w:rsidRDefault="00446751" w:rsidP="003661D2">
      <w:pPr>
        <w:rPr>
          <w:rtl/>
        </w:rPr>
      </w:pPr>
    </w:p>
    <w:p w:rsidR="00446751" w:rsidRDefault="00446751" w:rsidP="003661D2">
      <w:pPr>
        <w:pStyle w:val="-"/>
        <w:rPr>
          <w:rtl/>
        </w:rPr>
      </w:pPr>
      <w:bookmarkStart w:id="6442" w:name="ET_speakercontinue_5500_16"/>
      <w:r w:rsidRPr="00B731E2">
        <w:rPr>
          <w:rStyle w:val="TagStyle"/>
          <w:rtl/>
        </w:rPr>
        <w:t xml:space="preserve"> &lt;&lt; דובר_המשך &gt;&gt;</w:t>
      </w:r>
      <w:r w:rsidRPr="00D33180">
        <w:rPr>
          <w:rStyle w:val="TagStyle"/>
          <w:rtl/>
        </w:rPr>
        <w:t xml:space="preserve"> </w:t>
      </w:r>
      <w:r>
        <w:rPr>
          <w:rtl/>
        </w:rPr>
        <w:t>שר התיירות יריב לוין:</w:t>
      </w:r>
      <w:r w:rsidRPr="00D33180">
        <w:rPr>
          <w:rStyle w:val="TagStyle"/>
          <w:rtl/>
        </w:rPr>
        <w:t xml:space="preserve"> </w:t>
      </w:r>
      <w:r w:rsidRPr="00B731E2">
        <w:rPr>
          <w:rStyle w:val="TagStyle"/>
          <w:rtl/>
        </w:rPr>
        <w:t>&lt;&lt; דובר_המשך &gt;&gt;</w:t>
      </w:r>
      <w:r>
        <w:rPr>
          <w:rtl/>
        </w:rPr>
        <w:t xml:space="preserve"> </w:t>
      </w:r>
      <w:bookmarkEnd w:id="6442"/>
    </w:p>
    <w:p w:rsidR="00446751" w:rsidRDefault="00446751" w:rsidP="007C1E15">
      <w:pPr>
        <w:rPr>
          <w:rtl/>
        </w:rPr>
      </w:pPr>
    </w:p>
    <w:p w:rsidR="00446751" w:rsidRDefault="00446751" w:rsidP="003661D2">
      <w:pPr>
        <w:rPr>
          <w:rtl/>
        </w:rPr>
      </w:pPr>
      <w:bookmarkStart w:id="6443" w:name="_ETM_Q17_397000"/>
      <w:bookmarkEnd w:id="6443"/>
      <w:r>
        <w:rPr>
          <w:rFonts w:hint="cs"/>
          <w:rtl/>
        </w:rPr>
        <w:t xml:space="preserve">לכן שני הדברים האלה הולכים </w:t>
      </w:r>
      <w:bookmarkStart w:id="6444" w:name="_ETM_Q17_401000"/>
      <w:bookmarkEnd w:id="6444"/>
      <w:r>
        <w:rPr>
          <w:rFonts w:hint="cs"/>
          <w:rtl/>
        </w:rPr>
        <w:t xml:space="preserve">ביחד, ואם ננהל אותם נכון, ואני חושב שבמדיניות שונה ממה שהייתה עד עכשיו </w:t>
      </w:r>
      <w:r w:rsidR="00476BC2">
        <w:rPr>
          <w:rtl/>
        </w:rPr>
        <w:t>–</w:t>
      </w:r>
      <w:r>
        <w:rPr>
          <w:rFonts w:hint="cs"/>
          <w:rtl/>
        </w:rPr>
        <w:t xml:space="preserve"> </w:t>
      </w:r>
      <w:bookmarkStart w:id="6445" w:name="_ETM_Q17_405000"/>
      <w:bookmarkEnd w:id="6445"/>
      <w:r>
        <w:rPr>
          <w:rFonts w:hint="cs"/>
          <w:rtl/>
        </w:rPr>
        <w:t>שם נמצא הפתרון.</w:t>
      </w:r>
    </w:p>
    <w:p w:rsidR="00446751" w:rsidRDefault="00446751" w:rsidP="003661D2">
      <w:pPr>
        <w:rPr>
          <w:rtl/>
        </w:rPr>
      </w:pPr>
    </w:p>
    <w:p w:rsidR="00446751" w:rsidRDefault="00446751" w:rsidP="003661D2">
      <w:pPr>
        <w:pStyle w:val="af5"/>
        <w:rPr>
          <w:rtl/>
        </w:rPr>
      </w:pPr>
      <w:bookmarkStart w:id="6446" w:name="ET_interruption_5783_14"/>
      <w:r w:rsidRPr="00B731E2">
        <w:rPr>
          <w:rStyle w:val="TagStyle"/>
          <w:rtl/>
        </w:rPr>
        <w:t xml:space="preserve"> &lt;&lt; קריאה &gt;&gt;</w:t>
      </w:r>
      <w:r w:rsidRPr="00D33180">
        <w:rPr>
          <w:rStyle w:val="TagStyle"/>
          <w:rtl/>
        </w:rPr>
        <w:t xml:space="preserve"> </w:t>
      </w:r>
      <w:r>
        <w:rPr>
          <w:rtl/>
        </w:rPr>
        <w:t>מירב כהן (כחול לבן):</w:t>
      </w:r>
      <w:r w:rsidRPr="00D33180">
        <w:rPr>
          <w:rStyle w:val="TagStyle"/>
          <w:rtl/>
        </w:rPr>
        <w:t xml:space="preserve"> </w:t>
      </w:r>
      <w:r w:rsidRPr="00B731E2">
        <w:rPr>
          <w:rStyle w:val="TagStyle"/>
          <w:rtl/>
        </w:rPr>
        <w:t>&lt;&lt; קריאה &gt;&gt;</w:t>
      </w:r>
      <w:r>
        <w:rPr>
          <w:rtl/>
        </w:rPr>
        <w:t xml:space="preserve"> </w:t>
      </w:r>
      <w:bookmarkEnd w:id="6446"/>
    </w:p>
    <w:p w:rsidR="00446751" w:rsidRDefault="00446751" w:rsidP="007C1E15">
      <w:pPr>
        <w:rPr>
          <w:rtl/>
        </w:rPr>
      </w:pPr>
    </w:p>
    <w:p w:rsidR="00446751" w:rsidRPr="006656C5" w:rsidRDefault="00446751" w:rsidP="00A42938">
      <w:pPr>
        <w:rPr>
          <w:rtl/>
        </w:rPr>
      </w:pPr>
      <w:bookmarkStart w:id="6447" w:name="_ETM_Q17_394000"/>
      <w:bookmarkEnd w:id="6447"/>
      <w:r>
        <w:rPr>
          <w:rtl/>
        </w:rPr>
        <w:t xml:space="preserve"> </w:t>
      </w:r>
      <w:r>
        <w:rPr>
          <w:rFonts w:hint="cs"/>
          <w:rtl/>
        </w:rPr>
        <w:t xml:space="preserve">משתמע מהדברים שלך שאתה בעד לאפשר למוסדות האשפוז </w:t>
      </w:r>
      <w:bookmarkStart w:id="6448" w:name="_ETM_Q17_409000"/>
      <w:bookmarkEnd w:id="6448"/>
      <w:r>
        <w:rPr>
          <w:rFonts w:hint="cs"/>
          <w:rtl/>
        </w:rPr>
        <w:t>הגריאטריים להעסיק עובדים זרים</w:t>
      </w:r>
      <w:r w:rsidR="00A42938">
        <w:rPr>
          <w:rFonts w:hint="cs"/>
          <w:rtl/>
        </w:rPr>
        <w:t>.</w:t>
      </w:r>
    </w:p>
    <w:p w:rsidR="00446751" w:rsidRDefault="00446751" w:rsidP="003661D2">
      <w:pPr>
        <w:rPr>
          <w:rtl/>
        </w:rPr>
      </w:pPr>
      <w:bookmarkStart w:id="6449" w:name="_ETM_Q17_245000"/>
      <w:bookmarkEnd w:id="6449"/>
    </w:p>
    <w:p w:rsidR="00446751" w:rsidRDefault="00446751" w:rsidP="003661D2">
      <w:pPr>
        <w:pStyle w:val="-"/>
        <w:rPr>
          <w:rtl/>
        </w:rPr>
      </w:pPr>
      <w:r w:rsidRPr="00B731E2">
        <w:rPr>
          <w:rStyle w:val="TagStyle"/>
          <w:rtl/>
        </w:rPr>
        <w:t xml:space="preserve"> &lt;&lt; דובר_המשך &gt;&gt;</w:t>
      </w:r>
      <w:r w:rsidRPr="00EC66CF">
        <w:rPr>
          <w:rStyle w:val="TagStyle"/>
          <w:rtl/>
        </w:rPr>
        <w:t xml:space="preserve"> </w:t>
      </w:r>
      <w:r>
        <w:rPr>
          <w:rtl/>
        </w:rPr>
        <w:t>שר התיירות יריב לוין:</w:t>
      </w:r>
      <w:r w:rsidRPr="00EC66CF">
        <w:rPr>
          <w:rStyle w:val="TagStyle"/>
          <w:rtl/>
        </w:rPr>
        <w:t xml:space="preserve"> </w:t>
      </w:r>
      <w:r w:rsidRPr="00B731E2">
        <w:rPr>
          <w:rStyle w:val="TagStyle"/>
          <w:rtl/>
        </w:rPr>
        <w:t>&lt;&lt; דובר_המשך &gt;&gt;</w:t>
      </w:r>
      <w:r>
        <w:rPr>
          <w:rtl/>
        </w:rPr>
        <w:t xml:space="preserve"> </w:t>
      </w:r>
    </w:p>
    <w:p w:rsidR="00446751" w:rsidRDefault="00446751" w:rsidP="007C1E15">
      <w:pPr>
        <w:rPr>
          <w:rtl/>
        </w:rPr>
      </w:pPr>
    </w:p>
    <w:p w:rsidR="00446751" w:rsidRDefault="00446751" w:rsidP="003661D2">
      <w:pPr>
        <w:rPr>
          <w:rtl/>
        </w:rPr>
      </w:pPr>
      <w:bookmarkStart w:id="6450" w:name="_ETM_Q17_247000"/>
      <w:bookmarkEnd w:id="6450"/>
      <w:r>
        <w:rPr>
          <w:rtl/>
        </w:rPr>
        <w:t xml:space="preserve"> </w:t>
      </w:r>
      <w:r>
        <w:rPr>
          <w:rFonts w:hint="cs"/>
          <w:rtl/>
        </w:rPr>
        <w:t xml:space="preserve">התשובה: כן. אני בעד זה </w:t>
      </w:r>
      <w:bookmarkStart w:id="6451" w:name="_ETM_Q17_419000"/>
      <w:bookmarkEnd w:id="6451"/>
      <w:r>
        <w:rPr>
          <w:rFonts w:hint="cs"/>
          <w:rtl/>
        </w:rPr>
        <w:t xml:space="preserve">שבכל מקום שבו יש קושי </w:t>
      </w:r>
      <w:proofErr w:type="spellStart"/>
      <w:r>
        <w:rPr>
          <w:rFonts w:hint="cs"/>
          <w:rtl/>
        </w:rPr>
        <w:t>אמיתי</w:t>
      </w:r>
      <w:proofErr w:type="spellEnd"/>
      <w:r>
        <w:rPr>
          <w:rFonts w:hint="cs"/>
          <w:rtl/>
        </w:rPr>
        <w:t xml:space="preserve"> ואי-אפשר לגייס </w:t>
      </w:r>
      <w:bookmarkStart w:id="6452" w:name="_ETM_Q17_418000"/>
      <w:bookmarkEnd w:id="6452"/>
      <w:r>
        <w:rPr>
          <w:rFonts w:hint="cs"/>
          <w:rtl/>
        </w:rPr>
        <w:t xml:space="preserve">את העובדים הדרושים </w:t>
      </w:r>
      <w:r w:rsidR="00476BC2">
        <w:rPr>
          <w:rFonts w:hint="eastAsia"/>
          <w:rtl/>
        </w:rPr>
        <w:t>–</w:t>
      </w:r>
      <w:r>
        <w:rPr>
          <w:rFonts w:hint="cs"/>
          <w:rtl/>
        </w:rPr>
        <w:t xml:space="preserve"> ואני חושב שהדברים האלה ניתנים למדידה בצורה </w:t>
      </w:r>
      <w:bookmarkStart w:id="6453" w:name="_ETM_Q17_426000"/>
      <w:bookmarkEnd w:id="6453"/>
      <w:r>
        <w:rPr>
          <w:rFonts w:hint="cs"/>
          <w:rtl/>
        </w:rPr>
        <w:t xml:space="preserve">פשוטה </w:t>
      </w:r>
      <w:r w:rsidR="00476BC2">
        <w:rPr>
          <w:rFonts w:hint="eastAsia"/>
          <w:rtl/>
        </w:rPr>
        <w:t>–</w:t>
      </w:r>
      <w:r>
        <w:rPr>
          <w:rFonts w:hint="cs"/>
          <w:rtl/>
        </w:rPr>
        <w:t xml:space="preserve"> צריך לאפשר את השלמת כוח האדם החסר.</w:t>
      </w:r>
    </w:p>
    <w:p w:rsidR="00446751" w:rsidRDefault="00446751" w:rsidP="003661D2">
      <w:pPr>
        <w:rPr>
          <w:rtl/>
        </w:rPr>
      </w:pPr>
      <w:bookmarkStart w:id="6454" w:name="_ETM_Q17_410000"/>
      <w:bookmarkEnd w:id="6454"/>
    </w:p>
    <w:p w:rsidR="00446751" w:rsidRDefault="00446751" w:rsidP="003661D2">
      <w:pPr>
        <w:pStyle w:val="af5"/>
        <w:rPr>
          <w:rtl/>
        </w:rPr>
      </w:pPr>
      <w:bookmarkStart w:id="6455" w:name="ET_interruption_5783_17"/>
      <w:r w:rsidRPr="00B731E2">
        <w:rPr>
          <w:rStyle w:val="TagStyle"/>
          <w:rtl/>
        </w:rPr>
        <w:t xml:space="preserve"> &lt;&lt; קריאה &gt;&gt;</w:t>
      </w:r>
      <w:r w:rsidRPr="00C0246F">
        <w:rPr>
          <w:rStyle w:val="TagStyle"/>
          <w:rtl/>
        </w:rPr>
        <w:t xml:space="preserve"> </w:t>
      </w:r>
      <w:r>
        <w:rPr>
          <w:rtl/>
        </w:rPr>
        <w:t>מירב כהן (כחול לבן):</w:t>
      </w:r>
      <w:r w:rsidRPr="00C0246F">
        <w:rPr>
          <w:rStyle w:val="TagStyle"/>
          <w:rtl/>
        </w:rPr>
        <w:t xml:space="preserve"> </w:t>
      </w:r>
      <w:r w:rsidRPr="00B731E2">
        <w:rPr>
          <w:rStyle w:val="TagStyle"/>
          <w:rtl/>
        </w:rPr>
        <w:t>&lt;&lt; קריאה &gt;&gt;</w:t>
      </w:r>
      <w:r>
        <w:rPr>
          <w:rtl/>
        </w:rPr>
        <w:t xml:space="preserve"> </w:t>
      </w:r>
      <w:bookmarkEnd w:id="6455"/>
    </w:p>
    <w:p w:rsidR="00446751" w:rsidRDefault="00446751" w:rsidP="007C1E15">
      <w:pPr>
        <w:rPr>
          <w:rtl/>
        </w:rPr>
      </w:pPr>
    </w:p>
    <w:p w:rsidR="00446751" w:rsidRDefault="00446751" w:rsidP="003661D2">
      <w:pPr>
        <w:rPr>
          <w:rtl/>
        </w:rPr>
      </w:pPr>
      <w:r>
        <w:rPr>
          <w:rtl/>
        </w:rPr>
        <w:t xml:space="preserve"> </w:t>
      </w:r>
      <w:r>
        <w:rPr>
          <w:rFonts w:hint="cs"/>
          <w:rtl/>
        </w:rPr>
        <w:t xml:space="preserve">אני רק </w:t>
      </w:r>
      <w:r w:rsidR="00476BC2">
        <w:rPr>
          <w:rFonts w:hint="cs"/>
          <w:rtl/>
        </w:rPr>
        <w:t>– – –</w:t>
      </w:r>
    </w:p>
    <w:p w:rsidR="00446751" w:rsidRDefault="00446751" w:rsidP="003661D2">
      <w:pPr>
        <w:rPr>
          <w:rtl/>
        </w:rPr>
      </w:pPr>
      <w:bookmarkStart w:id="6456" w:name="_ETM_Q17_222000"/>
      <w:bookmarkEnd w:id="6456"/>
    </w:p>
    <w:p w:rsidR="00446751" w:rsidRDefault="00446751" w:rsidP="003661D2">
      <w:pPr>
        <w:pStyle w:val="-"/>
        <w:rPr>
          <w:rtl/>
        </w:rPr>
      </w:pPr>
      <w:bookmarkStart w:id="6457" w:name="ET_speakercontinue_5500_7"/>
      <w:r w:rsidRPr="00B731E2">
        <w:rPr>
          <w:rStyle w:val="TagStyle"/>
          <w:rtl/>
        </w:rPr>
        <w:t xml:space="preserve"> &lt;&lt; דובר_המשך &gt;&gt;</w:t>
      </w:r>
      <w:r w:rsidRPr="00D271E3">
        <w:rPr>
          <w:rStyle w:val="TagStyle"/>
          <w:rtl/>
        </w:rPr>
        <w:t xml:space="preserve"> </w:t>
      </w:r>
      <w:r>
        <w:rPr>
          <w:rtl/>
        </w:rPr>
        <w:t>שר התיירות יריב לוין:</w:t>
      </w:r>
      <w:r w:rsidRPr="00D271E3">
        <w:rPr>
          <w:rStyle w:val="TagStyle"/>
          <w:rtl/>
        </w:rPr>
        <w:t xml:space="preserve"> </w:t>
      </w:r>
      <w:r w:rsidRPr="00B731E2">
        <w:rPr>
          <w:rStyle w:val="TagStyle"/>
          <w:rtl/>
        </w:rPr>
        <w:t>&lt;&lt; דובר_המשך &gt;&gt;</w:t>
      </w:r>
      <w:r>
        <w:rPr>
          <w:rtl/>
        </w:rPr>
        <w:t xml:space="preserve"> </w:t>
      </w:r>
      <w:bookmarkEnd w:id="6457"/>
    </w:p>
    <w:p w:rsidR="00446751" w:rsidRDefault="00446751" w:rsidP="007C1E15">
      <w:pPr>
        <w:rPr>
          <w:rtl/>
        </w:rPr>
      </w:pPr>
    </w:p>
    <w:p w:rsidR="00446751" w:rsidRDefault="00446751" w:rsidP="003661D2">
      <w:pPr>
        <w:rPr>
          <w:rtl/>
        </w:rPr>
      </w:pPr>
      <w:r>
        <w:rPr>
          <w:rFonts w:hint="cs"/>
          <w:rtl/>
        </w:rPr>
        <w:t xml:space="preserve">יכול להיות </w:t>
      </w:r>
      <w:r w:rsidR="00476BC2">
        <w:rPr>
          <w:rtl/>
        </w:rPr>
        <w:t>–</w:t>
      </w:r>
      <w:r>
        <w:rPr>
          <w:rFonts w:hint="cs"/>
          <w:rtl/>
        </w:rPr>
        <w:t xml:space="preserve"> אני אומר שוב: אני לא מומחה במצב במוסדות סיעודיים </w:t>
      </w:r>
      <w:bookmarkStart w:id="6458" w:name="_ETM_Q17_435000"/>
      <w:bookmarkEnd w:id="6458"/>
      <w:r>
        <w:rPr>
          <w:rFonts w:hint="cs"/>
          <w:rtl/>
        </w:rPr>
        <w:t xml:space="preserve">גריאטריים, אבל אני מניח שאם יש קושי לגייס עובדים לסיעוד </w:t>
      </w:r>
      <w:bookmarkStart w:id="6459" w:name="_ETM_Q17_434000"/>
      <w:bookmarkEnd w:id="6459"/>
      <w:r>
        <w:rPr>
          <w:rFonts w:hint="cs"/>
          <w:rtl/>
        </w:rPr>
        <w:t>בכלל, זה לא פוסח גם על המרכיב הזה בתוך התמונה.</w:t>
      </w:r>
    </w:p>
    <w:p w:rsidR="00446751" w:rsidRDefault="00446751" w:rsidP="003661D2">
      <w:pPr>
        <w:rPr>
          <w:rtl/>
        </w:rPr>
      </w:pPr>
      <w:bookmarkStart w:id="6460" w:name="_ETM_Q17_404000"/>
      <w:bookmarkEnd w:id="6460"/>
    </w:p>
    <w:p w:rsidR="00446751" w:rsidRDefault="00446751" w:rsidP="003661D2">
      <w:pPr>
        <w:pStyle w:val="af5"/>
        <w:rPr>
          <w:rtl/>
        </w:rPr>
      </w:pPr>
      <w:bookmarkStart w:id="6461" w:name="ET_interruption_5783_18"/>
      <w:r w:rsidRPr="00B731E2">
        <w:rPr>
          <w:rStyle w:val="TagStyle"/>
          <w:rtl/>
        </w:rPr>
        <w:t xml:space="preserve"> &lt;&lt; קריאה &gt;&gt;</w:t>
      </w:r>
      <w:r w:rsidRPr="00C0246F">
        <w:rPr>
          <w:rStyle w:val="TagStyle"/>
          <w:rtl/>
        </w:rPr>
        <w:t xml:space="preserve"> </w:t>
      </w:r>
      <w:r>
        <w:rPr>
          <w:rtl/>
        </w:rPr>
        <w:t>מירב כהן (כחול לבן):</w:t>
      </w:r>
      <w:r w:rsidRPr="00C0246F">
        <w:rPr>
          <w:rStyle w:val="TagStyle"/>
          <w:rtl/>
        </w:rPr>
        <w:t xml:space="preserve"> </w:t>
      </w:r>
      <w:r w:rsidRPr="00B731E2">
        <w:rPr>
          <w:rStyle w:val="TagStyle"/>
          <w:rtl/>
        </w:rPr>
        <w:t>&lt;&lt; קריאה &gt;&gt;</w:t>
      </w:r>
      <w:r>
        <w:rPr>
          <w:rtl/>
        </w:rPr>
        <w:t xml:space="preserve"> </w:t>
      </w:r>
      <w:bookmarkEnd w:id="6461"/>
    </w:p>
    <w:p w:rsidR="00446751" w:rsidRDefault="00446751" w:rsidP="007C1E15">
      <w:pPr>
        <w:rPr>
          <w:rtl/>
        </w:rPr>
      </w:pPr>
    </w:p>
    <w:p w:rsidR="00446751" w:rsidRDefault="00446751" w:rsidP="00A42938">
      <w:pPr>
        <w:rPr>
          <w:rtl/>
        </w:rPr>
      </w:pPr>
      <w:bookmarkStart w:id="6462" w:name="_ETM_Q17_406000"/>
      <w:bookmarkEnd w:id="6462"/>
      <w:r>
        <w:rPr>
          <w:rFonts w:hint="cs"/>
          <w:rtl/>
        </w:rPr>
        <w:t xml:space="preserve">אני רק אציין, ביחס לתשובה שאמרת, שלא באמת נעשה ניסיון </w:t>
      </w:r>
      <w:proofErr w:type="spellStart"/>
      <w:r>
        <w:rPr>
          <w:rFonts w:hint="cs"/>
          <w:rtl/>
        </w:rPr>
        <w:t>אמיתי</w:t>
      </w:r>
      <w:proofErr w:type="spellEnd"/>
      <w:r>
        <w:rPr>
          <w:rFonts w:hint="cs"/>
          <w:rtl/>
        </w:rPr>
        <w:t xml:space="preserve"> </w:t>
      </w:r>
      <w:bookmarkStart w:id="6463" w:name="_ETM_Q17_443000"/>
      <w:bookmarkEnd w:id="6463"/>
      <w:r>
        <w:rPr>
          <w:rFonts w:hint="cs"/>
          <w:rtl/>
        </w:rPr>
        <w:t>למשוך את המקומיים לתחום הסיעוד. תנאי השכר שם לא שופרו</w:t>
      </w:r>
      <w:r w:rsidR="00A42938">
        <w:rPr>
          <w:rFonts w:hint="cs"/>
          <w:rtl/>
        </w:rPr>
        <w:t>.</w:t>
      </w:r>
      <w:r>
        <w:rPr>
          <w:rFonts w:hint="cs"/>
          <w:rtl/>
        </w:rPr>
        <w:t xml:space="preserve"> להפך. גם בתחום הזה, אם רוצים לנסות, לא באמת </w:t>
      </w:r>
      <w:r w:rsidR="00476BC2">
        <w:rPr>
          <w:rFonts w:hint="cs"/>
          <w:rtl/>
        </w:rPr>
        <w:t>– – –</w:t>
      </w:r>
    </w:p>
    <w:p w:rsidR="00446751" w:rsidRDefault="00446751" w:rsidP="003661D2">
      <w:pPr>
        <w:rPr>
          <w:rtl/>
        </w:rPr>
      </w:pPr>
      <w:bookmarkStart w:id="6464" w:name="_ETM_Q17_407000"/>
      <w:bookmarkEnd w:id="6464"/>
    </w:p>
    <w:p w:rsidR="00446751" w:rsidRDefault="00446751" w:rsidP="003661D2">
      <w:pPr>
        <w:pStyle w:val="-"/>
        <w:rPr>
          <w:rtl/>
        </w:rPr>
      </w:pPr>
      <w:bookmarkStart w:id="6465" w:name="ET_speakercontinue_5500_19"/>
      <w:r w:rsidRPr="00B731E2">
        <w:rPr>
          <w:rStyle w:val="TagStyle"/>
          <w:rtl/>
        </w:rPr>
        <w:t xml:space="preserve"> &lt;&lt; דובר_המשך &gt;&gt;</w:t>
      </w:r>
      <w:r w:rsidRPr="00C0246F">
        <w:rPr>
          <w:rStyle w:val="TagStyle"/>
          <w:rtl/>
        </w:rPr>
        <w:t xml:space="preserve"> </w:t>
      </w:r>
      <w:r>
        <w:rPr>
          <w:rtl/>
        </w:rPr>
        <w:t>שר התיירות יריב לוין:</w:t>
      </w:r>
      <w:r w:rsidRPr="00C0246F">
        <w:rPr>
          <w:rStyle w:val="TagStyle"/>
          <w:rtl/>
        </w:rPr>
        <w:t xml:space="preserve"> </w:t>
      </w:r>
      <w:r w:rsidRPr="00B731E2">
        <w:rPr>
          <w:rStyle w:val="TagStyle"/>
          <w:rtl/>
        </w:rPr>
        <w:t>&lt;&lt; דובר_המשך &gt;&gt;</w:t>
      </w:r>
      <w:r>
        <w:rPr>
          <w:rtl/>
        </w:rPr>
        <w:t xml:space="preserve"> </w:t>
      </w:r>
      <w:bookmarkEnd w:id="6465"/>
    </w:p>
    <w:p w:rsidR="00446751" w:rsidRDefault="00446751" w:rsidP="003661D2">
      <w:pPr>
        <w:rPr>
          <w:rtl/>
          <w:lang w:eastAsia="he-IL"/>
        </w:rPr>
      </w:pPr>
    </w:p>
    <w:p w:rsidR="00446751" w:rsidRDefault="00446751" w:rsidP="00A42938">
      <w:pPr>
        <w:rPr>
          <w:rtl/>
          <w:lang w:eastAsia="he-IL"/>
        </w:rPr>
      </w:pPr>
      <w:bookmarkStart w:id="6466" w:name="_ETM_Q17_452000"/>
      <w:bookmarkEnd w:id="6466"/>
      <w:r>
        <w:rPr>
          <w:rFonts w:hint="cs"/>
          <w:rtl/>
          <w:lang w:eastAsia="he-IL"/>
        </w:rPr>
        <w:t xml:space="preserve">תראי, חברת הכנסת כהן, יכול להיות. אני אומר שוב: אני בעד. תמיד לנסות זה טוב. צריך לזכור שבסוף </w:t>
      </w:r>
      <w:bookmarkStart w:id="6467" w:name="_ETM_Q17_457000"/>
      <w:bookmarkEnd w:id="6467"/>
      <w:r>
        <w:rPr>
          <w:rFonts w:hint="cs"/>
          <w:rtl/>
          <w:lang w:eastAsia="he-IL"/>
        </w:rPr>
        <w:t xml:space="preserve">הרי יש עלויות </w:t>
      </w:r>
      <w:r w:rsidR="00A42938">
        <w:rPr>
          <w:rFonts w:hint="cs"/>
          <w:rtl/>
          <w:lang w:eastAsia="he-IL"/>
        </w:rPr>
        <w:t xml:space="preserve">דגם </w:t>
      </w:r>
      <w:r>
        <w:rPr>
          <w:rFonts w:hint="cs"/>
          <w:rtl/>
          <w:lang w:eastAsia="he-IL"/>
        </w:rPr>
        <w:t>לכל הדברים האלה ויש איזה גבול</w:t>
      </w:r>
      <w:bookmarkStart w:id="6468" w:name="_ETM_Q17_465000"/>
      <w:bookmarkEnd w:id="6468"/>
      <w:r>
        <w:rPr>
          <w:rFonts w:hint="cs"/>
          <w:rtl/>
          <w:lang w:eastAsia="he-IL"/>
        </w:rPr>
        <w:t xml:space="preserve"> לאן אפשר להגיע. אבל אני חושב שאם אנחנו נסתכל באופן </w:t>
      </w:r>
      <w:bookmarkStart w:id="6469" w:name="_ETM_Q17_466000"/>
      <w:bookmarkEnd w:id="6469"/>
      <w:proofErr w:type="spellStart"/>
      <w:r>
        <w:rPr>
          <w:rFonts w:hint="cs"/>
          <w:rtl/>
          <w:lang w:eastAsia="he-IL"/>
        </w:rPr>
        <w:t>אמיתי</w:t>
      </w:r>
      <w:proofErr w:type="spellEnd"/>
      <w:r>
        <w:rPr>
          <w:rFonts w:hint="cs"/>
          <w:rtl/>
          <w:lang w:eastAsia="he-IL"/>
        </w:rPr>
        <w:t xml:space="preserve">, כשהיום משתחרר בחור צעיר מהצבא, והוא יכול </w:t>
      </w:r>
      <w:bookmarkStart w:id="6470" w:name="_ETM_Q17_475000"/>
      <w:bookmarkEnd w:id="6470"/>
      <w:r>
        <w:rPr>
          <w:rFonts w:hint="cs"/>
          <w:rtl/>
          <w:lang w:eastAsia="he-IL"/>
        </w:rPr>
        <w:t xml:space="preserve">להרוויח 60 או 70 שקל לשעה בעבודה של אבטחה, </w:t>
      </w:r>
      <w:bookmarkStart w:id="6471" w:name="_ETM_Q17_476000"/>
      <w:bookmarkEnd w:id="6471"/>
      <w:r>
        <w:rPr>
          <w:rFonts w:hint="cs"/>
          <w:rtl/>
          <w:lang w:eastAsia="he-IL"/>
        </w:rPr>
        <w:t xml:space="preserve">והוא יכול להרוויח סכומים לא רחוקים מזה בעבודה של </w:t>
      </w:r>
      <w:bookmarkStart w:id="6472" w:name="_ETM_Q17_480000"/>
      <w:bookmarkEnd w:id="6472"/>
      <w:r>
        <w:rPr>
          <w:rFonts w:hint="cs"/>
          <w:rtl/>
          <w:lang w:eastAsia="he-IL"/>
        </w:rPr>
        <w:t>מלצרות, אז למשוך אותו לסיעוד מאוד קשה, מאוד קשה, גם אם נשלם לו 80 שקל, וברור שגם אי-אפשר.</w:t>
      </w:r>
    </w:p>
    <w:p w:rsidR="00446751" w:rsidRDefault="00446751" w:rsidP="003661D2">
      <w:pPr>
        <w:rPr>
          <w:rtl/>
          <w:lang w:eastAsia="he-IL"/>
        </w:rPr>
      </w:pPr>
      <w:bookmarkStart w:id="6473" w:name="_ETM_Q17_487000"/>
      <w:bookmarkEnd w:id="6473"/>
    </w:p>
    <w:p w:rsidR="00446751" w:rsidRDefault="00446751" w:rsidP="003661D2">
      <w:pPr>
        <w:pStyle w:val="af5"/>
        <w:rPr>
          <w:rtl/>
        </w:rPr>
      </w:pPr>
      <w:bookmarkStart w:id="6474" w:name="ET_interruption_5777_25"/>
      <w:r w:rsidRPr="00B731E2">
        <w:rPr>
          <w:rStyle w:val="TagStyle"/>
          <w:rtl/>
        </w:rPr>
        <w:t xml:space="preserve"> &lt;&lt; קריאה &gt;&gt;</w:t>
      </w:r>
      <w:r w:rsidRPr="00731A2B">
        <w:rPr>
          <w:rStyle w:val="TagStyle"/>
          <w:rtl/>
        </w:rPr>
        <w:t xml:space="preserve"> </w:t>
      </w:r>
      <w:r>
        <w:rPr>
          <w:rtl/>
        </w:rPr>
        <w:t>מיקי חיימוביץ' (כחול לבן):</w:t>
      </w:r>
      <w:r w:rsidRPr="00731A2B">
        <w:rPr>
          <w:rStyle w:val="TagStyle"/>
          <w:rtl/>
        </w:rPr>
        <w:t xml:space="preserve"> </w:t>
      </w:r>
      <w:r w:rsidRPr="00B731E2">
        <w:rPr>
          <w:rStyle w:val="TagStyle"/>
          <w:rtl/>
        </w:rPr>
        <w:t>&lt;&lt; קריאה &gt;&gt;</w:t>
      </w:r>
      <w:r>
        <w:rPr>
          <w:rtl/>
        </w:rPr>
        <w:t xml:space="preserve"> </w:t>
      </w:r>
      <w:bookmarkEnd w:id="6474"/>
    </w:p>
    <w:p w:rsidR="00446751" w:rsidRDefault="00446751" w:rsidP="007C1E15">
      <w:pPr>
        <w:rPr>
          <w:rtl/>
        </w:rPr>
      </w:pPr>
    </w:p>
    <w:p w:rsidR="00446751" w:rsidRDefault="00446751" w:rsidP="003661D2">
      <w:pPr>
        <w:rPr>
          <w:rtl/>
        </w:rPr>
      </w:pPr>
      <w:r>
        <w:rPr>
          <w:rFonts w:hint="cs"/>
          <w:rtl/>
        </w:rPr>
        <w:t>אתה יודע שזה לא מתאים לחיילים משוחררים.</w:t>
      </w:r>
    </w:p>
    <w:p w:rsidR="00446751" w:rsidRDefault="00446751" w:rsidP="003661D2">
      <w:pPr>
        <w:rPr>
          <w:rtl/>
          <w:lang w:eastAsia="he-IL"/>
        </w:rPr>
      </w:pPr>
    </w:p>
    <w:p w:rsidR="00446751" w:rsidRDefault="00446751" w:rsidP="003661D2">
      <w:pPr>
        <w:pStyle w:val="af6"/>
        <w:rPr>
          <w:rtl/>
        </w:rPr>
      </w:pPr>
      <w:bookmarkStart w:id="6475" w:name="ET_yor_5872_21"/>
      <w:r w:rsidRPr="00B731E2">
        <w:rPr>
          <w:rStyle w:val="TagStyle"/>
          <w:rtl/>
        </w:rPr>
        <w:t xml:space="preserve"> &lt;&lt; יור &gt;&gt;</w:t>
      </w:r>
      <w:r w:rsidRPr="00731A2B">
        <w:rPr>
          <w:rStyle w:val="TagStyle"/>
          <w:rtl/>
        </w:rPr>
        <w:t xml:space="preserve"> </w:t>
      </w:r>
      <w:r>
        <w:rPr>
          <w:rtl/>
        </w:rPr>
        <w:t>היו"ר דוד ביטן:</w:t>
      </w:r>
      <w:r w:rsidRPr="00731A2B">
        <w:rPr>
          <w:rStyle w:val="TagStyle"/>
          <w:rtl/>
        </w:rPr>
        <w:t xml:space="preserve"> </w:t>
      </w:r>
      <w:r w:rsidRPr="00B731E2">
        <w:rPr>
          <w:rStyle w:val="TagStyle"/>
          <w:rtl/>
        </w:rPr>
        <w:t>&lt;&lt; יור &gt;&gt;</w:t>
      </w:r>
      <w:r>
        <w:rPr>
          <w:rtl/>
        </w:rPr>
        <w:t xml:space="preserve"> </w:t>
      </w:r>
      <w:bookmarkEnd w:id="6475"/>
    </w:p>
    <w:p w:rsidR="00446751" w:rsidRDefault="00446751" w:rsidP="007C1E15">
      <w:pPr>
        <w:rPr>
          <w:rtl/>
        </w:rPr>
      </w:pPr>
    </w:p>
    <w:p w:rsidR="00446751" w:rsidRDefault="00446751" w:rsidP="003661D2">
      <w:pPr>
        <w:rPr>
          <w:rtl/>
        </w:rPr>
      </w:pPr>
      <w:bookmarkStart w:id="6476" w:name="_ETM_Q17_488000"/>
      <w:bookmarkEnd w:id="6476"/>
      <w:r>
        <w:rPr>
          <w:rFonts w:hint="cs"/>
          <w:rtl/>
        </w:rPr>
        <w:t>מצב שונה.</w:t>
      </w:r>
      <w:r>
        <w:rPr>
          <w:rtl/>
        </w:rPr>
        <w:t xml:space="preserve"> </w:t>
      </w:r>
      <w:r>
        <w:rPr>
          <w:rFonts w:hint="cs"/>
          <w:rtl/>
        </w:rPr>
        <w:t xml:space="preserve">אם כל אלה שנמצאים בבית אבות </w:t>
      </w:r>
      <w:bookmarkStart w:id="6477" w:name="_ETM_Q17_492000"/>
      <w:bookmarkEnd w:id="6477"/>
      <w:r>
        <w:rPr>
          <w:rFonts w:hint="cs"/>
          <w:rtl/>
        </w:rPr>
        <w:t xml:space="preserve">סיעודיים, נניח, היו נמצאים בבית, היו מביאים להם עובד זר. הם הולכים </w:t>
      </w:r>
      <w:bookmarkStart w:id="6478" w:name="_ETM_Q17_496000"/>
      <w:bookmarkEnd w:id="6478"/>
      <w:r>
        <w:rPr>
          <w:rFonts w:hint="cs"/>
          <w:rtl/>
        </w:rPr>
        <w:t xml:space="preserve">לבית אבות </w:t>
      </w:r>
      <w:r w:rsidR="00476BC2">
        <w:rPr>
          <w:rtl/>
        </w:rPr>
        <w:t>–</w:t>
      </w:r>
      <w:r>
        <w:rPr>
          <w:rFonts w:hint="cs"/>
          <w:rtl/>
        </w:rPr>
        <w:t xml:space="preserve"> אי-אפשר להביא להם עובד זר.</w:t>
      </w:r>
    </w:p>
    <w:p w:rsidR="00446751" w:rsidRDefault="00446751" w:rsidP="003661D2">
      <w:pPr>
        <w:rPr>
          <w:rtl/>
        </w:rPr>
      </w:pPr>
    </w:p>
    <w:p w:rsidR="00446751" w:rsidRDefault="00446751" w:rsidP="003661D2">
      <w:pPr>
        <w:pStyle w:val="-"/>
        <w:rPr>
          <w:rtl/>
        </w:rPr>
      </w:pPr>
      <w:bookmarkStart w:id="6479" w:name="ET_speakercontinue_5500_22"/>
      <w:r w:rsidRPr="00B731E2">
        <w:rPr>
          <w:rStyle w:val="TagStyle"/>
          <w:rtl/>
        </w:rPr>
        <w:t xml:space="preserve"> &lt;&lt; דובר_המשך &gt;&gt;</w:t>
      </w:r>
      <w:r w:rsidRPr="00731A2B">
        <w:rPr>
          <w:rStyle w:val="TagStyle"/>
          <w:rtl/>
        </w:rPr>
        <w:t xml:space="preserve"> </w:t>
      </w:r>
      <w:r>
        <w:rPr>
          <w:rtl/>
        </w:rPr>
        <w:t>שר התיירות יריב לוין:</w:t>
      </w:r>
      <w:r w:rsidRPr="00731A2B">
        <w:rPr>
          <w:rStyle w:val="TagStyle"/>
          <w:rtl/>
        </w:rPr>
        <w:t xml:space="preserve"> </w:t>
      </w:r>
      <w:r w:rsidRPr="00B731E2">
        <w:rPr>
          <w:rStyle w:val="TagStyle"/>
          <w:rtl/>
        </w:rPr>
        <w:t>&lt;&lt; דובר_המשך &gt;&gt;</w:t>
      </w:r>
      <w:r>
        <w:rPr>
          <w:rtl/>
        </w:rPr>
        <w:t xml:space="preserve"> </w:t>
      </w:r>
      <w:bookmarkEnd w:id="6479"/>
    </w:p>
    <w:p w:rsidR="00446751" w:rsidRDefault="00446751" w:rsidP="007C1E15">
      <w:pPr>
        <w:rPr>
          <w:rtl/>
        </w:rPr>
      </w:pPr>
    </w:p>
    <w:p w:rsidR="00446751" w:rsidRDefault="00446751" w:rsidP="003661D2">
      <w:pPr>
        <w:rPr>
          <w:rtl/>
        </w:rPr>
      </w:pPr>
      <w:r>
        <w:rPr>
          <w:rFonts w:hint="cs"/>
          <w:rtl/>
        </w:rPr>
        <w:t>נכון, נכון.</w:t>
      </w:r>
    </w:p>
    <w:p w:rsidR="00446751" w:rsidRDefault="00446751" w:rsidP="003661D2">
      <w:pPr>
        <w:rPr>
          <w:rtl/>
        </w:rPr>
      </w:pPr>
    </w:p>
    <w:p w:rsidR="00446751" w:rsidRDefault="00446751" w:rsidP="003661D2">
      <w:pPr>
        <w:pStyle w:val="af6"/>
        <w:rPr>
          <w:rtl/>
        </w:rPr>
      </w:pPr>
      <w:bookmarkStart w:id="6480" w:name="ET_yor_5872_23"/>
      <w:r w:rsidRPr="00B731E2">
        <w:rPr>
          <w:rStyle w:val="TagStyle"/>
          <w:rtl/>
        </w:rPr>
        <w:t xml:space="preserve"> &lt;&lt; יור &gt;&gt;</w:t>
      </w:r>
      <w:r w:rsidRPr="00731A2B">
        <w:rPr>
          <w:rStyle w:val="TagStyle"/>
          <w:rtl/>
        </w:rPr>
        <w:t xml:space="preserve"> </w:t>
      </w:r>
      <w:r>
        <w:rPr>
          <w:rtl/>
        </w:rPr>
        <w:t>היו"ר דוד ביטן:</w:t>
      </w:r>
      <w:r w:rsidRPr="00731A2B">
        <w:rPr>
          <w:rStyle w:val="TagStyle"/>
          <w:rtl/>
        </w:rPr>
        <w:t xml:space="preserve"> </w:t>
      </w:r>
      <w:r w:rsidRPr="00B731E2">
        <w:rPr>
          <w:rStyle w:val="TagStyle"/>
          <w:rtl/>
        </w:rPr>
        <w:t>&lt;&lt; יור &gt;&gt;</w:t>
      </w:r>
      <w:r>
        <w:rPr>
          <w:rtl/>
        </w:rPr>
        <w:t xml:space="preserve"> </w:t>
      </w:r>
      <w:bookmarkEnd w:id="6480"/>
    </w:p>
    <w:p w:rsidR="00446751" w:rsidRDefault="00446751" w:rsidP="007C1E15">
      <w:pPr>
        <w:rPr>
          <w:rtl/>
        </w:rPr>
      </w:pPr>
    </w:p>
    <w:p w:rsidR="00446751" w:rsidRDefault="00446751" w:rsidP="003661D2">
      <w:pPr>
        <w:rPr>
          <w:rtl/>
        </w:rPr>
      </w:pPr>
      <w:r>
        <w:rPr>
          <w:rFonts w:hint="cs"/>
          <w:rtl/>
        </w:rPr>
        <w:t xml:space="preserve">אז יש </w:t>
      </w:r>
      <w:bookmarkStart w:id="6481" w:name="_ETM_Q17_497000"/>
      <w:bookmarkEnd w:id="6481"/>
      <w:r>
        <w:rPr>
          <w:rFonts w:hint="cs"/>
          <w:rtl/>
        </w:rPr>
        <w:t xml:space="preserve">פה משהו לא </w:t>
      </w:r>
      <w:r w:rsidR="00476BC2">
        <w:rPr>
          <w:rFonts w:hint="cs"/>
          <w:rtl/>
        </w:rPr>
        <w:t>– – –</w:t>
      </w:r>
    </w:p>
    <w:p w:rsidR="00446751" w:rsidRDefault="00446751" w:rsidP="003661D2">
      <w:pPr>
        <w:rPr>
          <w:rtl/>
        </w:rPr>
      </w:pPr>
    </w:p>
    <w:p w:rsidR="00446751" w:rsidRDefault="00446751" w:rsidP="003661D2">
      <w:pPr>
        <w:pStyle w:val="-"/>
        <w:rPr>
          <w:rtl/>
        </w:rPr>
      </w:pPr>
      <w:bookmarkStart w:id="6482" w:name="ET_speakercontinue_5500_24"/>
      <w:r w:rsidRPr="00B731E2">
        <w:rPr>
          <w:rStyle w:val="TagStyle"/>
          <w:rtl/>
        </w:rPr>
        <w:t xml:space="preserve"> &lt;&lt; דובר_המשך &gt;&gt;</w:t>
      </w:r>
      <w:r w:rsidRPr="00731A2B">
        <w:rPr>
          <w:rStyle w:val="TagStyle"/>
          <w:rtl/>
        </w:rPr>
        <w:t xml:space="preserve"> </w:t>
      </w:r>
      <w:r>
        <w:rPr>
          <w:rtl/>
        </w:rPr>
        <w:t>שר התיירות יריב לוין:</w:t>
      </w:r>
      <w:r w:rsidRPr="00731A2B">
        <w:rPr>
          <w:rStyle w:val="TagStyle"/>
          <w:rtl/>
        </w:rPr>
        <w:t xml:space="preserve"> </w:t>
      </w:r>
      <w:r w:rsidRPr="00B731E2">
        <w:rPr>
          <w:rStyle w:val="TagStyle"/>
          <w:rtl/>
        </w:rPr>
        <w:t>&lt;&lt; דובר_המשך &gt;&gt;</w:t>
      </w:r>
      <w:r>
        <w:rPr>
          <w:rtl/>
        </w:rPr>
        <w:t xml:space="preserve"> </w:t>
      </w:r>
      <w:bookmarkEnd w:id="6482"/>
    </w:p>
    <w:p w:rsidR="00446751" w:rsidRDefault="00446751" w:rsidP="007C1E15">
      <w:pPr>
        <w:rPr>
          <w:rtl/>
        </w:rPr>
      </w:pPr>
    </w:p>
    <w:p w:rsidR="00446751" w:rsidRDefault="00446751" w:rsidP="003661D2">
      <w:pPr>
        <w:rPr>
          <w:rtl/>
        </w:rPr>
      </w:pPr>
      <w:r>
        <w:rPr>
          <w:rFonts w:hint="cs"/>
          <w:rtl/>
        </w:rPr>
        <w:t>אני מסכים. לכן, אני אומר:</w:t>
      </w:r>
      <w:bookmarkStart w:id="6483" w:name="_ETM_Q17_504000"/>
      <w:bookmarkEnd w:id="6483"/>
      <w:r>
        <w:rPr>
          <w:rFonts w:hint="cs"/>
          <w:rtl/>
        </w:rPr>
        <w:t xml:space="preserve"> זה </w:t>
      </w:r>
      <w:r w:rsidR="00476BC2">
        <w:rPr>
          <w:rFonts w:hint="cs"/>
          <w:rtl/>
        </w:rPr>
        <w:t>– – –</w:t>
      </w:r>
    </w:p>
    <w:p w:rsidR="00446751" w:rsidRDefault="00446751" w:rsidP="003661D2">
      <w:pPr>
        <w:rPr>
          <w:rtl/>
        </w:rPr>
      </w:pPr>
      <w:bookmarkStart w:id="6484" w:name="_ETM_Q17_500000"/>
      <w:bookmarkEnd w:id="6484"/>
    </w:p>
    <w:p w:rsidR="00446751" w:rsidRDefault="00446751" w:rsidP="003661D2">
      <w:pPr>
        <w:pStyle w:val="af5"/>
        <w:rPr>
          <w:rtl/>
        </w:rPr>
      </w:pPr>
      <w:bookmarkStart w:id="6485" w:name="ET_interruption_5783_26"/>
      <w:r w:rsidRPr="00B731E2">
        <w:rPr>
          <w:rStyle w:val="TagStyle"/>
          <w:rtl/>
        </w:rPr>
        <w:t xml:space="preserve"> &lt;&lt; קריאה &gt;&gt;</w:t>
      </w:r>
      <w:r w:rsidRPr="00731A2B">
        <w:rPr>
          <w:rStyle w:val="TagStyle"/>
          <w:rtl/>
        </w:rPr>
        <w:t xml:space="preserve"> </w:t>
      </w:r>
      <w:r>
        <w:rPr>
          <w:rtl/>
        </w:rPr>
        <w:t>מירב כהן (כחול לבן):</w:t>
      </w:r>
      <w:r w:rsidRPr="00731A2B">
        <w:rPr>
          <w:rStyle w:val="TagStyle"/>
          <w:rtl/>
        </w:rPr>
        <w:t xml:space="preserve"> </w:t>
      </w:r>
      <w:r w:rsidRPr="00B731E2">
        <w:rPr>
          <w:rStyle w:val="TagStyle"/>
          <w:rtl/>
        </w:rPr>
        <w:t>&lt;&lt; קריאה &gt;&gt;</w:t>
      </w:r>
      <w:r>
        <w:rPr>
          <w:rtl/>
        </w:rPr>
        <w:t xml:space="preserve"> </w:t>
      </w:r>
      <w:bookmarkEnd w:id="6485"/>
    </w:p>
    <w:p w:rsidR="00446751" w:rsidRDefault="00446751" w:rsidP="007C1E15">
      <w:pPr>
        <w:rPr>
          <w:rtl/>
        </w:rPr>
      </w:pPr>
    </w:p>
    <w:p w:rsidR="00446751" w:rsidRDefault="00446751" w:rsidP="003661D2">
      <w:pPr>
        <w:rPr>
          <w:rtl/>
        </w:rPr>
      </w:pPr>
      <w:bookmarkStart w:id="6486" w:name="_ETM_Q17_503000"/>
      <w:bookmarkEnd w:id="6486"/>
      <w:r>
        <w:rPr>
          <w:rFonts w:hint="cs"/>
          <w:rtl/>
        </w:rPr>
        <w:t>דווקא המוסד משרת הרבה אנשים בבת אחת.</w:t>
      </w:r>
    </w:p>
    <w:p w:rsidR="00446751" w:rsidRDefault="00446751" w:rsidP="003661D2">
      <w:pPr>
        <w:rPr>
          <w:rtl/>
        </w:rPr>
      </w:pPr>
      <w:bookmarkStart w:id="6487" w:name="_ETM_Q17_501000"/>
      <w:bookmarkEnd w:id="6487"/>
    </w:p>
    <w:p w:rsidR="00446751" w:rsidRDefault="00446751" w:rsidP="003661D2">
      <w:pPr>
        <w:pStyle w:val="af6"/>
        <w:rPr>
          <w:rtl/>
        </w:rPr>
      </w:pPr>
      <w:bookmarkStart w:id="6488" w:name="ET_yor_5872_29"/>
      <w:r w:rsidRPr="00B731E2">
        <w:rPr>
          <w:rStyle w:val="TagStyle"/>
          <w:rtl/>
        </w:rPr>
        <w:t xml:space="preserve"> &lt;&lt; יור &gt;&gt;</w:t>
      </w:r>
      <w:r w:rsidRPr="00731A2B">
        <w:rPr>
          <w:rStyle w:val="TagStyle"/>
          <w:rtl/>
        </w:rPr>
        <w:t xml:space="preserve"> </w:t>
      </w:r>
      <w:r>
        <w:rPr>
          <w:rtl/>
        </w:rPr>
        <w:t>היו"ר דוד ביטן:</w:t>
      </w:r>
      <w:r w:rsidRPr="00731A2B">
        <w:rPr>
          <w:rStyle w:val="TagStyle"/>
          <w:rtl/>
        </w:rPr>
        <w:t xml:space="preserve"> </w:t>
      </w:r>
      <w:r w:rsidRPr="00B731E2">
        <w:rPr>
          <w:rStyle w:val="TagStyle"/>
          <w:rtl/>
        </w:rPr>
        <w:t>&lt;&lt; יור &gt;&gt;</w:t>
      </w:r>
      <w:r>
        <w:rPr>
          <w:rtl/>
        </w:rPr>
        <w:t xml:space="preserve"> </w:t>
      </w:r>
      <w:bookmarkEnd w:id="6488"/>
    </w:p>
    <w:p w:rsidR="00446751" w:rsidRDefault="00446751" w:rsidP="003661D2">
      <w:pPr>
        <w:rPr>
          <w:rtl/>
        </w:rPr>
      </w:pPr>
    </w:p>
    <w:p w:rsidR="00446751" w:rsidRDefault="00446751" w:rsidP="003661D2">
      <w:pPr>
        <w:rPr>
          <w:rtl/>
        </w:rPr>
      </w:pPr>
      <w:bookmarkStart w:id="6489" w:name="_ETM_Q17_502000"/>
      <w:bookmarkEnd w:id="6489"/>
      <w:r>
        <w:rPr>
          <w:rFonts w:hint="cs"/>
          <w:rtl/>
        </w:rPr>
        <w:t xml:space="preserve">פה ודאי </w:t>
      </w:r>
      <w:bookmarkStart w:id="6490" w:name="_ETM_Q17_498000"/>
      <w:bookmarkEnd w:id="6490"/>
      <w:r>
        <w:rPr>
          <w:rFonts w:hint="cs"/>
          <w:rtl/>
        </w:rPr>
        <w:t xml:space="preserve">שצריך להביא עובדים זרים, כי אחרת </w:t>
      </w:r>
      <w:r w:rsidR="00476BC2">
        <w:rPr>
          <w:rFonts w:hint="cs"/>
          <w:rtl/>
        </w:rPr>
        <w:t>– – –</w:t>
      </w:r>
      <w:r>
        <w:rPr>
          <w:rFonts w:hint="cs"/>
          <w:rtl/>
        </w:rPr>
        <w:t xml:space="preserve"> יותר. </w:t>
      </w:r>
    </w:p>
    <w:p w:rsidR="00446751" w:rsidRDefault="00446751" w:rsidP="003661D2">
      <w:pPr>
        <w:rPr>
          <w:rtl/>
        </w:rPr>
      </w:pPr>
    </w:p>
    <w:p w:rsidR="00446751" w:rsidRDefault="00446751" w:rsidP="003661D2">
      <w:pPr>
        <w:pStyle w:val="-"/>
        <w:rPr>
          <w:rtl/>
        </w:rPr>
      </w:pPr>
      <w:bookmarkStart w:id="6491" w:name="ET_speakercontinue_5500_27"/>
      <w:r w:rsidRPr="00B731E2">
        <w:rPr>
          <w:rStyle w:val="TagStyle"/>
          <w:rtl/>
        </w:rPr>
        <w:t xml:space="preserve"> &lt;&lt; דובר_המשך &gt;&gt;</w:t>
      </w:r>
      <w:r w:rsidRPr="00731A2B">
        <w:rPr>
          <w:rStyle w:val="TagStyle"/>
          <w:rtl/>
        </w:rPr>
        <w:t xml:space="preserve"> </w:t>
      </w:r>
      <w:r>
        <w:rPr>
          <w:rtl/>
        </w:rPr>
        <w:t>שר התיירות יריב לוין:</w:t>
      </w:r>
      <w:r w:rsidRPr="00731A2B">
        <w:rPr>
          <w:rStyle w:val="TagStyle"/>
          <w:rtl/>
        </w:rPr>
        <w:t xml:space="preserve"> </w:t>
      </w:r>
      <w:r w:rsidRPr="00B731E2">
        <w:rPr>
          <w:rStyle w:val="TagStyle"/>
          <w:rtl/>
        </w:rPr>
        <w:t>&lt;&lt; דובר_המשך &gt;&gt;</w:t>
      </w:r>
      <w:r>
        <w:rPr>
          <w:rtl/>
        </w:rPr>
        <w:t xml:space="preserve"> </w:t>
      </w:r>
      <w:bookmarkEnd w:id="6491"/>
    </w:p>
    <w:p w:rsidR="00446751" w:rsidRDefault="00446751" w:rsidP="003661D2">
      <w:pPr>
        <w:rPr>
          <w:rtl/>
          <w:lang w:eastAsia="he-IL"/>
        </w:rPr>
      </w:pPr>
    </w:p>
    <w:p w:rsidR="00446751" w:rsidRDefault="00446751" w:rsidP="003661D2">
      <w:pPr>
        <w:rPr>
          <w:rtl/>
        </w:rPr>
      </w:pPr>
      <w:bookmarkStart w:id="6492" w:name="_ETM_Q17_499000"/>
      <w:bookmarkEnd w:id="6492"/>
      <w:r>
        <w:rPr>
          <w:rFonts w:hint="cs"/>
          <w:rtl/>
        </w:rPr>
        <w:t xml:space="preserve">אני </w:t>
      </w:r>
      <w:bookmarkStart w:id="6493" w:name="_ETM_Q17_507000"/>
      <w:bookmarkEnd w:id="6493"/>
      <w:r>
        <w:rPr>
          <w:rFonts w:hint="cs"/>
          <w:rtl/>
        </w:rPr>
        <w:t xml:space="preserve">אומר לכם שפה צריך לתת פתרון. חד-משמעית, צריך לתת פתרון. אני אומר עוד פעם, אני לא הייתי מצטמצם רק לזה. הפתרון צריך להיות הרבה יותר רחב, והוא צריך באמת לתת מענה. צריך לומר </w:t>
      </w:r>
      <w:r w:rsidR="00476BC2">
        <w:rPr>
          <w:rFonts w:hint="cs"/>
          <w:rtl/>
        </w:rPr>
        <w:t>– – –</w:t>
      </w:r>
    </w:p>
    <w:p w:rsidR="00446751" w:rsidRDefault="00446751" w:rsidP="003661D2">
      <w:pPr>
        <w:rPr>
          <w:rtl/>
        </w:rPr>
      </w:pPr>
      <w:bookmarkStart w:id="6494" w:name="_ETM_Q17_513000"/>
      <w:bookmarkEnd w:id="6494"/>
    </w:p>
    <w:p w:rsidR="00446751" w:rsidRDefault="00446751" w:rsidP="003661D2">
      <w:pPr>
        <w:pStyle w:val="af5"/>
        <w:rPr>
          <w:rtl/>
        </w:rPr>
      </w:pPr>
      <w:bookmarkStart w:id="6495" w:name="ET_interruption_5777_30"/>
      <w:r w:rsidRPr="00B731E2">
        <w:rPr>
          <w:rStyle w:val="TagStyle"/>
          <w:rtl/>
        </w:rPr>
        <w:t xml:space="preserve"> &lt;&lt; קריאה &gt;&gt;</w:t>
      </w:r>
      <w:r w:rsidRPr="001A10B5">
        <w:rPr>
          <w:rStyle w:val="TagStyle"/>
          <w:rtl/>
        </w:rPr>
        <w:t xml:space="preserve"> </w:t>
      </w:r>
      <w:r>
        <w:rPr>
          <w:rtl/>
        </w:rPr>
        <w:t>מיקי חיימוביץ' (כחול לבן):</w:t>
      </w:r>
      <w:r w:rsidRPr="001A10B5">
        <w:rPr>
          <w:rStyle w:val="TagStyle"/>
          <w:rtl/>
        </w:rPr>
        <w:t xml:space="preserve"> </w:t>
      </w:r>
      <w:r w:rsidRPr="00B731E2">
        <w:rPr>
          <w:rStyle w:val="TagStyle"/>
          <w:rtl/>
        </w:rPr>
        <w:t>&lt;&lt; קריאה &gt;&gt;</w:t>
      </w:r>
      <w:r>
        <w:rPr>
          <w:rtl/>
        </w:rPr>
        <w:t xml:space="preserve"> </w:t>
      </w:r>
      <w:bookmarkEnd w:id="6495"/>
    </w:p>
    <w:p w:rsidR="00446751" w:rsidRDefault="00446751" w:rsidP="007C1E15">
      <w:pPr>
        <w:rPr>
          <w:rtl/>
        </w:rPr>
      </w:pPr>
    </w:p>
    <w:p w:rsidR="00446751" w:rsidRDefault="00446751" w:rsidP="003661D2">
      <w:pPr>
        <w:rPr>
          <w:rtl/>
        </w:rPr>
      </w:pPr>
      <w:r>
        <w:rPr>
          <w:rFonts w:hint="cs"/>
          <w:rtl/>
        </w:rPr>
        <w:t>אבל כשזה נהיה רחב, אז לא קורה כלום. זו הבעיה.</w:t>
      </w:r>
    </w:p>
    <w:p w:rsidR="00446751" w:rsidRDefault="00446751" w:rsidP="003661D2">
      <w:pPr>
        <w:rPr>
          <w:rtl/>
        </w:rPr>
      </w:pPr>
      <w:bookmarkStart w:id="6496" w:name="_ETM_Q17_510000"/>
      <w:bookmarkEnd w:id="6496"/>
    </w:p>
    <w:p w:rsidR="00446751" w:rsidRDefault="00446751" w:rsidP="003661D2">
      <w:pPr>
        <w:pStyle w:val="-"/>
        <w:rPr>
          <w:rtl/>
        </w:rPr>
      </w:pPr>
      <w:bookmarkStart w:id="6497" w:name="ET_speakercontinue_5500_31"/>
      <w:r w:rsidRPr="00B731E2">
        <w:rPr>
          <w:rStyle w:val="TagStyle"/>
          <w:rtl/>
        </w:rPr>
        <w:t xml:space="preserve"> &lt;&lt; דובר_המשך &gt;&gt;</w:t>
      </w:r>
      <w:r w:rsidRPr="001A10B5">
        <w:rPr>
          <w:rStyle w:val="TagStyle"/>
          <w:rtl/>
        </w:rPr>
        <w:t xml:space="preserve"> </w:t>
      </w:r>
      <w:r>
        <w:rPr>
          <w:rtl/>
        </w:rPr>
        <w:t>שר התיירות יריב לוין:</w:t>
      </w:r>
      <w:r w:rsidRPr="001A10B5">
        <w:rPr>
          <w:rStyle w:val="TagStyle"/>
          <w:rtl/>
        </w:rPr>
        <w:t xml:space="preserve"> </w:t>
      </w:r>
      <w:r w:rsidRPr="00B731E2">
        <w:rPr>
          <w:rStyle w:val="TagStyle"/>
          <w:rtl/>
        </w:rPr>
        <w:t>&lt;&lt; דובר_המשך &gt;&gt;</w:t>
      </w:r>
      <w:r>
        <w:rPr>
          <w:rtl/>
        </w:rPr>
        <w:t xml:space="preserve"> </w:t>
      </w:r>
      <w:bookmarkEnd w:id="6497"/>
    </w:p>
    <w:p w:rsidR="00446751" w:rsidRDefault="00446751" w:rsidP="007C1E15">
      <w:pPr>
        <w:rPr>
          <w:rtl/>
        </w:rPr>
      </w:pPr>
    </w:p>
    <w:p w:rsidR="00446751" w:rsidRDefault="00446751" w:rsidP="003661D2">
      <w:pPr>
        <w:rPr>
          <w:rtl/>
        </w:rPr>
      </w:pPr>
      <w:bookmarkStart w:id="6498" w:name="_ETM_Q17_514000"/>
      <w:bookmarkEnd w:id="6498"/>
      <w:r>
        <w:rPr>
          <w:rFonts w:hint="cs"/>
          <w:rtl/>
        </w:rPr>
        <w:t>לא, לא בהכרח.</w:t>
      </w:r>
    </w:p>
    <w:p w:rsidR="00446751" w:rsidRDefault="00446751" w:rsidP="003661D2">
      <w:pPr>
        <w:rPr>
          <w:rtl/>
        </w:rPr>
      </w:pPr>
    </w:p>
    <w:p w:rsidR="00446751" w:rsidRDefault="00446751" w:rsidP="003661D2">
      <w:pPr>
        <w:pStyle w:val="af5"/>
        <w:rPr>
          <w:rtl/>
        </w:rPr>
      </w:pPr>
      <w:bookmarkStart w:id="6499" w:name="ET_interruption_5777_32"/>
      <w:r w:rsidRPr="00B731E2">
        <w:rPr>
          <w:rStyle w:val="TagStyle"/>
          <w:rtl/>
        </w:rPr>
        <w:t xml:space="preserve"> &lt;&lt; קריאה &gt;&gt;</w:t>
      </w:r>
      <w:r w:rsidRPr="001A10B5">
        <w:rPr>
          <w:rStyle w:val="TagStyle"/>
          <w:rtl/>
        </w:rPr>
        <w:t xml:space="preserve"> </w:t>
      </w:r>
      <w:r>
        <w:rPr>
          <w:rtl/>
        </w:rPr>
        <w:t>מיקי חיימוביץ' (כחול לבן):</w:t>
      </w:r>
      <w:r w:rsidRPr="001A10B5">
        <w:rPr>
          <w:rStyle w:val="TagStyle"/>
          <w:rtl/>
        </w:rPr>
        <w:t xml:space="preserve"> </w:t>
      </w:r>
      <w:r w:rsidRPr="00B731E2">
        <w:rPr>
          <w:rStyle w:val="TagStyle"/>
          <w:rtl/>
        </w:rPr>
        <w:t>&lt;&lt; קריאה &gt;&gt;</w:t>
      </w:r>
      <w:r>
        <w:rPr>
          <w:rtl/>
        </w:rPr>
        <w:t xml:space="preserve"> </w:t>
      </w:r>
      <w:bookmarkEnd w:id="6499"/>
    </w:p>
    <w:p w:rsidR="00446751" w:rsidRDefault="00446751" w:rsidP="007C1E15">
      <w:pPr>
        <w:rPr>
          <w:rtl/>
        </w:rPr>
      </w:pPr>
    </w:p>
    <w:p w:rsidR="00446751" w:rsidRDefault="00446751" w:rsidP="003661D2">
      <w:pPr>
        <w:rPr>
          <w:rtl/>
        </w:rPr>
      </w:pPr>
      <w:r>
        <w:rPr>
          <w:rFonts w:hint="cs"/>
          <w:rtl/>
        </w:rPr>
        <w:t xml:space="preserve">בואו, תצטמצמו בזה ותעשו </w:t>
      </w:r>
      <w:r w:rsidR="00476BC2">
        <w:rPr>
          <w:rFonts w:hint="cs"/>
          <w:rtl/>
        </w:rPr>
        <w:t>– – –</w:t>
      </w:r>
    </w:p>
    <w:p w:rsidR="00446751" w:rsidRDefault="00446751" w:rsidP="003661D2">
      <w:pPr>
        <w:rPr>
          <w:rtl/>
        </w:rPr>
      </w:pPr>
    </w:p>
    <w:p w:rsidR="00446751" w:rsidRDefault="00446751" w:rsidP="003661D2">
      <w:pPr>
        <w:pStyle w:val="-"/>
        <w:rPr>
          <w:rtl/>
        </w:rPr>
      </w:pPr>
      <w:bookmarkStart w:id="6500" w:name="ET_speakercontinue_5500_33"/>
      <w:r w:rsidRPr="00B731E2">
        <w:rPr>
          <w:rStyle w:val="TagStyle"/>
          <w:rtl/>
        </w:rPr>
        <w:t xml:space="preserve"> &lt;&lt; דובר_המשך &gt;&gt;</w:t>
      </w:r>
      <w:r w:rsidRPr="001A10B5">
        <w:rPr>
          <w:rStyle w:val="TagStyle"/>
          <w:rtl/>
        </w:rPr>
        <w:t xml:space="preserve"> </w:t>
      </w:r>
      <w:r>
        <w:rPr>
          <w:rtl/>
        </w:rPr>
        <w:t>שר התיירות יריב לוין:</w:t>
      </w:r>
      <w:r w:rsidRPr="001A10B5">
        <w:rPr>
          <w:rStyle w:val="TagStyle"/>
          <w:rtl/>
        </w:rPr>
        <w:t xml:space="preserve"> </w:t>
      </w:r>
      <w:r w:rsidRPr="00B731E2">
        <w:rPr>
          <w:rStyle w:val="TagStyle"/>
          <w:rtl/>
        </w:rPr>
        <w:t>&lt;&lt; דובר_המשך &gt;&gt;</w:t>
      </w:r>
      <w:r>
        <w:rPr>
          <w:rtl/>
        </w:rPr>
        <w:t xml:space="preserve"> </w:t>
      </w:r>
      <w:bookmarkEnd w:id="6500"/>
    </w:p>
    <w:p w:rsidR="00446751" w:rsidRDefault="00446751" w:rsidP="007C1E15">
      <w:pPr>
        <w:rPr>
          <w:rtl/>
        </w:rPr>
      </w:pPr>
    </w:p>
    <w:p w:rsidR="00A42938" w:rsidRDefault="00446751" w:rsidP="00A42938">
      <w:pPr>
        <w:rPr>
          <w:rtl/>
        </w:rPr>
      </w:pPr>
      <w:bookmarkStart w:id="6501" w:name="_ETM_Q17_511000"/>
      <w:bookmarkEnd w:id="6501"/>
      <w:r>
        <w:rPr>
          <w:rFonts w:hint="cs"/>
          <w:rtl/>
        </w:rPr>
        <w:t>חברת הכנסת חיימוביץ', לא בהכרח</w:t>
      </w:r>
      <w:bookmarkStart w:id="6502" w:name="_ETM_Q17_516000"/>
      <w:bookmarkEnd w:id="6502"/>
      <w:r>
        <w:rPr>
          <w:rFonts w:hint="cs"/>
          <w:rtl/>
        </w:rPr>
        <w:t xml:space="preserve">, כי </w:t>
      </w:r>
      <w:bookmarkStart w:id="6503" w:name="_ETM_Q17_518000"/>
      <w:bookmarkEnd w:id="6503"/>
      <w:r>
        <w:rPr>
          <w:rFonts w:hint="cs"/>
          <w:rtl/>
        </w:rPr>
        <w:t xml:space="preserve">אני אגיד לך </w:t>
      </w:r>
      <w:r w:rsidR="00476BC2">
        <w:rPr>
          <w:rtl/>
        </w:rPr>
        <w:t>–</w:t>
      </w:r>
      <w:r>
        <w:rPr>
          <w:rFonts w:hint="cs"/>
          <w:rtl/>
        </w:rPr>
        <w:t xml:space="preserve"> ואני אומר את זה מהניסיון שלי</w:t>
      </w:r>
      <w:r w:rsidR="00A42938">
        <w:rPr>
          <w:rFonts w:hint="cs"/>
          <w:rtl/>
        </w:rPr>
        <w:t>;</w:t>
      </w:r>
      <w:r>
        <w:rPr>
          <w:rFonts w:hint="cs"/>
          <w:rtl/>
        </w:rPr>
        <w:t xml:space="preserve"> </w:t>
      </w:r>
      <w:bookmarkStart w:id="6504" w:name="_ETM_Q17_520000"/>
      <w:bookmarkEnd w:id="6504"/>
      <w:r>
        <w:rPr>
          <w:rFonts w:hint="cs"/>
          <w:rtl/>
        </w:rPr>
        <w:t xml:space="preserve">שוב, לי מאוד קל לדבר על זה, כי אני עשיתי את המהלך הזה בדיוק בענף שאני מופקד עליו </w:t>
      </w:r>
      <w:bookmarkStart w:id="6505" w:name="_ETM_Q17_525000"/>
      <w:bookmarkEnd w:id="6505"/>
      <w:r w:rsidR="00476BC2">
        <w:rPr>
          <w:rtl/>
        </w:rPr>
        <w:t>–</w:t>
      </w:r>
      <w:r>
        <w:rPr>
          <w:rFonts w:hint="cs"/>
          <w:rtl/>
        </w:rPr>
        <w:t xml:space="preserve"> זו בדיוק אותה עבודה, להביא 1,000 עובדים או לייצר </w:t>
      </w:r>
      <w:bookmarkStart w:id="6506" w:name="_ETM_Q17_533000"/>
      <w:bookmarkEnd w:id="6506"/>
      <w:r>
        <w:rPr>
          <w:rFonts w:hint="cs"/>
          <w:rtl/>
        </w:rPr>
        <w:t xml:space="preserve">פתרון מערכתי רחב בכל היריעה הזאת. אני חושב שיש פה </w:t>
      </w:r>
      <w:bookmarkStart w:id="6507" w:name="_ETM_Q17_537000"/>
      <w:bookmarkEnd w:id="6507"/>
      <w:r>
        <w:rPr>
          <w:rFonts w:hint="cs"/>
          <w:rtl/>
        </w:rPr>
        <w:t xml:space="preserve">מין חשיבה מקובעת כזאת שאומרת: נביא עובדים זרים </w:t>
      </w:r>
      <w:r w:rsidR="00476BC2">
        <w:rPr>
          <w:rtl/>
        </w:rPr>
        <w:t>–</w:t>
      </w:r>
      <w:r>
        <w:rPr>
          <w:rFonts w:hint="cs"/>
          <w:rtl/>
        </w:rPr>
        <w:t xml:space="preserve"> הם יתפסו את מקומם של הישראלים והם </w:t>
      </w:r>
      <w:bookmarkStart w:id="6508" w:name="_ETM_Q17_539000"/>
      <w:bookmarkEnd w:id="6508"/>
      <w:r>
        <w:rPr>
          <w:rFonts w:hint="cs"/>
          <w:rtl/>
        </w:rPr>
        <w:t>יגרמו לכל מיני דברים. צריך לנהל את זה בחוכמה ובזהירות.</w:t>
      </w:r>
      <w:bookmarkStart w:id="6509" w:name="_ETM_Q17_541000"/>
      <w:bookmarkEnd w:id="6509"/>
      <w:r>
        <w:rPr>
          <w:rFonts w:hint="cs"/>
          <w:rtl/>
        </w:rPr>
        <w:t xml:space="preserve"> אני לא הייתי מתעלם גם מהטענות האלה, אבל בשורה התחתונה, בנתוני האבטלה שיש לנו היום אל מול הצרכים והביקוש לעובדים, צריך לבנות פה מערכת אחרת לגמרי. </w:t>
      </w:r>
    </w:p>
    <w:p w:rsidR="00A42938" w:rsidRDefault="00A42938" w:rsidP="00A42938">
      <w:pPr>
        <w:rPr>
          <w:rtl/>
        </w:rPr>
      </w:pPr>
    </w:p>
    <w:p w:rsidR="00446751" w:rsidRDefault="00446751" w:rsidP="00A42938">
      <w:pPr>
        <w:rPr>
          <w:rtl/>
        </w:rPr>
      </w:pPr>
      <w:r>
        <w:rPr>
          <w:rFonts w:hint="cs"/>
          <w:rtl/>
        </w:rPr>
        <w:t xml:space="preserve">שוב, אני אחזור על </w:t>
      </w:r>
      <w:bookmarkStart w:id="6510" w:name="_ETM_Q17_554000"/>
      <w:bookmarkEnd w:id="6510"/>
      <w:r>
        <w:rPr>
          <w:rFonts w:hint="cs"/>
          <w:rtl/>
        </w:rPr>
        <w:t>עצמי עוד פעם</w:t>
      </w:r>
      <w:r w:rsidR="00A42938">
        <w:rPr>
          <w:rFonts w:hint="cs"/>
          <w:rtl/>
        </w:rPr>
        <w:t>,</w:t>
      </w:r>
      <w:r>
        <w:rPr>
          <w:rFonts w:hint="cs"/>
          <w:rtl/>
        </w:rPr>
        <w:t xml:space="preserve"> כי אני חושב שזה מאוד מאוד חשוב:</w:t>
      </w:r>
      <w:r>
        <w:rPr>
          <w:rFonts w:hint="cs"/>
        </w:rPr>
        <w:t xml:space="preserve"> </w:t>
      </w:r>
      <w:r>
        <w:rPr>
          <w:rFonts w:hint="cs"/>
          <w:rtl/>
        </w:rPr>
        <w:t>אין מה לעשות, אי-אפשר לעשות את זה בלי שתהיה</w:t>
      </w:r>
      <w:bookmarkStart w:id="6511" w:name="_ETM_Q17_560000"/>
      <w:bookmarkEnd w:id="6511"/>
      <w:r>
        <w:rPr>
          <w:rFonts w:hint="cs"/>
          <w:rtl/>
        </w:rPr>
        <w:t xml:space="preserve"> בצד השני יד קשה ואפקטיבית בפיקוח ובהוצאה, ולצערי הרב, המצב </w:t>
      </w:r>
      <w:bookmarkStart w:id="6512" w:name="_ETM_Q17_566000"/>
      <w:bookmarkEnd w:id="6512"/>
      <w:r>
        <w:rPr>
          <w:rFonts w:hint="cs"/>
          <w:rtl/>
        </w:rPr>
        <w:t xml:space="preserve">היום הוא שלא זה קיים, וגם רשות ההגירה והאוכלוסין, שבאמת </w:t>
      </w:r>
      <w:bookmarkStart w:id="6513" w:name="_ETM_Q17_568000"/>
      <w:bookmarkEnd w:id="6513"/>
      <w:r>
        <w:rPr>
          <w:rFonts w:hint="cs"/>
          <w:rtl/>
        </w:rPr>
        <w:t xml:space="preserve">עושה עבודה מדהימה </w:t>
      </w:r>
      <w:r w:rsidR="00476BC2">
        <w:rPr>
          <w:rtl/>
        </w:rPr>
        <w:t>–</w:t>
      </w:r>
      <w:r>
        <w:rPr>
          <w:rFonts w:hint="cs"/>
          <w:rtl/>
        </w:rPr>
        <w:t xml:space="preserve"> אין לה מספיק כלים וכוחות ואמצעים</w:t>
      </w:r>
      <w:bookmarkStart w:id="6514" w:name="_ETM_Q17_577000"/>
      <w:bookmarkEnd w:id="6514"/>
      <w:r>
        <w:rPr>
          <w:rFonts w:hint="cs"/>
          <w:rtl/>
        </w:rPr>
        <w:t xml:space="preserve"> ואנשים כדי לטפל בנושא הפיקוח והאכיפה. ואז אנחנו באמת </w:t>
      </w:r>
      <w:bookmarkStart w:id="6515" w:name="_ETM_Q17_576000"/>
      <w:bookmarkEnd w:id="6515"/>
      <w:r>
        <w:rPr>
          <w:rFonts w:hint="cs"/>
          <w:rtl/>
        </w:rPr>
        <w:t xml:space="preserve">נמצאים גם במצב של שוק פרוע של עובדים לא </w:t>
      </w:r>
      <w:bookmarkStart w:id="6516" w:name="_ETM_Q17_580000"/>
      <w:bookmarkEnd w:id="6516"/>
      <w:r>
        <w:rPr>
          <w:rFonts w:hint="cs"/>
          <w:rtl/>
        </w:rPr>
        <w:t xml:space="preserve">חוקיים, גם במחסור גדול </w:t>
      </w:r>
      <w:r w:rsidR="00A42938">
        <w:rPr>
          <w:rFonts w:hint="cs"/>
          <w:rtl/>
        </w:rPr>
        <w:t>ב</w:t>
      </w:r>
      <w:r>
        <w:rPr>
          <w:rFonts w:hint="cs"/>
          <w:rtl/>
        </w:rPr>
        <w:t xml:space="preserve">עובדים וגם באבסורדים כמו </w:t>
      </w:r>
      <w:bookmarkStart w:id="6517" w:name="_ETM_Q17_585000"/>
      <w:bookmarkEnd w:id="6517"/>
      <w:r>
        <w:rPr>
          <w:rFonts w:hint="cs"/>
          <w:rtl/>
        </w:rPr>
        <w:t>האבסורד שתיאר פה קודם היושב-ראש ואתם תיארתם בדברים שלכם.</w:t>
      </w:r>
    </w:p>
    <w:p w:rsidR="00446751" w:rsidRDefault="00446751" w:rsidP="003661D2">
      <w:pPr>
        <w:rPr>
          <w:rtl/>
        </w:rPr>
      </w:pPr>
    </w:p>
    <w:p w:rsidR="00446751" w:rsidRDefault="00446751" w:rsidP="003661D2">
      <w:pPr>
        <w:rPr>
          <w:rtl/>
        </w:rPr>
      </w:pPr>
      <w:r>
        <w:rPr>
          <w:rFonts w:hint="cs"/>
          <w:rtl/>
        </w:rPr>
        <w:t xml:space="preserve">אני </w:t>
      </w:r>
      <w:bookmarkStart w:id="6518" w:name="_ETM_Q17_591000"/>
      <w:bookmarkEnd w:id="6518"/>
      <w:r>
        <w:rPr>
          <w:rFonts w:hint="cs"/>
          <w:rtl/>
        </w:rPr>
        <w:t xml:space="preserve">אומר שוב: לא חסרים לנו נושאים </w:t>
      </w:r>
      <w:proofErr w:type="spellStart"/>
      <w:r>
        <w:rPr>
          <w:rFonts w:hint="cs"/>
          <w:rtl/>
        </w:rPr>
        <w:t>אמיתיים</w:t>
      </w:r>
      <w:proofErr w:type="spellEnd"/>
      <w:r>
        <w:rPr>
          <w:rFonts w:hint="cs"/>
          <w:rtl/>
        </w:rPr>
        <w:t xml:space="preserve"> לעסוק בהם. בואו נקים ממשלה ונתחיל לעבוד. תודה.</w:t>
      </w:r>
    </w:p>
    <w:p w:rsidR="00446751" w:rsidRDefault="00446751" w:rsidP="003661D2">
      <w:pPr>
        <w:rPr>
          <w:rtl/>
        </w:rPr>
      </w:pPr>
      <w:bookmarkStart w:id="6519" w:name="_ETM_Q17_595000"/>
      <w:bookmarkEnd w:id="6519"/>
    </w:p>
    <w:p w:rsidR="00446751" w:rsidRDefault="00446751" w:rsidP="003661D2">
      <w:pPr>
        <w:pStyle w:val="af6"/>
        <w:rPr>
          <w:rtl/>
        </w:rPr>
      </w:pPr>
      <w:bookmarkStart w:id="6520" w:name="ET_yor_5872_34"/>
      <w:r w:rsidRPr="00B731E2">
        <w:rPr>
          <w:rStyle w:val="TagStyle"/>
          <w:rtl/>
        </w:rPr>
        <w:t xml:space="preserve"> &lt;&lt; יור &gt;&gt;</w:t>
      </w:r>
      <w:r w:rsidRPr="00617C74">
        <w:rPr>
          <w:rStyle w:val="TagStyle"/>
          <w:rtl/>
        </w:rPr>
        <w:t xml:space="preserve"> </w:t>
      </w:r>
      <w:r>
        <w:rPr>
          <w:rtl/>
        </w:rPr>
        <w:t>היו"ר דוד ביטן:</w:t>
      </w:r>
      <w:r w:rsidRPr="00617C74">
        <w:rPr>
          <w:rStyle w:val="TagStyle"/>
          <w:rtl/>
        </w:rPr>
        <w:t xml:space="preserve"> </w:t>
      </w:r>
      <w:r w:rsidRPr="00B731E2">
        <w:rPr>
          <w:rStyle w:val="TagStyle"/>
          <w:rtl/>
        </w:rPr>
        <w:t>&lt;&lt; יור &gt;&gt;</w:t>
      </w:r>
      <w:r>
        <w:rPr>
          <w:rtl/>
        </w:rPr>
        <w:t xml:space="preserve"> </w:t>
      </w:r>
      <w:bookmarkEnd w:id="6520"/>
    </w:p>
    <w:p w:rsidR="00446751" w:rsidRDefault="00446751" w:rsidP="007C1E15">
      <w:pPr>
        <w:rPr>
          <w:rtl/>
        </w:rPr>
      </w:pPr>
    </w:p>
    <w:p w:rsidR="00446751" w:rsidRDefault="00446751" w:rsidP="003661D2">
      <w:pPr>
        <w:rPr>
          <w:rtl/>
        </w:rPr>
      </w:pPr>
      <w:r>
        <w:rPr>
          <w:rFonts w:hint="cs"/>
          <w:rtl/>
        </w:rPr>
        <w:t xml:space="preserve">תודה רבה. אתם רוצים להעביר את זה </w:t>
      </w:r>
      <w:r w:rsidR="00476BC2">
        <w:rPr>
          <w:rtl/>
        </w:rPr>
        <w:t>–</w:t>
      </w:r>
      <w:r>
        <w:rPr>
          <w:rFonts w:hint="cs"/>
          <w:rtl/>
        </w:rPr>
        <w:t xml:space="preserve"> לאיזו ועדה? לוועדת הכספים?</w:t>
      </w:r>
    </w:p>
    <w:p w:rsidR="00446751" w:rsidRPr="00617C74" w:rsidRDefault="00446751" w:rsidP="003661D2">
      <w:pPr>
        <w:rPr>
          <w:rtl/>
        </w:rPr>
      </w:pPr>
    </w:p>
    <w:p w:rsidR="00446751" w:rsidRDefault="00446751" w:rsidP="003661D2">
      <w:pPr>
        <w:pStyle w:val="af5"/>
        <w:rPr>
          <w:rtl/>
        </w:rPr>
      </w:pPr>
      <w:bookmarkStart w:id="6521" w:name="_ETM_Q17_596000"/>
      <w:bookmarkEnd w:id="6521"/>
      <w:r w:rsidRPr="00B731E2">
        <w:rPr>
          <w:rStyle w:val="TagStyle"/>
          <w:rtl/>
        </w:rPr>
        <w:t xml:space="preserve"> &lt;&lt; קריאה &gt;&gt;</w:t>
      </w:r>
      <w:r w:rsidRPr="00617C74">
        <w:rPr>
          <w:rStyle w:val="TagStyle"/>
          <w:rtl/>
        </w:rPr>
        <w:t xml:space="preserve"> </w:t>
      </w:r>
      <w:r>
        <w:rPr>
          <w:rtl/>
        </w:rPr>
        <w:t>קריאה:</w:t>
      </w:r>
      <w:r w:rsidRPr="00617C74">
        <w:rPr>
          <w:rStyle w:val="TagStyle"/>
          <w:rtl/>
        </w:rPr>
        <w:t xml:space="preserve"> </w:t>
      </w:r>
      <w:r w:rsidRPr="00B731E2">
        <w:rPr>
          <w:rStyle w:val="TagStyle"/>
          <w:rtl/>
        </w:rPr>
        <w:t>&lt;&lt; קריאה &gt;&gt;</w:t>
      </w:r>
      <w:r>
        <w:rPr>
          <w:rtl/>
        </w:rPr>
        <w:t xml:space="preserve"> </w:t>
      </w:r>
    </w:p>
    <w:p w:rsidR="00446751" w:rsidRDefault="00446751" w:rsidP="007C1E15">
      <w:pPr>
        <w:rPr>
          <w:rtl/>
        </w:rPr>
      </w:pPr>
    </w:p>
    <w:p w:rsidR="00446751" w:rsidRDefault="00446751" w:rsidP="003661D2">
      <w:pPr>
        <w:rPr>
          <w:rtl/>
        </w:rPr>
      </w:pPr>
      <w:r>
        <w:rPr>
          <w:rFonts w:hint="cs"/>
          <w:rtl/>
        </w:rPr>
        <w:t>כספים.</w:t>
      </w:r>
      <w:r>
        <w:rPr>
          <w:rtl/>
        </w:rPr>
        <w:t xml:space="preserve"> </w:t>
      </w:r>
    </w:p>
    <w:p w:rsidR="00446751" w:rsidRDefault="00446751" w:rsidP="003661D2">
      <w:pPr>
        <w:rPr>
          <w:rtl/>
        </w:rPr>
      </w:pPr>
    </w:p>
    <w:p w:rsidR="00446751" w:rsidRDefault="00446751" w:rsidP="003661D2">
      <w:pPr>
        <w:pStyle w:val="af6"/>
        <w:rPr>
          <w:rtl/>
        </w:rPr>
      </w:pPr>
      <w:bookmarkStart w:id="6522" w:name="ET_yor_5872_36"/>
      <w:r w:rsidRPr="00B731E2">
        <w:rPr>
          <w:rStyle w:val="TagStyle"/>
          <w:rtl/>
        </w:rPr>
        <w:t xml:space="preserve"> &lt;&lt; יור &gt;&gt;</w:t>
      </w:r>
      <w:r w:rsidRPr="00617C74">
        <w:rPr>
          <w:rStyle w:val="TagStyle"/>
          <w:rtl/>
        </w:rPr>
        <w:t xml:space="preserve"> </w:t>
      </w:r>
      <w:r>
        <w:rPr>
          <w:rtl/>
        </w:rPr>
        <w:t>היו"ר דוד ביטן:</w:t>
      </w:r>
      <w:r w:rsidRPr="00617C74">
        <w:rPr>
          <w:rStyle w:val="TagStyle"/>
          <w:rtl/>
        </w:rPr>
        <w:t xml:space="preserve"> </w:t>
      </w:r>
      <w:r w:rsidRPr="00B731E2">
        <w:rPr>
          <w:rStyle w:val="TagStyle"/>
          <w:rtl/>
        </w:rPr>
        <w:t>&lt;&lt; יור &gt;&gt;</w:t>
      </w:r>
      <w:r>
        <w:rPr>
          <w:rtl/>
        </w:rPr>
        <w:t xml:space="preserve"> </w:t>
      </w:r>
      <w:bookmarkEnd w:id="6522"/>
    </w:p>
    <w:p w:rsidR="00446751" w:rsidRDefault="00446751" w:rsidP="007C1E15">
      <w:pPr>
        <w:rPr>
          <w:rtl/>
        </w:rPr>
      </w:pPr>
    </w:p>
    <w:p w:rsidR="00446751" w:rsidRDefault="00446751" w:rsidP="003661D2">
      <w:pPr>
        <w:rPr>
          <w:rtl/>
        </w:rPr>
      </w:pPr>
      <w:bookmarkStart w:id="6523" w:name="_ETM_Q17_601000"/>
      <w:bookmarkEnd w:id="6523"/>
      <w:r>
        <w:rPr>
          <w:rFonts w:hint="cs"/>
          <w:rtl/>
        </w:rPr>
        <w:t>אין לאן להעביר חוץ מזה, כן?</w:t>
      </w:r>
    </w:p>
    <w:p w:rsidR="00446751" w:rsidRDefault="00446751" w:rsidP="003661D2">
      <w:pPr>
        <w:rPr>
          <w:rtl/>
        </w:rPr>
      </w:pPr>
      <w:bookmarkStart w:id="6524" w:name="_ETM_Q17_603000"/>
      <w:bookmarkEnd w:id="6524"/>
    </w:p>
    <w:p w:rsidR="00446751" w:rsidRDefault="00446751" w:rsidP="003661D2">
      <w:pPr>
        <w:pStyle w:val="af5"/>
        <w:rPr>
          <w:rtl/>
        </w:rPr>
      </w:pPr>
      <w:bookmarkStart w:id="6525" w:name="ET_interruption_5500_37"/>
      <w:r w:rsidRPr="00B731E2">
        <w:rPr>
          <w:rStyle w:val="TagStyle"/>
          <w:rtl/>
        </w:rPr>
        <w:t xml:space="preserve"> &lt;&lt; קריאה &gt;&gt;</w:t>
      </w:r>
      <w:r w:rsidRPr="00617C74">
        <w:rPr>
          <w:rStyle w:val="TagStyle"/>
          <w:rtl/>
        </w:rPr>
        <w:t xml:space="preserve"> </w:t>
      </w:r>
      <w:r>
        <w:rPr>
          <w:rtl/>
        </w:rPr>
        <w:t>שר התיירות יריב לוין:</w:t>
      </w:r>
      <w:r w:rsidRPr="00617C74">
        <w:rPr>
          <w:rStyle w:val="TagStyle"/>
          <w:rtl/>
        </w:rPr>
        <w:t xml:space="preserve"> </w:t>
      </w:r>
      <w:r w:rsidRPr="00B731E2">
        <w:rPr>
          <w:rStyle w:val="TagStyle"/>
          <w:rtl/>
        </w:rPr>
        <w:t>&lt;&lt; קריאה &gt;&gt;</w:t>
      </w:r>
      <w:r>
        <w:rPr>
          <w:rtl/>
        </w:rPr>
        <w:t xml:space="preserve"> </w:t>
      </w:r>
      <w:bookmarkEnd w:id="6525"/>
    </w:p>
    <w:p w:rsidR="00446751" w:rsidRDefault="00446751" w:rsidP="007C1E15">
      <w:pPr>
        <w:rPr>
          <w:rtl/>
        </w:rPr>
      </w:pPr>
    </w:p>
    <w:p w:rsidR="00446751" w:rsidRDefault="00476BC2" w:rsidP="003661D2">
      <w:pPr>
        <w:rPr>
          <w:rtl/>
        </w:rPr>
      </w:pPr>
      <w:bookmarkStart w:id="6526" w:name="_ETM_Q17_599000"/>
      <w:bookmarkEnd w:id="6526"/>
      <w:r>
        <w:rPr>
          <w:rFonts w:hint="cs"/>
          <w:rtl/>
        </w:rPr>
        <w:t>– – –</w:t>
      </w:r>
      <w:r w:rsidR="00446751">
        <w:rPr>
          <w:rtl/>
        </w:rPr>
        <w:t xml:space="preserve"> </w:t>
      </w:r>
    </w:p>
    <w:p w:rsidR="00446751" w:rsidRDefault="00446751" w:rsidP="003661D2">
      <w:pPr>
        <w:rPr>
          <w:rtl/>
        </w:rPr>
      </w:pPr>
    </w:p>
    <w:p w:rsidR="00446751" w:rsidRDefault="00446751" w:rsidP="003661D2">
      <w:pPr>
        <w:pStyle w:val="af5"/>
        <w:rPr>
          <w:rtl/>
        </w:rPr>
      </w:pPr>
      <w:bookmarkStart w:id="6527" w:name="ET_interruption_5783_38"/>
      <w:r w:rsidRPr="00B731E2">
        <w:rPr>
          <w:rStyle w:val="TagStyle"/>
          <w:rtl/>
        </w:rPr>
        <w:t xml:space="preserve"> &lt;&lt; קריאה &gt;&gt;</w:t>
      </w:r>
      <w:r w:rsidRPr="00617C74">
        <w:rPr>
          <w:rStyle w:val="TagStyle"/>
          <w:rtl/>
        </w:rPr>
        <w:t xml:space="preserve"> </w:t>
      </w:r>
      <w:r>
        <w:rPr>
          <w:rtl/>
        </w:rPr>
        <w:t>מירב כהן (כחול לבן):</w:t>
      </w:r>
      <w:r w:rsidRPr="00617C74">
        <w:rPr>
          <w:rStyle w:val="TagStyle"/>
          <w:rtl/>
        </w:rPr>
        <w:t xml:space="preserve"> </w:t>
      </w:r>
      <w:r w:rsidRPr="00B731E2">
        <w:rPr>
          <w:rStyle w:val="TagStyle"/>
          <w:rtl/>
        </w:rPr>
        <w:t>&lt;&lt; קריאה &gt;&gt;</w:t>
      </w:r>
      <w:r>
        <w:rPr>
          <w:rtl/>
        </w:rPr>
        <w:t xml:space="preserve"> </w:t>
      </w:r>
      <w:bookmarkEnd w:id="6527"/>
    </w:p>
    <w:p w:rsidR="00446751" w:rsidRDefault="00446751" w:rsidP="007C1E15">
      <w:pPr>
        <w:rPr>
          <w:rtl/>
        </w:rPr>
      </w:pPr>
    </w:p>
    <w:p w:rsidR="00446751" w:rsidRDefault="00446751" w:rsidP="003661D2">
      <w:pPr>
        <w:rPr>
          <w:rtl/>
        </w:rPr>
      </w:pPr>
      <w:r>
        <w:rPr>
          <w:rFonts w:hint="cs"/>
          <w:rtl/>
        </w:rPr>
        <w:t>כספים.</w:t>
      </w:r>
    </w:p>
    <w:p w:rsidR="00446751" w:rsidRDefault="00446751" w:rsidP="003661D2">
      <w:pPr>
        <w:rPr>
          <w:rtl/>
        </w:rPr>
      </w:pPr>
      <w:bookmarkStart w:id="6528" w:name="_ETM_Q17_605000"/>
      <w:bookmarkEnd w:id="6528"/>
    </w:p>
    <w:p w:rsidR="00446751" w:rsidRDefault="00446751" w:rsidP="003661D2">
      <w:pPr>
        <w:pStyle w:val="af6"/>
        <w:rPr>
          <w:rtl/>
        </w:rPr>
      </w:pPr>
      <w:bookmarkStart w:id="6529" w:name="ET_yor_5872_39"/>
      <w:r w:rsidRPr="00B731E2">
        <w:rPr>
          <w:rStyle w:val="TagStyle"/>
          <w:rtl/>
        </w:rPr>
        <w:t xml:space="preserve"> &lt;&lt; יור &gt;&gt;</w:t>
      </w:r>
      <w:r w:rsidRPr="00617C74">
        <w:rPr>
          <w:rStyle w:val="TagStyle"/>
          <w:rtl/>
        </w:rPr>
        <w:t xml:space="preserve"> </w:t>
      </w:r>
      <w:r>
        <w:rPr>
          <w:rtl/>
        </w:rPr>
        <w:t>היו"ר דוד ביטן:</w:t>
      </w:r>
      <w:r w:rsidRPr="00617C74">
        <w:rPr>
          <w:rStyle w:val="TagStyle"/>
          <w:rtl/>
        </w:rPr>
        <w:t xml:space="preserve"> </w:t>
      </w:r>
      <w:r w:rsidRPr="00B731E2">
        <w:rPr>
          <w:rStyle w:val="TagStyle"/>
          <w:rtl/>
        </w:rPr>
        <w:t>&lt;&lt; יור &gt;&gt;</w:t>
      </w:r>
      <w:r>
        <w:rPr>
          <w:rtl/>
        </w:rPr>
        <w:t xml:space="preserve"> </w:t>
      </w:r>
      <w:bookmarkEnd w:id="6529"/>
    </w:p>
    <w:p w:rsidR="00446751" w:rsidRDefault="00446751" w:rsidP="007C1E15">
      <w:pPr>
        <w:rPr>
          <w:rtl/>
        </w:rPr>
      </w:pPr>
    </w:p>
    <w:p w:rsidR="00446751" w:rsidRDefault="00446751" w:rsidP="003661D2">
      <w:pPr>
        <w:rPr>
          <w:rtl/>
        </w:rPr>
      </w:pPr>
      <w:bookmarkStart w:id="6530" w:name="_ETM_Q17_607000"/>
      <w:bookmarkEnd w:id="6530"/>
      <w:r>
        <w:rPr>
          <w:rFonts w:hint="cs"/>
          <w:rtl/>
        </w:rPr>
        <w:t xml:space="preserve">אז, אנחנו נצביע. בבקשה, תצביעו </w:t>
      </w:r>
      <w:r w:rsidR="00A42938">
        <w:rPr>
          <w:rFonts w:hint="cs"/>
          <w:rtl/>
        </w:rPr>
        <w:t>ע</w:t>
      </w:r>
      <w:r>
        <w:rPr>
          <w:rFonts w:hint="cs"/>
          <w:rtl/>
        </w:rPr>
        <w:t>ל</w:t>
      </w:r>
      <w:r w:rsidR="00A42938">
        <w:rPr>
          <w:rFonts w:hint="cs"/>
          <w:rtl/>
        </w:rPr>
        <w:t xml:space="preserve"> </w:t>
      </w:r>
      <w:r>
        <w:rPr>
          <w:rFonts w:hint="cs"/>
          <w:rtl/>
        </w:rPr>
        <w:t xml:space="preserve">העברה לוועדת </w:t>
      </w:r>
      <w:bookmarkStart w:id="6531" w:name="_ETM_Q17_611000"/>
      <w:bookmarkEnd w:id="6531"/>
      <w:r>
        <w:rPr>
          <w:rFonts w:hint="cs"/>
          <w:rtl/>
        </w:rPr>
        <w:t>הכספים.</w:t>
      </w:r>
    </w:p>
    <w:p w:rsidR="00446751" w:rsidRDefault="00446751" w:rsidP="003661D2">
      <w:pPr>
        <w:rPr>
          <w:rtl/>
        </w:rPr>
      </w:pPr>
    </w:p>
    <w:p w:rsidR="00446751" w:rsidRDefault="00446751" w:rsidP="003661D2">
      <w:pPr>
        <w:pStyle w:val="af1"/>
        <w:keepNext/>
        <w:rPr>
          <w:rtl/>
        </w:rPr>
      </w:pPr>
      <w:r>
        <w:rPr>
          <w:rtl/>
        </w:rPr>
        <w:t>הצבעה מס'</w:t>
      </w:r>
      <w:r>
        <w:rPr>
          <w:rFonts w:hint="cs"/>
          <w:rtl/>
        </w:rPr>
        <w:t xml:space="preserve"> 2</w:t>
      </w:r>
    </w:p>
    <w:p w:rsidR="00446751" w:rsidRDefault="00446751" w:rsidP="003661D2">
      <w:pPr>
        <w:pStyle w:val="--"/>
        <w:keepNext/>
        <w:rPr>
          <w:rtl/>
        </w:rPr>
      </w:pPr>
    </w:p>
    <w:p w:rsidR="00446751" w:rsidRDefault="00446751" w:rsidP="003661D2">
      <w:pPr>
        <w:pStyle w:val="--"/>
        <w:keepNext/>
        <w:rPr>
          <w:rtl/>
        </w:rPr>
      </w:pPr>
      <w:r>
        <w:rPr>
          <w:rtl/>
        </w:rPr>
        <w:t xml:space="preserve">בעד </w:t>
      </w:r>
      <w:r>
        <w:rPr>
          <w:rFonts w:hint="cs"/>
          <w:rtl/>
        </w:rPr>
        <w:t xml:space="preserve">ההצעה להעביר את הנושא לוועדה </w:t>
      </w:r>
      <w:r w:rsidR="00476BC2">
        <w:rPr>
          <w:rtl/>
        </w:rPr>
        <w:t>–</w:t>
      </w:r>
      <w:r>
        <w:rPr>
          <w:rtl/>
        </w:rPr>
        <w:t xml:space="preserve"> </w:t>
      </w:r>
      <w:r>
        <w:rPr>
          <w:rFonts w:hint="cs"/>
          <w:rtl/>
        </w:rPr>
        <w:t>9</w:t>
      </w:r>
    </w:p>
    <w:p w:rsidR="00446751" w:rsidRDefault="00446751" w:rsidP="003661D2">
      <w:pPr>
        <w:pStyle w:val="--"/>
        <w:keepNext/>
        <w:rPr>
          <w:rtl/>
        </w:rPr>
      </w:pPr>
      <w:r>
        <w:rPr>
          <w:rtl/>
        </w:rPr>
        <w:t xml:space="preserve">נגד </w:t>
      </w:r>
      <w:r w:rsidR="00476BC2">
        <w:rPr>
          <w:rtl/>
        </w:rPr>
        <w:t>–</w:t>
      </w:r>
      <w:r>
        <w:rPr>
          <w:rtl/>
        </w:rPr>
        <w:t xml:space="preserve"> </w:t>
      </w:r>
      <w:r>
        <w:rPr>
          <w:rFonts w:hint="cs"/>
          <w:rtl/>
        </w:rPr>
        <w:t>אין</w:t>
      </w:r>
    </w:p>
    <w:p w:rsidR="00446751" w:rsidRDefault="00446751" w:rsidP="003661D2">
      <w:pPr>
        <w:pStyle w:val="--"/>
        <w:keepNext/>
        <w:rPr>
          <w:rtl/>
        </w:rPr>
      </w:pPr>
      <w:r>
        <w:rPr>
          <w:rtl/>
        </w:rPr>
        <w:t xml:space="preserve">נמנעים </w:t>
      </w:r>
      <w:r w:rsidR="00476BC2">
        <w:rPr>
          <w:rtl/>
        </w:rPr>
        <w:t>–</w:t>
      </w:r>
      <w:r>
        <w:rPr>
          <w:rFonts w:hint="cs"/>
          <w:rtl/>
        </w:rPr>
        <w:t xml:space="preserve"> אין</w:t>
      </w:r>
      <w:r>
        <w:rPr>
          <w:rtl/>
        </w:rPr>
        <w:t xml:space="preserve"> </w:t>
      </w:r>
    </w:p>
    <w:p w:rsidR="00446751" w:rsidRDefault="00446751" w:rsidP="00273044">
      <w:pPr>
        <w:pStyle w:val="af2"/>
        <w:rPr>
          <w:rtl/>
        </w:rPr>
      </w:pPr>
      <w:r>
        <w:rPr>
          <w:rtl/>
        </w:rPr>
        <w:t xml:space="preserve"> </w:t>
      </w:r>
      <w:r>
        <w:rPr>
          <w:rFonts w:hint="cs"/>
          <w:rtl/>
        </w:rPr>
        <w:t>ההצעה להעביר את הנושא לוועד</w:t>
      </w:r>
      <w:r w:rsidR="00273044">
        <w:rPr>
          <w:rFonts w:hint="cs"/>
          <w:rtl/>
        </w:rPr>
        <w:t>ה</w:t>
      </w:r>
      <w:r>
        <w:rPr>
          <w:rFonts w:hint="cs"/>
          <w:rtl/>
        </w:rPr>
        <w:t xml:space="preserve"> </w:t>
      </w:r>
      <w:r w:rsidR="00273044">
        <w:rPr>
          <w:rFonts w:hint="cs"/>
          <w:rtl/>
        </w:rPr>
        <w:t xml:space="preserve">לענייני </w:t>
      </w:r>
      <w:r>
        <w:rPr>
          <w:rFonts w:hint="cs"/>
          <w:rtl/>
        </w:rPr>
        <w:t>כספים נתקבלה.</w:t>
      </w:r>
    </w:p>
    <w:p w:rsidR="00446751" w:rsidRDefault="00446751" w:rsidP="003661D2">
      <w:pPr>
        <w:rPr>
          <w:rtl/>
        </w:rPr>
      </w:pPr>
    </w:p>
    <w:p w:rsidR="00446751" w:rsidRDefault="00446751" w:rsidP="003661D2">
      <w:pPr>
        <w:pStyle w:val="af6"/>
        <w:rPr>
          <w:rtl/>
        </w:rPr>
      </w:pPr>
      <w:bookmarkStart w:id="6532" w:name="ET_yor_5872_40"/>
      <w:r w:rsidRPr="00B731E2">
        <w:rPr>
          <w:rStyle w:val="TagStyle"/>
          <w:rtl/>
        </w:rPr>
        <w:t xml:space="preserve"> &lt;&lt; יור &gt;&gt;</w:t>
      </w:r>
      <w:r w:rsidRPr="00617C74">
        <w:rPr>
          <w:rStyle w:val="TagStyle"/>
          <w:rtl/>
        </w:rPr>
        <w:t xml:space="preserve"> </w:t>
      </w:r>
      <w:r>
        <w:rPr>
          <w:rtl/>
        </w:rPr>
        <w:t>היו"ר דוד ביטן:</w:t>
      </w:r>
      <w:r w:rsidRPr="00617C74">
        <w:rPr>
          <w:rStyle w:val="TagStyle"/>
          <w:rtl/>
        </w:rPr>
        <w:t xml:space="preserve"> </w:t>
      </w:r>
      <w:r w:rsidRPr="00B731E2">
        <w:rPr>
          <w:rStyle w:val="TagStyle"/>
          <w:rtl/>
        </w:rPr>
        <w:t>&lt;&lt; יור &gt;&gt;</w:t>
      </w:r>
      <w:r>
        <w:rPr>
          <w:rtl/>
        </w:rPr>
        <w:t xml:space="preserve"> </w:t>
      </w:r>
      <w:bookmarkEnd w:id="6532"/>
    </w:p>
    <w:p w:rsidR="00446751" w:rsidRDefault="00446751" w:rsidP="007C1E15">
      <w:pPr>
        <w:rPr>
          <w:rtl/>
        </w:rPr>
      </w:pPr>
    </w:p>
    <w:p w:rsidR="00446751" w:rsidRDefault="00446751" w:rsidP="00A42938">
      <w:pPr>
        <w:rPr>
          <w:rtl/>
        </w:rPr>
      </w:pPr>
      <w:r>
        <w:rPr>
          <w:rFonts w:hint="cs"/>
          <w:rtl/>
        </w:rPr>
        <w:t xml:space="preserve">תשעה בעד להעביר את זה לוועדת </w:t>
      </w:r>
      <w:bookmarkStart w:id="6533" w:name="_ETM_Q17_626000"/>
      <w:bookmarkEnd w:id="6533"/>
      <w:r>
        <w:rPr>
          <w:rFonts w:hint="cs"/>
          <w:rtl/>
        </w:rPr>
        <w:t>הכספים</w:t>
      </w:r>
      <w:r w:rsidR="00A42938">
        <w:rPr>
          <w:rFonts w:hint="cs"/>
          <w:rtl/>
        </w:rPr>
        <w:t>,</w:t>
      </w:r>
      <w:r>
        <w:rPr>
          <w:rFonts w:hint="cs"/>
          <w:rtl/>
        </w:rPr>
        <w:t xml:space="preserve"> אז זו ההחלטה. תודה רבה.</w:t>
      </w:r>
    </w:p>
    <w:p w:rsidR="00446751" w:rsidRDefault="00446751" w:rsidP="003661D2">
      <w:pPr>
        <w:rPr>
          <w:rtl/>
        </w:rPr>
      </w:pPr>
    </w:p>
    <w:p w:rsidR="00446751" w:rsidRDefault="00446751" w:rsidP="003661D2">
      <w:pPr>
        <w:rPr>
          <w:rtl/>
        </w:rPr>
      </w:pPr>
    </w:p>
    <w:p w:rsidR="00446751" w:rsidRDefault="00446751" w:rsidP="003661D2">
      <w:pPr>
        <w:pStyle w:val="a6"/>
        <w:rPr>
          <w:rtl/>
        </w:rPr>
      </w:pPr>
      <w:bookmarkStart w:id="6534" w:name="ET_halsi_617941_41"/>
      <w:r w:rsidRPr="00B731E2">
        <w:rPr>
          <w:rStyle w:val="TagStyle"/>
          <w:rtl/>
        </w:rPr>
        <w:t>&lt;&lt; הלסי &gt;&gt;</w:t>
      </w:r>
      <w:r w:rsidRPr="001D136A">
        <w:rPr>
          <w:rStyle w:val="TagStyle"/>
          <w:rtl/>
        </w:rPr>
        <w:t xml:space="preserve"> </w:t>
      </w:r>
      <w:bookmarkStart w:id="6535" w:name="_Toc26376397"/>
      <w:bookmarkStart w:id="6536" w:name="_Toc26386200"/>
      <w:bookmarkStart w:id="6537" w:name="_Toc26386538"/>
      <w:bookmarkStart w:id="6538" w:name="_Toc26386746"/>
      <w:bookmarkStart w:id="6539" w:name="_Toc26387551"/>
      <w:r>
        <w:rPr>
          <w:rtl/>
        </w:rPr>
        <w:t>הצעות לסדר-היום</w:t>
      </w:r>
      <w:bookmarkEnd w:id="6535"/>
      <w:bookmarkEnd w:id="6536"/>
      <w:bookmarkEnd w:id="6537"/>
      <w:bookmarkEnd w:id="6538"/>
      <w:bookmarkEnd w:id="6539"/>
      <w:r w:rsidRPr="001D136A">
        <w:rPr>
          <w:rStyle w:val="TagStyle"/>
          <w:rtl/>
        </w:rPr>
        <w:t xml:space="preserve"> </w:t>
      </w:r>
      <w:r w:rsidRPr="00B731E2">
        <w:rPr>
          <w:rStyle w:val="TagStyle"/>
          <w:rtl/>
        </w:rPr>
        <w:t>&lt;&lt; הלסי &gt;&gt;</w:t>
      </w:r>
      <w:r>
        <w:rPr>
          <w:rtl/>
        </w:rPr>
        <w:t xml:space="preserve"> </w:t>
      </w:r>
      <w:bookmarkEnd w:id="6534"/>
    </w:p>
    <w:p w:rsidR="00446751" w:rsidRDefault="00446751" w:rsidP="003661D2">
      <w:pPr>
        <w:pStyle w:val="a6"/>
        <w:rPr>
          <w:rtl/>
        </w:rPr>
      </w:pPr>
      <w:bookmarkStart w:id="6540" w:name="ET_halsi_617941_42"/>
      <w:r w:rsidRPr="00B731E2">
        <w:rPr>
          <w:rStyle w:val="TagStyle"/>
          <w:rtl/>
        </w:rPr>
        <w:t xml:space="preserve"> &lt;&lt; הלסי &gt;&gt;</w:t>
      </w:r>
      <w:r w:rsidRPr="001D136A">
        <w:rPr>
          <w:rStyle w:val="TagStyle"/>
          <w:rtl/>
        </w:rPr>
        <w:t xml:space="preserve"> </w:t>
      </w:r>
      <w:bookmarkStart w:id="6541" w:name="_Toc26376398"/>
      <w:bookmarkStart w:id="6542" w:name="_Toc26386201"/>
      <w:bookmarkStart w:id="6543" w:name="_Toc26386539"/>
      <w:bookmarkStart w:id="6544" w:name="_Toc26386747"/>
      <w:bookmarkStart w:id="6545" w:name="_Toc26387552"/>
      <w:r>
        <w:rPr>
          <w:rtl/>
        </w:rPr>
        <w:t>האלימות הפוליטית הגואה בימים האחרונים</w:t>
      </w:r>
      <w:bookmarkEnd w:id="6541"/>
      <w:bookmarkEnd w:id="6542"/>
      <w:bookmarkEnd w:id="6543"/>
      <w:bookmarkEnd w:id="6544"/>
      <w:bookmarkEnd w:id="6545"/>
      <w:r w:rsidRPr="001D136A">
        <w:rPr>
          <w:rStyle w:val="TagStyle"/>
          <w:rtl/>
        </w:rPr>
        <w:t xml:space="preserve"> </w:t>
      </w:r>
      <w:r w:rsidRPr="00B731E2">
        <w:rPr>
          <w:rStyle w:val="TagStyle"/>
          <w:rtl/>
        </w:rPr>
        <w:t>&lt;&lt; הלסי &gt;&gt;</w:t>
      </w:r>
      <w:r>
        <w:rPr>
          <w:rtl/>
        </w:rPr>
        <w:t xml:space="preserve"> </w:t>
      </w:r>
      <w:bookmarkEnd w:id="6540"/>
    </w:p>
    <w:p w:rsidR="00446751" w:rsidRDefault="00446751" w:rsidP="007C1E15">
      <w:pPr>
        <w:rPr>
          <w:rtl/>
        </w:rPr>
      </w:pPr>
    </w:p>
    <w:p w:rsidR="00446751" w:rsidRDefault="00446751" w:rsidP="003661D2">
      <w:pPr>
        <w:pStyle w:val="af6"/>
        <w:rPr>
          <w:rtl/>
        </w:rPr>
      </w:pPr>
      <w:bookmarkStart w:id="6546" w:name="ET_yor_5872_43"/>
      <w:r w:rsidRPr="00B731E2">
        <w:rPr>
          <w:rStyle w:val="TagStyle"/>
          <w:rtl/>
        </w:rPr>
        <w:t xml:space="preserve"> &lt;&lt; יור &gt;&gt;</w:t>
      </w:r>
      <w:r w:rsidRPr="001D136A">
        <w:rPr>
          <w:rStyle w:val="TagStyle"/>
          <w:rtl/>
        </w:rPr>
        <w:t xml:space="preserve"> </w:t>
      </w:r>
      <w:r>
        <w:rPr>
          <w:rtl/>
        </w:rPr>
        <w:t>היו"ר דוד ביטן:</w:t>
      </w:r>
      <w:r w:rsidRPr="001D136A">
        <w:rPr>
          <w:rStyle w:val="TagStyle"/>
          <w:rtl/>
        </w:rPr>
        <w:t xml:space="preserve"> </w:t>
      </w:r>
      <w:r w:rsidRPr="00B731E2">
        <w:rPr>
          <w:rStyle w:val="TagStyle"/>
          <w:rtl/>
        </w:rPr>
        <w:t>&lt;&lt; יור &gt;&gt;</w:t>
      </w:r>
      <w:r>
        <w:rPr>
          <w:rtl/>
        </w:rPr>
        <w:t xml:space="preserve"> </w:t>
      </w:r>
      <w:bookmarkEnd w:id="6546"/>
    </w:p>
    <w:p w:rsidR="00446751" w:rsidRDefault="00446751" w:rsidP="007C1E15">
      <w:pPr>
        <w:rPr>
          <w:rtl/>
        </w:rPr>
      </w:pPr>
    </w:p>
    <w:p w:rsidR="00446751" w:rsidRDefault="00446751" w:rsidP="003661D2">
      <w:pPr>
        <w:rPr>
          <w:rtl/>
        </w:rPr>
      </w:pPr>
      <w:bookmarkStart w:id="6547" w:name="_ETM_Q17_629000"/>
      <w:bookmarkEnd w:id="6547"/>
      <w:r>
        <w:rPr>
          <w:rFonts w:hint="cs"/>
          <w:rtl/>
        </w:rPr>
        <w:t xml:space="preserve">הסעיף הבא הוא הצעות </w:t>
      </w:r>
      <w:bookmarkStart w:id="6548" w:name="_ETM_Q17_633000"/>
      <w:bookmarkEnd w:id="6548"/>
      <w:r>
        <w:rPr>
          <w:rFonts w:hint="cs"/>
          <w:rtl/>
        </w:rPr>
        <w:t xml:space="preserve">דחופות לסדר-היום בנושא: </w:t>
      </w:r>
      <w:r>
        <w:rPr>
          <w:rtl/>
        </w:rPr>
        <w:t>האלימות הפוליטית הגואה בימים האחרונים</w:t>
      </w:r>
      <w:r>
        <w:rPr>
          <w:rFonts w:hint="cs"/>
          <w:rtl/>
        </w:rPr>
        <w:t xml:space="preserve">, </w:t>
      </w:r>
      <w:r>
        <w:rPr>
          <w:rtl/>
        </w:rPr>
        <w:t>מס' 304, 315 ו-321</w:t>
      </w:r>
      <w:r>
        <w:rPr>
          <w:rFonts w:hint="cs"/>
          <w:rtl/>
        </w:rPr>
        <w:t xml:space="preserve">. חברת הכנסת עאידה תומא </w:t>
      </w:r>
      <w:bookmarkStart w:id="6549" w:name="_ETM_Q17_642000"/>
      <w:bookmarkEnd w:id="6549"/>
      <w:r>
        <w:rPr>
          <w:rFonts w:hint="cs"/>
          <w:rtl/>
        </w:rPr>
        <w:t>סלימאן.</w:t>
      </w:r>
    </w:p>
    <w:p w:rsidR="00446751" w:rsidRDefault="00446751" w:rsidP="003661D2">
      <w:pPr>
        <w:rPr>
          <w:rtl/>
        </w:rPr>
      </w:pPr>
    </w:p>
    <w:p w:rsidR="00446751" w:rsidRDefault="00446751" w:rsidP="003661D2">
      <w:pPr>
        <w:pStyle w:val="af5"/>
        <w:rPr>
          <w:rtl/>
        </w:rPr>
      </w:pPr>
      <w:bookmarkStart w:id="6550" w:name="ET_interruption_5761_44"/>
      <w:r w:rsidRPr="00B731E2">
        <w:rPr>
          <w:rStyle w:val="TagStyle"/>
          <w:rtl/>
        </w:rPr>
        <w:t xml:space="preserve"> &lt;&lt; קריאה &gt;&gt;</w:t>
      </w:r>
      <w:r w:rsidRPr="001D136A">
        <w:rPr>
          <w:rStyle w:val="TagStyle"/>
          <w:rtl/>
        </w:rPr>
        <w:t xml:space="preserve"> </w:t>
      </w:r>
      <w:r>
        <w:rPr>
          <w:rtl/>
        </w:rPr>
        <w:t>עאידה תומא סלימאן (הרשימה המשותפת):</w:t>
      </w:r>
      <w:r w:rsidRPr="001D136A">
        <w:rPr>
          <w:rStyle w:val="TagStyle"/>
          <w:rtl/>
        </w:rPr>
        <w:t xml:space="preserve"> </w:t>
      </w:r>
      <w:r w:rsidRPr="00B731E2">
        <w:rPr>
          <w:rStyle w:val="TagStyle"/>
          <w:rtl/>
        </w:rPr>
        <w:t>&lt;&lt; קריאה &gt;&gt;</w:t>
      </w:r>
      <w:r>
        <w:rPr>
          <w:rtl/>
        </w:rPr>
        <w:t xml:space="preserve"> </w:t>
      </w:r>
      <w:bookmarkEnd w:id="6550"/>
    </w:p>
    <w:p w:rsidR="00446751" w:rsidRDefault="00446751" w:rsidP="007C1E15">
      <w:pPr>
        <w:rPr>
          <w:rtl/>
        </w:rPr>
      </w:pPr>
    </w:p>
    <w:p w:rsidR="00446751" w:rsidRDefault="00446751" w:rsidP="003661D2">
      <w:pPr>
        <w:rPr>
          <w:rtl/>
        </w:rPr>
      </w:pPr>
      <w:bookmarkStart w:id="6551" w:name="_ETM_Q17_639000"/>
      <w:bookmarkEnd w:id="6551"/>
      <w:r>
        <w:rPr>
          <w:rtl/>
        </w:rPr>
        <w:t xml:space="preserve"> </w:t>
      </w:r>
      <w:r>
        <w:rPr>
          <w:rFonts w:hint="cs"/>
          <w:rtl/>
        </w:rPr>
        <w:t>מי משיב?</w:t>
      </w:r>
    </w:p>
    <w:p w:rsidR="00446751" w:rsidRDefault="00446751" w:rsidP="003661D2">
      <w:pPr>
        <w:rPr>
          <w:rtl/>
        </w:rPr>
      </w:pPr>
    </w:p>
    <w:p w:rsidR="00446751" w:rsidRDefault="00446751" w:rsidP="003661D2">
      <w:pPr>
        <w:pStyle w:val="af6"/>
        <w:rPr>
          <w:rtl/>
        </w:rPr>
      </w:pPr>
      <w:bookmarkStart w:id="6552" w:name="ET_yor_5872_45"/>
      <w:r w:rsidRPr="00B731E2">
        <w:rPr>
          <w:rStyle w:val="TagStyle"/>
          <w:rtl/>
        </w:rPr>
        <w:t xml:space="preserve"> &lt;&lt; יור &gt;&gt;</w:t>
      </w:r>
      <w:r w:rsidRPr="001D136A">
        <w:rPr>
          <w:rStyle w:val="TagStyle"/>
          <w:rtl/>
        </w:rPr>
        <w:t xml:space="preserve"> </w:t>
      </w:r>
      <w:r>
        <w:rPr>
          <w:rtl/>
        </w:rPr>
        <w:t>היו"ר דוד ביטן:</w:t>
      </w:r>
      <w:r w:rsidRPr="001D136A">
        <w:rPr>
          <w:rStyle w:val="TagStyle"/>
          <w:rtl/>
        </w:rPr>
        <w:t xml:space="preserve"> </w:t>
      </w:r>
      <w:r w:rsidRPr="00B731E2">
        <w:rPr>
          <w:rStyle w:val="TagStyle"/>
          <w:rtl/>
        </w:rPr>
        <w:t>&lt;&lt; יור &gt;&gt;</w:t>
      </w:r>
      <w:r>
        <w:rPr>
          <w:rtl/>
        </w:rPr>
        <w:t xml:space="preserve"> </w:t>
      </w:r>
      <w:bookmarkEnd w:id="6552"/>
    </w:p>
    <w:p w:rsidR="00446751" w:rsidRDefault="00446751" w:rsidP="007C1E15">
      <w:pPr>
        <w:rPr>
          <w:rtl/>
        </w:rPr>
      </w:pPr>
    </w:p>
    <w:p w:rsidR="00446751" w:rsidRDefault="00446751" w:rsidP="003661D2">
      <w:pPr>
        <w:rPr>
          <w:rtl/>
        </w:rPr>
      </w:pPr>
      <w:bookmarkStart w:id="6553" w:name="_ETM_Q17_604000"/>
      <w:bookmarkEnd w:id="6553"/>
      <w:r>
        <w:rPr>
          <w:rFonts w:hint="cs"/>
          <w:rtl/>
        </w:rPr>
        <w:t>כרגע אין תשובה.</w:t>
      </w:r>
    </w:p>
    <w:p w:rsidR="00446751" w:rsidRDefault="00446751" w:rsidP="003661D2">
      <w:pPr>
        <w:rPr>
          <w:rtl/>
        </w:rPr>
      </w:pPr>
      <w:bookmarkStart w:id="6554" w:name="_ETM_Q17_608000"/>
      <w:bookmarkStart w:id="6555" w:name="_ETM_Q17_640000"/>
      <w:bookmarkEnd w:id="6554"/>
      <w:bookmarkEnd w:id="6555"/>
    </w:p>
    <w:p w:rsidR="00446751" w:rsidRDefault="00446751" w:rsidP="003661D2">
      <w:pPr>
        <w:pStyle w:val="af5"/>
        <w:rPr>
          <w:rtl/>
        </w:rPr>
      </w:pPr>
      <w:bookmarkStart w:id="6556" w:name="ET_interruption_5500_47"/>
      <w:r w:rsidRPr="00B731E2">
        <w:rPr>
          <w:rStyle w:val="TagStyle"/>
          <w:rtl/>
        </w:rPr>
        <w:t xml:space="preserve"> &lt;&lt; קריאה &gt;&gt;</w:t>
      </w:r>
      <w:r w:rsidRPr="00F349A3">
        <w:rPr>
          <w:rStyle w:val="TagStyle"/>
          <w:rtl/>
        </w:rPr>
        <w:t xml:space="preserve"> </w:t>
      </w:r>
      <w:r>
        <w:rPr>
          <w:rtl/>
        </w:rPr>
        <w:t>שר התיירות יריב לוין:</w:t>
      </w:r>
      <w:r w:rsidRPr="00F349A3">
        <w:rPr>
          <w:rStyle w:val="TagStyle"/>
          <w:rtl/>
        </w:rPr>
        <w:t xml:space="preserve"> </w:t>
      </w:r>
      <w:r w:rsidRPr="00B731E2">
        <w:rPr>
          <w:rStyle w:val="TagStyle"/>
          <w:rtl/>
        </w:rPr>
        <w:t>&lt;&lt; קריאה &gt;&gt;</w:t>
      </w:r>
      <w:r>
        <w:rPr>
          <w:rtl/>
        </w:rPr>
        <w:t xml:space="preserve"> </w:t>
      </w:r>
      <w:bookmarkEnd w:id="6556"/>
    </w:p>
    <w:p w:rsidR="00446751" w:rsidRDefault="00446751" w:rsidP="007C1E15">
      <w:pPr>
        <w:rPr>
          <w:rtl/>
        </w:rPr>
      </w:pPr>
    </w:p>
    <w:p w:rsidR="00446751" w:rsidRDefault="00446751" w:rsidP="003661D2">
      <w:pPr>
        <w:rPr>
          <w:rtl/>
        </w:rPr>
      </w:pPr>
      <w:r>
        <w:rPr>
          <w:rFonts w:hint="cs"/>
          <w:rtl/>
        </w:rPr>
        <w:t xml:space="preserve">היושב-ראש, אני </w:t>
      </w:r>
      <w:r w:rsidR="00476BC2">
        <w:rPr>
          <w:rFonts w:hint="cs"/>
          <w:rtl/>
        </w:rPr>
        <w:t>– – –</w:t>
      </w:r>
    </w:p>
    <w:p w:rsidR="00446751" w:rsidRDefault="00446751" w:rsidP="003661D2">
      <w:pPr>
        <w:rPr>
          <w:rtl/>
        </w:rPr>
      </w:pPr>
      <w:bookmarkStart w:id="6557" w:name="_ETM_Q17_645000"/>
      <w:bookmarkEnd w:id="6557"/>
    </w:p>
    <w:p w:rsidR="00446751" w:rsidRDefault="00446751" w:rsidP="003661D2">
      <w:pPr>
        <w:pStyle w:val="af6"/>
        <w:rPr>
          <w:rtl/>
        </w:rPr>
      </w:pPr>
      <w:bookmarkStart w:id="6558" w:name="ET_yor_5872_48"/>
      <w:r w:rsidRPr="00B731E2">
        <w:rPr>
          <w:rStyle w:val="TagStyle"/>
          <w:rtl/>
        </w:rPr>
        <w:t xml:space="preserve"> &lt;&lt; יור &gt;&gt;</w:t>
      </w:r>
      <w:r w:rsidRPr="00F349A3">
        <w:rPr>
          <w:rStyle w:val="TagStyle"/>
          <w:rtl/>
        </w:rPr>
        <w:t xml:space="preserve"> </w:t>
      </w:r>
      <w:r>
        <w:rPr>
          <w:rtl/>
        </w:rPr>
        <w:t>היו"ר דוד ביטן:</w:t>
      </w:r>
      <w:r w:rsidRPr="00F349A3">
        <w:rPr>
          <w:rStyle w:val="TagStyle"/>
          <w:rtl/>
        </w:rPr>
        <w:t xml:space="preserve"> </w:t>
      </w:r>
      <w:r w:rsidRPr="00B731E2">
        <w:rPr>
          <w:rStyle w:val="TagStyle"/>
          <w:rtl/>
        </w:rPr>
        <w:t>&lt;&lt; יור &gt;&gt;</w:t>
      </w:r>
      <w:r>
        <w:rPr>
          <w:rtl/>
        </w:rPr>
        <w:t xml:space="preserve"> </w:t>
      </w:r>
      <w:bookmarkEnd w:id="6558"/>
    </w:p>
    <w:p w:rsidR="00446751" w:rsidRDefault="00446751" w:rsidP="007C1E15">
      <w:pPr>
        <w:rPr>
          <w:rtl/>
        </w:rPr>
      </w:pPr>
    </w:p>
    <w:p w:rsidR="00446751" w:rsidRDefault="00446751" w:rsidP="003661D2">
      <w:pPr>
        <w:rPr>
          <w:rtl/>
        </w:rPr>
      </w:pPr>
      <w:bookmarkStart w:id="6559" w:name="_ETM_Q17_646000"/>
      <w:bookmarkEnd w:id="6559"/>
      <w:r>
        <w:rPr>
          <w:rFonts w:hint="cs"/>
          <w:rtl/>
        </w:rPr>
        <w:t>מה זה?</w:t>
      </w:r>
    </w:p>
    <w:p w:rsidR="00446751" w:rsidRDefault="00446751" w:rsidP="003661D2">
      <w:pPr>
        <w:rPr>
          <w:rtl/>
        </w:rPr>
      </w:pPr>
    </w:p>
    <w:p w:rsidR="00446751" w:rsidRDefault="00446751" w:rsidP="003661D2">
      <w:pPr>
        <w:pStyle w:val="af5"/>
        <w:rPr>
          <w:rtl/>
        </w:rPr>
      </w:pPr>
      <w:bookmarkStart w:id="6560" w:name="ET_interruption_5500_49"/>
      <w:r w:rsidRPr="00B731E2">
        <w:rPr>
          <w:rStyle w:val="TagStyle"/>
          <w:rtl/>
        </w:rPr>
        <w:t xml:space="preserve"> &lt;&lt; קריאה &gt;&gt;</w:t>
      </w:r>
      <w:r w:rsidRPr="00F349A3">
        <w:rPr>
          <w:rStyle w:val="TagStyle"/>
          <w:rtl/>
        </w:rPr>
        <w:t xml:space="preserve"> </w:t>
      </w:r>
      <w:r>
        <w:rPr>
          <w:rtl/>
        </w:rPr>
        <w:t>שר התיירות יריב לוין:</w:t>
      </w:r>
      <w:r w:rsidRPr="00F349A3">
        <w:rPr>
          <w:rStyle w:val="TagStyle"/>
          <w:rtl/>
        </w:rPr>
        <w:t xml:space="preserve"> </w:t>
      </w:r>
      <w:r w:rsidRPr="00B731E2">
        <w:rPr>
          <w:rStyle w:val="TagStyle"/>
          <w:rtl/>
        </w:rPr>
        <w:t>&lt;&lt; קריאה &gt;&gt;</w:t>
      </w:r>
      <w:r>
        <w:rPr>
          <w:rtl/>
        </w:rPr>
        <w:t xml:space="preserve"> </w:t>
      </w:r>
      <w:bookmarkEnd w:id="6560"/>
    </w:p>
    <w:p w:rsidR="00446751" w:rsidRDefault="00446751" w:rsidP="007C1E15">
      <w:pPr>
        <w:rPr>
          <w:rtl/>
        </w:rPr>
      </w:pPr>
    </w:p>
    <w:p w:rsidR="00446751" w:rsidRDefault="00476BC2" w:rsidP="003661D2">
      <w:pPr>
        <w:rPr>
          <w:rtl/>
        </w:rPr>
      </w:pPr>
      <w:bookmarkStart w:id="6561" w:name="_ETM_Q17_651000"/>
      <w:bookmarkEnd w:id="6561"/>
      <w:r>
        <w:rPr>
          <w:rFonts w:hint="cs"/>
          <w:rtl/>
        </w:rPr>
        <w:t>– – –</w:t>
      </w:r>
      <w:r w:rsidR="00446751">
        <w:rPr>
          <w:rFonts w:hint="cs"/>
          <w:rtl/>
        </w:rPr>
        <w:t xml:space="preserve"> בצלאל סמוטריץ.</w:t>
      </w:r>
      <w:r w:rsidR="00446751">
        <w:rPr>
          <w:rtl/>
        </w:rPr>
        <w:t xml:space="preserve"> </w:t>
      </w:r>
    </w:p>
    <w:p w:rsidR="00446751" w:rsidRDefault="00446751" w:rsidP="003661D2">
      <w:pPr>
        <w:rPr>
          <w:rtl/>
        </w:rPr>
      </w:pPr>
    </w:p>
    <w:p w:rsidR="00446751" w:rsidRDefault="00446751" w:rsidP="003661D2">
      <w:pPr>
        <w:pStyle w:val="af6"/>
        <w:rPr>
          <w:rtl/>
        </w:rPr>
      </w:pPr>
      <w:bookmarkStart w:id="6562" w:name="ET_yor_5872_50"/>
      <w:r w:rsidRPr="00B731E2">
        <w:rPr>
          <w:rStyle w:val="TagStyle"/>
          <w:rtl/>
        </w:rPr>
        <w:t xml:space="preserve"> &lt;&lt; יור &gt;&gt;</w:t>
      </w:r>
      <w:r w:rsidRPr="00F349A3">
        <w:rPr>
          <w:rStyle w:val="TagStyle"/>
          <w:rtl/>
        </w:rPr>
        <w:t xml:space="preserve"> </w:t>
      </w:r>
      <w:r>
        <w:rPr>
          <w:rtl/>
        </w:rPr>
        <w:t>היו"ר דוד ביטן:</w:t>
      </w:r>
      <w:r w:rsidRPr="00F349A3">
        <w:rPr>
          <w:rStyle w:val="TagStyle"/>
          <w:rtl/>
        </w:rPr>
        <w:t xml:space="preserve"> </w:t>
      </w:r>
      <w:r w:rsidRPr="00B731E2">
        <w:rPr>
          <w:rStyle w:val="TagStyle"/>
          <w:rtl/>
        </w:rPr>
        <w:t>&lt;&lt; יור &gt;&gt;</w:t>
      </w:r>
      <w:r>
        <w:rPr>
          <w:rtl/>
        </w:rPr>
        <w:t xml:space="preserve"> </w:t>
      </w:r>
      <w:bookmarkEnd w:id="6562"/>
    </w:p>
    <w:p w:rsidR="00446751" w:rsidRDefault="00446751" w:rsidP="007C1E15">
      <w:pPr>
        <w:rPr>
          <w:rtl/>
        </w:rPr>
      </w:pPr>
    </w:p>
    <w:p w:rsidR="00446751" w:rsidRDefault="00446751" w:rsidP="003661D2">
      <w:pPr>
        <w:rPr>
          <w:rtl/>
        </w:rPr>
      </w:pPr>
      <w:bookmarkStart w:id="6563" w:name="_ETM_Q17_653000"/>
      <w:bookmarkEnd w:id="6563"/>
      <w:r>
        <w:rPr>
          <w:rFonts w:hint="cs"/>
          <w:rtl/>
        </w:rPr>
        <w:t>השר הצביע בטעות במקום בצלאל סמוטריץ. בסדר. אנחנו משנים את זה.</w:t>
      </w:r>
    </w:p>
    <w:p w:rsidR="00446751" w:rsidRDefault="00446751" w:rsidP="003661D2">
      <w:pPr>
        <w:rPr>
          <w:rtl/>
        </w:rPr>
      </w:pPr>
    </w:p>
    <w:p w:rsidR="00446751" w:rsidRDefault="00446751" w:rsidP="003661D2">
      <w:pPr>
        <w:pStyle w:val="af5"/>
        <w:rPr>
          <w:rtl/>
        </w:rPr>
      </w:pPr>
      <w:bookmarkStart w:id="6564" w:name="ET_interruption_קר_אה_51"/>
      <w:r w:rsidRPr="00B731E2">
        <w:rPr>
          <w:rStyle w:val="TagStyle"/>
          <w:rtl/>
        </w:rPr>
        <w:t xml:space="preserve"> &lt;&lt; קריאה &gt;&gt;</w:t>
      </w:r>
      <w:r w:rsidRPr="00F349A3">
        <w:rPr>
          <w:rStyle w:val="TagStyle"/>
          <w:rtl/>
        </w:rPr>
        <w:t xml:space="preserve"> </w:t>
      </w:r>
      <w:r>
        <w:rPr>
          <w:rtl/>
        </w:rPr>
        <w:t>קריאה:</w:t>
      </w:r>
      <w:r w:rsidRPr="00F349A3">
        <w:rPr>
          <w:rStyle w:val="TagStyle"/>
          <w:rtl/>
        </w:rPr>
        <w:t xml:space="preserve"> </w:t>
      </w:r>
      <w:r w:rsidRPr="00B731E2">
        <w:rPr>
          <w:rStyle w:val="TagStyle"/>
          <w:rtl/>
        </w:rPr>
        <w:t>&lt;&lt; קריאה &gt;&gt;</w:t>
      </w:r>
      <w:r>
        <w:rPr>
          <w:rtl/>
        </w:rPr>
        <w:t xml:space="preserve"> </w:t>
      </w:r>
      <w:bookmarkEnd w:id="6564"/>
    </w:p>
    <w:p w:rsidR="00446751" w:rsidRDefault="00446751" w:rsidP="007C1E15">
      <w:pPr>
        <w:rPr>
          <w:rtl/>
        </w:rPr>
      </w:pPr>
    </w:p>
    <w:p w:rsidR="00446751" w:rsidRDefault="00476BC2" w:rsidP="003661D2">
      <w:pPr>
        <w:rPr>
          <w:rtl/>
        </w:rPr>
      </w:pPr>
      <w:bookmarkStart w:id="6565" w:name="_ETM_Q17_660000"/>
      <w:bookmarkEnd w:id="6565"/>
      <w:r>
        <w:rPr>
          <w:rFonts w:hint="cs"/>
          <w:rtl/>
        </w:rPr>
        <w:t>– – –</w:t>
      </w:r>
    </w:p>
    <w:p w:rsidR="00446751" w:rsidRDefault="00446751" w:rsidP="003661D2">
      <w:pPr>
        <w:rPr>
          <w:rtl/>
        </w:rPr>
      </w:pPr>
      <w:bookmarkStart w:id="6566" w:name="_ETM_Q17_662000"/>
      <w:bookmarkEnd w:id="6566"/>
    </w:p>
    <w:p w:rsidR="00446751" w:rsidRDefault="00446751" w:rsidP="003661D2">
      <w:pPr>
        <w:pStyle w:val="af6"/>
        <w:rPr>
          <w:rtl/>
        </w:rPr>
      </w:pPr>
      <w:bookmarkStart w:id="6567" w:name="ET_yor_5872_52"/>
      <w:r w:rsidRPr="00B731E2">
        <w:rPr>
          <w:rStyle w:val="TagStyle"/>
          <w:rtl/>
        </w:rPr>
        <w:t xml:space="preserve"> &lt;&lt; יור &gt;&gt;</w:t>
      </w:r>
      <w:r w:rsidRPr="00F349A3">
        <w:rPr>
          <w:rStyle w:val="TagStyle"/>
          <w:rtl/>
        </w:rPr>
        <w:t xml:space="preserve"> </w:t>
      </w:r>
      <w:r>
        <w:rPr>
          <w:rtl/>
        </w:rPr>
        <w:t>היו"ר דוד ביטן:</w:t>
      </w:r>
      <w:r w:rsidRPr="00F349A3">
        <w:rPr>
          <w:rStyle w:val="TagStyle"/>
          <w:rtl/>
        </w:rPr>
        <w:t xml:space="preserve"> </w:t>
      </w:r>
      <w:r w:rsidRPr="00B731E2">
        <w:rPr>
          <w:rStyle w:val="TagStyle"/>
          <w:rtl/>
        </w:rPr>
        <w:t>&lt;&lt; יור &gt;&gt;</w:t>
      </w:r>
      <w:r>
        <w:rPr>
          <w:rtl/>
        </w:rPr>
        <w:t xml:space="preserve"> </w:t>
      </w:r>
      <w:bookmarkEnd w:id="6567"/>
    </w:p>
    <w:p w:rsidR="00446751" w:rsidRDefault="00446751" w:rsidP="007C1E15">
      <w:pPr>
        <w:rPr>
          <w:rtl/>
        </w:rPr>
      </w:pPr>
    </w:p>
    <w:p w:rsidR="00446751" w:rsidRDefault="00446751" w:rsidP="003661D2">
      <w:pPr>
        <w:rPr>
          <w:rtl/>
        </w:rPr>
      </w:pPr>
      <w:r>
        <w:rPr>
          <w:rFonts w:hint="cs"/>
          <w:rtl/>
        </w:rPr>
        <w:t xml:space="preserve">זה עובר לוועדת </w:t>
      </w:r>
      <w:bookmarkStart w:id="6568" w:name="_ETM_Q17_666000"/>
      <w:bookmarkEnd w:id="6568"/>
      <w:r>
        <w:rPr>
          <w:rFonts w:hint="cs"/>
          <w:rtl/>
        </w:rPr>
        <w:t>כספים, כן.</w:t>
      </w:r>
    </w:p>
    <w:p w:rsidR="00446751" w:rsidRDefault="00446751" w:rsidP="003661D2">
      <w:pPr>
        <w:rPr>
          <w:rtl/>
        </w:rPr>
      </w:pPr>
      <w:bookmarkStart w:id="6569" w:name="_ETM_Q17_668000"/>
      <w:bookmarkEnd w:id="6569"/>
    </w:p>
    <w:p w:rsidR="00446751" w:rsidRDefault="00446751" w:rsidP="003661D2">
      <w:pPr>
        <w:pStyle w:val="af5"/>
        <w:rPr>
          <w:rtl/>
        </w:rPr>
      </w:pPr>
      <w:bookmarkStart w:id="6570" w:name="ET_interruption_קר_אה_53"/>
      <w:r w:rsidRPr="00B731E2">
        <w:rPr>
          <w:rStyle w:val="TagStyle"/>
          <w:rtl/>
        </w:rPr>
        <w:t xml:space="preserve"> &lt;&lt; קריאה &gt;&gt;</w:t>
      </w:r>
      <w:r w:rsidRPr="00F349A3">
        <w:rPr>
          <w:rStyle w:val="TagStyle"/>
          <w:rtl/>
        </w:rPr>
        <w:t xml:space="preserve"> </w:t>
      </w:r>
      <w:r>
        <w:rPr>
          <w:rtl/>
        </w:rPr>
        <w:t>קריאה:</w:t>
      </w:r>
      <w:r w:rsidRPr="00F349A3">
        <w:rPr>
          <w:rStyle w:val="TagStyle"/>
          <w:rtl/>
        </w:rPr>
        <w:t xml:space="preserve"> </w:t>
      </w:r>
      <w:r w:rsidRPr="00B731E2">
        <w:rPr>
          <w:rStyle w:val="TagStyle"/>
          <w:rtl/>
        </w:rPr>
        <w:t>&lt;&lt; קריאה &gt;&gt;</w:t>
      </w:r>
      <w:r>
        <w:rPr>
          <w:rtl/>
        </w:rPr>
        <w:t xml:space="preserve"> </w:t>
      </w:r>
      <w:bookmarkEnd w:id="6570"/>
    </w:p>
    <w:p w:rsidR="00446751" w:rsidRDefault="00446751" w:rsidP="007C1E15">
      <w:pPr>
        <w:rPr>
          <w:rtl/>
        </w:rPr>
      </w:pPr>
    </w:p>
    <w:p w:rsidR="00446751" w:rsidRDefault="00476BC2" w:rsidP="003661D2">
      <w:pPr>
        <w:rPr>
          <w:rtl/>
        </w:rPr>
      </w:pPr>
      <w:bookmarkStart w:id="6571" w:name="_ETM_Q17_669000"/>
      <w:bookmarkEnd w:id="6571"/>
      <w:r>
        <w:rPr>
          <w:rFonts w:hint="cs"/>
          <w:rtl/>
        </w:rPr>
        <w:t>– – –</w:t>
      </w:r>
      <w:r w:rsidR="00446751">
        <w:rPr>
          <w:rFonts w:hint="cs"/>
          <w:rtl/>
        </w:rPr>
        <w:t xml:space="preserve"> שלא תהיה תשובה? ומה?</w:t>
      </w:r>
    </w:p>
    <w:p w:rsidR="00446751" w:rsidRDefault="00446751" w:rsidP="003661D2">
      <w:pPr>
        <w:rPr>
          <w:rtl/>
        </w:rPr>
      </w:pPr>
      <w:bookmarkStart w:id="6572" w:name="_ETM_Q17_663000"/>
      <w:bookmarkEnd w:id="6572"/>
    </w:p>
    <w:p w:rsidR="00446751" w:rsidRDefault="00446751" w:rsidP="003661D2">
      <w:pPr>
        <w:pStyle w:val="af6"/>
        <w:rPr>
          <w:rtl/>
        </w:rPr>
      </w:pPr>
      <w:bookmarkStart w:id="6573" w:name="ET_yor_5872_54"/>
      <w:r w:rsidRPr="00B731E2">
        <w:rPr>
          <w:rStyle w:val="TagStyle"/>
          <w:rtl/>
        </w:rPr>
        <w:t xml:space="preserve"> &lt;&lt; יור &gt;&gt;</w:t>
      </w:r>
      <w:r w:rsidRPr="00F349A3">
        <w:rPr>
          <w:rStyle w:val="TagStyle"/>
          <w:rtl/>
        </w:rPr>
        <w:t xml:space="preserve"> </w:t>
      </w:r>
      <w:r>
        <w:rPr>
          <w:rtl/>
        </w:rPr>
        <w:t>היו"ר דוד ביטן:</w:t>
      </w:r>
      <w:r w:rsidRPr="00F349A3">
        <w:rPr>
          <w:rStyle w:val="TagStyle"/>
          <w:rtl/>
        </w:rPr>
        <w:t xml:space="preserve"> </w:t>
      </w:r>
      <w:r w:rsidRPr="00B731E2">
        <w:rPr>
          <w:rStyle w:val="TagStyle"/>
          <w:rtl/>
        </w:rPr>
        <w:t>&lt;&lt; יור &gt;&gt;</w:t>
      </w:r>
      <w:r>
        <w:rPr>
          <w:rtl/>
        </w:rPr>
        <w:t xml:space="preserve"> </w:t>
      </w:r>
      <w:bookmarkEnd w:id="6573"/>
    </w:p>
    <w:p w:rsidR="00446751" w:rsidRDefault="00446751" w:rsidP="007C1E15">
      <w:pPr>
        <w:rPr>
          <w:rtl/>
        </w:rPr>
      </w:pPr>
    </w:p>
    <w:p w:rsidR="00446751" w:rsidRDefault="00446751" w:rsidP="003661D2">
      <w:pPr>
        <w:rPr>
          <w:rtl/>
        </w:rPr>
      </w:pPr>
      <w:bookmarkStart w:id="6574" w:name="_ETM_Q17_664000"/>
      <w:bookmarkEnd w:id="6574"/>
      <w:r>
        <w:rPr>
          <w:rFonts w:hint="cs"/>
          <w:rtl/>
        </w:rPr>
        <w:t>חברת הכנסת סלימאן, את</w:t>
      </w:r>
      <w:bookmarkStart w:id="6575" w:name="_ETM_Q17_667000"/>
      <w:bookmarkEnd w:id="6575"/>
      <w:r>
        <w:rPr>
          <w:rFonts w:hint="cs"/>
          <w:rtl/>
        </w:rPr>
        <w:t xml:space="preserve"> באה?</w:t>
      </w:r>
      <w:r>
        <w:rPr>
          <w:rtl/>
        </w:rPr>
        <w:t xml:space="preserve"> </w:t>
      </w:r>
    </w:p>
    <w:p w:rsidR="00446751" w:rsidRDefault="00446751" w:rsidP="003661D2">
      <w:pPr>
        <w:rPr>
          <w:rtl/>
        </w:rPr>
      </w:pPr>
      <w:bookmarkStart w:id="6576" w:name="_ETM_Q17_648000"/>
      <w:bookmarkEnd w:id="6576"/>
      <w:r>
        <w:rPr>
          <w:rtl/>
        </w:rPr>
        <w:t xml:space="preserve"> </w:t>
      </w:r>
    </w:p>
    <w:p w:rsidR="00446751" w:rsidRDefault="00446751" w:rsidP="003661D2">
      <w:pPr>
        <w:pStyle w:val="af5"/>
        <w:rPr>
          <w:rtl/>
        </w:rPr>
      </w:pPr>
      <w:bookmarkStart w:id="6577" w:name="ET_interruption_5761_46"/>
      <w:r w:rsidRPr="00B731E2">
        <w:rPr>
          <w:rStyle w:val="TagStyle"/>
          <w:rtl/>
        </w:rPr>
        <w:t xml:space="preserve"> &lt;&lt; קריאה &gt;&gt;</w:t>
      </w:r>
      <w:r w:rsidRPr="001D136A">
        <w:rPr>
          <w:rStyle w:val="TagStyle"/>
          <w:rtl/>
        </w:rPr>
        <w:t xml:space="preserve"> </w:t>
      </w:r>
      <w:r>
        <w:rPr>
          <w:rtl/>
        </w:rPr>
        <w:t>עאידה תומא סלימאן (הרשימה המשותפת):</w:t>
      </w:r>
      <w:r w:rsidRPr="001D136A">
        <w:rPr>
          <w:rStyle w:val="TagStyle"/>
          <w:rtl/>
        </w:rPr>
        <w:t xml:space="preserve"> </w:t>
      </w:r>
      <w:r w:rsidRPr="00B731E2">
        <w:rPr>
          <w:rStyle w:val="TagStyle"/>
          <w:rtl/>
        </w:rPr>
        <w:t>&lt;&lt; קריאה &gt;&gt;</w:t>
      </w:r>
      <w:r>
        <w:rPr>
          <w:rtl/>
        </w:rPr>
        <w:t xml:space="preserve"> </w:t>
      </w:r>
      <w:bookmarkEnd w:id="6577"/>
    </w:p>
    <w:p w:rsidR="00446751" w:rsidRDefault="00446751" w:rsidP="007C1E15">
      <w:pPr>
        <w:rPr>
          <w:rtl/>
        </w:rPr>
      </w:pPr>
    </w:p>
    <w:p w:rsidR="00446751" w:rsidRDefault="00446751" w:rsidP="003661D2">
      <w:pPr>
        <w:rPr>
          <w:rtl/>
        </w:rPr>
      </w:pPr>
      <w:bookmarkStart w:id="6578" w:name="_ETM_Q17_610000"/>
      <w:bookmarkEnd w:id="6578"/>
      <w:r>
        <w:rPr>
          <w:rtl/>
        </w:rPr>
        <w:t xml:space="preserve"> </w:t>
      </w:r>
      <w:r>
        <w:rPr>
          <w:rFonts w:hint="cs"/>
          <w:rtl/>
        </w:rPr>
        <w:t xml:space="preserve">אני מחכה לדעת </w:t>
      </w:r>
      <w:r w:rsidR="00476BC2">
        <w:rPr>
          <w:rFonts w:hint="cs"/>
          <w:rtl/>
        </w:rPr>
        <w:t>– – –</w:t>
      </w:r>
    </w:p>
    <w:p w:rsidR="00446751" w:rsidRDefault="00446751" w:rsidP="003661D2">
      <w:pPr>
        <w:rPr>
          <w:rtl/>
        </w:rPr>
      </w:pPr>
    </w:p>
    <w:p w:rsidR="00446751" w:rsidRDefault="00446751" w:rsidP="003661D2">
      <w:pPr>
        <w:pStyle w:val="af6"/>
        <w:rPr>
          <w:rtl/>
        </w:rPr>
      </w:pPr>
      <w:bookmarkStart w:id="6579" w:name="ET_yor_5872_55"/>
      <w:r w:rsidRPr="00B731E2">
        <w:rPr>
          <w:rStyle w:val="TagStyle"/>
          <w:rtl/>
        </w:rPr>
        <w:t xml:space="preserve"> &lt;&lt; יור &gt;&gt;</w:t>
      </w:r>
      <w:r w:rsidRPr="00F349A3">
        <w:rPr>
          <w:rStyle w:val="TagStyle"/>
          <w:rtl/>
        </w:rPr>
        <w:t xml:space="preserve"> </w:t>
      </w:r>
      <w:r>
        <w:rPr>
          <w:rtl/>
        </w:rPr>
        <w:t>היו"ר דוד ביטן:</w:t>
      </w:r>
      <w:r w:rsidRPr="00F349A3">
        <w:rPr>
          <w:rStyle w:val="TagStyle"/>
          <w:rtl/>
        </w:rPr>
        <w:t xml:space="preserve"> </w:t>
      </w:r>
      <w:r w:rsidRPr="00B731E2">
        <w:rPr>
          <w:rStyle w:val="TagStyle"/>
          <w:rtl/>
        </w:rPr>
        <w:t>&lt;&lt; יור &gt;&gt;</w:t>
      </w:r>
      <w:r>
        <w:rPr>
          <w:rtl/>
        </w:rPr>
        <w:t xml:space="preserve"> </w:t>
      </w:r>
      <w:bookmarkEnd w:id="6579"/>
    </w:p>
    <w:p w:rsidR="00446751" w:rsidRDefault="00446751" w:rsidP="007C1E15">
      <w:pPr>
        <w:rPr>
          <w:rtl/>
        </w:rPr>
      </w:pPr>
    </w:p>
    <w:p w:rsidR="00446751" w:rsidRDefault="00446751" w:rsidP="003661D2">
      <w:pPr>
        <w:rPr>
          <w:rtl/>
        </w:rPr>
      </w:pPr>
      <w:bookmarkStart w:id="6580" w:name="_ETM_Q17_672000"/>
      <w:bookmarkEnd w:id="6580"/>
      <w:r>
        <w:rPr>
          <w:rFonts w:hint="cs"/>
          <w:rtl/>
        </w:rPr>
        <w:t>בסדר. קודם כול תדברי, ואחר כך נראה מה יהיה.</w:t>
      </w:r>
    </w:p>
    <w:p w:rsidR="00446751" w:rsidRDefault="00446751" w:rsidP="003661D2">
      <w:pPr>
        <w:rPr>
          <w:rtl/>
        </w:rPr>
      </w:pPr>
      <w:bookmarkStart w:id="6581" w:name="_ETM_Q17_674000"/>
      <w:bookmarkEnd w:id="6581"/>
    </w:p>
    <w:p w:rsidR="00446751" w:rsidRDefault="00446751" w:rsidP="003661D2">
      <w:pPr>
        <w:pStyle w:val="af5"/>
        <w:rPr>
          <w:rtl/>
        </w:rPr>
      </w:pPr>
      <w:bookmarkStart w:id="6582" w:name="ET_interruption_קר_אה_57"/>
      <w:r w:rsidRPr="00B731E2">
        <w:rPr>
          <w:rStyle w:val="TagStyle"/>
          <w:rtl/>
        </w:rPr>
        <w:t xml:space="preserve"> &lt;&lt; קריאה &gt;&gt;</w:t>
      </w:r>
      <w:r w:rsidRPr="00F349A3">
        <w:rPr>
          <w:rStyle w:val="TagStyle"/>
          <w:rtl/>
        </w:rPr>
        <w:t xml:space="preserve"> </w:t>
      </w:r>
      <w:r>
        <w:rPr>
          <w:rtl/>
        </w:rPr>
        <w:t>קריאה:</w:t>
      </w:r>
      <w:r w:rsidRPr="00F349A3">
        <w:rPr>
          <w:rStyle w:val="TagStyle"/>
          <w:rtl/>
        </w:rPr>
        <w:t xml:space="preserve"> </w:t>
      </w:r>
      <w:r w:rsidRPr="00B731E2">
        <w:rPr>
          <w:rStyle w:val="TagStyle"/>
          <w:rtl/>
        </w:rPr>
        <w:t>&lt;&lt; קריאה &gt;&gt;</w:t>
      </w:r>
      <w:r>
        <w:rPr>
          <w:rtl/>
        </w:rPr>
        <w:t xml:space="preserve"> </w:t>
      </w:r>
      <w:bookmarkEnd w:id="6582"/>
    </w:p>
    <w:p w:rsidR="00446751" w:rsidRDefault="00446751" w:rsidP="007C1E15">
      <w:pPr>
        <w:rPr>
          <w:rtl/>
        </w:rPr>
      </w:pPr>
    </w:p>
    <w:p w:rsidR="00446751" w:rsidRDefault="00446751" w:rsidP="003661D2">
      <w:pPr>
        <w:rPr>
          <w:rtl/>
        </w:rPr>
      </w:pPr>
      <w:r>
        <w:rPr>
          <w:rFonts w:hint="cs"/>
          <w:rtl/>
        </w:rPr>
        <w:t xml:space="preserve">לפי התקנון, לא צריך </w:t>
      </w:r>
      <w:bookmarkStart w:id="6583" w:name="_ETM_Q17_675000"/>
      <w:bookmarkEnd w:id="6583"/>
      <w:r>
        <w:rPr>
          <w:rFonts w:hint="cs"/>
          <w:rtl/>
        </w:rPr>
        <w:t>להשיב?</w:t>
      </w:r>
    </w:p>
    <w:p w:rsidR="00446751" w:rsidRDefault="00446751" w:rsidP="003661D2">
      <w:pPr>
        <w:rPr>
          <w:rtl/>
        </w:rPr>
      </w:pPr>
      <w:bookmarkStart w:id="6584" w:name="_ETM_Q17_676000"/>
      <w:bookmarkStart w:id="6585" w:name="_ETM_Q17_677000"/>
      <w:bookmarkEnd w:id="6584"/>
      <w:bookmarkEnd w:id="6585"/>
    </w:p>
    <w:p w:rsidR="00446751" w:rsidRDefault="00446751" w:rsidP="003661D2">
      <w:pPr>
        <w:pStyle w:val="af5"/>
        <w:rPr>
          <w:rtl/>
        </w:rPr>
      </w:pPr>
      <w:bookmarkStart w:id="6586" w:name="ET_interruption_קר_אה_59"/>
      <w:r w:rsidRPr="00B731E2">
        <w:rPr>
          <w:rStyle w:val="TagStyle"/>
          <w:rtl/>
        </w:rPr>
        <w:t xml:space="preserve"> &lt;&lt; קריאה &gt;&gt;</w:t>
      </w:r>
      <w:r w:rsidRPr="00F349A3">
        <w:rPr>
          <w:rStyle w:val="TagStyle"/>
          <w:rtl/>
        </w:rPr>
        <w:t xml:space="preserve"> </w:t>
      </w:r>
      <w:r>
        <w:rPr>
          <w:rtl/>
        </w:rPr>
        <w:t>קריאה:</w:t>
      </w:r>
      <w:r w:rsidRPr="00F349A3">
        <w:rPr>
          <w:rStyle w:val="TagStyle"/>
          <w:rtl/>
        </w:rPr>
        <w:t xml:space="preserve"> </w:t>
      </w:r>
      <w:r w:rsidRPr="00B731E2">
        <w:rPr>
          <w:rStyle w:val="TagStyle"/>
          <w:rtl/>
        </w:rPr>
        <w:t>&lt;&lt; קריאה &gt;&gt;</w:t>
      </w:r>
      <w:r>
        <w:rPr>
          <w:rtl/>
        </w:rPr>
        <w:t xml:space="preserve"> </w:t>
      </w:r>
      <w:bookmarkEnd w:id="6586"/>
    </w:p>
    <w:p w:rsidR="00446751" w:rsidRDefault="00446751" w:rsidP="007C1E15">
      <w:pPr>
        <w:rPr>
          <w:rtl/>
        </w:rPr>
      </w:pPr>
    </w:p>
    <w:p w:rsidR="00446751" w:rsidRDefault="00446751" w:rsidP="003661D2">
      <w:pPr>
        <w:rPr>
          <w:rtl/>
        </w:rPr>
      </w:pPr>
      <w:bookmarkStart w:id="6587" w:name="_ETM_Q17_678000"/>
      <w:bookmarkEnd w:id="6587"/>
      <w:r>
        <w:rPr>
          <w:rFonts w:hint="cs"/>
          <w:rtl/>
        </w:rPr>
        <w:t>הצעה לסדר-היום.</w:t>
      </w:r>
      <w:r>
        <w:rPr>
          <w:rtl/>
        </w:rPr>
        <w:t xml:space="preserve"> </w:t>
      </w:r>
    </w:p>
    <w:p w:rsidR="00446751" w:rsidRDefault="00446751" w:rsidP="003661D2">
      <w:pPr>
        <w:rPr>
          <w:rtl/>
        </w:rPr>
      </w:pPr>
      <w:bookmarkStart w:id="6588" w:name="_ETM_Q17_673000"/>
      <w:bookmarkEnd w:id="6588"/>
    </w:p>
    <w:p w:rsidR="00446751" w:rsidRDefault="00446751" w:rsidP="003661D2">
      <w:pPr>
        <w:pStyle w:val="af5"/>
        <w:rPr>
          <w:rtl/>
        </w:rPr>
      </w:pPr>
      <w:bookmarkStart w:id="6589" w:name="ET_interruption_5761_56"/>
      <w:r w:rsidRPr="00B731E2">
        <w:rPr>
          <w:rStyle w:val="TagStyle"/>
          <w:rtl/>
        </w:rPr>
        <w:t xml:space="preserve"> &lt;&lt; קריאה &gt;&gt;</w:t>
      </w:r>
      <w:r w:rsidRPr="00F349A3">
        <w:rPr>
          <w:rStyle w:val="TagStyle"/>
          <w:rtl/>
        </w:rPr>
        <w:t xml:space="preserve"> </w:t>
      </w:r>
      <w:r>
        <w:rPr>
          <w:rtl/>
        </w:rPr>
        <w:t>עאידה תומא סלימאן (הרשימה המשותפת):</w:t>
      </w:r>
      <w:r w:rsidRPr="00F349A3">
        <w:rPr>
          <w:rStyle w:val="TagStyle"/>
          <w:rtl/>
        </w:rPr>
        <w:t xml:space="preserve"> </w:t>
      </w:r>
      <w:r w:rsidRPr="00B731E2">
        <w:rPr>
          <w:rStyle w:val="TagStyle"/>
          <w:rtl/>
        </w:rPr>
        <w:t>&lt;&lt; קריאה &gt;&gt;</w:t>
      </w:r>
      <w:r>
        <w:rPr>
          <w:rtl/>
        </w:rPr>
        <w:t xml:space="preserve"> </w:t>
      </w:r>
      <w:bookmarkEnd w:id="6589"/>
    </w:p>
    <w:p w:rsidR="00446751" w:rsidRDefault="00446751" w:rsidP="007C1E15">
      <w:pPr>
        <w:rPr>
          <w:rtl/>
        </w:rPr>
      </w:pPr>
    </w:p>
    <w:p w:rsidR="00446751" w:rsidRDefault="00446751" w:rsidP="003661D2">
      <w:pPr>
        <w:rPr>
          <w:rtl/>
        </w:rPr>
      </w:pPr>
      <w:r>
        <w:rPr>
          <w:rtl/>
        </w:rPr>
        <w:t xml:space="preserve"> </w:t>
      </w:r>
      <w:r>
        <w:rPr>
          <w:rFonts w:hint="cs"/>
          <w:rtl/>
        </w:rPr>
        <w:t>להשיב בלי לשמוע אותי?</w:t>
      </w:r>
    </w:p>
    <w:p w:rsidR="00446751" w:rsidRDefault="00446751" w:rsidP="003661D2">
      <w:pPr>
        <w:rPr>
          <w:rtl/>
        </w:rPr>
      </w:pPr>
    </w:p>
    <w:p w:rsidR="00446751" w:rsidRDefault="00446751" w:rsidP="003661D2">
      <w:pPr>
        <w:pStyle w:val="af6"/>
        <w:rPr>
          <w:rtl/>
        </w:rPr>
      </w:pPr>
      <w:bookmarkStart w:id="6590" w:name="ET_yor_5872_58"/>
      <w:r w:rsidRPr="00B731E2">
        <w:rPr>
          <w:rStyle w:val="TagStyle"/>
          <w:rtl/>
        </w:rPr>
        <w:t xml:space="preserve"> &lt;&lt; יור &gt;&gt;</w:t>
      </w:r>
      <w:r w:rsidRPr="00F349A3">
        <w:rPr>
          <w:rStyle w:val="TagStyle"/>
          <w:rtl/>
        </w:rPr>
        <w:t xml:space="preserve"> </w:t>
      </w:r>
      <w:r>
        <w:rPr>
          <w:rtl/>
        </w:rPr>
        <w:t>היו"ר דוד ביטן:</w:t>
      </w:r>
      <w:r w:rsidRPr="00F349A3">
        <w:rPr>
          <w:rStyle w:val="TagStyle"/>
          <w:rtl/>
        </w:rPr>
        <w:t xml:space="preserve"> </w:t>
      </w:r>
      <w:r w:rsidRPr="00B731E2">
        <w:rPr>
          <w:rStyle w:val="TagStyle"/>
          <w:rtl/>
        </w:rPr>
        <w:t>&lt;&lt; יור &gt;&gt;</w:t>
      </w:r>
      <w:r>
        <w:rPr>
          <w:rtl/>
        </w:rPr>
        <w:t xml:space="preserve"> </w:t>
      </w:r>
      <w:bookmarkEnd w:id="6590"/>
    </w:p>
    <w:p w:rsidR="00446751" w:rsidRDefault="00446751" w:rsidP="007C1E15">
      <w:pPr>
        <w:rPr>
          <w:rtl/>
        </w:rPr>
      </w:pPr>
    </w:p>
    <w:p w:rsidR="00446751" w:rsidRDefault="00446751" w:rsidP="003661D2">
      <w:pPr>
        <w:rPr>
          <w:rtl/>
        </w:rPr>
      </w:pPr>
      <w:r>
        <w:rPr>
          <w:rFonts w:hint="cs"/>
          <w:rtl/>
        </w:rPr>
        <w:t>אחמד, אתה לא בא להחליף אותי?</w:t>
      </w:r>
    </w:p>
    <w:p w:rsidR="00446751" w:rsidRDefault="00446751" w:rsidP="003661D2">
      <w:pPr>
        <w:rPr>
          <w:rtl/>
        </w:rPr>
      </w:pPr>
      <w:bookmarkStart w:id="6591" w:name="_ETM_Q17_681000"/>
      <w:bookmarkEnd w:id="6591"/>
    </w:p>
    <w:p w:rsidR="00446751" w:rsidRDefault="00446751" w:rsidP="003661D2">
      <w:pPr>
        <w:pStyle w:val="af5"/>
        <w:rPr>
          <w:rtl/>
        </w:rPr>
      </w:pPr>
      <w:bookmarkStart w:id="6592" w:name="ET_interruption_5264_60"/>
      <w:r w:rsidRPr="00B731E2">
        <w:rPr>
          <w:rStyle w:val="TagStyle"/>
          <w:rtl/>
        </w:rPr>
        <w:t xml:space="preserve"> &lt;&lt; קריאה &gt;&gt;</w:t>
      </w:r>
      <w:r w:rsidRPr="00F349A3">
        <w:rPr>
          <w:rStyle w:val="TagStyle"/>
          <w:rtl/>
        </w:rPr>
        <w:t xml:space="preserve"> </w:t>
      </w:r>
      <w:r>
        <w:rPr>
          <w:rtl/>
        </w:rPr>
        <w:t>אחמד טיבי (הרשימה המשותפת):</w:t>
      </w:r>
      <w:r w:rsidRPr="00F349A3">
        <w:rPr>
          <w:rStyle w:val="TagStyle"/>
          <w:rtl/>
        </w:rPr>
        <w:t xml:space="preserve"> </w:t>
      </w:r>
      <w:r w:rsidRPr="00B731E2">
        <w:rPr>
          <w:rStyle w:val="TagStyle"/>
          <w:rtl/>
        </w:rPr>
        <w:t>&lt;&lt; קריאה &gt;&gt;</w:t>
      </w:r>
      <w:r>
        <w:rPr>
          <w:rtl/>
        </w:rPr>
        <w:t xml:space="preserve"> </w:t>
      </w:r>
      <w:bookmarkEnd w:id="6592"/>
    </w:p>
    <w:p w:rsidR="00446751" w:rsidRDefault="00446751" w:rsidP="007C1E15">
      <w:pPr>
        <w:rPr>
          <w:rtl/>
        </w:rPr>
      </w:pPr>
    </w:p>
    <w:p w:rsidR="00446751" w:rsidRDefault="00446751" w:rsidP="003661D2">
      <w:pPr>
        <w:rPr>
          <w:rtl/>
        </w:rPr>
      </w:pPr>
      <w:bookmarkStart w:id="6593" w:name="_ETM_Q17_680000"/>
      <w:bookmarkEnd w:id="6593"/>
      <w:r>
        <w:rPr>
          <w:rFonts w:hint="cs"/>
          <w:rtl/>
        </w:rPr>
        <w:t>אתה תקשיב להם עד 14:00.</w:t>
      </w:r>
    </w:p>
    <w:p w:rsidR="00446751" w:rsidRDefault="00446751" w:rsidP="003661D2">
      <w:pPr>
        <w:rPr>
          <w:rtl/>
        </w:rPr>
      </w:pPr>
      <w:bookmarkStart w:id="6594" w:name="_ETM_Q17_686000"/>
      <w:bookmarkEnd w:id="6594"/>
    </w:p>
    <w:p w:rsidR="00446751" w:rsidRDefault="00446751" w:rsidP="003661D2">
      <w:pPr>
        <w:pStyle w:val="af6"/>
        <w:rPr>
          <w:rtl/>
        </w:rPr>
      </w:pPr>
      <w:bookmarkStart w:id="6595" w:name="ET_yor_5872_61"/>
      <w:r w:rsidRPr="00B731E2">
        <w:rPr>
          <w:rStyle w:val="TagStyle"/>
          <w:rtl/>
        </w:rPr>
        <w:t xml:space="preserve"> &lt;&lt; יור &gt;&gt;</w:t>
      </w:r>
      <w:r w:rsidRPr="00F349A3">
        <w:rPr>
          <w:rStyle w:val="TagStyle"/>
          <w:rtl/>
        </w:rPr>
        <w:t xml:space="preserve"> </w:t>
      </w:r>
      <w:r>
        <w:rPr>
          <w:rtl/>
        </w:rPr>
        <w:t>היו"ר דוד ביטן:</w:t>
      </w:r>
      <w:r w:rsidRPr="00F349A3">
        <w:rPr>
          <w:rStyle w:val="TagStyle"/>
          <w:rtl/>
        </w:rPr>
        <w:t xml:space="preserve"> </w:t>
      </w:r>
      <w:r w:rsidRPr="00B731E2">
        <w:rPr>
          <w:rStyle w:val="TagStyle"/>
          <w:rtl/>
        </w:rPr>
        <w:t>&lt;&lt; יור &gt;&gt;</w:t>
      </w:r>
      <w:r>
        <w:rPr>
          <w:rtl/>
        </w:rPr>
        <w:t xml:space="preserve"> </w:t>
      </w:r>
      <w:bookmarkEnd w:id="6595"/>
    </w:p>
    <w:p w:rsidR="00446751" w:rsidRDefault="00446751" w:rsidP="007C1E15">
      <w:pPr>
        <w:rPr>
          <w:rtl/>
        </w:rPr>
      </w:pPr>
    </w:p>
    <w:p w:rsidR="00446751" w:rsidRDefault="00446751" w:rsidP="003661D2">
      <w:pPr>
        <w:rPr>
          <w:rtl/>
        </w:rPr>
      </w:pPr>
      <w:r>
        <w:rPr>
          <w:rFonts w:hint="cs"/>
          <w:rtl/>
        </w:rPr>
        <w:t xml:space="preserve">קודם כול, תדעו שאין </w:t>
      </w:r>
      <w:bookmarkStart w:id="6596" w:name="_ETM_Q17_684000"/>
      <w:bookmarkEnd w:id="6596"/>
      <w:r>
        <w:rPr>
          <w:rFonts w:hint="cs"/>
          <w:rtl/>
        </w:rPr>
        <w:t xml:space="preserve">חובה להשיב. אתם רוצים לעלות </w:t>
      </w:r>
      <w:r w:rsidR="00476BC2">
        <w:rPr>
          <w:rtl/>
        </w:rPr>
        <w:t>–</w:t>
      </w:r>
      <w:r>
        <w:rPr>
          <w:rFonts w:hint="cs"/>
          <w:rtl/>
        </w:rPr>
        <w:t xml:space="preserve"> בבקשה; אתם לא </w:t>
      </w:r>
      <w:bookmarkStart w:id="6597" w:name="_ETM_Q17_689000"/>
      <w:bookmarkEnd w:id="6597"/>
      <w:r>
        <w:rPr>
          <w:rFonts w:hint="cs"/>
          <w:rtl/>
        </w:rPr>
        <w:t xml:space="preserve">רוצים </w:t>
      </w:r>
      <w:r w:rsidR="00476BC2">
        <w:rPr>
          <w:rtl/>
        </w:rPr>
        <w:t>–</w:t>
      </w:r>
      <w:r>
        <w:rPr>
          <w:rFonts w:hint="cs"/>
          <w:rtl/>
        </w:rPr>
        <w:t xml:space="preserve"> גם בבקשה.</w:t>
      </w:r>
    </w:p>
    <w:p w:rsidR="00446751" w:rsidRDefault="00446751" w:rsidP="003661D2">
      <w:pPr>
        <w:rPr>
          <w:rtl/>
        </w:rPr>
      </w:pPr>
      <w:bookmarkStart w:id="6598" w:name="_ETM_Q17_687000"/>
      <w:bookmarkEnd w:id="6598"/>
    </w:p>
    <w:p w:rsidR="00446751" w:rsidRDefault="00446751" w:rsidP="003661D2">
      <w:pPr>
        <w:pStyle w:val="af5"/>
        <w:rPr>
          <w:rtl/>
        </w:rPr>
      </w:pPr>
      <w:bookmarkStart w:id="6599" w:name="ET_interruption_5264_62"/>
      <w:r w:rsidRPr="00B731E2">
        <w:rPr>
          <w:rStyle w:val="TagStyle"/>
          <w:rtl/>
        </w:rPr>
        <w:t xml:space="preserve"> &lt;&lt; קריאה &gt;&gt;</w:t>
      </w:r>
      <w:r w:rsidRPr="00F349A3">
        <w:rPr>
          <w:rStyle w:val="TagStyle"/>
          <w:rtl/>
        </w:rPr>
        <w:t xml:space="preserve"> </w:t>
      </w:r>
      <w:r>
        <w:rPr>
          <w:rtl/>
        </w:rPr>
        <w:t>אחמד טיבי (הרשימה המשותפת):</w:t>
      </w:r>
      <w:r w:rsidRPr="00F349A3">
        <w:rPr>
          <w:rStyle w:val="TagStyle"/>
          <w:rtl/>
        </w:rPr>
        <w:t xml:space="preserve"> </w:t>
      </w:r>
      <w:r w:rsidRPr="00B731E2">
        <w:rPr>
          <w:rStyle w:val="TagStyle"/>
          <w:rtl/>
        </w:rPr>
        <w:t>&lt;&lt; קריאה &gt;&gt;</w:t>
      </w:r>
      <w:r>
        <w:rPr>
          <w:rtl/>
        </w:rPr>
        <w:t xml:space="preserve"> </w:t>
      </w:r>
      <w:bookmarkEnd w:id="6599"/>
    </w:p>
    <w:p w:rsidR="00446751" w:rsidRDefault="00446751" w:rsidP="007C1E15">
      <w:pPr>
        <w:rPr>
          <w:rtl/>
        </w:rPr>
      </w:pPr>
    </w:p>
    <w:p w:rsidR="00446751" w:rsidRDefault="00476BC2" w:rsidP="003661D2">
      <w:pPr>
        <w:rPr>
          <w:rtl/>
        </w:rPr>
      </w:pPr>
      <w:bookmarkStart w:id="6600" w:name="_ETM_Q17_690000"/>
      <w:bookmarkEnd w:id="6600"/>
      <w:r>
        <w:rPr>
          <w:rFonts w:hint="cs"/>
          <w:rtl/>
        </w:rPr>
        <w:t>– – –</w:t>
      </w:r>
      <w:r w:rsidR="00446751">
        <w:rPr>
          <w:rFonts w:hint="cs"/>
          <w:rtl/>
        </w:rPr>
        <w:t xml:space="preserve"> מוכן עכשיו.</w:t>
      </w:r>
    </w:p>
    <w:p w:rsidR="00446751" w:rsidRDefault="00446751" w:rsidP="003661D2">
      <w:pPr>
        <w:rPr>
          <w:rtl/>
        </w:rPr>
      </w:pPr>
      <w:bookmarkStart w:id="6601" w:name="_ETM_Q17_694000"/>
      <w:bookmarkEnd w:id="6601"/>
    </w:p>
    <w:p w:rsidR="00446751" w:rsidRDefault="00446751" w:rsidP="003661D2">
      <w:pPr>
        <w:pStyle w:val="af6"/>
        <w:rPr>
          <w:rtl/>
        </w:rPr>
      </w:pPr>
      <w:bookmarkStart w:id="6602" w:name="ET_yor_5872_63"/>
      <w:r w:rsidRPr="00B731E2">
        <w:rPr>
          <w:rStyle w:val="TagStyle"/>
          <w:rtl/>
        </w:rPr>
        <w:t xml:space="preserve"> &lt;&lt; יור &gt;&gt;</w:t>
      </w:r>
      <w:r w:rsidRPr="006E2C2A">
        <w:rPr>
          <w:rStyle w:val="TagStyle"/>
          <w:rtl/>
        </w:rPr>
        <w:t xml:space="preserve"> </w:t>
      </w:r>
      <w:r>
        <w:rPr>
          <w:rtl/>
        </w:rPr>
        <w:t>היו"ר דוד ביטן:</w:t>
      </w:r>
      <w:r w:rsidRPr="006E2C2A">
        <w:rPr>
          <w:rStyle w:val="TagStyle"/>
          <w:rtl/>
        </w:rPr>
        <w:t xml:space="preserve"> </w:t>
      </w:r>
      <w:r w:rsidRPr="00B731E2">
        <w:rPr>
          <w:rStyle w:val="TagStyle"/>
          <w:rtl/>
        </w:rPr>
        <w:t>&lt;&lt; יור &gt;&gt;</w:t>
      </w:r>
      <w:r>
        <w:rPr>
          <w:rtl/>
        </w:rPr>
        <w:t xml:space="preserve"> </w:t>
      </w:r>
      <w:bookmarkEnd w:id="6602"/>
    </w:p>
    <w:p w:rsidR="00446751" w:rsidRDefault="00446751" w:rsidP="007C1E15">
      <w:pPr>
        <w:rPr>
          <w:rtl/>
        </w:rPr>
      </w:pPr>
    </w:p>
    <w:p w:rsidR="00446751" w:rsidRDefault="00446751" w:rsidP="003661D2">
      <w:pPr>
        <w:rPr>
          <w:rtl/>
        </w:rPr>
      </w:pPr>
      <w:r>
        <w:rPr>
          <w:rFonts w:hint="cs"/>
          <w:rtl/>
        </w:rPr>
        <w:t>מי מוכן?</w:t>
      </w:r>
    </w:p>
    <w:p w:rsidR="00446751" w:rsidRDefault="00446751" w:rsidP="003661D2">
      <w:pPr>
        <w:rPr>
          <w:rtl/>
        </w:rPr>
      </w:pPr>
      <w:bookmarkStart w:id="6603" w:name="_ETM_Q17_692000"/>
      <w:bookmarkEnd w:id="6603"/>
    </w:p>
    <w:p w:rsidR="00446751" w:rsidRDefault="00446751" w:rsidP="003661D2">
      <w:pPr>
        <w:pStyle w:val="af5"/>
        <w:rPr>
          <w:rtl/>
        </w:rPr>
      </w:pPr>
      <w:bookmarkStart w:id="6604" w:name="ET_interruption_5264_64"/>
      <w:r w:rsidRPr="00B731E2">
        <w:rPr>
          <w:rStyle w:val="TagStyle"/>
          <w:rtl/>
        </w:rPr>
        <w:t xml:space="preserve"> &lt;&lt; קריאה &gt;&gt;</w:t>
      </w:r>
      <w:r w:rsidRPr="006E2C2A">
        <w:rPr>
          <w:rStyle w:val="TagStyle"/>
          <w:rtl/>
        </w:rPr>
        <w:t xml:space="preserve"> </w:t>
      </w:r>
      <w:r>
        <w:rPr>
          <w:rtl/>
        </w:rPr>
        <w:t>אחמד טיבי (הרשימה המשותפת):</w:t>
      </w:r>
      <w:r w:rsidRPr="006E2C2A">
        <w:rPr>
          <w:rStyle w:val="TagStyle"/>
          <w:rtl/>
        </w:rPr>
        <w:t xml:space="preserve"> </w:t>
      </w:r>
      <w:r w:rsidRPr="00B731E2">
        <w:rPr>
          <w:rStyle w:val="TagStyle"/>
          <w:rtl/>
        </w:rPr>
        <w:t>&lt;&lt; קריאה &gt;&gt;</w:t>
      </w:r>
      <w:r>
        <w:rPr>
          <w:rtl/>
        </w:rPr>
        <w:t xml:space="preserve"> </w:t>
      </w:r>
      <w:bookmarkEnd w:id="6604"/>
    </w:p>
    <w:p w:rsidR="00446751" w:rsidRDefault="00446751" w:rsidP="007C1E15">
      <w:pPr>
        <w:rPr>
          <w:rtl/>
        </w:rPr>
      </w:pPr>
    </w:p>
    <w:p w:rsidR="00446751" w:rsidRDefault="00446751" w:rsidP="003661D2">
      <w:pPr>
        <w:rPr>
          <w:rtl/>
        </w:rPr>
      </w:pPr>
      <w:bookmarkStart w:id="6605" w:name="_ETM_Q17_696000"/>
      <w:bookmarkEnd w:id="6605"/>
      <w:r>
        <w:rPr>
          <w:rFonts w:hint="cs"/>
          <w:rtl/>
        </w:rPr>
        <w:t>מרגי.</w:t>
      </w:r>
    </w:p>
    <w:p w:rsidR="00446751" w:rsidRDefault="00446751" w:rsidP="003661D2">
      <w:pPr>
        <w:rPr>
          <w:rtl/>
        </w:rPr>
      </w:pPr>
      <w:bookmarkStart w:id="6606" w:name="_ETM_Q17_693000"/>
      <w:bookmarkEnd w:id="6606"/>
    </w:p>
    <w:p w:rsidR="00446751" w:rsidRDefault="00446751" w:rsidP="003661D2">
      <w:pPr>
        <w:pStyle w:val="af6"/>
        <w:rPr>
          <w:rtl/>
        </w:rPr>
      </w:pPr>
      <w:bookmarkStart w:id="6607" w:name="ET_yor_5872_65"/>
      <w:r w:rsidRPr="00B731E2">
        <w:rPr>
          <w:rStyle w:val="TagStyle"/>
          <w:rtl/>
        </w:rPr>
        <w:t xml:space="preserve"> &lt;&lt; יור &gt;&gt;</w:t>
      </w:r>
      <w:r w:rsidRPr="006E2C2A">
        <w:rPr>
          <w:rStyle w:val="TagStyle"/>
          <w:rtl/>
        </w:rPr>
        <w:t xml:space="preserve"> </w:t>
      </w:r>
      <w:r>
        <w:rPr>
          <w:rtl/>
        </w:rPr>
        <w:t>היו"ר דוד ביטן:</w:t>
      </w:r>
      <w:r w:rsidRPr="006E2C2A">
        <w:rPr>
          <w:rStyle w:val="TagStyle"/>
          <w:rtl/>
        </w:rPr>
        <w:t xml:space="preserve"> </w:t>
      </w:r>
      <w:r w:rsidRPr="00B731E2">
        <w:rPr>
          <w:rStyle w:val="TagStyle"/>
          <w:rtl/>
        </w:rPr>
        <w:t>&lt;&lt; יור &gt;&gt;</w:t>
      </w:r>
      <w:r>
        <w:rPr>
          <w:rtl/>
        </w:rPr>
        <w:t xml:space="preserve"> </w:t>
      </w:r>
      <w:bookmarkEnd w:id="6607"/>
    </w:p>
    <w:p w:rsidR="00446751" w:rsidRDefault="00446751" w:rsidP="007C1E15">
      <w:pPr>
        <w:rPr>
          <w:rtl/>
        </w:rPr>
      </w:pPr>
    </w:p>
    <w:p w:rsidR="00446751" w:rsidRDefault="00446751" w:rsidP="003661D2">
      <w:pPr>
        <w:rPr>
          <w:rtl/>
        </w:rPr>
      </w:pPr>
      <w:bookmarkStart w:id="6608" w:name="_ETM_Q17_695000"/>
      <w:bookmarkEnd w:id="6608"/>
      <w:r>
        <w:rPr>
          <w:rFonts w:hint="cs"/>
          <w:rtl/>
        </w:rPr>
        <w:t xml:space="preserve">אתה מחליף </w:t>
      </w:r>
      <w:bookmarkStart w:id="6609" w:name="_ETM_Q17_697000"/>
      <w:bookmarkEnd w:id="6609"/>
      <w:r>
        <w:rPr>
          <w:rFonts w:hint="cs"/>
          <w:rtl/>
        </w:rPr>
        <w:t>אותי? אתה מחליף אותו</w:t>
      </w:r>
      <w:r w:rsidR="00A42938">
        <w:rPr>
          <w:rFonts w:hint="cs"/>
          <w:rtl/>
        </w:rPr>
        <w:t>,</w:t>
      </w:r>
      <w:r>
        <w:rPr>
          <w:rFonts w:hint="cs"/>
          <w:rtl/>
        </w:rPr>
        <w:t xml:space="preserve"> כאילו?</w:t>
      </w:r>
    </w:p>
    <w:p w:rsidR="00446751" w:rsidRDefault="00446751" w:rsidP="003661D2">
      <w:pPr>
        <w:rPr>
          <w:rtl/>
        </w:rPr>
      </w:pPr>
    </w:p>
    <w:p w:rsidR="00446751" w:rsidRDefault="00446751" w:rsidP="003661D2">
      <w:pPr>
        <w:pStyle w:val="af5"/>
        <w:rPr>
          <w:rtl/>
        </w:rPr>
      </w:pPr>
      <w:bookmarkStart w:id="6610" w:name="ET_interruption_5264_66"/>
      <w:r w:rsidRPr="00B731E2">
        <w:rPr>
          <w:rStyle w:val="TagStyle"/>
          <w:rtl/>
        </w:rPr>
        <w:t xml:space="preserve"> &lt;&lt; קריאה &gt;&gt;</w:t>
      </w:r>
      <w:r w:rsidRPr="006E2C2A">
        <w:rPr>
          <w:rStyle w:val="TagStyle"/>
          <w:rtl/>
        </w:rPr>
        <w:t xml:space="preserve"> </w:t>
      </w:r>
      <w:r>
        <w:rPr>
          <w:rtl/>
        </w:rPr>
        <w:t>אחמד טיבי (הרשימה המשותפת):</w:t>
      </w:r>
      <w:r w:rsidRPr="006E2C2A">
        <w:rPr>
          <w:rStyle w:val="TagStyle"/>
          <w:rtl/>
        </w:rPr>
        <w:t xml:space="preserve"> </w:t>
      </w:r>
      <w:r w:rsidRPr="00B731E2">
        <w:rPr>
          <w:rStyle w:val="TagStyle"/>
          <w:rtl/>
        </w:rPr>
        <w:t>&lt;&lt; קריאה &gt;&gt;</w:t>
      </w:r>
      <w:r>
        <w:rPr>
          <w:rtl/>
        </w:rPr>
        <w:t xml:space="preserve"> </w:t>
      </w:r>
      <w:bookmarkEnd w:id="6610"/>
    </w:p>
    <w:p w:rsidR="00446751" w:rsidRDefault="00446751" w:rsidP="007C1E15">
      <w:pPr>
        <w:rPr>
          <w:rtl/>
        </w:rPr>
      </w:pPr>
    </w:p>
    <w:p w:rsidR="00446751" w:rsidRDefault="00446751" w:rsidP="003661D2">
      <w:pPr>
        <w:rPr>
          <w:rtl/>
        </w:rPr>
      </w:pPr>
      <w:bookmarkStart w:id="6611" w:name="_ETM_Q17_698000"/>
      <w:bookmarkEnd w:id="6611"/>
      <w:r>
        <w:rPr>
          <w:rFonts w:hint="cs"/>
          <w:rtl/>
        </w:rPr>
        <w:t>לא, אותו.</w:t>
      </w:r>
    </w:p>
    <w:p w:rsidR="00446751" w:rsidRDefault="00446751" w:rsidP="003661D2">
      <w:pPr>
        <w:rPr>
          <w:rtl/>
        </w:rPr>
      </w:pPr>
      <w:bookmarkStart w:id="6612" w:name="_ETM_Q17_701000"/>
      <w:bookmarkEnd w:id="6612"/>
    </w:p>
    <w:p w:rsidR="00446751" w:rsidRDefault="00446751" w:rsidP="003661D2">
      <w:pPr>
        <w:pStyle w:val="af6"/>
        <w:rPr>
          <w:rtl/>
        </w:rPr>
      </w:pPr>
      <w:bookmarkStart w:id="6613" w:name="ET_yor_5872_67"/>
      <w:r w:rsidRPr="00B731E2">
        <w:rPr>
          <w:rStyle w:val="TagStyle"/>
          <w:rtl/>
        </w:rPr>
        <w:t xml:space="preserve"> &lt;&lt; יור &gt;&gt;</w:t>
      </w:r>
      <w:r w:rsidRPr="006E2C2A">
        <w:rPr>
          <w:rStyle w:val="TagStyle"/>
          <w:rtl/>
        </w:rPr>
        <w:t xml:space="preserve"> </w:t>
      </w:r>
      <w:r>
        <w:rPr>
          <w:rtl/>
        </w:rPr>
        <w:t>היו"ר דוד ביטן:</w:t>
      </w:r>
      <w:r w:rsidRPr="006E2C2A">
        <w:rPr>
          <w:rStyle w:val="TagStyle"/>
          <w:rtl/>
        </w:rPr>
        <w:t xml:space="preserve"> </w:t>
      </w:r>
      <w:r w:rsidRPr="00B731E2">
        <w:rPr>
          <w:rStyle w:val="TagStyle"/>
          <w:rtl/>
        </w:rPr>
        <w:t>&lt;&lt; יור &gt;&gt;</w:t>
      </w:r>
      <w:r>
        <w:rPr>
          <w:rtl/>
        </w:rPr>
        <w:t xml:space="preserve"> </w:t>
      </w:r>
      <w:bookmarkEnd w:id="6613"/>
    </w:p>
    <w:p w:rsidR="00446751" w:rsidRDefault="00446751" w:rsidP="007C1E15">
      <w:pPr>
        <w:rPr>
          <w:rtl/>
        </w:rPr>
      </w:pPr>
    </w:p>
    <w:p w:rsidR="00446751" w:rsidRDefault="00446751" w:rsidP="00A42938">
      <w:pPr>
        <w:rPr>
          <w:rtl/>
        </w:rPr>
      </w:pPr>
      <w:r>
        <w:rPr>
          <w:rFonts w:hint="cs"/>
          <w:rtl/>
        </w:rPr>
        <w:t>אותו. אז בוא ותחליף, יאללה.</w:t>
      </w:r>
    </w:p>
    <w:p w:rsidR="00446751" w:rsidRDefault="00446751" w:rsidP="003661D2">
      <w:pPr>
        <w:rPr>
          <w:rtl/>
        </w:rPr>
      </w:pPr>
      <w:bookmarkStart w:id="6614" w:name="_ETM_Q17_702000"/>
      <w:bookmarkEnd w:id="6614"/>
    </w:p>
    <w:p w:rsidR="00446751" w:rsidRDefault="00446751" w:rsidP="003661D2">
      <w:pPr>
        <w:rPr>
          <w:rtl/>
        </w:rPr>
      </w:pPr>
      <w:bookmarkStart w:id="6615" w:name="_ETM_Q17_703000"/>
      <w:bookmarkEnd w:id="6615"/>
      <w:r>
        <w:rPr>
          <w:rFonts w:hint="cs"/>
          <w:rtl/>
        </w:rPr>
        <w:t>בסדר? אפשר להתחיל? תתחילי, תתחילי. אין בעיה.</w:t>
      </w:r>
    </w:p>
    <w:p w:rsidR="00446751" w:rsidRDefault="00446751" w:rsidP="003661D2">
      <w:pPr>
        <w:rPr>
          <w:rtl/>
        </w:rPr>
      </w:pPr>
      <w:bookmarkStart w:id="6616" w:name="_ETM_Q17_705000"/>
      <w:bookmarkEnd w:id="6616"/>
    </w:p>
    <w:p w:rsidR="00446751" w:rsidRDefault="00446751" w:rsidP="003661D2">
      <w:pPr>
        <w:pStyle w:val="a4"/>
        <w:rPr>
          <w:rtl/>
        </w:rPr>
      </w:pPr>
      <w:bookmarkStart w:id="6617" w:name="ET_speaker_5761_68"/>
      <w:r w:rsidRPr="00B731E2">
        <w:rPr>
          <w:rStyle w:val="TagStyle"/>
          <w:rtl/>
        </w:rPr>
        <w:t xml:space="preserve"> &lt;&lt; דובר &gt;&gt;</w:t>
      </w:r>
      <w:r w:rsidRPr="006E2C2A">
        <w:rPr>
          <w:rStyle w:val="TagStyle"/>
          <w:rtl/>
        </w:rPr>
        <w:t xml:space="preserve"> </w:t>
      </w:r>
      <w:bookmarkStart w:id="6618" w:name="_Toc26376399"/>
      <w:bookmarkStart w:id="6619" w:name="_Toc26386202"/>
      <w:bookmarkStart w:id="6620" w:name="_Toc26386540"/>
      <w:bookmarkStart w:id="6621" w:name="_Toc26386748"/>
      <w:bookmarkStart w:id="6622" w:name="_Toc26387553"/>
      <w:r>
        <w:rPr>
          <w:rtl/>
        </w:rPr>
        <w:t>עאידה תומא סלימאן (הרשימה המשותפת):</w:t>
      </w:r>
      <w:bookmarkEnd w:id="6618"/>
      <w:bookmarkEnd w:id="6619"/>
      <w:bookmarkEnd w:id="6620"/>
      <w:bookmarkEnd w:id="6621"/>
      <w:bookmarkEnd w:id="6622"/>
      <w:r w:rsidRPr="006E2C2A">
        <w:rPr>
          <w:rStyle w:val="TagStyle"/>
          <w:rtl/>
        </w:rPr>
        <w:t xml:space="preserve"> </w:t>
      </w:r>
      <w:r w:rsidRPr="00B731E2">
        <w:rPr>
          <w:rStyle w:val="TagStyle"/>
          <w:rtl/>
        </w:rPr>
        <w:t>&lt;&lt; דובר &gt;&gt;</w:t>
      </w:r>
      <w:r>
        <w:rPr>
          <w:rtl/>
        </w:rPr>
        <w:t xml:space="preserve"> </w:t>
      </w:r>
      <w:bookmarkEnd w:id="6617"/>
    </w:p>
    <w:p w:rsidR="00446751" w:rsidRDefault="00446751" w:rsidP="007C1E15">
      <w:pPr>
        <w:rPr>
          <w:rtl/>
        </w:rPr>
      </w:pPr>
    </w:p>
    <w:p w:rsidR="00A42938" w:rsidRDefault="00446751" w:rsidP="00A42938">
      <w:pPr>
        <w:rPr>
          <w:rtl/>
        </w:rPr>
      </w:pPr>
      <w:bookmarkStart w:id="6623" w:name="_ETM_Q17_707000"/>
      <w:bookmarkEnd w:id="6623"/>
      <w:r>
        <w:rPr>
          <w:rFonts w:hint="cs"/>
          <w:rtl/>
        </w:rPr>
        <w:t>כבוד היושב-ראש, בעשרת הימים</w:t>
      </w:r>
      <w:bookmarkStart w:id="6624" w:name="_ETM_Q17_714000"/>
      <w:bookmarkEnd w:id="6624"/>
      <w:r>
        <w:rPr>
          <w:rFonts w:hint="cs"/>
          <w:rtl/>
        </w:rPr>
        <w:t xml:space="preserve"> האחרונים היינו עדים להסלמה מסוכנת מאוד באלימות </w:t>
      </w:r>
      <w:r w:rsidR="00A42938">
        <w:rPr>
          <w:rFonts w:hint="cs"/>
          <w:rtl/>
        </w:rPr>
        <w:t>ה</w:t>
      </w:r>
      <w:r>
        <w:rPr>
          <w:rFonts w:hint="cs"/>
          <w:rtl/>
        </w:rPr>
        <w:t xml:space="preserve">פוליטית, גם </w:t>
      </w:r>
      <w:bookmarkStart w:id="6625" w:name="_ETM_Q17_719000"/>
      <w:bookmarkEnd w:id="6625"/>
      <w:r>
        <w:rPr>
          <w:rFonts w:hint="cs"/>
          <w:rtl/>
        </w:rPr>
        <w:t xml:space="preserve">ברחוב וגם בהרבה מקומות שהתרחשו בהם אירועים ציבוריים. </w:t>
      </w:r>
      <w:bookmarkStart w:id="6626" w:name="_ETM_Q17_724000"/>
      <w:bookmarkStart w:id="6627" w:name="_ETM_Q17_725000"/>
      <w:bookmarkEnd w:id="6626"/>
      <w:bookmarkEnd w:id="6627"/>
      <w:r>
        <w:rPr>
          <w:rFonts w:hint="cs"/>
          <w:rtl/>
        </w:rPr>
        <w:t xml:space="preserve">ראינו גם </w:t>
      </w:r>
      <w:bookmarkStart w:id="6628" w:name="_ETM_Q17_729000"/>
      <w:bookmarkEnd w:id="6628"/>
      <w:r>
        <w:rPr>
          <w:rFonts w:hint="cs"/>
          <w:rtl/>
        </w:rPr>
        <w:t xml:space="preserve">איך ההסתה הזאת </w:t>
      </w:r>
      <w:r w:rsidR="00476BC2">
        <w:rPr>
          <w:rtl/>
        </w:rPr>
        <w:t>–</w:t>
      </w:r>
      <w:r>
        <w:rPr>
          <w:rFonts w:hint="cs"/>
          <w:rtl/>
        </w:rPr>
        <w:t xml:space="preserve"> איך בעצם האלימות הזאת מתגלגלת </w:t>
      </w:r>
      <w:bookmarkStart w:id="6629" w:name="_ETM_Q17_734000"/>
      <w:bookmarkEnd w:id="6629"/>
      <w:r>
        <w:rPr>
          <w:rFonts w:hint="cs"/>
          <w:rtl/>
        </w:rPr>
        <w:t xml:space="preserve">ישר, לאחר הסתה פרועה שהוביל ראש הממשלה מר </w:t>
      </w:r>
      <w:bookmarkStart w:id="6630" w:name="_ETM_Q17_740000"/>
      <w:bookmarkEnd w:id="6630"/>
      <w:r>
        <w:rPr>
          <w:rFonts w:hint="cs"/>
          <w:rtl/>
        </w:rPr>
        <w:t>ביבי נתניהו בנאום המפורסם לפני כעשרה ימים.</w:t>
      </w:r>
      <w:r>
        <w:rPr>
          <w:rtl/>
        </w:rPr>
        <w:t xml:space="preserve"> </w:t>
      </w:r>
      <w:bookmarkStart w:id="6631" w:name="TOR_Q18"/>
      <w:bookmarkEnd w:id="6631"/>
      <w:r>
        <w:rPr>
          <w:rFonts w:hint="cs"/>
          <w:rtl/>
        </w:rPr>
        <w:t>בהפגנת הימין בכיכר המוזיאון הותקפו באלימות מילולית עיתונאים ממגוון כל</w:t>
      </w:r>
      <w:bookmarkStart w:id="6632" w:name="_ETM_Q18_154958"/>
      <w:bookmarkEnd w:id="6632"/>
      <w:r>
        <w:rPr>
          <w:rFonts w:hint="cs"/>
          <w:rtl/>
        </w:rPr>
        <w:t xml:space="preserve">י תקשורת, היו שם דחיפות, וזה היה חלק ממסע ההסתה </w:t>
      </w:r>
      <w:bookmarkStart w:id="6633" w:name="_ETM_Q18_158860"/>
      <w:bookmarkEnd w:id="6633"/>
      <w:r>
        <w:rPr>
          <w:rFonts w:hint="cs"/>
          <w:rtl/>
        </w:rPr>
        <w:t xml:space="preserve">נגד התקשורת. ביום שישי שעבר הותקפה על ידי </w:t>
      </w:r>
      <w:bookmarkStart w:id="6634" w:name="_ETM_Q18_161490"/>
      <w:bookmarkEnd w:id="6634"/>
      <w:r>
        <w:rPr>
          <w:rFonts w:hint="cs"/>
          <w:rtl/>
        </w:rPr>
        <w:t xml:space="preserve">בריון ימני פעילה של נשים בשחור </w:t>
      </w:r>
      <w:r w:rsidR="00476BC2">
        <w:rPr>
          <w:rFonts w:hint="eastAsia"/>
          <w:rtl/>
        </w:rPr>
        <w:t>–</w:t>
      </w:r>
      <w:r>
        <w:rPr>
          <w:rFonts w:hint="cs"/>
          <w:rtl/>
        </w:rPr>
        <w:t xml:space="preserve"> ארגון שלום פמיניסטי שמקיים </w:t>
      </w:r>
      <w:bookmarkStart w:id="6635" w:name="_ETM_Q18_170804"/>
      <w:bookmarkEnd w:id="6635"/>
      <w:r>
        <w:rPr>
          <w:rFonts w:hint="cs"/>
          <w:rtl/>
        </w:rPr>
        <w:t xml:space="preserve">זה עשרות שנים עצרות מחאה בערים בישראל. היא פונתה לבית </w:t>
      </w:r>
      <w:bookmarkStart w:id="6636" w:name="_ETM_Q18_174642"/>
      <w:bookmarkEnd w:id="6636"/>
      <w:r>
        <w:rPr>
          <w:rFonts w:hint="cs"/>
          <w:rtl/>
        </w:rPr>
        <w:t xml:space="preserve">חולים ונזקקה לתפרים בראשה. </w:t>
      </w:r>
    </w:p>
    <w:p w:rsidR="00A42938" w:rsidRDefault="00A42938" w:rsidP="00A42938">
      <w:pPr>
        <w:rPr>
          <w:rtl/>
        </w:rPr>
      </w:pPr>
    </w:p>
    <w:p w:rsidR="00446751" w:rsidRDefault="00446751" w:rsidP="00A42938">
      <w:pPr>
        <w:rPr>
          <w:rtl/>
        </w:rPr>
      </w:pPr>
      <w:r>
        <w:rPr>
          <w:rFonts w:hint="cs"/>
          <w:rtl/>
        </w:rPr>
        <w:t xml:space="preserve">ביום שבת הותקף פיזית </w:t>
      </w:r>
      <w:r w:rsidR="00A42938">
        <w:rPr>
          <w:rFonts w:hint="cs"/>
          <w:rtl/>
        </w:rPr>
        <w:t xml:space="preserve">גם </w:t>
      </w:r>
      <w:r>
        <w:rPr>
          <w:rFonts w:hint="cs"/>
          <w:rtl/>
        </w:rPr>
        <w:t>חברי</w:t>
      </w:r>
      <w:bookmarkStart w:id="6637" w:name="_ETM_Q18_183069"/>
      <w:bookmarkEnd w:id="6637"/>
      <w:r>
        <w:rPr>
          <w:rFonts w:hint="cs"/>
          <w:rtl/>
        </w:rPr>
        <w:t xml:space="preserve"> חבר הכנסת אחמד טיבי על ידי פעילי ימין שהפגינו נגדו </w:t>
      </w:r>
      <w:bookmarkStart w:id="6638" w:name="_ETM_Q18_189144"/>
      <w:bookmarkEnd w:id="6638"/>
      <w:r>
        <w:rPr>
          <w:rFonts w:hint="cs"/>
          <w:rtl/>
        </w:rPr>
        <w:t xml:space="preserve">וטענו שהוא תומך טרור. הם ניסו להכות אותו עם דגלי ישראל, </w:t>
      </w:r>
      <w:bookmarkStart w:id="6639" w:name="_ETM_Q18_139578"/>
      <w:bookmarkStart w:id="6640" w:name="_ETM_Q18_139671"/>
      <w:bookmarkStart w:id="6641" w:name="_ETM_Q18_139960"/>
      <w:bookmarkStart w:id="6642" w:name="_ETM_Q18_140121"/>
      <w:bookmarkStart w:id="6643" w:name="_ETM_Q18_189150"/>
      <w:bookmarkStart w:id="6644" w:name="_ETM_Q18_189480"/>
      <w:bookmarkStart w:id="6645" w:name="_ETM_Q18_189990"/>
      <w:bookmarkStart w:id="6646" w:name="_ETM_Q18_190719"/>
      <w:bookmarkStart w:id="6647" w:name="_ETM_Q18_191110"/>
      <w:bookmarkStart w:id="6648" w:name="_ETM_Q18_191469"/>
      <w:bookmarkStart w:id="6649" w:name="_ETM_Q18_192129"/>
      <w:bookmarkStart w:id="6650" w:name="_ETM_Q18_192700"/>
      <w:bookmarkStart w:id="6651" w:name="_ETM_Q18_192849"/>
      <w:bookmarkStart w:id="6652" w:name="_ETM_Q18_193360"/>
      <w:bookmarkStart w:id="6653" w:name="_ETM_Q18_194469"/>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r>
        <w:rPr>
          <w:rtl/>
        </w:rPr>
        <w:t xml:space="preserve">למרבה </w:t>
      </w:r>
      <w:bookmarkStart w:id="6654" w:name="_ETM_Q18_195070"/>
      <w:bookmarkEnd w:id="6654"/>
      <w:r>
        <w:rPr>
          <w:rtl/>
        </w:rPr>
        <w:t>האירוניה</w:t>
      </w:r>
      <w:r>
        <w:rPr>
          <w:rFonts w:hint="cs"/>
          <w:rtl/>
        </w:rPr>
        <w:t>.</w:t>
      </w:r>
      <w:r>
        <w:rPr>
          <w:rtl/>
        </w:rPr>
        <w:t xml:space="preserve"> </w:t>
      </w:r>
      <w:bookmarkStart w:id="6655" w:name="_ETM_Q18_196970"/>
      <w:bookmarkEnd w:id="6655"/>
      <w:r>
        <w:rPr>
          <w:rtl/>
        </w:rPr>
        <w:t xml:space="preserve">אחרי </w:t>
      </w:r>
      <w:bookmarkStart w:id="6656" w:name="_ETM_Q18_197480"/>
      <w:bookmarkEnd w:id="6656"/>
      <w:r>
        <w:rPr>
          <w:rtl/>
        </w:rPr>
        <w:t xml:space="preserve">שהותקף </w:t>
      </w:r>
      <w:bookmarkStart w:id="6657" w:name="_ETM_Q18_198440"/>
      <w:bookmarkEnd w:id="6657"/>
      <w:r>
        <w:rPr>
          <w:rtl/>
        </w:rPr>
        <w:t xml:space="preserve">חבר </w:t>
      </w:r>
      <w:bookmarkStart w:id="6658" w:name="_ETM_Q18_198860"/>
      <w:bookmarkEnd w:id="6658"/>
      <w:r>
        <w:rPr>
          <w:rtl/>
        </w:rPr>
        <w:t xml:space="preserve">הכנסת </w:t>
      </w:r>
      <w:bookmarkStart w:id="6659" w:name="_ETM_Q18_199640"/>
      <w:bookmarkEnd w:id="6659"/>
      <w:r>
        <w:rPr>
          <w:rtl/>
        </w:rPr>
        <w:t xml:space="preserve">טיבי </w:t>
      </w:r>
      <w:bookmarkStart w:id="6660" w:name="_ETM_Q18_201360"/>
      <w:bookmarkEnd w:id="6660"/>
      <w:r>
        <w:rPr>
          <w:rtl/>
        </w:rPr>
        <w:t xml:space="preserve">הוא </w:t>
      </w:r>
      <w:bookmarkStart w:id="6661" w:name="_ETM_Q18_201630"/>
      <w:bookmarkEnd w:id="6661"/>
      <w:r>
        <w:rPr>
          <w:rtl/>
        </w:rPr>
        <w:t xml:space="preserve">רואיין </w:t>
      </w:r>
      <w:bookmarkStart w:id="6662" w:name="_ETM_Q18_202200"/>
      <w:bookmarkEnd w:id="6662"/>
      <w:r>
        <w:rPr>
          <w:rtl/>
        </w:rPr>
        <w:t>בטלוויזיה</w:t>
      </w:r>
      <w:r>
        <w:rPr>
          <w:rFonts w:hint="cs"/>
          <w:rtl/>
        </w:rPr>
        <w:t>,</w:t>
      </w:r>
      <w:r>
        <w:rPr>
          <w:rtl/>
        </w:rPr>
        <w:t xml:space="preserve"> </w:t>
      </w:r>
      <w:bookmarkStart w:id="6663" w:name="_ETM_Q18_203820"/>
      <w:bookmarkEnd w:id="6663"/>
      <w:r>
        <w:rPr>
          <w:rtl/>
        </w:rPr>
        <w:t>והתקשורת</w:t>
      </w:r>
      <w:r>
        <w:rPr>
          <w:rFonts w:hint="cs"/>
          <w:rtl/>
        </w:rPr>
        <w:t>,</w:t>
      </w:r>
      <w:r>
        <w:rPr>
          <w:rtl/>
        </w:rPr>
        <w:t xml:space="preserve"> </w:t>
      </w:r>
      <w:bookmarkStart w:id="6664" w:name="_ETM_Q18_205480"/>
      <w:bookmarkEnd w:id="6664"/>
      <w:r>
        <w:rPr>
          <w:rtl/>
        </w:rPr>
        <w:t>ש</w:t>
      </w:r>
      <w:bookmarkStart w:id="6665" w:name="_ETM_Q18_206079"/>
      <w:bookmarkEnd w:id="6665"/>
      <w:r>
        <w:rPr>
          <w:rtl/>
        </w:rPr>
        <w:t xml:space="preserve">שיתפה </w:t>
      </w:r>
      <w:bookmarkStart w:id="6666" w:name="_ETM_Q18_206769"/>
      <w:bookmarkEnd w:id="6666"/>
      <w:r>
        <w:rPr>
          <w:rtl/>
        </w:rPr>
        <w:t xml:space="preserve">פעולה </w:t>
      </w:r>
      <w:bookmarkStart w:id="6667" w:name="_ETM_Q18_207310"/>
      <w:bookmarkEnd w:id="6667"/>
      <w:r>
        <w:rPr>
          <w:rtl/>
        </w:rPr>
        <w:t xml:space="preserve">כבר </w:t>
      </w:r>
      <w:bookmarkStart w:id="6668" w:name="_ETM_Q18_207699"/>
      <w:bookmarkEnd w:id="6668"/>
      <w:r>
        <w:rPr>
          <w:rtl/>
        </w:rPr>
        <w:t xml:space="preserve">שנים </w:t>
      </w:r>
      <w:bookmarkStart w:id="6669" w:name="_ETM_Q18_208269"/>
      <w:bookmarkEnd w:id="6669"/>
      <w:r>
        <w:rPr>
          <w:rtl/>
        </w:rPr>
        <w:t xml:space="preserve">רבות </w:t>
      </w:r>
      <w:bookmarkStart w:id="6670" w:name="_ETM_Q18_209359"/>
      <w:bookmarkEnd w:id="6670"/>
      <w:r>
        <w:rPr>
          <w:rtl/>
        </w:rPr>
        <w:t xml:space="preserve">במסע </w:t>
      </w:r>
      <w:bookmarkStart w:id="6671" w:name="_ETM_Q18_210320"/>
      <w:bookmarkEnd w:id="6671"/>
      <w:r>
        <w:rPr>
          <w:rtl/>
        </w:rPr>
        <w:t>ה</w:t>
      </w:r>
      <w:r>
        <w:rPr>
          <w:rFonts w:hint="cs"/>
          <w:rtl/>
        </w:rPr>
        <w:t>ה</w:t>
      </w:r>
      <w:r>
        <w:rPr>
          <w:rtl/>
        </w:rPr>
        <w:t xml:space="preserve">סתה </w:t>
      </w:r>
      <w:bookmarkStart w:id="6672" w:name="_ETM_Q18_210800"/>
      <w:bookmarkEnd w:id="6672"/>
      <w:r>
        <w:rPr>
          <w:rtl/>
        </w:rPr>
        <w:t xml:space="preserve">נגד </w:t>
      </w:r>
      <w:bookmarkStart w:id="6673" w:name="_ETM_Q18_211189"/>
      <w:bookmarkEnd w:id="6673"/>
      <w:r>
        <w:rPr>
          <w:rtl/>
        </w:rPr>
        <w:t xml:space="preserve">הח"כים </w:t>
      </w:r>
      <w:bookmarkStart w:id="6674" w:name="_ETM_Q18_211820"/>
      <w:bookmarkEnd w:id="6674"/>
      <w:r>
        <w:rPr>
          <w:rtl/>
        </w:rPr>
        <w:t xml:space="preserve">הערבים </w:t>
      </w:r>
      <w:bookmarkStart w:id="6675" w:name="_ETM_Q18_212750"/>
      <w:bookmarkEnd w:id="6675"/>
      <w:r>
        <w:rPr>
          <w:rtl/>
        </w:rPr>
        <w:t xml:space="preserve">ונגד </w:t>
      </w:r>
      <w:bookmarkStart w:id="6676" w:name="_ETM_Q18_213260"/>
      <w:bookmarkEnd w:id="6676"/>
      <w:r>
        <w:rPr>
          <w:rtl/>
        </w:rPr>
        <w:t xml:space="preserve">האוכלוסייה </w:t>
      </w:r>
      <w:bookmarkStart w:id="6677" w:name="_ETM_Q18_214220"/>
      <w:bookmarkEnd w:id="6677"/>
      <w:r>
        <w:rPr>
          <w:rtl/>
        </w:rPr>
        <w:t>הערבית</w:t>
      </w:r>
      <w:r>
        <w:rPr>
          <w:rFonts w:hint="cs"/>
          <w:rtl/>
        </w:rPr>
        <w:t xml:space="preserve">, שכחה </w:t>
      </w:r>
      <w:bookmarkStart w:id="6678" w:name="_ETM_Q18_215170"/>
      <w:bookmarkStart w:id="6679" w:name="_ETM_Q18_215500"/>
      <w:bookmarkStart w:id="6680" w:name="_ETM_Q18_215950"/>
      <w:bookmarkEnd w:id="6678"/>
      <w:bookmarkEnd w:id="6679"/>
      <w:bookmarkEnd w:id="6680"/>
      <w:r>
        <w:rPr>
          <w:rFonts w:hint="cs"/>
          <w:rtl/>
        </w:rPr>
        <w:t>ל</w:t>
      </w:r>
      <w:r>
        <w:rPr>
          <w:rtl/>
        </w:rPr>
        <w:t xml:space="preserve">רגע </w:t>
      </w:r>
      <w:bookmarkStart w:id="6681" w:name="_ETM_Q18_217000"/>
      <w:bookmarkEnd w:id="6681"/>
      <w:r>
        <w:rPr>
          <w:rtl/>
        </w:rPr>
        <w:t>ש</w:t>
      </w:r>
      <w:bookmarkStart w:id="6682" w:name="_ETM_Q18_217390"/>
      <w:bookmarkEnd w:id="6682"/>
      <w:r>
        <w:rPr>
          <w:rtl/>
        </w:rPr>
        <w:t xml:space="preserve">בתקופה </w:t>
      </w:r>
      <w:bookmarkStart w:id="6683" w:name="_ETM_Q18_218000"/>
      <w:bookmarkEnd w:id="6683"/>
      <w:r>
        <w:rPr>
          <w:rtl/>
        </w:rPr>
        <w:t>הז</w:t>
      </w:r>
      <w:r w:rsidR="00A42938">
        <w:rPr>
          <w:rFonts w:hint="cs"/>
          <w:rtl/>
        </w:rPr>
        <w:t>את</w:t>
      </w:r>
      <w:r>
        <w:rPr>
          <w:rtl/>
        </w:rPr>
        <w:t xml:space="preserve"> </w:t>
      </w:r>
      <w:bookmarkStart w:id="6684" w:name="_ETM_Q18_218539"/>
      <w:bookmarkEnd w:id="6684"/>
      <w:r>
        <w:rPr>
          <w:rtl/>
        </w:rPr>
        <w:t xml:space="preserve">היא </w:t>
      </w:r>
      <w:bookmarkStart w:id="6685" w:name="_ETM_Q18_218690"/>
      <w:bookmarkEnd w:id="6685"/>
      <w:r>
        <w:rPr>
          <w:rtl/>
        </w:rPr>
        <w:t xml:space="preserve">בעצמה </w:t>
      </w:r>
      <w:bookmarkStart w:id="6686" w:name="_ETM_Q18_219469"/>
      <w:bookmarkEnd w:id="6686"/>
      <w:r>
        <w:rPr>
          <w:rtl/>
        </w:rPr>
        <w:t xml:space="preserve">קורבן </w:t>
      </w:r>
      <w:bookmarkStart w:id="6687" w:name="_ETM_Q18_220039"/>
      <w:bookmarkEnd w:id="6687"/>
      <w:r>
        <w:rPr>
          <w:rtl/>
        </w:rPr>
        <w:t>להס</w:t>
      </w:r>
      <w:r>
        <w:rPr>
          <w:rFonts w:hint="cs"/>
          <w:rtl/>
        </w:rPr>
        <w:t>ת</w:t>
      </w:r>
      <w:r>
        <w:rPr>
          <w:rtl/>
        </w:rPr>
        <w:t xml:space="preserve">ת </w:t>
      </w:r>
      <w:bookmarkStart w:id="6688" w:name="_ETM_Q18_220820"/>
      <w:bookmarkEnd w:id="6688"/>
      <w:r>
        <w:rPr>
          <w:rtl/>
        </w:rPr>
        <w:t xml:space="preserve">הימין </w:t>
      </w:r>
      <w:bookmarkStart w:id="6689" w:name="_ETM_Q18_221359"/>
      <w:bookmarkEnd w:id="6689"/>
      <w:r>
        <w:rPr>
          <w:rtl/>
        </w:rPr>
        <w:t>נגדה</w:t>
      </w:r>
      <w:r>
        <w:rPr>
          <w:rFonts w:hint="cs"/>
          <w:rtl/>
        </w:rPr>
        <w:t xml:space="preserve">, ושוב </w:t>
      </w:r>
      <w:bookmarkStart w:id="6690" w:name="_ETM_Q18_222469"/>
      <w:bookmarkStart w:id="6691" w:name="_ETM_Q18_223260"/>
      <w:bookmarkEnd w:id="6690"/>
      <w:bookmarkEnd w:id="6691"/>
      <w:r>
        <w:rPr>
          <w:rtl/>
        </w:rPr>
        <w:t xml:space="preserve">שיתפה </w:t>
      </w:r>
      <w:bookmarkStart w:id="6692" w:name="_ETM_Q18_224190"/>
      <w:bookmarkEnd w:id="6692"/>
      <w:r>
        <w:rPr>
          <w:rtl/>
        </w:rPr>
        <w:t xml:space="preserve">פעולה </w:t>
      </w:r>
      <w:bookmarkStart w:id="6693" w:name="_ETM_Q18_225300"/>
      <w:bookmarkEnd w:id="6693"/>
      <w:r>
        <w:rPr>
          <w:rtl/>
        </w:rPr>
        <w:t xml:space="preserve">במתקפה </w:t>
      </w:r>
      <w:bookmarkStart w:id="6694" w:name="_ETM_Q18_226350"/>
      <w:bookmarkEnd w:id="6694"/>
      <w:r>
        <w:rPr>
          <w:rtl/>
        </w:rPr>
        <w:t xml:space="preserve">ובהסתה </w:t>
      </w:r>
      <w:bookmarkStart w:id="6695" w:name="_ETM_Q18_227820"/>
      <w:bookmarkEnd w:id="6695"/>
      <w:r>
        <w:rPr>
          <w:rtl/>
        </w:rPr>
        <w:t xml:space="preserve">נגד </w:t>
      </w:r>
      <w:bookmarkStart w:id="6696" w:name="_ETM_Q18_228269"/>
      <w:bookmarkEnd w:id="6696"/>
      <w:r>
        <w:rPr>
          <w:rtl/>
        </w:rPr>
        <w:t xml:space="preserve">חבר </w:t>
      </w:r>
      <w:bookmarkStart w:id="6697" w:name="_ETM_Q18_228690"/>
      <w:bookmarkEnd w:id="6697"/>
      <w:r>
        <w:rPr>
          <w:rtl/>
        </w:rPr>
        <w:t xml:space="preserve">הכנסת </w:t>
      </w:r>
      <w:bookmarkStart w:id="6698" w:name="_ETM_Q18_229350"/>
      <w:bookmarkEnd w:id="6698"/>
      <w:r>
        <w:rPr>
          <w:rtl/>
        </w:rPr>
        <w:t xml:space="preserve">אחמד </w:t>
      </w:r>
      <w:bookmarkStart w:id="6699" w:name="_ETM_Q18_229710"/>
      <w:bookmarkEnd w:id="6699"/>
      <w:r>
        <w:rPr>
          <w:rtl/>
        </w:rPr>
        <w:t>טיבי</w:t>
      </w:r>
      <w:r w:rsidR="00A42938">
        <w:rPr>
          <w:rFonts w:hint="cs"/>
          <w:rtl/>
        </w:rPr>
        <w:t>;</w:t>
      </w:r>
      <w:r>
        <w:rPr>
          <w:rtl/>
        </w:rPr>
        <w:t xml:space="preserve"> </w:t>
      </w:r>
      <w:bookmarkStart w:id="6700" w:name="_ETM_Q18_230430"/>
      <w:bookmarkEnd w:id="6700"/>
      <w:r>
        <w:rPr>
          <w:rtl/>
        </w:rPr>
        <w:t xml:space="preserve">כנראה </w:t>
      </w:r>
      <w:bookmarkStart w:id="6701" w:name="_ETM_Q18_231180"/>
      <w:bookmarkEnd w:id="6701"/>
      <w:r>
        <w:rPr>
          <w:rtl/>
        </w:rPr>
        <w:t xml:space="preserve">היה </w:t>
      </w:r>
      <w:bookmarkStart w:id="6702" w:name="_ETM_Q18_231479"/>
      <w:bookmarkEnd w:id="6702"/>
      <w:r>
        <w:rPr>
          <w:rtl/>
        </w:rPr>
        <w:t xml:space="preserve">צריך </w:t>
      </w:r>
      <w:bookmarkStart w:id="6703" w:name="_ETM_Q18_231900"/>
      <w:bookmarkEnd w:id="6703"/>
      <w:r>
        <w:rPr>
          <w:rtl/>
        </w:rPr>
        <w:t xml:space="preserve">להזכיר </w:t>
      </w:r>
      <w:bookmarkStart w:id="6704" w:name="_ETM_Q18_232470"/>
      <w:bookmarkEnd w:id="6704"/>
      <w:r>
        <w:rPr>
          <w:rtl/>
        </w:rPr>
        <w:t xml:space="preserve">לה </w:t>
      </w:r>
      <w:bookmarkStart w:id="6705" w:name="_ETM_Q18_232620"/>
      <w:bookmarkEnd w:id="6705"/>
      <w:r>
        <w:rPr>
          <w:rtl/>
        </w:rPr>
        <w:t xml:space="preserve">באותו </w:t>
      </w:r>
      <w:bookmarkStart w:id="6706" w:name="_ETM_Q18_233070"/>
      <w:bookmarkEnd w:id="6706"/>
      <w:r>
        <w:rPr>
          <w:rtl/>
        </w:rPr>
        <w:t xml:space="preserve">רגע </w:t>
      </w:r>
      <w:bookmarkStart w:id="6707" w:name="_ETM_Q18_233790"/>
      <w:bookmarkEnd w:id="6707"/>
      <w:r>
        <w:rPr>
          <w:rtl/>
        </w:rPr>
        <w:t xml:space="preserve">שהוא </w:t>
      </w:r>
      <w:bookmarkStart w:id="6708" w:name="_ETM_Q18_234120"/>
      <w:bookmarkEnd w:id="6708"/>
      <w:r>
        <w:rPr>
          <w:rtl/>
        </w:rPr>
        <w:t xml:space="preserve">מגיע </w:t>
      </w:r>
      <w:bookmarkStart w:id="6709" w:name="_ETM_Q18_234780"/>
      <w:bookmarkEnd w:id="6709"/>
      <w:r>
        <w:rPr>
          <w:rtl/>
        </w:rPr>
        <w:t xml:space="preserve">להתראיין </w:t>
      </w:r>
      <w:bookmarkStart w:id="6710" w:name="_ETM_Q18_235920"/>
      <w:bookmarkEnd w:id="6710"/>
      <w:r>
        <w:rPr>
          <w:rtl/>
        </w:rPr>
        <w:t xml:space="preserve">על </w:t>
      </w:r>
      <w:bookmarkStart w:id="6711" w:name="_ETM_Q18_236250"/>
      <w:bookmarkEnd w:id="6711"/>
      <w:r>
        <w:rPr>
          <w:rtl/>
        </w:rPr>
        <w:t xml:space="preserve">ההתקפה </w:t>
      </w:r>
      <w:bookmarkStart w:id="6712" w:name="_ETM_Q18_237300"/>
      <w:bookmarkEnd w:id="6712"/>
      <w:r>
        <w:rPr>
          <w:rtl/>
        </w:rPr>
        <w:t>שנעשת</w:t>
      </w:r>
      <w:r>
        <w:rPr>
          <w:rFonts w:hint="cs"/>
          <w:rtl/>
        </w:rPr>
        <w:t>ה</w:t>
      </w:r>
      <w:r>
        <w:rPr>
          <w:rtl/>
        </w:rPr>
        <w:t xml:space="preserve"> </w:t>
      </w:r>
      <w:bookmarkStart w:id="6713" w:name="_ETM_Q18_238080"/>
      <w:bookmarkEnd w:id="6713"/>
      <w:r>
        <w:rPr>
          <w:rtl/>
        </w:rPr>
        <w:t>נגדו</w:t>
      </w:r>
      <w:r w:rsidR="00A42938">
        <w:rPr>
          <w:rFonts w:hint="cs"/>
          <w:rtl/>
        </w:rPr>
        <w:t>,</w:t>
      </w:r>
      <w:r>
        <w:rPr>
          <w:rtl/>
        </w:rPr>
        <w:t xml:space="preserve"> </w:t>
      </w:r>
      <w:bookmarkStart w:id="6714" w:name="_ETM_Q18_238950"/>
      <w:bookmarkEnd w:id="6714"/>
      <w:r>
        <w:rPr>
          <w:rtl/>
        </w:rPr>
        <w:t xml:space="preserve">ולאו </w:t>
      </w:r>
      <w:bookmarkStart w:id="6715" w:name="_ETM_Q18_239489"/>
      <w:bookmarkEnd w:id="6715"/>
      <w:r>
        <w:rPr>
          <w:rtl/>
        </w:rPr>
        <w:t xml:space="preserve">דווקא </w:t>
      </w:r>
      <w:bookmarkStart w:id="6716" w:name="_ETM_Q18_239970"/>
      <w:bookmarkEnd w:id="6716"/>
      <w:r>
        <w:rPr>
          <w:rtl/>
        </w:rPr>
        <w:t xml:space="preserve">כדי </w:t>
      </w:r>
      <w:bookmarkStart w:id="6717" w:name="_ETM_Q18_240300"/>
      <w:bookmarkEnd w:id="6717"/>
      <w:r>
        <w:rPr>
          <w:rtl/>
        </w:rPr>
        <w:t xml:space="preserve">להסביר </w:t>
      </w:r>
      <w:bookmarkStart w:id="6718" w:name="_ETM_Q18_240930"/>
      <w:bookmarkEnd w:id="6718"/>
      <w:r>
        <w:rPr>
          <w:rtl/>
        </w:rPr>
        <w:t xml:space="preserve">שום </w:t>
      </w:r>
      <w:bookmarkStart w:id="6719" w:name="_ETM_Q18_241260"/>
      <w:bookmarkEnd w:id="6719"/>
      <w:r>
        <w:rPr>
          <w:rtl/>
        </w:rPr>
        <w:t xml:space="preserve">נאום </w:t>
      </w:r>
      <w:bookmarkStart w:id="6720" w:name="_ETM_Q18_242070"/>
      <w:bookmarkEnd w:id="6720"/>
      <w:r>
        <w:rPr>
          <w:rtl/>
        </w:rPr>
        <w:t xml:space="preserve">שכבר </w:t>
      </w:r>
      <w:bookmarkStart w:id="6721" w:name="_ETM_Q18_242580"/>
      <w:bookmarkEnd w:id="6721"/>
      <w:r>
        <w:rPr>
          <w:rtl/>
        </w:rPr>
        <w:t>הוסבר</w:t>
      </w:r>
      <w:bookmarkStart w:id="6722" w:name="_ETM_Q18_243150"/>
      <w:bookmarkEnd w:id="6722"/>
      <w:r>
        <w:rPr>
          <w:rFonts w:hint="cs"/>
          <w:rtl/>
        </w:rPr>
        <w:t xml:space="preserve"> 100,000</w:t>
      </w:r>
      <w:r>
        <w:rPr>
          <w:rtl/>
        </w:rPr>
        <w:t xml:space="preserve"> </w:t>
      </w:r>
      <w:bookmarkStart w:id="6723" w:name="_ETM_Q18_243900"/>
      <w:bookmarkEnd w:id="6723"/>
      <w:r>
        <w:rPr>
          <w:rtl/>
        </w:rPr>
        <w:t>פעמים</w:t>
      </w:r>
      <w:r>
        <w:rPr>
          <w:rFonts w:hint="cs"/>
          <w:rtl/>
        </w:rPr>
        <w:t>.</w:t>
      </w:r>
    </w:p>
    <w:p w:rsidR="00446751" w:rsidRDefault="00446751" w:rsidP="003661D2">
      <w:pPr>
        <w:rPr>
          <w:rtl/>
        </w:rPr>
      </w:pPr>
    </w:p>
    <w:p w:rsidR="00446751" w:rsidRDefault="00446751" w:rsidP="00A42938">
      <w:pPr>
        <w:rPr>
          <w:rtl/>
        </w:rPr>
      </w:pPr>
      <w:bookmarkStart w:id="6724" w:name="_ETM_Q18_243432"/>
      <w:bookmarkStart w:id="6725" w:name="_ETM_Q18_243441"/>
      <w:bookmarkStart w:id="6726" w:name="_ETM_Q18_245230"/>
      <w:bookmarkEnd w:id="6724"/>
      <w:bookmarkEnd w:id="6725"/>
      <w:bookmarkEnd w:id="6726"/>
      <w:r>
        <w:rPr>
          <w:rtl/>
        </w:rPr>
        <w:t>ב</w:t>
      </w:r>
      <w:bookmarkStart w:id="6727" w:name="_ETM_Q18_245560"/>
      <w:bookmarkEnd w:id="6727"/>
      <w:r>
        <w:rPr>
          <w:rtl/>
        </w:rPr>
        <w:t xml:space="preserve">כל </w:t>
      </w:r>
      <w:bookmarkStart w:id="6728" w:name="_ETM_Q18_245740"/>
      <w:bookmarkEnd w:id="6728"/>
      <w:r>
        <w:rPr>
          <w:rtl/>
        </w:rPr>
        <w:t xml:space="preserve">שבוע </w:t>
      </w:r>
      <w:bookmarkStart w:id="6729" w:name="_ETM_Q18_246369"/>
      <w:bookmarkEnd w:id="6729"/>
      <w:r>
        <w:rPr>
          <w:rtl/>
        </w:rPr>
        <w:t xml:space="preserve">אנחנו </w:t>
      </w:r>
      <w:bookmarkStart w:id="6730" w:name="_ETM_Q18_246670"/>
      <w:bookmarkStart w:id="6731" w:name="_ETM_Q18_247270"/>
      <w:bookmarkEnd w:id="6730"/>
      <w:bookmarkEnd w:id="6731"/>
      <w:r>
        <w:rPr>
          <w:rtl/>
        </w:rPr>
        <w:t xml:space="preserve">שומעים </w:t>
      </w:r>
      <w:bookmarkStart w:id="6732" w:name="_ETM_Q18_247930"/>
      <w:bookmarkEnd w:id="6732"/>
      <w:r>
        <w:rPr>
          <w:rtl/>
        </w:rPr>
        <w:t xml:space="preserve">על </w:t>
      </w:r>
      <w:bookmarkStart w:id="6733" w:name="_ETM_Q18_248140"/>
      <w:bookmarkEnd w:id="6733"/>
      <w:r>
        <w:rPr>
          <w:rtl/>
        </w:rPr>
        <w:t xml:space="preserve">פעולות </w:t>
      </w:r>
      <w:bookmarkStart w:id="6734" w:name="_ETM_Q18_248740"/>
      <w:bookmarkEnd w:id="6734"/>
      <w:r>
        <w:rPr>
          <w:rtl/>
        </w:rPr>
        <w:t xml:space="preserve">תג </w:t>
      </w:r>
      <w:bookmarkStart w:id="6735" w:name="_ETM_Q18_249069"/>
      <w:bookmarkEnd w:id="6735"/>
      <w:r>
        <w:rPr>
          <w:rtl/>
        </w:rPr>
        <w:t xml:space="preserve">מחיר </w:t>
      </w:r>
      <w:bookmarkStart w:id="6736" w:name="_ETM_Q18_249580"/>
      <w:bookmarkEnd w:id="6736"/>
      <w:r>
        <w:rPr>
          <w:rtl/>
        </w:rPr>
        <w:t xml:space="preserve">שמתבצעות </w:t>
      </w:r>
      <w:bookmarkStart w:id="6737" w:name="_ETM_Q18_250930"/>
      <w:bookmarkEnd w:id="6737"/>
      <w:r>
        <w:rPr>
          <w:rtl/>
        </w:rPr>
        <w:t xml:space="preserve">בכפרים </w:t>
      </w:r>
      <w:bookmarkStart w:id="6738" w:name="_ETM_Q18_251770"/>
      <w:bookmarkEnd w:id="6738"/>
      <w:r>
        <w:rPr>
          <w:rtl/>
        </w:rPr>
        <w:t xml:space="preserve">הערביים </w:t>
      </w:r>
      <w:bookmarkStart w:id="6739" w:name="_ETM_Q18_252490"/>
      <w:bookmarkEnd w:id="6739"/>
      <w:r>
        <w:rPr>
          <w:rtl/>
        </w:rPr>
        <w:t xml:space="preserve">בתוך </w:t>
      </w:r>
      <w:bookmarkStart w:id="6740" w:name="_ETM_Q18_252850"/>
      <w:bookmarkEnd w:id="6740"/>
      <w:r>
        <w:rPr>
          <w:rtl/>
        </w:rPr>
        <w:t xml:space="preserve">מדינת </w:t>
      </w:r>
      <w:bookmarkStart w:id="6741" w:name="_ETM_Q18_253330"/>
      <w:bookmarkEnd w:id="6741"/>
      <w:r>
        <w:rPr>
          <w:rtl/>
        </w:rPr>
        <w:t>ישראל</w:t>
      </w:r>
      <w:r w:rsidR="00A42938">
        <w:rPr>
          <w:rFonts w:hint="cs"/>
          <w:rtl/>
        </w:rPr>
        <w:t>.</w:t>
      </w:r>
      <w:r>
        <w:rPr>
          <w:rtl/>
        </w:rPr>
        <w:t xml:space="preserve"> </w:t>
      </w:r>
      <w:bookmarkStart w:id="6742" w:name="_ETM_Q18_253780"/>
      <w:bookmarkEnd w:id="6742"/>
      <w:r>
        <w:rPr>
          <w:rFonts w:hint="cs"/>
          <w:rtl/>
        </w:rPr>
        <w:t>ב</w:t>
      </w:r>
      <w:r>
        <w:rPr>
          <w:rtl/>
        </w:rPr>
        <w:t xml:space="preserve">פעם </w:t>
      </w:r>
      <w:bookmarkStart w:id="6743" w:name="_ETM_Q18_254319"/>
      <w:bookmarkEnd w:id="6743"/>
      <w:r>
        <w:rPr>
          <w:rtl/>
        </w:rPr>
        <w:t xml:space="preserve">האחרונה </w:t>
      </w:r>
      <w:bookmarkStart w:id="6744" w:name="_ETM_Q18_255280"/>
      <w:bookmarkEnd w:id="6744"/>
      <w:r>
        <w:rPr>
          <w:rtl/>
        </w:rPr>
        <w:t xml:space="preserve">בג'לג'וליה </w:t>
      </w:r>
      <w:bookmarkStart w:id="6745" w:name="_ETM_Q18_256420"/>
      <w:bookmarkEnd w:id="6745"/>
      <w:r>
        <w:rPr>
          <w:rtl/>
        </w:rPr>
        <w:t xml:space="preserve">הותקפו </w:t>
      </w:r>
      <w:bookmarkStart w:id="6746" w:name="_ETM_Q18_257080"/>
      <w:bookmarkEnd w:id="6746"/>
      <w:r>
        <w:rPr>
          <w:rtl/>
        </w:rPr>
        <w:t xml:space="preserve">עשרות </w:t>
      </w:r>
      <w:bookmarkStart w:id="6747" w:name="_ETM_Q18_258220"/>
      <w:bookmarkEnd w:id="6747"/>
      <w:r>
        <w:rPr>
          <w:rtl/>
        </w:rPr>
        <w:t xml:space="preserve">מכוניות </w:t>
      </w:r>
      <w:bookmarkStart w:id="6748" w:name="_ETM_Q18_259000"/>
      <w:bookmarkEnd w:id="6748"/>
      <w:r>
        <w:rPr>
          <w:rtl/>
        </w:rPr>
        <w:t>והושחתו</w:t>
      </w:r>
      <w:r>
        <w:rPr>
          <w:rFonts w:hint="cs"/>
          <w:rtl/>
        </w:rPr>
        <w:t>,</w:t>
      </w:r>
      <w:r>
        <w:rPr>
          <w:rtl/>
        </w:rPr>
        <w:t xml:space="preserve"> </w:t>
      </w:r>
      <w:bookmarkStart w:id="6749" w:name="_ETM_Q18_259750"/>
      <w:bookmarkEnd w:id="6749"/>
      <w:r>
        <w:rPr>
          <w:rtl/>
        </w:rPr>
        <w:t>ונו</w:t>
      </w:r>
      <w:bookmarkStart w:id="6750" w:name="_ETM_Q18_261159"/>
      <w:bookmarkEnd w:id="6750"/>
      <w:r>
        <w:rPr>
          <w:rtl/>
        </w:rPr>
        <w:t xml:space="preserve">קבו </w:t>
      </w:r>
      <w:bookmarkStart w:id="6751" w:name="_ETM_Q18_261850"/>
      <w:bookmarkEnd w:id="6751"/>
      <w:r>
        <w:rPr>
          <w:rtl/>
        </w:rPr>
        <w:t xml:space="preserve">הצמיגים </w:t>
      </w:r>
      <w:bookmarkStart w:id="6752" w:name="_ETM_Q18_262659"/>
      <w:bookmarkEnd w:id="6752"/>
      <w:r>
        <w:rPr>
          <w:rtl/>
        </w:rPr>
        <w:t>שלה</w:t>
      </w:r>
      <w:r>
        <w:rPr>
          <w:rFonts w:hint="cs"/>
          <w:rtl/>
        </w:rPr>
        <w:t>ן.</w:t>
      </w:r>
      <w:bookmarkStart w:id="6753" w:name="_ETM_Q18_264280"/>
      <w:bookmarkEnd w:id="6753"/>
      <w:r>
        <w:rPr>
          <w:rFonts w:hint="cs"/>
          <w:rtl/>
        </w:rPr>
        <w:t xml:space="preserve"> </w:t>
      </w:r>
      <w:r>
        <w:rPr>
          <w:rtl/>
        </w:rPr>
        <w:t xml:space="preserve">מי </w:t>
      </w:r>
      <w:bookmarkStart w:id="6754" w:name="_ETM_Q18_264670"/>
      <w:bookmarkEnd w:id="6754"/>
      <w:r>
        <w:rPr>
          <w:rtl/>
        </w:rPr>
        <w:t xml:space="preserve">שנתן </w:t>
      </w:r>
      <w:bookmarkStart w:id="6755" w:name="_ETM_Q18_265450"/>
      <w:bookmarkEnd w:id="6755"/>
      <w:r>
        <w:rPr>
          <w:rtl/>
        </w:rPr>
        <w:t xml:space="preserve">יד </w:t>
      </w:r>
      <w:bookmarkStart w:id="6756" w:name="_ETM_Q18_265780"/>
      <w:bookmarkEnd w:id="6756"/>
      <w:r>
        <w:rPr>
          <w:rtl/>
        </w:rPr>
        <w:t xml:space="preserve">ושתק </w:t>
      </w:r>
      <w:r>
        <w:rPr>
          <w:rFonts w:hint="cs"/>
          <w:rtl/>
        </w:rPr>
        <w:t xml:space="preserve">הוא </w:t>
      </w:r>
      <w:r>
        <w:rPr>
          <w:rtl/>
        </w:rPr>
        <w:t xml:space="preserve">מי </w:t>
      </w:r>
      <w:bookmarkStart w:id="6757" w:name="_ETM_Q18_267709"/>
      <w:bookmarkEnd w:id="6757"/>
      <w:r>
        <w:rPr>
          <w:rtl/>
        </w:rPr>
        <w:t xml:space="preserve">שנתן לגיטימציה </w:t>
      </w:r>
      <w:bookmarkStart w:id="6758" w:name="_ETM_Q18_269479"/>
      <w:bookmarkEnd w:id="6758"/>
      <w:r>
        <w:rPr>
          <w:rtl/>
        </w:rPr>
        <w:t>ל</w:t>
      </w:r>
      <w:bookmarkStart w:id="6759" w:name="_ETM_Q18_269630"/>
      <w:bookmarkEnd w:id="6759"/>
      <w:r>
        <w:rPr>
          <w:rtl/>
        </w:rPr>
        <w:t xml:space="preserve">מתקפות </w:t>
      </w:r>
      <w:bookmarkStart w:id="6760" w:name="_ETM_Q18_270409"/>
      <w:bookmarkEnd w:id="6760"/>
      <w:r>
        <w:rPr>
          <w:rtl/>
        </w:rPr>
        <w:t xml:space="preserve">של </w:t>
      </w:r>
      <w:bookmarkStart w:id="6761" w:name="_ETM_Q18_270740"/>
      <w:bookmarkEnd w:id="6761"/>
      <w:r>
        <w:rPr>
          <w:rFonts w:hint="cs"/>
          <w:rtl/>
        </w:rPr>
        <w:t>ה</w:t>
      </w:r>
      <w:r>
        <w:rPr>
          <w:rtl/>
        </w:rPr>
        <w:t xml:space="preserve">מתנחלים </w:t>
      </w:r>
      <w:bookmarkStart w:id="6762" w:name="_ETM_Q18_271969"/>
      <w:bookmarkEnd w:id="6762"/>
      <w:r>
        <w:rPr>
          <w:rtl/>
        </w:rPr>
        <w:t xml:space="preserve">בשטחים </w:t>
      </w:r>
      <w:bookmarkStart w:id="6763" w:name="_ETM_Q18_272630"/>
      <w:bookmarkEnd w:id="6763"/>
      <w:r>
        <w:rPr>
          <w:rtl/>
        </w:rPr>
        <w:t>הפלסטינ</w:t>
      </w:r>
      <w:r>
        <w:rPr>
          <w:rFonts w:hint="cs"/>
          <w:rtl/>
        </w:rPr>
        <w:t>י</w:t>
      </w:r>
      <w:r>
        <w:rPr>
          <w:rtl/>
        </w:rPr>
        <w:t xml:space="preserve">ים </w:t>
      </w:r>
      <w:bookmarkStart w:id="6764" w:name="_ETM_Q18_273409"/>
      <w:bookmarkEnd w:id="6764"/>
      <w:r>
        <w:rPr>
          <w:rtl/>
        </w:rPr>
        <w:t xml:space="preserve">הכבושים </w:t>
      </w:r>
      <w:bookmarkStart w:id="6765" w:name="_ETM_Q18_274440"/>
      <w:bookmarkEnd w:id="6765"/>
      <w:r w:rsidR="00476BC2">
        <w:rPr>
          <w:rFonts w:hint="cs"/>
          <w:rtl/>
        </w:rPr>
        <w:t>–</w:t>
      </w:r>
      <w:r w:rsidR="00A42938">
        <w:rPr>
          <w:rFonts w:hint="cs"/>
          <w:rtl/>
        </w:rPr>
        <w:t xml:space="preserve"> </w:t>
      </w:r>
      <w:r>
        <w:rPr>
          <w:rtl/>
        </w:rPr>
        <w:t xml:space="preserve">נתן </w:t>
      </w:r>
      <w:bookmarkStart w:id="6766" w:name="_ETM_Q18_275100"/>
      <w:bookmarkEnd w:id="6766"/>
      <w:r>
        <w:rPr>
          <w:rtl/>
        </w:rPr>
        <w:t xml:space="preserve">לגיטימציה </w:t>
      </w:r>
      <w:bookmarkStart w:id="6767" w:name="_ETM_Q18_276030"/>
      <w:bookmarkEnd w:id="6767"/>
      <w:r>
        <w:rPr>
          <w:rtl/>
        </w:rPr>
        <w:t>ל</w:t>
      </w:r>
      <w:bookmarkStart w:id="6768" w:name="_ETM_Q18_278100"/>
      <w:bookmarkEnd w:id="6768"/>
      <w:r>
        <w:rPr>
          <w:rtl/>
        </w:rPr>
        <w:t xml:space="preserve">אותם </w:t>
      </w:r>
      <w:bookmarkStart w:id="6769" w:name="_ETM_Q18_278640"/>
      <w:bookmarkEnd w:id="6769"/>
      <w:r>
        <w:rPr>
          <w:rtl/>
        </w:rPr>
        <w:t xml:space="preserve">פורעי </w:t>
      </w:r>
      <w:bookmarkStart w:id="6770" w:name="_ETM_Q18_279150"/>
      <w:bookmarkEnd w:id="6770"/>
      <w:r>
        <w:rPr>
          <w:rtl/>
        </w:rPr>
        <w:t xml:space="preserve">חוק </w:t>
      </w:r>
      <w:bookmarkStart w:id="6771" w:name="_ETM_Q18_279569"/>
      <w:bookmarkEnd w:id="6771"/>
      <w:r>
        <w:rPr>
          <w:rtl/>
        </w:rPr>
        <w:t xml:space="preserve">אשר </w:t>
      </w:r>
      <w:bookmarkStart w:id="6772" w:name="_ETM_Q18_279930"/>
      <w:bookmarkEnd w:id="6772"/>
      <w:r>
        <w:rPr>
          <w:rtl/>
        </w:rPr>
        <w:t xml:space="preserve">הגיעו </w:t>
      </w:r>
      <w:bookmarkStart w:id="6773" w:name="_ETM_Q18_280470"/>
      <w:bookmarkEnd w:id="6773"/>
      <w:r>
        <w:rPr>
          <w:rtl/>
        </w:rPr>
        <w:t xml:space="preserve">לג'לג'וליה </w:t>
      </w:r>
      <w:bookmarkStart w:id="6774" w:name="_ETM_Q18_281880"/>
      <w:bookmarkEnd w:id="6774"/>
      <w:r>
        <w:rPr>
          <w:rtl/>
        </w:rPr>
        <w:t xml:space="preserve">והגיעו </w:t>
      </w:r>
      <w:bookmarkStart w:id="6775" w:name="_ETM_Q18_282569"/>
      <w:bookmarkEnd w:id="6775"/>
      <w:r>
        <w:rPr>
          <w:rtl/>
        </w:rPr>
        <w:t xml:space="preserve">למקומות </w:t>
      </w:r>
      <w:bookmarkStart w:id="6776" w:name="_ETM_Q18_283380"/>
      <w:bookmarkEnd w:id="6776"/>
      <w:r>
        <w:rPr>
          <w:rtl/>
        </w:rPr>
        <w:t xml:space="preserve">אחרים </w:t>
      </w:r>
      <w:bookmarkStart w:id="6777" w:name="_ETM_Q18_283920"/>
      <w:bookmarkEnd w:id="6777"/>
      <w:r>
        <w:rPr>
          <w:rtl/>
        </w:rPr>
        <w:t xml:space="preserve">בתוך </w:t>
      </w:r>
      <w:bookmarkStart w:id="6778" w:name="_ETM_Q18_284490"/>
      <w:bookmarkEnd w:id="6778"/>
      <w:r>
        <w:rPr>
          <w:rtl/>
        </w:rPr>
        <w:t xml:space="preserve">ישראל </w:t>
      </w:r>
      <w:bookmarkStart w:id="6779" w:name="_ETM_Q18_285600"/>
      <w:bookmarkEnd w:id="6779"/>
      <w:r>
        <w:rPr>
          <w:rtl/>
        </w:rPr>
        <w:t xml:space="preserve">ועשו </w:t>
      </w:r>
      <w:bookmarkStart w:id="6780" w:name="_ETM_Q18_286290"/>
      <w:bookmarkEnd w:id="6780"/>
      <w:r>
        <w:rPr>
          <w:rtl/>
        </w:rPr>
        <w:t xml:space="preserve">מה </w:t>
      </w:r>
      <w:bookmarkStart w:id="6781" w:name="_ETM_Q18_286500"/>
      <w:bookmarkEnd w:id="6781"/>
      <w:r>
        <w:rPr>
          <w:rtl/>
        </w:rPr>
        <w:t xml:space="preserve">שנקרא </w:t>
      </w:r>
      <w:bookmarkStart w:id="6782" w:name="_ETM_Q18_287729"/>
      <w:bookmarkEnd w:id="6782"/>
      <w:r>
        <w:rPr>
          <w:rFonts w:hint="cs"/>
          <w:rtl/>
        </w:rPr>
        <w:t>"</w:t>
      </w:r>
      <w:r>
        <w:rPr>
          <w:rtl/>
        </w:rPr>
        <w:t xml:space="preserve">תג </w:t>
      </w:r>
      <w:bookmarkStart w:id="6783" w:name="_ETM_Q18_288090"/>
      <w:bookmarkEnd w:id="6783"/>
      <w:r>
        <w:rPr>
          <w:rtl/>
        </w:rPr>
        <w:t>מחיר</w:t>
      </w:r>
      <w:r>
        <w:rPr>
          <w:rFonts w:hint="cs"/>
          <w:rtl/>
        </w:rPr>
        <w:t>",</w:t>
      </w:r>
      <w:r>
        <w:rPr>
          <w:rtl/>
        </w:rPr>
        <w:t xml:space="preserve"> </w:t>
      </w:r>
      <w:bookmarkStart w:id="6784" w:name="_ETM_Q18_288509"/>
      <w:bookmarkEnd w:id="6784"/>
      <w:r>
        <w:rPr>
          <w:rtl/>
        </w:rPr>
        <w:t xml:space="preserve">פעולות </w:t>
      </w:r>
      <w:bookmarkStart w:id="6785" w:name="_ETM_Q18_289170"/>
      <w:bookmarkEnd w:id="6785"/>
      <w:r>
        <w:rPr>
          <w:rtl/>
        </w:rPr>
        <w:t xml:space="preserve">טרוריסטיות </w:t>
      </w:r>
      <w:bookmarkStart w:id="6786" w:name="_ETM_Q18_290130"/>
      <w:bookmarkEnd w:id="6786"/>
      <w:r>
        <w:rPr>
          <w:rtl/>
        </w:rPr>
        <w:t xml:space="preserve">נגד </w:t>
      </w:r>
      <w:bookmarkStart w:id="6787" w:name="_ETM_Q18_290460"/>
      <w:bookmarkEnd w:id="6787"/>
      <w:r>
        <w:rPr>
          <w:rtl/>
        </w:rPr>
        <w:t xml:space="preserve">האוכלוסייה </w:t>
      </w:r>
      <w:bookmarkStart w:id="6788" w:name="_ETM_Q18_291600"/>
      <w:bookmarkEnd w:id="6788"/>
      <w:r>
        <w:rPr>
          <w:rtl/>
        </w:rPr>
        <w:t>הערבית</w:t>
      </w:r>
      <w:r>
        <w:rPr>
          <w:rFonts w:hint="cs"/>
          <w:rtl/>
        </w:rPr>
        <w:t>.</w:t>
      </w:r>
    </w:p>
    <w:p w:rsidR="00446751" w:rsidRDefault="00446751" w:rsidP="003661D2">
      <w:pPr>
        <w:rPr>
          <w:rtl/>
        </w:rPr>
      </w:pPr>
      <w:bookmarkStart w:id="6789" w:name="_ETM_Q18_294128"/>
      <w:bookmarkStart w:id="6790" w:name="_ETM_Q18_294208"/>
      <w:bookmarkEnd w:id="6789"/>
      <w:bookmarkEnd w:id="6790"/>
    </w:p>
    <w:p w:rsidR="00446751" w:rsidRDefault="00446751" w:rsidP="00A42938">
      <w:pPr>
        <w:rPr>
          <w:rtl/>
        </w:rPr>
      </w:pPr>
      <w:bookmarkStart w:id="6791" w:name="_ETM_Q18_294287"/>
      <w:bookmarkStart w:id="6792" w:name="_ETM_Q18_294365"/>
      <w:bookmarkStart w:id="6793" w:name="_ETM_Q18_293049"/>
      <w:bookmarkEnd w:id="6791"/>
      <w:bookmarkEnd w:id="6792"/>
      <w:bookmarkEnd w:id="6793"/>
      <w:r>
        <w:rPr>
          <w:rtl/>
        </w:rPr>
        <w:t xml:space="preserve">האלימות </w:t>
      </w:r>
      <w:bookmarkStart w:id="6794" w:name="_ETM_Q18_293829"/>
      <w:bookmarkEnd w:id="6794"/>
      <w:r>
        <w:rPr>
          <w:rtl/>
        </w:rPr>
        <w:t xml:space="preserve">הפוליטית </w:t>
      </w:r>
      <w:bookmarkStart w:id="6795" w:name="_ETM_Q18_294490"/>
      <w:bookmarkEnd w:id="6795"/>
      <w:r>
        <w:rPr>
          <w:rtl/>
        </w:rPr>
        <w:t>הז</w:t>
      </w:r>
      <w:r w:rsidR="00A42938">
        <w:rPr>
          <w:rFonts w:hint="cs"/>
          <w:rtl/>
        </w:rPr>
        <w:t>את</w:t>
      </w:r>
      <w:r>
        <w:rPr>
          <w:rtl/>
        </w:rPr>
        <w:t xml:space="preserve"> </w:t>
      </w:r>
      <w:bookmarkStart w:id="6796" w:name="_ETM_Q18_294909"/>
      <w:bookmarkEnd w:id="6796"/>
      <w:r>
        <w:rPr>
          <w:rtl/>
        </w:rPr>
        <w:t xml:space="preserve">היא </w:t>
      </w:r>
      <w:bookmarkStart w:id="6797" w:name="_ETM_Q18_295090"/>
      <w:bookmarkEnd w:id="6797"/>
      <w:r>
        <w:rPr>
          <w:rtl/>
        </w:rPr>
        <w:t xml:space="preserve">תוצאה </w:t>
      </w:r>
      <w:bookmarkStart w:id="6798" w:name="_ETM_Q18_295689"/>
      <w:bookmarkEnd w:id="6798"/>
      <w:r>
        <w:rPr>
          <w:rtl/>
        </w:rPr>
        <w:t xml:space="preserve">של </w:t>
      </w:r>
      <w:bookmarkStart w:id="6799" w:name="_ETM_Q18_296049"/>
      <w:bookmarkEnd w:id="6799"/>
      <w:r>
        <w:rPr>
          <w:rtl/>
        </w:rPr>
        <w:t xml:space="preserve">הסתה </w:t>
      </w:r>
      <w:bookmarkStart w:id="6800" w:name="_ETM_Q18_297039"/>
      <w:bookmarkEnd w:id="6800"/>
      <w:r>
        <w:rPr>
          <w:rtl/>
        </w:rPr>
        <w:t xml:space="preserve">מאוד </w:t>
      </w:r>
      <w:bookmarkStart w:id="6801" w:name="_ETM_Q18_297609"/>
      <w:bookmarkEnd w:id="6801"/>
      <w:r>
        <w:rPr>
          <w:rtl/>
        </w:rPr>
        <w:t xml:space="preserve">ברורה </w:t>
      </w:r>
      <w:bookmarkStart w:id="6802" w:name="_ETM_Q18_298179"/>
      <w:bookmarkEnd w:id="6802"/>
      <w:r>
        <w:rPr>
          <w:rtl/>
        </w:rPr>
        <w:t xml:space="preserve">של </w:t>
      </w:r>
      <w:bookmarkStart w:id="6803" w:name="_ETM_Q18_298479"/>
      <w:bookmarkEnd w:id="6803"/>
      <w:r>
        <w:rPr>
          <w:rtl/>
        </w:rPr>
        <w:t xml:space="preserve">הנאשם </w:t>
      </w:r>
      <w:bookmarkStart w:id="6804" w:name="_ETM_Q18_299439"/>
      <w:bookmarkEnd w:id="6804"/>
      <w:r>
        <w:rPr>
          <w:rtl/>
        </w:rPr>
        <w:t xml:space="preserve">מר </w:t>
      </w:r>
      <w:bookmarkStart w:id="6805" w:name="_ETM_Q18_299709"/>
      <w:bookmarkEnd w:id="6805"/>
      <w:r>
        <w:rPr>
          <w:rtl/>
        </w:rPr>
        <w:t xml:space="preserve">ביבי </w:t>
      </w:r>
      <w:bookmarkStart w:id="6806" w:name="_ETM_Q18_300159"/>
      <w:bookmarkEnd w:id="6806"/>
      <w:r>
        <w:rPr>
          <w:rtl/>
        </w:rPr>
        <w:t>נתניהו</w:t>
      </w:r>
      <w:r>
        <w:rPr>
          <w:rFonts w:hint="cs"/>
          <w:rtl/>
        </w:rPr>
        <w:t>,</w:t>
      </w:r>
      <w:r>
        <w:rPr>
          <w:rtl/>
        </w:rPr>
        <w:t xml:space="preserve"> </w:t>
      </w:r>
      <w:bookmarkStart w:id="6807" w:name="_ETM_Q18_301270"/>
      <w:bookmarkEnd w:id="6807"/>
      <w:r>
        <w:rPr>
          <w:rtl/>
        </w:rPr>
        <w:t xml:space="preserve">שמפנה </w:t>
      </w:r>
      <w:bookmarkStart w:id="6808" w:name="_ETM_Q18_302109"/>
      <w:bookmarkEnd w:id="6808"/>
      <w:r>
        <w:rPr>
          <w:rtl/>
        </w:rPr>
        <w:t xml:space="preserve">את </w:t>
      </w:r>
      <w:bookmarkStart w:id="6809" w:name="_ETM_Q18_302259"/>
      <w:bookmarkEnd w:id="6809"/>
      <w:r>
        <w:rPr>
          <w:rtl/>
        </w:rPr>
        <w:t>ח</w:t>
      </w:r>
      <w:r>
        <w:rPr>
          <w:rFonts w:hint="cs"/>
          <w:rtl/>
        </w:rPr>
        <w:t>י</w:t>
      </w:r>
      <w:r>
        <w:rPr>
          <w:rtl/>
        </w:rPr>
        <w:t xml:space="preserve">ציו </w:t>
      </w:r>
      <w:bookmarkStart w:id="6810" w:name="_ETM_Q18_302979"/>
      <w:bookmarkEnd w:id="6810"/>
      <w:r>
        <w:rPr>
          <w:rtl/>
        </w:rPr>
        <w:t xml:space="preserve">כלפי </w:t>
      </w:r>
      <w:bookmarkStart w:id="6811" w:name="_ETM_Q18_303959"/>
      <w:bookmarkEnd w:id="6811"/>
      <w:r>
        <w:rPr>
          <w:rtl/>
        </w:rPr>
        <w:t>עיתונאים</w:t>
      </w:r>
      <w:r>
        <w:rPr>
          <w:rFonts w:hint="cs"/>
          <w:rtl/>
        </w:rPr>
        <w:t>,</w:t>
      </w:r>
      <w:r>
        <w:rPr>
          <w:rtl/>
        </w:rPr>
        <w:t xml:space="preserve"> </w:t>
      </w:r>
      <w:bookmarkStart w:id="6812" w:name="_ETM_Q18_305099"/>
      <w:bookmarkEnd w:id="6812"/>
      <w:r>
        <w:rPr>
          <w:rtl/>
        </w:rPr>
        <w:t xml:space="preserve">אנשי </w:t>
      </w:r>
      <w:bookmarkStart w:id="6813" w:name="_ETM_Q18_305609"/>
      <w:bookmarkEnd w:id="6813"/>
      <w:r>
        <w:rPr>
          <w:rtl/>
        </w:rPr>
        <w:t>שמאל</w:t>
      </w:r>
      <w:r>
        <w:rPr>
          <w:rFonts w:hint="cs"/>
          <w:rtl/>
        </w:rPr>
        <w:t>,</w:t>
      </w:r>
      <w:bookmarkStart w:id="6814" w:name="_ETM_Q18_306689"/>
      <w:bookmarkEnd w:id="6814"/>
      <w:r>
        <w:rPr>
          <w:rFonts w:hint="cs"/>
          <w:rtl/>
        </w:rPr>
        <w:t xml:space="preserve"> </w:t>
      </w:r>
      <w:bookmarkStart w:id="6815" w:name="_ETM_Q18_307008"/>
      <w:bookmarkEnd w:id="6815"/>
      <w:r w:rsidR="00A42938">
        <w:rPr>
          <w:rFonts w:hint="cs"/>
          <w:rtl/>
        </w:rPr>
        <w:t>ה</w:t>
      </w:r>
      <w:r>
        <w:rPr>
          <w:rtl/>
        </w:rPr>
        <w:t xml:space="preserve">אוכלוסייה </w:t>
      </w:r>
      <w:bookmarkStart w:id="6816" w:name="_ETM_Q18_307530"/>
      <w:bookmarkEnd w:id="6816"/>
      <w:r w:rsidR="00A42938">
        <w:rPr>
          <w:rFonts w:hint="cs"/>
          <w:rtl/>
        </w:rPr>
        <w:t>ה</w:t>
      </w:r>
      <w:r>
        <w:rPr>
          <w:rtl/>
        </w:rPr>
        <w:t>ערבית</w:t>
      </w:r>
      <w:r>
        <w:rPr>
          <w:rFonts w:hint="cs"/>
          <w:rtl/>
        </w:rPr>
        <w:t>,</w:t>
      </w:r>
      <w:r>
        <w:rPr>
          <w:rtl/>
        </w:rPr>
        <w:t xml:space="preserve"> </w:t>
      </w:r>
      <w:bookmarkStart w:id="6817" w:name="_ETM_Q18_308280"/>
      <w:bookmarkEnd w:id="6817"/>
      <w:r w:rsidR="00A42938">
        <w:rPr>
          <w:rFonts w:hint="cs"/>
          <w:rtl/>
        </w:rPr>
        <w:t>ה</w:t>
      </w:r>
      <w:r>
        <w:rPr>
          <w:rtl/>
        </w:rPr>
        <w:t xml:space="preserve">תקשורת </w:t>
      </w:r>
      <w:bookmarkStart w:id="6818" w:name="_ETM_Q18_309180"/>
      <w:bookmarkEnd w:id="6818"/>
      <w:r w:rsidR="00476BC2">
        <w:rPr>
          <w:rFonts w:hint="cs"/>
          <w:rtl/>
        </w:rPr>
        <w:t>–</w:t>
      </w:r>
      <w:r w:rsidR="00A42938">
        <w:rPr>
          <w:rFonts w:hint="cs"/>
          <w:rtl/>
        </w:rPr>
        <w:t xml:space="preserve"> </w:t>
      </w:r>
      <w:r>
        <w:rPr>
          <w:rtl/>
        </w:rPr>
        <w:t xml:space="preserve">כל </w:t>
      </w:r>
      <w:bookmarkStart w:id="6819" w:name="_ETM_Q18_309510"/>
      <w:bookmarkEnd w:id="6819"/>
      <w:r>
        <w:rPr>
          <w:rtl/>
        </w:rPr>
        <w:t xml:space="preserve">מה </w:t>
      </w:r>
      <w:bookmarkStart w:id="6820" w:name="_ETM_Q18_309720"/>
      <w:bookmarkEnd w:id="6820"/>
      <w:r>
        <w:rPr>
          <w:rtl/>
        </w:rPr>
        <w:t xml:space="preserve">שבא </w:t>
      </w:r>
      <w:bookmarkStart w:id="6821" w:name="_ETM_Q18_310139"/>
      <w:bookmarkEnd w:id="6821"/>
      <w:r>
        <w:rPr>
          <w:rtl/>
        </w:rPr>
        <w:t>ליד</w:t>
      </w:r>
      <w:r>
        <w:rPr>
          <w:rFonts w:hint="cs"/>
          <w:rtl/>
        </w:rPr>
        <w:t>.</w:t>
      </w:r>
      <w:r>
        <w:rPr>
          <w:rtl/>
        </w:rPr>
        <w:t xml:space="preserve"> </w:t>
      </w:r>
      <w:bookmarkStart w:id="6822" w:name="_ETM_Q18_311669"/>
      <w:bookmarkEnd w:id="6822"/>
      <w:r>
        <w:rPr>
          <w:rtl/>
        </w:rPr>
        <w:t xml:space="preserve">האלימות </w:t>
      </w:r>
      <w:bookmarkStart w:id="6823" w:name="_ETM_Q18_312270"/>
      <w:bookmarkEnd w:id="6823"/>
      <w:r>
        <w:rPr>
          <w:rtl/>
        </w:rPr>
        <w:t xml:space="preserve">הפוליטית </w:t>
      </w:r>
      <w:bookmarkStart w:id="6824" w:name="_ETM_Q18_312930"/>
      <w:bookmarkEnd w:id="6824"/>
      <w:r>
        <w:rPr>
          <w:rtl/>
        </w:rPr>
        <w:t>הז</w:t>
      </w:r>
      <w:r w:rsidR="00A42938">
        <w:rPr>
          <w:rFonts w:hint="cs"/>
          <w:rtl/>
        </w:rPr>
        <w:t>את</w:t>
      </w:r>
      <w:r>
        <w:rPr>
          <w:rtl/>
        </w:rPr>
        <w:t xml:space="preserve"> </w:t>
      </w:r>
      <w:bookmarkStart w:id="6825" w:name="_ETM_Q18_313290"/>
      <w:bookmarkEnd w:id="6825"/>
      <w:r>
        <w:rPr>
          <w:rtl/>
        </w:rPr>
        <w:t xml:space="preserve">אינה </w:t>
      </w:r>
      <w:bookmarkStart w:id="6826" w:name="_ETM_Q18_313560"/>
      <w:bookmarkEnd w:id="6826"/>
      <w:r>
        <w:rPr>
          <w:rtl/>
        </w:rPr>
        <w:t>חדשה</w:t>
      </w:r>
      <w:r w:rsidR="00A42938">
        <w:rPr>
          <w:rFonts w:hint="cs"/>
          <w:rtl/>
        </w:rPr>
        <w:t>.</w:t>
      </w:r>
      <w:r>
        <w:rPr>
          <w:rtl/>
        </w:rPr>
        <w:t xml:space="preserve"> </w:t>
      </w:r>
      <w:bookmarkStart w:id="6827" w:name="_ETM_Q18_314750"/>
      <w:bookmarkEnd w:id="6827"/>
      <w:r>
        <w:rPr>
          <w:rtl/>
        </w:rPr>
        <w:t xml:space="preserve">נתניהו </w:t>
      </w:r>
      <w:bookmarkStart w:id="6828" w:name="_ETM_Q18_315379"/>
      <w:bookmarkEnd w:id="6828"/>
      <w:r>
        <w:rPr>
          <w:rtl/>
        </w:rPr>
        <w:t xml:space="preserve">משתמש </w:t>
      </w:r>
      <w:bookmarkStart w:id="6829" w:name="_ETM_Q18_315950"/>
      <w:bookmarkEnd w:id="6829"/>
      <w:r>
        <w:rPr>
          <w:rtl/>
        </w:rPr>
        <w:t>ב</w:t>
      </w:r>
      <w:bookmarkStart w:id="6830" w:name="_ETM_Q18_316129"/>
      <w:bookmarkEnd w:id="6830"/>
      <w:r>
        <w:rPr>
          <w:rtl/>
        </w:rPr>
        <w:t xml:space="preserve">הסתה </w:t>
      </w:r>
      <w:bookmarkStart w:id="6831" w:name="_ETM_Q18_316669"/>
      <w:bookmarkEnd w:id="6831"/>
      <w:r>
        <w:rPr>
          <w:rtl/>
        </w:rPr>
        <w:t>הז</w:t>
      </w:r>
      <w:r w:rsidR="00A42938">
        <w:rPr>
          <w:rFonts w:hint="cs"/>
          <w:rtl/>
        </w:rPr>
        <w:t>את</w:t>
      </w:r>
      <w:r>
        <w:rPr>
          <w:rtl/>
        </w:rPr>
        <w:t xml:space="preserve"> </w:t>
      </w:r>
      <w:bookmarkStart w:id="6832" w:name="_ETM_Q18_317120"/>
      <w:bookmarkEnd w:id="6832"/>
      <w:r>
        <w:rPr>
          <w:rtl/>
        </w:rPr>
        <w:t>עוד</w:t>
      </w:r>
      <w:bookmarkStart w:id="6833" w:name="_ETM_Q18_317989"/>
      <w:bookmarkEnd w:id="6833"/>
      <w:r>
        <w:rPr>
          <w:rFonts w:hint="cs"/>
          <w:rtl/>
        </w:rPr>
        <w:t xml:space="preserve"> משנות התשעים </w:t>
      </w:r>
      <w:r w:rsidR="00476BC2">
        <w:rPr>
          <w:rFonts w:hint="cs"/>
          <w:rtl/>
        </w:rPr>
        <w:t>– –</w:t>
      </w:r>
      <w:r>
        <w:rPr>
          <w:rFonts w:hint="cs"/>
          <w:rtl/>
        </w:rPr>
        <w:t xml:space="preserve"> </w:t>
      </w:r>
    </w:p>
    <w:p w:rsidR="00446751" w:rsidRDefault="00446751" w:rsidP="003661D2">
      <w:pPr>
        <w:rPr>
          <w:rtl/>
        </w:rPr>
      </w:pPr>
    </w:p>
    <w:p w:rsidR="00446751" w:rsidRDefault="00446751" w:rsidP="003661D2">
      <w:pPr>
        <w:pStyle w:val="af6"/>
        <w:rPr>
          <w:rtl/>
        </w:rPr>
      </w:pPr>
      <w:bookmarkStart w:id="6834" w:name="ET_yor_5873_2"/>
      <w:r w:rsidRPr="00AC2F34">
        <w:rPr>
          <w:rStyle w:val="TagStyle"/>
          <w:rtl/>
        </w:rPr>
        <w:t xml:space="preserve"> &lt;&lt; יור &gt;&gt;</w:t>
      </w:r>
      <w:r w:rsidRPr="00CE5002">
        <w:rPr>
          <w:rStyle w:val="TagStyle"/>
          <w:rtl/>
        </w:rPr>
        <w:t xml:space="preserve"> </w:t>
      </w:r>
      <w:r>
        <w:rPr>
          <w:rtl/>
        </w:rPr>
        <w:t>היו"ר יעקב מרגי:</w:t>
      </w:r>
      <w:r w:rsidRPr="00CE5002">
        <w:rPr>
          <w:rStyle w:val="TagStyle"/>
          <w:rtl/>
        </w:rPr>
        <w:t xml:space="preserve"> </w:t>
      </w:r>
      <w:r w:rsidRPr="00AC2F34">
        <w:rPr>
          <w:rStyle w:val="TagStyle"/>
          <w:rtl/>
        </w:rPr>
        <w:t>&lt;&lt; יור &gt;&gt;</w:t>
      </w:r>
      <w:r>
        <w:rPr>
          <w:rtl/>
        </w:rPr>
        <w:t xml:space="preserve"> </w:t>
      </w:r>
      <w:bookmarkEnd w:id="6834"/>
    </w:p>
    <w:p w:rsidR="00446751" w:rsidRDefault="00446751" w:rsidP="007C1E15">
      <w:pPr>
        <w:rPr>
          <w:rtl/>
        </w:rPr>
      </w:pPr>
    </w:p>
    <w:p w:rsidR="00446751" w:rsidRDefault="00446751" w:rsidP="003661D2">
      <w:pPr>
        <w:rPr>
          <w:rtl/>
        </w:rPr>
      </w:pPr>
      <w:r>
        <w:rPr>
          <w:rFonts w:hint="cs"/>
          <w:rtl/>
        </w:rPr>
        <w:t>נא לסיים.</w:t>
      </w:r>
    </w:p>
    <w:p w:rsidR="00446751" w:rsidRDefault="00446751" w:rsidP="003661D2">
      <w:pPr>
        <w:rPr>
          <w:rtl/>
        </w:rPr>
      </w:pPr>
    </w:p>
    <w:p w:rsidR="00446751" w:rsidRDefault="00446751" w:rsidP="003661D2">
      <w:pPr>
        <w:pStyle w:val="-"/>
        <w:rPr>
          <w:rtl/>
        </w:rPr>
      </w:pPr>
      <w:bookmarkStart w:id="6835" w:name="ET_speakercontinue_5761_3"/>
      <w:r w:rsidRPr="00AC2F34">
        <w:rPr>
          <w:rStyle w:val="TagStyle"/>
          <w:rtl/>
        </w:rPr>
        <w:t xml:space="preserve"> &lt;&lt; דובר_המשך &gt;&gt;</w:t>
      </w:r>
      <w:r w:rsidRPr="00CE5002">
        <w:rPr>
          <w:rStyle w:val="TagStyle"/>
          <w:rtl/>
        </w:rPr>
        <w:t xml:space="preserve"> </w:t>
      </w:r>
      <w:r>
        <w:rPr>
          <w:rtl/>
        </w:rPr>
        <w:t>עאידה תומא סלימאן (הרשימה המשותפת):</w:t>
      </w:r>
      <w:r w:rsidRPr="00CE5002">
        <w:rPr>
          <w:rStyle w:val="TagStyle"/>
          <w:rtl/>
        </w:rPr>
        <w:t xml:space="preserve"> </w:t>
      </w:r>
      <w:r w:rsidRPr="00AC2F34">
        <w:rPr>
          <w:rStyle w:val="TagStyle"/>
          <w:rtl/>
        </w:rPr>
        <w:t>&lt;&lt; דובר_המשך &gt;&gt;</w:t>
      </w:r>
      <w:r>
        <w:rPr>
          <w:rtl/>
        </w:rPr>
        <w:t xml:space="preserve"> </w:t>
      </w:r>
      <w:bookmarkEnd w:id="6835"/>
    </w:p>
    <w:p w:rsidR="00446751" w:rsidRDefault="00446751" w:rsidP="007C1E15">
      <w:pPr>
        <w:rPr>
          <w:rtl/>
        </w:rPr>
      </w:pPr>
    </w:p>
    <w:p w:rsidR="00446751" w:rsidRDefault="00476BC2" w:rsidP="00A42938">
      <w:pPr>
        <w:rPr>
          <w:rtl/>
        </w:rPr>
      </w:pPr>
      <w:r>
        <w:rPr>
          <w:rFonts w:hint="cs"/>
          <w:rtl/>
        </w:rPr>
        <w:t>– –</w:t>
      </w:r>
      <w:r w:rsidR="00446751">
        <w:rPr>
          <w:rFonts w:hint="cs"/>
          <w:rtl/>
        </w:rPr>
        <w:t xml:space="preserve"> </w:t>
      </w:r>
      <w:bookmarkStart w:id="6836" w:name="_ETM_Q18_319030"/>
      <w:bookmarkEnd w:id="6836"/>
      <w:r w:rsidR="00446751">
        <w:rPr>
          <w:rFonts w:hint="cs"/>
          <w:rtl/>
        </w:rPr>
        <w:t>ש</w:t>
      </w:r>
      <w:r w:rsidR="00446751">
        <w:rPr>
          <w:rtl/>
        </w:rPr>
        <w:t>בה</w:t>
      </w:r>
      <w:r w:rsidR="00446751">
        <w:rPr>
          <w:rFonts w:hint="cs"/>
          <w:rtl/>
        </w:rPr>
        <w:t>ן</w:t>
      </w:r>
      <w:r w:rsidR="00446751">
        <w:rPr>
          <w:rtl/>
        </w:rPr>
        <w:t xml:space="preserve"> </w:t>
      </w:r>
      <w:bookmarkStart w:id="6837" w:name="_ETM_Q18_319660"/>
      <w:bookmarkEnd w:id="6837"/>
      <w:r w:rsidR="00446751">
        <w:rPr>
          <w:rtl/>
        </w:rPr>
        <w:t xml:space="preserve">עמד </w:t>
      </w:r>
      <w:bookmarkStart w:id="6838" w:name="_ETM_Q18_320110"/>
      <w:bookmarkEnd w:id="6838"/>
      <w:r w:rsidR="00446751">
        <w:rPr>
          <w:rtl/>
        </w:rPr>
        <w:t xml:space="preserve">על </w:t>
      </w:r>
      <w:bookmarkStart w:id="6839" w:name="_ETM_Q18_320320"/>
      <w:bookmarkEnd w:id="6839"/>
      <w:r w:rsidR="00446751">
        <w:rPr>
          <w:rtl/>
        </w:rPr>
        <w:t xml:space="preserve">אותה </w:t>
      </w:r>
      <w:bookmarkStart w:id="6840" w:name="_ETM_Q18_320680"/>
      <w:bookmarkEnd w:id="6840"/>
      <w:r w:rsidR="00446751">
        <w:rPr>
          <w:rtl/>
        </w:rPr>
        <w:t>מרפסת</w:t>
      </w:r>
      <w:r w:rsidR="00446751">
        <w:rPr>
          <w:rFonts w:hint="cs"/>
          <w:rtl/>
        </w:rPr>
        <w:t>.</w:t>
      </w:r>
      <w:r w:rsidR="00446751">
        <w:rPr>
          <w:rtl/>
        </w:rPr>
        <w:t xml:space="preserve"> </w:t>
      </w:r>
      <w:bookmarkStart w:id="6841" w:name="_ETM_Q18_321940"/>
      <w:bookmarkEnd w:id="6841"/>
      <w:r w:rsidR="00446751">
        <w:rPr>
          <w:rtl/>
        </w:rPr>
        <w:t xml:space="preserve">כמו </w:t>
      </w:r>
      <w:bookmarkStart w:id="6842" w:name="_ETM_Q18_322360"/>
      <w:bookmarkEnd w:id="6842"/>
      <w:r w:rsidR="00446751">
        <w:rPr>
          <w:rtl/>
        </w:rPr>
        <w:t xml:space="preserve">שקרה </w:t>
      </w:r>
      <w:bookmarkStart w:id="6843" w:name="_ETM_Q18_322990"/>
      <w:bookmarkEnd w:id="6843"/>
      <w:r w:rsidR="00446751">
        <w:rPr>
          <w:rtl/>
        </w:rPr>
        <w:t>אז</w:t>
      </w:r>
      <w:r w:rsidR="00446751">
        <w:rPr>
          <w:rFonts w:hint="cs"/>
          <w:rtl/>
        </w:rPr>
        <w:t>,</w:t>
      </w:r>
      <w:r w:rsidR="00446751">
        <w:rPr>
          <w:rtl/>
        </w:rPr>
        <w:t xml:space="preserve"> </w:t>
      </w:r>
      <w:bookmarkStart w:id="6844" w:name="_ETM_Q18_323290"/>
      <w:bookmarkEnd w:id="6844"/>
      <w:r w:rsidR="00446751">
        <w:rPr>
          <w:rtl/>
        </w:rPr>
        <w:t xml:space="preserve">אנחנו </w:t>
      </w:r>
      <w:bookmarkStart w:id="6845" w:name="_ETM_Q18_323710"/>
      <w:bookmarkEnd w:id="6845"/>
      <w:r w:rsidR="00446751">
        <w:rPr>
          <w:rtl/>
        </w:rPr>
        <w:t xml:space="preserve">מזהירים </w:t>
      </w:r>
      <w:bookmarkStart w:id="6846" w:name="_ETM_Q18_324280"/>
      <w:bookmarkEnd w:id="6846"/>
      <w:r w:rsidR="00446751">
        <w:rPr>
          <w:rtl/>
        </w:rPr>
        <w:t xml:space="preserve">היום </w:t>
      </w:r>
      <w:bookmarkStart w:id="6847" w:name="_ETM_Q18_325120"/>
      <w:bookmarkEnd w:id="6847"/>
      <w:r w:rsidR="00446751">
        <w:rPr>
          <w:rtl/>
        </w:rPr>
        <w:t>ש</w:t>
      </w:r>
      <w:r w:rsidR="00446751">
        <w:rPr>
          <w:rFonts w:hint="cs"/>
          <w:rtl/>
        </w:rPr>
        <w:t>חס</w:t>
      </w:r>
      <w:r w:rsidR="00446751">
        <w:rPr>
          <w:rtl/>
        </w:rPr>
        <w:t xml:space="preserve"> </w:t>
      </w:r>
      <w:bookmarkStart w:id="6848" w:name="_ETM_Q18_325860"/>
      <w:bookmarkEnd w:id="6848"/>
      <w:r w:rsidR="00446751">
        <w:rPr>
          <w:rFonts w:hint="cs"/>
          <w:rtl/>
        </w:rPr>
        <w:t>ו</w:t>
      </w:r>
      <w:r w:rsidR="00446751">
        <w:rPr>
          <w:rtl/>
        </w:rPr>
        <w:t xml:space="preserve">חלילה </w:t>
      </w:r>
      <w:bookmarkStart w:id="6849" w:name="_ETM_Q18_326400"/>
      <w:bookmarkEnd w:id="6849"/>
      <w:r w:rsidR="00446751">
        <w:rPr>
          <w:rtl/>
        </w:rPr>
        <w:t xml:space="preserve">לא </w:t>
      </w:r>
      <w:bookmarkStart w:id="6850" w:name="_ETM_Q18_326760"/>
      <w:bookmarkEnd w:id="6850"/>
      <w:r w:rsidR="00446751">
        <w:rPr>
          <w:rtl/>
        </w:rPr>
        <w:t xml:space="preserve">נגיע </w:t>
      </w:r>
      <w:bookmarkStart w:id="6851" w:name="_ETM_Q18_327300"/>
      <w:bookmarkEnd w:id="6851"/>
      <w:r w:rsidR="00446751">
        <w:rPr>
          <w:rtl/>
        </w:rPr>
        <w:t xml:space="preserve">למצב </w:t>
      </w:r>
      <w:bookmarkStart w:id="6852" w:name="_ETM_Q18_328350"/>
      <w:bookmarkEnd w:id="6852"/>
      <w:r w:rsidR="00446751">
        <w:rPr>
          <w:rtl/>
        </w:rPr>
        <w:t xml:space="preserve">של </w:t>
      </w:r>
      <w:bookmarkStart w:id="6853" w:name="_ETM_Q18_328680"/>
      <w:bookmarkEnd w:id="6853"/>
      <w:r w:rsidR="00446751">
        <w:rPr>
          <w:rtl/>
        </w:rPr>
        <w:t xml:space="preserve">עוד </w:t>
      </w:r>
      <w:bookmarkStart w:id="6854" w:name="_ETM_Q18_328980"/>
      <w:bookmarkEnd w:id="6854"/>
      <w:r w:rsidR="00446751">
        <w:rPr>
          <w:rtl/>
        </w:rPr>
        <w:t xml:space="preserve">רצח </w:t>
      </w:r>
      <w:bookmarkStart w:id="6855" w:name="_ETM_Q18_329460"/>
      <w:bookmarkEnd w:id="6855"/>
      <w:r w:rsidR="00446751">
        <w:rPr>
          <w:rtl/>
        </w:rPr>
        <w:t xml:space="preserve">פוליטי </w:t>
      </w:r>
      <w:bookmarkStart w:id="6856" w:name="_ETM_Q18_329970"/>
      <w:bookmarkEnd w:id="6856"/>
      <w:r w:rsidR="00446751">
        <w:rPr>
          <w:rtl/>
        </w:rPr>
        <w:t xml:space="preserve">במדינה </w:t>
      </w:r>
      <w:bookmarkStart w:id="6857" w:name="_ETM_Q18_330570"/>
      <w:bookmarkEnd w:id="6857"/>
      <w:r w:rsidR="00446751">
        <w:rPr>
          <w:rtl/>
        </w:rPr>
        <w:t>הז</w:t>
      </w:r>
      <w:r w:rsidR="00A42938">
        <w:rPr>
          <w:rFonts w:hint="cs"/>
          <w:rtl/>
        </w:rPr>
        <w:t>את</w:t>
      </w:r>
      <w:r w:rsidR="00446751">
        <w:rPr>
          <w:rFonts w:hint="cs"/>
          <w:rtl/>
        </w:rPr>
        <w:t>,</w:t>
      </w:r>
      <w:r w:rsidR="00446751">
        <w:rPr>
          <w:rtl/>
        </w:rPr>
        <w:t xml:space="preserve"> </w:t>
      </w:r>
      <w:bookmarkStart w:id="6858" w:name="_ETM_Q18_331350"/>
      <w:bookmarkEnd w:id="6858"/>
      <w:r w:rsidR="00446751">
        <w:rPr>
          <w:rtl/>
        </w:rPr>
        <w:t xml:space="preserve">אבל </w:t>
      </w:r>
      <w:bookmarkStart w:id="6859" w:name="_ETM_Q18_331710"/>
      <w:bookmarkEnd w:id="6859"/>
      <w:r w:rsidR="00446751">
        <w:rPr>
          <w:rtl/>
        </w:rPr>
        <w:t xml:space="preserve">הכי </w:t>
      </w:r>
      <w:bookmarkStart w:id="6860" w:name="_ETM_Q18_332160"/>
      <w:bookmarkEnd w:id="6860"/>
      <w:r w:rsidR="00446751">
        <w:rPr>
          <w:rtl/>
        </w:rPr>
        <w:t xml:space="preserve">חשוב </w:t>
      </w:r>
      <w:bookmarkStart w:id="6861" w:name="_ETM_Q18_333030"/>
      <w:bookmarkEnd w:id="6861"/>
      <w:r>
        <w:rPr>
          <w:rFonts w:hint="cs"/>
          <w:rtl/>
        </w:rPr>
        <w:t>–</w:t>
      </w:r>
      <w:r w:rsidR="00A42938">
        <w:rPr>
          <w:rFonts w:hint="cs"/>
          <w:rtl/>
        </w:rPr>
        <w:t xml:space="preserve"> </w:t>
      </w:r>
      <w:r w:rsidR="00446751">
        <w:rPr>
          <w:rtl/>
        </w:rPr>
        <w:t xml:space="preserve">שלא </w:t>
      </w:r>
      <w:bookmarkStart w:id="6862" w:name="_ETM_Q18_333419"/>
      <w:bookmarkEnd w:id="6862"/>
      <w:r w:rsidR="00446751">
        <w:rPr>
          <w:rtl/>
        </w:rPr>
        <w:t xml:space="preserve">נגיע </w:t>
      </w:r>
      <w:bookmarkStart w:id="6863" w:name="_ETM_Q18_334020"/>
      <w:bookmarkEnd w:id="6863"/>
      <w:r w:rsidR="00446751">
        <w:rPr>
          <w:rtl/>
        </w:rPr>
        <w:t xml:space="preserve">למצב </w:t>
      </w:r>
      <w:bookmarkStart w:id="6864" w:name="_ETM_Q18_335010"/>
      <w:bookmarkEnd w:id="6864"/>
      <w:r w:rsidR="00446751">
        <w:rPr>
          <w:rtl/>
        </w:rPr>
        <w:t xml:space="preserve">שבו </w:t>
      </w:r>
      <w:bookmarkStart w:id="6865" w:name="_ETM_Q18_335580"/>
      <w:bookmarkEnd w:id="6865"/>
      <w:r w:rsidR="00446751">
        <w:rPr>
          <w:rtl/>
        </w:rPr>
        <w:t xml:space="preserve">האלימות </w:t>
      </w:r>
      <w:bookmarkStart w:id="6866" w:name="_ETM_Q18_336240"/>
      <w:bookmarkEnd w:id="6866"/>
      <w:r w:rsidR="00446751">
        <w:rPr>
          <w:rtl/>
        </w:rPr>
        <w:t xml:space="preserve">הפוליטית </w:t>
      </w:r>
      <w:bookmarkStart w:id="6867" w:name="_ETM_Q18_337020"/>
      <w:bookmarkEnd w:id="6867"/>
      <w:r w:rsidR="00446751">
        <w:rPr>
          <w:rtl/>
        </w:rPr>
        <w:t xml:space="preserve">היא </w:t>
      </w:r>
      <w:bookmarkStart w:id="6868" w:name="_ETM_Q18_337169"/>
      <w:bookmarkEnd w:id="6868"/>
      <w:r w:rsidR="00446751">
        <w:rPr>
          <w:rtl/>
        </w:rPr>
        <w:t xml:space="preserve">דבר </w:t>
      </w:r>
      <w:bookmarkStart w:id="6869" w:name="_ETM_Q18_337590"/>
      <w:bookmarkEnd w:id="6869"/>
      <w:r w:rsidR="00446751">
        <w:rPr>
          <w:rtl/>
        </w:rPr>
        <w:t xml:space="preserve">שעוברים </w:t>
      </w:r>
      <w:bookmarkStart w:id="6870" w:name="_ETM_Q18_338280"/>
      <w:bookmarkEnd w:id="6870"/>
      <w:r w:rsidR="00446751">
        <w:rPr>
          <w:rtl/>
        </w:rPr>
        <w:t xml:space="preserve">עליו </w:t>
      </w:r>
      <w:bookmarkStart w:id="6871" w:name="_ETM_Q18_338730"/>
      <w:bookmarkEnd w:id="6871"/>
      <w:r w:rsidR="00446751">
        <w:rPr>
          <w:rtl/>
        </w:rPr>
        <w:t>בשקט</w:t>
      </w:r>
      <w:r w:rsidR="00446751">
        <w:rPr>
          <w:rFonts w:hint="cs"/>
          <w:rtl/>
        </w:rPr>
        <w:t>.</w:t>
      </w:r>
    </w:p>
    <w:p w:rsidR="00446751" w:rsidRDefault="00446751" w:rsidP="003661D2">
      <w:pPr>
        <w:rPr>
          <w:rtl/>
        </w:rPr>
      </w:pPr>
    </w:p>
    <w:p w:rsidR="00446751" w:rsidRDefault="00446751" w:rsidP="003661D2">
      <w:pPr>
        <w:pStyle w:val="af6"/>
        <w:rPr>
          <w:rtl/>
        </w:rPr>
      </w:pPr>
      <w:bookmarkStart w:id="6872" w:name="ET_yor_5873_4"/>
      <w:r w:rsidRPr="00AC2F34">
        <w:rPr>
          <w:rStyle w:val="TagStyle"/>
          <w:rtl/>
        </w:rPr>
        <w:t xml:space="preserve"> &lt;&lt; יור &gt;&gt;</w:t>
      </w:r>
      <w:r w:rsidRPr="00CE5002">
        <w:rPr>
          <w:rStyle w:val="TagStyle"/>
          <w:rtl/>
        </w:rPr>
        <w:t xml:space="preserve"> </w:t>
      </w:r>
      <w:r>
        <w:rPr>
          <w:rtl/>
        </w:rPr>
        <w:t>היו"ר יעקב מרגי:</w:t>
      </w:r>
      <w:r w:rsidRPr="00CE5002">
        <w:rPr>
          <w:rStyle w:val="TagStyle"/>
          <w:rtl/>
        </w:rPr>
        <w:t xml:space="preserve"> </w:t>
      </w:r>
      <w:r w:rsidRPr="00AC2F34">
        <w:rPr>
          <w:rStyle w:val="TagStyle"/>
          <w:rtl/>
        </w:rPr>
        <w:t>&lt;&lt; יור &gt;&gt;</w:t>
      </w:r>
      <w:r>
        <w:rPr>
          <w:rtl/>
        </w:rPr>
        <w:t xml:space="preserve"> </w:t>
      </w:r>
      <w:bookmarkEnd w:id="6872"/>
    </w:p>
    <w:p w:rsidR="00446751" w:rsidRDefault="00446751" w:rsidP="007C1E15">
      <w:pPr>
        <w:rPr>
          <w:rtl/>
        </w:rPr>
      </w:pPr>
    </w:p>
    <w:p w:rsidR="00446751" w:rsidRDefault="00446751" w:rsidP="003661D2">
      <w:pPr>
        <w:rPr>
          <w:rtl/>
        </w:rPr>
      </w:pPr>
      <w:r>
        <w:rPr>
          <w:rFonts w:hint="cs"/>
          <w:rtl/>
        </w:rPr>
        <w:t xml:space="preserve">תודה. חברת הכנסת תמר זנדברג, ואחריה </w:t>
      </w:r>
      <w:r w:rsidR="00476BC2">
        <w:rPr>
          <w:rtl/>
        </w:rPr>
        <w:t>–</w:t>
      </w:r>
      <w:r>
        <w:rPr>
          <w:rFonts w:hint="cs"/>
          <w:rtl/>
        </w:rPr>
        <w:t xml:space="preserve"> חבר הכנסת משה ארבל, אם </w:t>
      </w:r>
      <w:bookmarkStart w:id="6873" w:name="_ETM_Q18_346328"/>
      <w:bookmarkEnd w:id="6873"/>
      <w:r>
        <w:rPr>
          <w:rFonts w:hint="cs"/>
          <w:rtl/>
        </w:rPr>
        <w:t>יהיה כאן.</w:t>
      </w:r>
    </w:p>
    <w:p w:rsidR="00446751" w:rsidRDefault="00446751" w:rsidP="003661D2">
      <w:pPr>
        <w:rPr>
          <w:rtl/>
        </w:rPr>
      </w:pPr>
      <w:bookmarkStart w:id="6874" w:name="_ETM_Q18_353388"/>
      <w:bookmarkStart w:id="6875" w:name="_ETM_Q18_353495"/>
      <w:bookmarkStart w:id="6876" w:name="_ETM_Q18_351816"/>
      <w:bookmarkStart w:id="6877" w:name="_ETM_Q18_351879"/>
      <w:bookmarkEnd w:id="6874"/>
      <w:bookmarkEnd w:id="6875"/>
      <w:bookmarkEnd w:id="6876"/>
      <w:bookmarkEnd w:id="6877"/>
    </w:p>
    <w:p w:rsidR="00446751" w:rsidRDefault="00446751" w:rsidP="003661D2">
      <w:pPr>
        <w:pStyle w:val="af5"/>
        <w:rPr>
          <w:rtl/>
        </w:rPr>
      </w:pPr>
      <w:bookmarkStart w:id="6878" w:name="ET_interruption_קר_אה_6"/>
      <w:r w:rsidRPr="00AC2F34">
        <w:rPr>
          <w:rStyle w:val="TagStyle"/>
          <w:rtl/>
        </w:rPr>
        <w:t xml:space="preserve"> &lt;&lt; קריאה &gt;&gt;</w:t>
      </w:r>
      <w:r w:rsidRPr="00E6553B">
        <w:rPr>
          <w:rStyle w:val="TagStyle"/>
          <w:rtl/>
        </w:rPr>
        <w:t xml:space="preserve"> </w:t>
      </w:r>
      <w:r>
        <w:rPr>
          <w:rtl/>
        </w:rPr>
        <w:t>קריאה:</w:t>
      </w:r>
      <w:r w:rsidRPr="00E6553B">
        <w:rPr>
          <w:rStyle w:val="TagStyle"/>
          <w:rtl/>
        </w:rPr>
        <w:t xml:space="preserve"> </w:t>
      </w:r>
      <w:r w:rsidRPr="00AC2F34">
        <w:rPr>
          <w:rStyle w:val="TagStyle"/>
          <w:rtl/>
        </w:rPr>
        <w:t>&lt;&lt; קריאה &gt;&gt;</w:t>
      </w:r>
      <w:r>
        <w:rPr>
          <w:rtl/>
        </w:rPr>
        <w:t xml:space="preserve"> </w:t>
      </w:r>
      <w:bookmarkEnd w:id="6878"/>
    </w:p>
    <w:p w:rsidR="00446751" w:rsidRDefault="00446751" w:rsidP="007C1E15">
      <w:pPr>
        <w:rPr>
          <w:rtl/>
        </w:rPr>
      </w:pPr>
    </w:p>
    <w:p w:rsidR="00446751" w:rsidRDefault="00476BC2" w:rsidP="003661D2">
      <w:pPr>
        <w:rPr>
          <w:rtl/>
        </w:rPr>
      </w:pPr>
      <w:r>
        <w:rPr>
          <w:rFonts w:hint="cs"/>
          <w:rtl/>
        </w:rPr>
        <w:t>– – –</w:t>
      </w:r>
    </w:p>
    <w:p w:rsidR="00446751" w:rsidRDefault="00446751" w:rsidP="003661D2">
      <w:pPr>
        <w:rPr>
          <w:rtl/>
        </w:rPr>
      </w:pPr>
    </w:p>
    <w:p w:rsidR="00446751" w:rsidRDefault="00446751" w:rsidP="003661D2">
      <w:pPr>
        <w:pStyle w:val="af6"/>
        <w:rPr>
          <w:rtl/>
        </w:rPr>
      </w:pPr>
      <w:bookmarkStart w:id="6879" w:name="ET_yor_5873_7"/>
      <w:r w:rsidRPr="00AC2F34">
        <w:rPr>
          <w:rStyle w:val="TagStyle"/>
          <w:rtl/>
        </w:rPr>
        <w:t xml:space="preserve"> &lt;&lt; יור &gt;&gt;</w:t>
      </w:r>
      <w:r w:rsidRPr="00E6553B">
        <w:rPr>
          <w:rStyle w:val="TagStyle"/>
          <w:rtl/>
        </w:rPr>
        <w:t xml:space="preserve"> </w:t>
      </w:r>
      <w:r>
        <w:rPr>
          <w:rtl/>
        </w:rPr>
        <w:t>היו"ר יעקב מרגי:</w:t>
      </w:r>
      <w:r w:rsidRPr="00E6553B">
        <w:rPr>
          <w:rStyle w:val="TagStyle"/>
          <w:rtl/>
        </w:rPr>
        <w:t xml:space="preserve"> </w:t>
      </w:r>
      <w:r w:rsidRPr="00AC2F34">
        <w:rPr>
          <w:rStyle w:val="TagStyle"/>
          <w:rtl/>
        </w:rPr>
        <w:t>&lt;&lt; יור &gt;&gt;</w:t>
      </w:r>
      <w:r>
        <w:rPr>
          <w:rtl/>
        </w:rPr>
        <w:t xml:space="preserve"> </w:t>
      </w:r>
      <w:bookmarkEnd w:id="6879"/>
    </w:p>
    <w:p w:rsidR="00446751" w:rsidRDefault="00446751" w:rsidP="003661D2">
      <w:pPr>
        <w:rPr>
          <w:rtl/>
          <w:lang w:eastAsia="he-IL"/>
        </w:rPr>
      </w:pPr>
    </w:p>
    <w:p w:rsidR="00446751" w:rsidRDefault="00446751" w:rsidP="003661D2">
      <w:pPr>
        <w:rPr>
          <w:rtl/>
          <w:lang w:eastAsia="he-IL"/>
        </w:rPr>
      </w:pPr>
      <w:r>
        <w:rPr>
          <w:rFonts w:hint="cs"/>
          <w:rtl/>
          <w:lang w:eastAsia="he-IL"/>
        </w:rPr>
        <w:t xml:space="preserve">אני בדרך כלל כובש את רגשותיי, לא </w:t>
      </w:r>
      <w:bookmarkStart w:id="6880" w:name="_ETM_Q18_355342"/>
      <w:bookmarkEnd w:id="6880"/>
      <w:r>
        <w:rPr>
          <w:rFonts w:hint="cs"/>
          <w:rtl/>
          <w:lang w:eastAsia="he-IL"/>
        </w:rPr>
        <w:t>חושף אותם. מי אמר לך שאני לא מזדהה?</w:t>
      </w:r>
    </w:p>
    <w:p w:rsidR="00446751" w:rsidRDefault="00446751" w:rsidP="003661D2">
      <w:pPr>
        <w:rPr>
          <w:rtl/>
          <w:lang w:eastAsia="he-IL"/>
        </w:rPr>
      </w:pPr>
    </w:p>
    <w:p w:rsidR="00446751" w:rsidRDefault="00446751" w:rsidP="003661D2">
      <w:pPr>
        <w:pStyle w:val="af5"/>
        <w:rPr>
          <w:rtl/>
        </w:rPr>
      </w:pPr>
      <w:r w:rsidRPr="00AC2F34">
        <w:rPr>
          <w:rStyle w:val="TagStyle"/>
          <w:rtl/>
        </w:rPr>
        <w:t xml:space="preserve"> &lt;&lt; קריאה &gt;&gt;</w:t>
      </w:r>
      <w:r w:rsidRPr="00620897">
        <w:rPr>
          <w:rStyle w:val="TagStyle"/>
          <w:rtl/>
        </w:rPr>
        <w:t xml:space="preserve"> </w:t>
      </w:r>
      <w:r>
        <w:rPr>
          <w:rtl/>
        </w:rPr>
        <w:t>קריאה:</w:t>
      </w:r>
      <w:r w:rsidRPr="00620897">
        <w:rPr>
          <w:rStyle w:val="TagStyle"/>
          <w:rtl/>
        </w:rPr>
        <w:t xml:space="preserve"> </w:t>
      </w:r>
      <w:r w:rsidRPr="00AC2F34">
        <w:rPr>
          <w:rStyle w:val="TagStyle"/>
          <w:rtl/>
        </w:rPr>
        <w:t>&lt;&lt; קריאה &gt;&gt;</w:t>
      </w:r>
      <w:r>
        <w:rPr>
          <w:rtl/>
        </w:rPr>
        <w:t xml:space="preserve"> </w:t>
      </w:r>
    </w:p>
    <w:p w:rsidR="00446751" w:rsidRDefault="00446751" w:rsidP="007C1E15">
      <w:pPr>
        <w:rPr>
          <w:rtl/>
        </w:rPr>
      </w:pPr>
    </w:p>
    <w:p w:rsidR="00446751" w:rsidRDefault="00476BC2" w:rsidP="003661D2">
      <w:pPr>
        <w:rPr>
          <w:rtl/>
        </w:rPr>
      </w:pPr>
      <w:r>
        <w:rPr>
          <w:rFonts w:hint="cs"/>
          <w:rtl/>
        </w:rPr>
        <w:t>– – –</w:t>
      </w:r>
    </w:p>
    <w:p w:rsidR="00446751" w:rsidRDefault="00446751" w:rsidP="003661D2">
      <w:pPr>
        <w:rPr>
          <w:rtl/>
        </w:rPr>
      </w:pPr>
      <w:bookmarkStart w:id="6881" w:name="_ETM_Q18_359080"/>
      <w:bookmarkStart w:id="6882" w:name="_ETM_Q18_359147"/>
      <w:bookmarkEnd w:id="6881"/>
      <w:bookmarkEnd w:id="6882"/>
    </w:p>
    <w:p w:rsidR="00446751" w:rsidRDefault="00446751" w:rsidP="003661D2">
      <w:pPr>
        <w:pStyle w:val="af6"/>
        <w:rPr>
          <w:rtl/>
        </w:rPr>
      </w:pPr>
      <w:bookmarkStart w:id="6883" w:name="ET_yor_5873_9"/>
      <w:r w:rsidRPr="00AC2F34">
        <w:rPr>
          <w:rStyle w:val="TagStyle"/>
          <w:rtl/>
        </w:rPr>
        <w:t xml:space="preserve"> &lt;&lt; יור &gt;&gt;</w:t>
      </w:r>
      <w:r w:rsidRPr="00620897">
        <w:rPr>
          <w:rStyle w:val="TagStyle"/>
          <w:rtl/>
        </w:rPr>
        <w:t xml:space="preserve"> </w:t>
      </w:r>
      <w:r>
        <w:rPr>
          <w:rtl/>
        </w:rPr>
        <w:t>היו"ר יעקב מרגי:</w:t>
      </w:r>
      <w:r w:rsidRPr="00620897">
        <w:rPr>
          <w:rStyle w:val="TagStyle"/>
          <w:rtl/>
        </w:rPr>
        <w:t xml:space="preserve"> </w:t>
      </w:r>
      <w:r w:rsidRPr="00AC2F34">
        <w:rPr>
          <w:rStyle w:val="TagStyle"/>
          <w:rtl/>
        </w:rPr>
        <w:t>&lt;&lt; יור &gt;&gt;</w:t>
      </w:r>
      <w:r>
        <w:rPr>
          <w:rtl/>
        </w:rPr>
        <w:t xml:space="preserve"> </w:t>
      </w:r>
      <w:bookmarkEnd w:id="6883"/>
    </w:p>
    <w:p w:rsidR="00446751" w:rsidRDefault="00446751" w:rsidP="007C1E15">
      <w:pPr>
        <w:rPr>
          <w:rtl/>
        </w:rPr>
      </w:pPr>
    </w:p>
    <w:p w:rsidR="00446751" w:rsidRDefault="00446751" w:rsidP="003661D2">
      <w:pPr>
        <w:rPr>
          <w:rtl/>
        </w:rPr>
      </w:pPr>
      <w:bookmarkStart w:id="6884" w:name="_ETM_Q18_360069"/>
      <w:bookmarkEnd w:id="6884"/>
      <w:r>
        <w:rPr>
          <w:rFonts w:hint="cs"/>
          <w:rtl/>
        </w:rPr>
        <w:t xml:space="preserve">על אלימות? אתה </w:t>
      </w:r>
      <w:bookmarkStart w:id="6885" w:name="_ETM_Q18_361144"/>
      <w:bookmarkEnd w:id="6885"/>
      <w:r>
        <w:rPr>
          <w:rFonts w:hint="cs"/>
          <w:rtl/>
        </w:rPr>
        <w:t xml:space="preserve">לא צריך לשמוע אותי, אתה מכיר אותי. </w:t>
      </w:r>
      <w:bookmarkStart w:id="6886" w:name="_ETM_Q18_365710"/>
      <w:bookmarkEnd w:id="6886"/>
      <w:r>
        <w:rPr>
          <w:rFonts w:hint="cs"/>
          <w:rtl/>
        </w:rPr>
        <w:t xml:space="preserve">אתה יודע, אם אחרי כל נאום שלי יזדהו פה </w:t>
      </w:r>
      <w:bookmarkStart w:id="6887" w:name="_ETM_Q18_371369"/>
      <w:bookmarkEnd w:id="6887"/>
      <w:r>
        <w:rPr>
          <w:rFonts w:hint="cs"/>
          <w:rtl/>
        </w:rPr>
        <w:t xml:space="preserve">חברי הכנסת, יהיו מקהלות. </w:t>
      </w:r>
    </w:p>
    <w:p w:rsidR="00446751" w:rsidRDefault="00446751" w:rsidP="003661D2">
      <w:pPr>
        <w:rPr>
          <w:rtl/>
        </w:rPr>
      </w:pPr>
    </w:p>
    <w:p w:rsidR="00446751" w:rsidRDefault="00446751" w:rsidP="003661D2">
      <w:pPr>
        <w:pStyle w:val="af5"/>
        <w:rPr>
          <w:rtl/>
        </w:rPr>
      </w:pPr>
      <w:bookmarkStart w:id="6888" w:name="ET_interruption_קר_אה_10"/>
      <w:r w:rsidRPr="00AC2F34">
        <w:rPr>
          <w:rStyle w:val="TagStyle"/>
          <w:rtl/>
        </w:rPr>
        <w:t xml:space="preserve"> &lt;&lt; קריאה &gt;&gt;</w:t>
      </w:r>
      <w:r w:rsidRPr="00620897">
        <w:rPr>
          <w:rStyle w:val="TagStyle"/>
          <w:rtl/>
        </w:rPr>
        <w:t xml:space="preserve"> </w:t>
      </w:r>
      <w:r>
        <w:rPr>
          <w:rtl/>
        </w:rPr>
        <w:t>קריאה:</w:t>
      </w:r>
      <w:r w:rsidRPr="00620897">
        <w:rPr>
          <w:rStyle w:val="TagStyle"/>
          <w:rtl/>
        </w:rPr>
        <w:t xml:space="preserve"> </w:t>
      </w:r>
      <w:r w:rsidRPr="00AC2F34">
        <w:rPr>
          <w:rStyle w:val="TagStyle"/>
          <w:rtl/>
        </w:rPr>
        <w:t>&lt;&lt; קריאה &gt;&gt;</w:t>
      </w:r>
      <w:r>
        <w:rPr>
          <w:rtl/>
        </w:rPr>
        <w:t xml:space="preserve"> </w:t>
      </w:r>
      <w:bookmarkEnd w:id="6888"/>
    </w:p>
    <w:p w:rsidR="00446751" w:rsidRDefault="00446751" w:rsidP="007C1E15">
      <w:pPr>
        <w:rPr>
          <w:rtl/>
        </w:rPr>
      </w:pPr>
    </w:p>
    <w:p w:rsidR="00446751" w:rsidRDefault="00476BC2" w:rsidP="003661D2">
      <w:pPr>
        <w:rPr>
          <w:rtl/>
        </w:rPr>
      </w:pPr>
      <w:bookmarkStart w:id="6889" w:name="_ETM_Q18_374152"/>
      <w:bookmarkStart w:id="6890" w:name="_ETM_Q18_374438"/>
      <w:bookmarkStart w:id="6891" w:name="_ETM_Q18_374515"/>
      <w:bookmarkEnd w:id="6889"/>
      <w:bookmarkEnd w:id="6890"/>
      <w:bookmarkEnd w:id="6891"/>
      <w:r>
        <w:rPr>
          <w:rFonts w:hint="cs"/>
          <w:rtl/>
        </w:rPr>
        <w:t>– – –</w:t>
      </w:r>
    </w:p>
    <w:p w:rsidR="00446751" w:rsidRDefault="00446751" w:rsidP="003661D2">
      <w:pPr>
        <w:rPr>
          <w:rtl/>
        </w:rPr>
      </w:pPr>
    </w:p>
    <w:p w:rsidR="00446751" w:rsidRDefault="00446751" w:rsidP="003661D2">
      <w:pPr>
        <w:pStyle w:val="af6"/>
        <w:rPr>
          <w:rtl/>
        </w:rPr>
      </w:pPr>
      <w:bookmarkStart w:id="6892" w:name="ET_yor_5873_37"/>
      <w:r w:rsidRPr="00AC2F34">
        <w:rPr>
          <w:rStyle w:val="TagStyle"/>
          <w:rtl/>
        </w:rPr>
        <w:t xml:space="preserve"> &lt;&lt; יור &gt;&gt;</w:t>
      </w:r>
      <w:r w:rsidRPr="00620897">
        <w:rPr>
          <w:rStyle w:val="TagStyle"/>
          <w:rtl/>
        </w:rPr>
        <w:t xml:space="preserve"> </w:t>
      </w:r>
      <w:r>
        <w:rPr>
          <w:rtl/>
        </w:rPr>
        <w:t>היו"ר יעקב מרגי:</w:t>
      </w:r>
      <w:r w:rsidRPr="00620897">
        <w:rPr>
          <w:rStyle w:val="TagStyle"/>
          <w:rtl/>
        </w:rPr>
        <w:t xml:space="preserve"> </w:t>
      </w:r>
      <w:r w:rsidRPr="00AC2F34">
        <w:rPr>
          <w:rStyle w:val="TagStyle"/>
          <w:rtl/>
        </w:rPr>
        <w:t>&lt;&lt; יור &gt;&gt;</w:t>
      </w:r>
      <w:bookmarkEnd w:id="6892"/>
      <w:r>
        <w:rPr>
          <w:rtl/>
        </w:rPr>
        <w:t xml:space="preserve"> </w:t>
      </w:r>
    </w:p>
    <w:p w:rsidR="00446751" w:rsidRDefault="00446751" w:rsidP="007C1E15">
      <w:pPr>
        <w:rPr>
          <w:rtl/>
        </w:rPr>
      </w:pPr>
    </w:p>
    <w:p w:rsidR="00446751" w:rsidRPr="00E6553B" w:rsidRDefault="00446751" w:rsidP="003661D2">
      <w:pPr>
        <w:rPr>
          <w:rtl/>
        </w:rPr>
      </w:pPr>
      <w:r>
        <w:rPr>
          <w:rFonts w:hint="cs"/>
          <w:rtl/>
        </w:rPr>
        <w:t xml:space="preserve">בבקשה, גברתי. </w:t>
      </w:r>
      <w:bookmarkStart w:id="6893" w:name="_ETM_Q18_378225"/>
      <w:bookmarkEnd w:id="6893"/>
      <w:r>
        <w:rPr>
          <w:rFonts w:hint="cs"/>
          <w:rtl/>
        </w:rPr>
        <w:t>עד שלוש דקות לרשותך.</w:t>
      </w:r>
    </w:p>
    <w:p w:rsidR="00446751" w:rsidRDefault="00446751" w:rsidP="003661D2">
      <w:pPr>
        <w:rPr>
          <w:rtl/>
        </w:rPr>
      </w:pPr>
      <w:r>
        <w:rPr>
          <w:rtl/>
        </w:rPr>
        <w:t xml:space="preserve"> </w:t>
      </w:r>
    </w:p>
    <w:p w:rsidR="00446751" w:rsidRDefault="00446751" w:rsidP="003661D2">
      <w:pPr>
        <w:pStyle w:val="a4"/>
        <w:rPr>
          <w:rtl/>
        </w:rPr>
      </w:pPr>
      <w:bookmarkStart w:id="6894" w:name="_ETM_Q18_348568"/>
      <w:bookmarkStart w:id="6895" w:name="_ETM_Q18_348658"/>
      <w:bookmarkStart w:id="6896" w:name="ET_speaker_5079_5"/>
      <w:bookmarkEnd w:id="6894"/>
      <w:bookmarkEnd w:id="6895"/>
      <w:r w:rsidRPr="00AC2F34">
        <w:rPr>
          <w:rStyle w:val="TagStyle"/>
          <w:rtl/>
        </w:rPr>
        <w:t xml:space="preserve"> &lt;&lt; דובר &gt;&gt;</w:t>
      </w:r>
      <w:r w:rsidRPr="00CE5002">
        <w:rPr>
          <w:rStyle w:val="TagStyle"/>
          <w:rtl/>
        </w:rPr>
        <w:t xml:space="preserve"> </w:t>
      </w:r>
      <w:bookmarkStart w:id="6897" w:name="_Toc26376400"/>
      <w:bookmarkStart w:id="6898" w:name="_Toc26386203"/>
      <w:bookmarkStart w:id="6899" w:name="_Toc26386541"/>
      <w:bookmarkStart w:id="6900" w:name="_Toc26386749"/>
      <w:bookmarkStart w:id="6901" w:name="_Toc26387554"/>
      <w:r>
        <w:rPr>
          <w:rtl/>
        </w:rPr>
        <w:t>תמר זנדברג (המחנה הדמוקרטי):</w:t>
      </w:r>
      <w:bookmarkEnd w:id="6897"/>
      <w:bookmarkEnd w:id="6898"/>
      <w:bookmarkEnd w:id="6899"/>
      <w:bookmarkEnd w:id="6900"/>
      <w:bookmarkEnd w:id="6901"/>
      <w:r w:rsidRPr="00CE5002">
        <w:rPr>
          <w:rStyle w:val="TagStyle"/>
          <w:rtl/>
        </w:rPr>
        <w:t xml:space="preserve"> </w:t>
      </w:r>
      <w:r w:rsidRPr="00AC2F34">
        <w:rPr>
          <w:rStyle w:val="TagStyle"/>
          <w:rtl/>
        </w:rPr>
        <w:t>&lt;&lt; דובר &gt;&gt;</w:t>
      </w:r>
      <w:r>
        <w:rPr>
          <w:rtl/>
        </w:rPr>
        <w:t xml:space="preserve"> </w:t>
      </w:r>
      <w:bookmarkEnd w:id="6896"/>
    </w:p>
    <w:p w:rsidR="00446751" w:rsidRDefault="00446751" w:rsidP="003661D2">
      <w:pPr>
        <w:rPr>
          <w:rtl/>
          <w:lang w:eastAsia="he-IL"/>
        </w:rPr>
      </w:pPr>
    </w:p>
    <w:p w:rsidR="00446751" w:rsidRDefault="00446751" w:rsidP="00A42938">
      <w:pPr>
        <w:rPr>
          <w:rtl/>
        </w:rPr>
      </w:pPr>
      <w:r>
        <w:rPr>
          <w:rFonts w:hint="cs"/>
          <w:rtl/>
          <w:lang w:eastAsia="he-IL"/>
        </w:rPr>
        <w:t>תודה רבה, אדוני היושב-ראש</w:t>
      </w:r>
      <w:r w:rsidR="00A42938">
        <w:rPr>
          <w:rFonts w:hint="cs"/>
          <w:rtl/>
          <w:lang w:eastAsia="he-IL"/>
        </w:rPr>
        <w:t>.</w:t>
      </w:r>
      <w:r>
        <w:rPr>
          <w:rFonts w:hint="cs"/>
          <w:rtl/>
          <w:lang w:eastAsia="he-IL"/>
        </w:rPr>
        <w:t xml:space="preserve"> אני מצטרפת לדבריה של חברתי </w:t>
      </w:r>
      <w:bookmarkStart w:id="6902" w:name="_ETM_Q18_352563"/>
      <w:bookmarkStart w:id="6903" w:name="_ETM_Q18_352852"/>
      <w:bookmarkStart w:id="6904" w:name="_ETM_Q18_352931"/>
      <w:bookmarkStart w:id="6905" w:name="_ETM_Q18_337928"/>
      <w:bookmarkStart w:id="6906" w:name="_ETM_Q18_338155"/>
      <w:bookmarkStart w:id="6907" w:name="_ETM_Q18_338235"/>
      <w:bookmarkStart w:id="6908" w:name="_ETM_Q18_338357"/>
      <w:bookmarkStart w:id="6909" w:name="_ETM_Q18_338438"/>
      <w:bookmarkStart w:id="6910" w:name="_ETM_Q18_338528"/>
      <w:bookmarkStart w:id="6911" w:name="_ETM_Q18_384780"/>
      <w:bookmarkEnd w:id="6902"/>
      <w:bookmarkEnd w:id="6903"/>
      <w:bookmarkEnd w:id="6904"/>
      <w:bookmarkEnd w:id="6905"/>
      <w:bookmarkEnd w:id="6906"/>
      <w:bookmarkEnd w:id="6907"/>
      <w:bookmarkEnd w:id="6908"/>
      <w:bookmarkEnd w:id="6909"/>
      <w:bookmarkEnd w:id="6910"/>
      <w:bookmarkEnd w:id="6911"/>
      <w:r>
        <w:rPr>
          <w:rtl/>
        </w:rPr>
        <w:t xml:space="preserve">שאנחנו </w:t>
      </w:r>
      <w:bookmarkStart w:id="6912" w:name="_ETM_Q18_385290"/>
      <w:bookmarkEnd w:id="6912"/>
      <w:r>
        <w:rPr>
          <w:rtl/>
        </w:rPr>
        <w:t xml:space="preserve">נמצאים </w:t>
      </w:r>
      <w:bookmarkStart w:id="6913" w:name="_ETM_Q18_385950"/>
      <w:bookmarkEnd w:id="6913"/>
      <w:r>
        <w:rPr>
          <w:rtl/>
        </w:rPr>
        <w:t xml:space="preserve">בתקופה </w:t>
      </w:r>
      <w:bookmarkStart w:id="6914" w:name="_ETM_Q18_387370"/>
      <w:bookmarkEnd w:id="6914"/>
      <w:r>
        <w:rPr>
          <w:rtl/>
        </w:rPr>
        <w:t>קשה</w:t>
      </w:r>
      <w:r>
        <w:rPr>
          <w:rFonts w:hint="cs"/>
          <w:rtl/>
        </w:rPr>
        <w:t>,</w:t>
      </w:r>
      <w:r>
        <w:rPr>
          <w:rtl/>
        </w:rPr>
        <w:t xml:space="preserve"> </w:t>
      </w:r>
      <w:bookmarkStart w:id="6915" w:name="_ETM_Q18_388400"/>
      <w:bookmarkEnd w:id="6915"/>
      <w:r>
        <w:rPr>
          <w:rtl/>
        </w:rPr>
        <w:t xml:space="preserve">ואני </w:t>
      </w:r>
      <w:bookmarkStart w:id="6916" w:name="_ETM_Q18_388790"/>
      <w:bookmarkEnd w:id="6916"/>
      <w:r>
        <w:rPr>
          <w:rtl/>
        </w:rPr>
        <w:t xml:space="preserve">יודעת </w:t>
      </w:r>
      <w:bookmarkStart w:id="6917" w:name="_ETM_Q18_389060"/>
      <w:bookmarkEnd w:id="6917"/>
      <w:r>
        <w:rPr>
          <w:rtl/>
        </w:rPr>
        <w:t xml:space="preserve">שהרבה </w:t>
      </w:r>
      <w:bookmarkStart w:id="6918" w:name="_ETM_Q18_389450"/>
      <w:bookmarkEnd w:id="6918"/>
      <w:r>
        <w:rPr>
          <w:rtl/>
        </w:rPr>
        <w:t xml:space="preserve">פעמים </w:t>
      </w:r>
      <w:bookmarkStart w:id="6919" w:name="_ETM_Q18_389870"/>
      <w:bookmarkEnd w:id="6919"/>
      <w:r>
        <w:rPr>
          <w:rtl/>
        </w:rPr>
        <w:t xml:space="preserve">אומרים </w:t>
      </w:r>
      <w:bookmarkStart w:id="6920" w:name="_ETM_Q18_390260"/>
      <w:bookmarkEnd w:id="6920"/>
      <w:r>
        <w:rPr>
          <w:rtl/>
        </w:rPr>
        <w:t xml:space="preserve">את </w:t>
      </w:r>
      <w:bookmarkStart w:id="6921" w:name="_ETM_Q18_390380"/>
      <w:bookmarkEnd w:id="6921"/>
      <w:r>
        <w:rPr>
          <w:rtl/>
        </w:rPr>
        <w:t xml:space="preserve">זה </w:t>
      </w:r>
      <w:bookmarkStart w:id="6922" w:name="_ETM_Q18_390560"/>
      <w:bookmarkEnd w:id="6922"/>
      <w:r>
        <w:rPr>
          <w:rtl/>
        </w:rPr>
        <w:t xml:space="preserve">במהלך </w:t>
      </w:r>
      <w:bookmarkStart w:id="6923" w:name="_ETM_Q18_391070"/>
      <w:bookmarkEnd w:id="6923"/>
      <w:r>
        <w:rPr>
          <w:rtl/>
        </w:rPr>
        <w:t>ההיסטוריה</w:t>
      </w:r>
      <w:r>
        <w:rPr>
          <w:rFonts w:hint="cs"/>
          <w:rtl/>
        </w:rPr>
        <w:t>.</w:t>
      </w:r>
      <w:r>
        <w:rPr>
          <w:rtl/>
        </w:rPr>
        <w:t xml:space="preserve"> </w:t>
      </w:r>
      <w:bookmarkStart w:id="6924" w:name="_ETM_Q18_391820"/>
      <w:bookmarkEnd w:id="6924"/>
      <w:r>
        <w:rPr>
          <w:rtl/>
        </w:rPr>
        <w:t xml:space="preserve">האמת </w:t>
      </w:r>
      <w:bookmarkStart w:id="6925" w:name="_ETM_Q18_392210"/>
      <w:bookmarkEnd w:id="6925"/>
      <w:r>
        <w:rPr>
          <w:rtl/>
        </w:rPr>
        <w:t xml:space="preserve">שיש </w:t>
      </w:r>
      <w:bookmarkStart w:id="6926" w:name="_ETM_Q18_392419"/>
      <w:bookmarkEnd w:id="6926"/>
      <w:r>
        <w:rPr>
          <w:rtl/>
        </w:rPr>
        <w:t xml:space="preserve">הרבה </w:t>
      </w:r>
      <w:bookmarkStart w:id="6927" w:name="_ETM_Q18_392690"/>
      <w:bookmarkEnd w:id="6927"/>
      <w:r>
        <w:rPr>
          <w:rtl/>
        </w:rPr>
        <w:t xml:space="preserve">סיבות </w:t>
      </w:r>
      <w:bookmarkStart w:id="6928" w:name="_ETM_Q18_393080"/>
      <w:bookmarkEnd w:id="6928"/>
      <w:r>
        <w:rPr>
          <w:rtl/>
        </w:rPr>
        <w:t>לאתגר</w:t>
      </w:r>
      <w:r w:rsidR="00A42938">
        <w:rPr>
          <w:rFonts w:hint="cs"/>
          <w:rtl/>
        </w:rPr>
        <w:t>.</w:t>
      </w:r>
      <w:r>
        <w:rPr>
          <w:rtl/>
        </w:rPr>
        <w:t xml:space="preserve"> </w:t>
      </w:r>
      <w:bookmarkStart w:id="6929" w:name="_ETM_Q18_393620"/>
      <w:bookmarkEnd w:id="6929"/>
      <w:r>
        <w:rPr>
          <w:rtl/>
        </w:rPr>
        <w:t xml:space="preserve">כרגע </w:t>
      </w:r>
      <w:bookmarkStart w:id="6930" w:name="_ETM_Q18_394070"/>
      <w:bookmarkEnd w:id="6930"/>
      <w:r>
        <w:rPr>
          <w:rtl/>
        </w:rPr>
        <w:t xml:space="preserve">יש </w:t>
      </w:r>
      <w:bookmarkStart w:id="6931" w:name="_ETM_Q18_394190"/>
      <w:bookmarkEnd w:id="6931"/>
      <w:r>
        <w:rPr>
          <w:rtl/>
        </w:rPr>
        <w:t xml:space="preserve">אתגר </w:t>
      </w:r>
      <w:bookmarkStart w:id="6932" w:name="_ETM_Q18_394490"/>
      <w:bookmarkEnd w:id="6932"/>
      <w:r>
        <w:rPr>
          <w:rtl/>
        </w:rPr>
        <w:t>פוליטי</w:t>
      </w:r>
      <w:r>
        <w:rPr>
          <w:rFonts w:hint="cs"/>
          <w:rtl/>
        </w:rPr>
        <w:t>,</w:t>
      </w:r>
      <w:r>
        <w:rPr>
          <w:rtl/>
        </w:rPr>
        <w:t xml:space="preserve"> </w:t>
      </w:r>
      <w:bookmarkStart w:id="6933" w:name="_ETM_Q18_395480"/>
      <w:bookmarkEnd w:id="6933"/>
      <w:r>
        <w:rPr>
          <w:rtl/>
        </w:rPr>
        <w:t xml:space="preserve">משבר </w:t>
      </w:r>
      <w:bookmarkStart w:id="6934" w:name="_ETM_Q18_395930"/>
      <w:bookmarkEnd w:id="6934"/>
      <w:r>
        <w:rPr>
          <w:rtl/>
        </w:rPr>
        <w:t>דמוקרטי</w:t>
      </w:r>
      <w:r>
        <w:rPr>
          <w:rFonts w:hint="cs"/>
          <w:rtl/>
        </w:rPr>
        <w:t>,</w:t>
      </w:r>
      <w:r>
        <w:rPr>
          <w:rtl/>
        </w:rPr>
        <w:t xml:space="preserve"> </w:t>
      </w:r>
      <w:bookmarkStart w:id="6935" w:name="_ETM_Q18_397100"/>
      <w:bookmarkEnd w:id="6935"/>
      <w:r>
        <w:rPr>
          <w:rtl/>
        </w:rPr>
        <w:t xml:space="preserve">אבל </w:t>
      </w:r>
      <w:bookmarkStart w:id="6936" w:name="_ETM_Q18_397430"/>
      <w:bookmarkEnd w:id="6936"/>
      <w:r>
        <w:rPr>
          <w:rtl/>
        </w:rPr>
        <w:t xml:space="preserve">גם </w:t>
      </w:r>
      <w:bookmarkStart w:id="6937" w:name="_ETM_Q18_397760"/>
      <w:bookmarkEnd w:id="6937"/>
      <w:r>
        <w:rPr>
          <w:rtl/>
        </w:rPr>
        <w:t xml:space="preserve">אנחנו </w:t>
      </w:r>
      <w:bookmarkStart w:id="6938" w:name="_ETM_Q18_398030"/>
      <w:bookmarkEnd w:id="6938"/>
      <w:r>
        <w:rPr>
          <w:rtl/>
        </w:rPr>
        <w:t xml:space="preserve">נמצאים </w:t>
      </w:r>
      <w:bookmarkStart w:id="6939" w:name="_ETM_Q18_398690"/>
      <w:bookmarkEnd w:id="6939"/>
      <w:r>
        <w:rPr>
          <w:rtl/>
        </w:rPr>
        <w:t xml:space="preserve">בתקופה </w:t>
      </w:r>
      <w:bookmarkStart w:id="6940" w:name="_ETM_Q18_399440"/>
      <w:bookmarkEnd w:id="6940"/>
      <w:r>
        <w:rPr>
          <w:rtl/>
        </w:rPr>
        <w:t>מסוכנת</w:t>
      </w:r>
      <w:r>
        <w:rPr>
          <w:rFonts w:hint="cs"/>
          <w:rtl/>
        </w:rPr>
        <w:t>,</w:t>
      </w:r>
      <w:r>
        <w:rPr>
          <w:rtl/>
        </w:rPr>
        <w:t xml:space="preserve"> </w:t>
      </w:r>
      <w:bookmarkStart w:id="6941" w:name="_ETM_Q18_400980"/>
      <w:bookmarkEnd w:id="6941"/>
      <w:r>
        <w:rPr>
          <w:rtl/>
        </w:rPr>
        <w:t>מסוכנת</w:t>
      </w:r>
      <w:r>
        <w:rPr>
          <w:rFonts w:hint="cs"/>
          <w:rtl/>
        </w:rPr>
        <w:t>,</w:t>
      </w:r>
      <w:r>
        <w:rPr>
          <w:rtl/>
        </w:rPr>
        <w:t xml:space="preserve"> </w:t>
      </w:r>
      <w:bookmarkStart w:id="6942" w:name="_ETM_Q18_402430"/>
      <w:bookmarkEnd w:id="6942"/>
      <w:r>
        <w:rPr>
          <w:rtl/>
        </w:rPr>
        <w:t xml:space="preserve">כאשר </w:t>
      </w:r>
      <w:bookmarkStart w:id="6943" w:name="_ETM_Q18_403569"/>
      <w:bookmarkEnd w:id="6943"/>
      <w:r>
        <w:rPr>
          <w:rtl/>
        </w:rPr>
        <w:t xml:space="preserve">ממש </w:t>
      </w:r>
      <w:bookmarkStart w:id="6944" w:name="_ETM_Q18_404049"/>
      <w:bookmarkEnd w:id="6944"/>
      <w:r>
        <w:rPr>
          <w:rtl/>
        </w:rPr>
        <w:t xml:space="preserve">אושיות </w:t>
      </w:r>
      <w:bookmarkStart w:id="6945" w:name="_ETM_Q18_405150"/>
      <w:bookmarkEnd w:id="6945"/>
      <w:r w:rsidR="00476BC2">
        <w:rPr>
          <w:rFonts w:hint="eastAsia"/>
          <w:rtl/>
        </w:rPr>
        <w:t>–</w:t>
      </w:r>
      <w:r>
        <w:rPr>
          <w:rFonts w:hint="cs"/>
          <w:rtl/>
        </w:rPr>
        <w:t xml:space="preserve"> </w:t>
      </w:r>
      <w:r>
        <w:rPr>
          <w:rtl/>
        </w:rPr>
        <w:t xml:space="preserve">אפילו </w:t>
      </w:r>
      <w:bookmarkStart w:id="6946" w:name="_ETM_Q18_405569"/>
      <w:bookmarkEnd w:id="6946"/>
      <w:r>
        <w:rPr>
          <w:rtl/>
        </w:rPr>
        <w:t xml:space="preserve">אני </w:t>
      </w:r>
      <w:bookmarkStart w:id="6947" w:name="_ETM_Q18_405720"/>
      <w:bookmarkEnd w:id="6947"/>
      <w:r>
        <w:rPr>
          <w:rtl/>
        </w:rPr>
        <w:t xml:space="preserve">לא </w:t>
      </w:r>
      <w:bookmarkStart w:id="6948" w:name="_ETM_Q18_405810"/>
      <w:bookmarkEnd w:id="6948"/>
      <w:r>
        <w:rPr>
          <w:rFonts w:hint="cs"/>
          <w:rtl/>
        </w:rPr>
        <w:t>א</w:t>
      </w:r>
      <w:r>
        <w:rPr>
          <w:rtl/>
        </w:rPr>
        <w:t xml:space="preserve">שתמש </w:t>
      </w:r>
      <w:bookmarkStart w:id="6949" w:name="_ETM_Q18_406230"/>
      <w:bookmarkEnd w:id="6949"/>
      <w:r>
        <w:rPr>
          <w:rtl/>
        </w:rPr>
        <w:t>במ</w:t>
      </w:r>
      <w:r>
        <w:rPr>
          <w:rFonts w:hint="cs"/>
          <w:rtl/>
        </w:rPr>
        <w:t>י</w:t>
      </w:r>
      <w:r>
        <w:rPr>
          <w:rtl/>
        </w:rPr>
        <w:t xml:space="preserve">לים </w:t>
      </w:r>
      <w:bookmarkStart w:id="6950" w:name="_ETM_Q18_406590"/>
      <w:bookmarkEnd w:id="6950"/>
      <w:r>
        <w:rPr>
          <w:rtl/>
        </w:rPr>
        <w:t xml:space="preserve">גדולות </w:t>
      </w:r>
      <w:bookmarkStart w:id="6951" w:name="_ETM_Q18_406920"/>
      <w:bookmarkEnd w:id="6951"/>
      <w:r>
        <w:rPr>
          <w:rtl/>
        </w:rPr>
        <w:t xml:space="preserve">כמו </w:t>
      </w:r>
      <w:bookmarkStart w:id="6952" w:name="_ETM_Q18_407040"/>
      <w:bookmarkEnd w:id="6952"/>
      <w:r>
        <w:rPr>
          <w:rFonts w:hint="cs"/>
          <w:rtl/>
        </w:rPr>
        <w:t>"</w:t>
      </w:r>
      <w:r>
        <w:rPr>
          <w:rtl/>
        </w:rPr>
        <w:t>דמוקרטיה</w:t>
      </w:r>
      <w:r>
        <w:rPr>
          <w:rFonts w:hint="cs"/>
          <w:rtl/>
        </w:rPr>
        <w:t>"</w:t>
      </w:r>
      <w:r w:rsidR="00A42938">
        <w:rPr>
          <w:rFonts w:hint="cs"/>
          <w:rtl/>
        </w:rPr>
        <w:t>,</w:t>
      </w:r>
      <w:r>
        <w:rPr>
          <w:rFonts w:hint="cs"/>
          <w:rtl/>
        </w:rPr>
        <w:t xml:space="preserve"> </w:t>
      </w:r>
      <w:r>
        <w:rPr>
          <w:rtl/>
        </w:rPr>
        <w:t xml:space="preserve">אבל </w:t>
      </w:r>
      <w:bookmarkStart w:id="6953" w:name="_ETM_Q18_407879"/>
      <w:bookmarkEnd w:id="6953"/>
      <w:r>
        <w:rPr>
          <w:rtl/>
        </w:rPr>
        <w:t xml:space="preserve">אושיות </w:t>
      </w:r>
      <w:bookmarkStart w:id="6954" w:name="_ETM_Q18_408480"/>
      <w:bookmarkEnd w:id="6954"/>
      <w:r>
        <w:rPr>
          <w:rtl/>
        </w:rPr>
        <w:t xml:space="preserve">החיים </w:t>
      </w:r>
      <w:bookmarkStart w:id="6955" w:name="_ETM_Q18_408870"/>
      <w:bookmarkEnd w:id="6955"/>
      <w:r>
        <w:rPr>
          <w:rtl/>
        </w:rPr>
        <w:t xml:space="preserve">שלנו </w:t>
      </w:r>
      <w:bookmarkStart w:id="6956" w:name="_ETM_Q18_409349"/>
      <w:bookmarkEnd w:id="6956"/>
      <w:r>
        <w:rPr>
          <w:rtl/>
        </w:rPr>
        <w:t xml:space="preserve">כאן </w:t>
      </w:r>
      <w:bookmarkStart w:id="6957" w:name="_ETM_Q18_409650"/>
      <w:bookmarkEnd w:id="6957"/>
      <w:r>
        <w:rPr>
          <w:rtl/>
        </w:rPr>
        <w:t xml:space="preserve">במדינת </w:t>
      </w:r>
      <w:bookmarkStart w:id="6958" w:name="_ETM_Q18_410129"/>
      <w:bookmarkEnd w:id="6958"/>
      <w:r>
        <w:rPr>
          <w:rtl/>
        </w:rPr>
        <w:t xml:space="preserve">ישראל </w:t>
      </w:r>
      <w:bookmarkStart w:id="6959" w:name="_ETM_Q18_410790"/>
      <w:bookmarkEnd w:id="6959"/>
      <w:r>
        <w:rPr>
          <w:rtl/>
        </w:rPr>
        <w:t>נמצא</w:t>
      </w:r>
      <w:r>
        <w:rPr>
          <w:rFonts w:hint="cs"/>
          <w:rtl/>
        </w:rPr>
        <w:t>ות</w:t>
      </w:r>
      <w:r>
        <w:rPr>
          <w:rtl/>
        </w:rPr>
        <w:t xml:space="preserve"> </w:t>
      </w:r>
      <w:bookmarkStart w:id="6960" w:name="_ETM_Q18_411390"/>
      <w:bookmarkEnd w:id="6960"/>
      <w:r>
        <w:rPr>
          <w:rtl/>
        </w:rPr>
        <w:t xml:space="preserve">תחת </w:t>
      </w:r>
      <w:bookmarkStart w:id="6961" w:name="_ETM_Q18_411900"/>
      <w:bookmarkEnd w:id="6961"/>
      <w:r>
        <w:rPr>
          <w:rtl/>
        </w:rPr>
        <w:t xml:space="preserve">איום </w:t>
      </w:r>
      <w:bookmarkStart w:id="6962" w:name="_ETM_Q18_412530"/>
      <w:bookmarkEnd w:id="6962"/>
      <w:r>
        <w:rPr>
          <w:rtl/>
        </w:rPr>
        <w:t xml:space="preserve">של </w:t>
      </w:r>
      <w:bookmarkStart w:id="6963" w:name="_ETM_Q18_413069"/>
      <w:bookmarkEnd w:id="6963"/>
      <w:r>
        <w:rPr>
          <w:rtl/>
        </w:rPr>
        <w:t>אלימות</w:t>
      </w:r>
      <w:r>
        <w:rPr>
          <w:rFonts w:hint="cs"/>
          <w:rtl/>
        </w:rPr>
        <w:t>.</w:t>
      </w:r>
    </w:p>
    <w:p w:rsidR="00446751" w:rsidRDefault="00446751" w:rsidP="003661D2">
      <w:pPr>
        <w:rPr>
          <w:rtl/>
        </w:rPr>
      </w:pPr>
    </w:p>
    <w:p w:rsidR="00446751" w:rsidRDefault="00446751" w:rsidP="00A42938">
      <w:pPr>
        <w:rPr>
          <w:rtl/>
        </w:rPr>
      </w:pPr>
      <w:bookmarkStart w:id="6964" w:name="_ETM_Q18_412014"/>
      <w:bookmarkStart w:id="6965" w:name="_ETM_Q18_412189"/>
      <w:bookmarkStart w:id="6966" w:name="_ETM_Q18_413989"/>
      <w:bookmarkEnd w:id="6964"/>
      <w:bookmarkEnd w:id="6965"/>
      <w:bookmarkEnd w:id="6966"/>
      <w:r>
        <w:rPr>
          <w:rtl/>
        </w:rPr>
        <w:t xml:space="preserve">חברתי </w:t>
      </w:r>
      <w:bookmarkStart w:id="6967" w:name="_ETM_Q18_414800"/>
      <w:bookmarkEnd w:id="6967"/>
      <w:r>
        <w:rPr>
          <w:rtl/>
        </w:rPr>
        <w:t xml:space="preserve">עאידה </w:t>
      </w:r>
      <w:bookmarkStart w:id="6968" w:name="_ETM_Q18_415069"/>
      <w:bookmarkEnd w:id="6968"/>
      <w:r>
        <w:rPr>
          <w:rtl/>
        </w:rPr>
        <w:t xml:space="preserve">תומא </w:t>
      </w:r>
      <w:bookmarkStart w:id="6969" w:name="_ETM_Q18_415340"/>
      <w:bookmarkEnd w:id="6969"/>
      <w:r>
        <w:rPr>
          <w:rtl/>
        </w:rPr>
        <w:t xml:space="preserve">סלימאן </w:t>
      </w:r>
      <w:bookmarkStart w:id="6970" w:name="_ETM_Q18_415790"/>
      <w:bookmarkEnd w:id="6970"/>
      <w:r>
        <w:rPr>
          <w:rtl/>
        </w:rPr>
        <w:t xml:space="preserve">פירטה </w:t>
      </w:r>
      <w:bookmarkStart w:id="6971" w:name="_ETM_Q18_416640"/>
      <w:bookmarkEnd w:id="6971"/>
      <w:r>
        <w:rPr>
          <w:rFonts w:hint="cs"/>
          <w:rtl/>
        </w:rPr>
        <w:t>על</w:t>
      </w:r>
      <w:r>
        <w:rPr>
          <w:rtl/>
        </w:rPr>
        <w:t xml:space="preserve"> </w:t>
      </w:r>
      <w:bookmarkStart w:id="6972" w:name="_ETM_Q18_416850"/>
      <w:bookmarkEnd w:id="6972"/>
      <w:r>
        <w:rPr>
          <w:rtl/>
        </w:rPr>
        <w:t xml:space="preserve">ההתקפה </w:t>
      </w:r>
      <w:bookmarkStart w:id="6973" w:name="_ETM_Q18_417300"/>
      <w:bookmarkEnd w:id="6973"/>
      <w:r>
        <w:rPr>
          <w:rtl/>
        </w:rPr>
        <w:t xml:space="preserve">נגד </w:t>
      </w:r>
      <w:bookmarkStart w:id="6974" w:name="_ETM_Q18_417569"/>
      <w:bookmarkEnd w:id="6974"/>
      <w:r>
        <w:rPr>
          <w:rtl/>
        </w:rPr>
        <w:t xml:space="preserve">חבר </w:t>
      </w:r>
      <w:bookmarkStart w:id="6975" w:name="_ETM_Q18_417810"/>
      <w:bookmarkEnd w:id="6975"/>
      <w:r>
        <w:rPr>
          <w:rtl/>
        </w:rPr>
        <w:t xml:space="preserve">הכנסת </w:t>
      </w:r>
      <w:bookmarkStart w:id="6976" w:name="_ETM_Q18_418230"/>
      <w:bookmarkEnd w:id="6976"/>
      <w:r>
        <w:rPr>
          <w:rtl/>
        </w:rPr>
        <w:t>טיבי</w:t>
      </w:r>
      <w:r>
        <w:rPr>
          <w:rFonts w:hint="cs"/>
          <w:rtl/>
        </w:rPr>
        <w:t>,</w:t>
      </w:r>
      <w:r>
        <w:rPr>
          <w:rtl/>
        </w:rPr>
        <w:t xml:space="preserve"> </w:t>
      </w:r>
      <w:bookmarkStart w:id="6977" w:name="_ETM_Q18_418860"/>
      <w:bookmarkEnd w:id="6977"/>
      <w:r>
        <w:rPr>
          <w:rFonts w:hint="cs"/>
          <w:rtl/>
        </w:rPr>
        <w:t>על</w:t>
      </w:r>
      <w:r>
        <w:rPr>
          <w:rtl/>
        </w:rPr>
        <w:t xml:space="preserve"> </w:t>
      </w:r>
      <w:bookmarkStart w:id="6978" w:name="_ETM_Q18_419040"/>
      <w:bookmarkEnd w:id="6978"/>
      <w:r>
        <w:rPr>
          <w:rtl/>
        </w:rPr>
        <w:t xml:space="preserve">המתקפה </w:t>
      </w:r>
      <w:bookmarkStart w:id="6979" w:name="_ETM_Q18_419640"/>
      <w:bookmarkEnd w:id="6979"/>
      <w:r>
        <w:rPr>
          <w:rtl/>
        </w:rPr>
        <w:t xml:space="preserve">נגד </w:t>
      </w:r>
      <w:bookmarkStart w:id="6980" w:name="_ETM_Q18_419970"/>
      <w:bookmarkEnd w:id="6980"/>
      <w:r>
        <w:rPr>
          <w:rtl/>
        </w:rPr>
        <w:t xml:space="preserve">מפגינות </w:t>
      </w:r>
      <w:bookmarkStart w:id="6981" w:name="_ETM_Q18_421020"/>
      <w:bookmarkEnd w:id="6981"/>
      <w:r>
        <w:rPr>
          <w:rtl/>
        </w:rPr>
        <w:t xml:space="preserve">ומפגינים </w:t>
      </w:r>
      <w:bookmarkStart w:id="6982" w:name="_ETM_Q18_421740"/>
      <w:bookmarkEnd w:id="6982"/>
      <w:r>
        <w:rPr>
          <w:rtl/>
        </w:rPr>
        <w:t>ברחובות</w:t>
      </w:r>
      <w:r>
        <w:rPr>
          <w:rFonts w:hint="cs"/>
          <w:rtl/>
        </w:rPr>
        <w:t>,</w:t>
      </w:r>
      <w:r>
        <w:rPr>
          <w:rtl/>
        </w:rPr>
        <w:t xml:space="preserve"> </w:t>
      </w:r>
      <w:bookmarkStart w:id="6983" w:name="_ETM_Q18_422700"/>
      <w:bookmarkEnd w:id="6983"/>
      <w:r>
        <w:rPr>
          <w:rtl/>
        </w:rPr>
        <w:t>ואני</w:t>
      </w:r>
      <w:r>
        <w:rPr>
          <w:rFonts w:hint="cs"/>
          <w:rtl/>
        </w:rPr>
        <w:t>,</w:t>
      </w:r>
      <w:bookmarkStart w:id="6984" w:name="_ETM_Q18_423240"/>
      <w:bookmarkEnd w:id="6984"/>
      <w:r>
        <w:rPr>
          <w:rFonts w:hint="cs"/>
          <w:rtl/>
        </w:rPr>
        <w:t xml:space="preserve"> </w:t>
      </w:r>
      <w:r>
        <w:rPr>
          <w:rtl/>
        </w:rPr>
        <w:t xml:space="preserve">אני </w:t>
      </w:r>
      <w:bookmarkStart w:id="6985" w:name="_ETM_Q18_423420"/>
      <w:bookmarkEnd w:id="6985"/>
      <w:r>
        <w:rPr>
          <w:rtl/>
        </w:rPr>
        <w:t xml:space="preserve">ממש </w:t>
      </w:r>
      <w:bookmarkStart w:id="6986" w:name="_ETM_Q18_423780"/>
      <w:bookmarkEnd w:id="6986"/>
      <w:r>
        <w:rPr>
          <w:rtl/>
        </w:rPr>
        <w:t xml:space="preserve">רוצה </w:t>
      </w:r>
      <w:bookmarkStart w:id="6987" w:name="_ETM_Q18_424110"/>
      <w:bookmarkEnd w:id="6987"/>
      <w:r>
        <w:rPr>
          <w:rtl/>
        </w:rPr>
        <w:t>להזהיר</w:t>
      </w:r>
      <w:r>
        <w:rPr>
          <w:rFonts w:hint="cs"/>
          <w:rtl/>
        </w:rPr>
        <w:t>:</w:t>
      </w:r>
      <w:r>
        <w:rPr>
          <w:rtl/>
        </w:rPr>
        <w:t xml:space="preserve"> </w:t>
      </w:r>
      <w:bookmarkStart w:id="6988" w:name="_ETM_Q18_424709"/>
      <w:bookmarkEnd w:id="6988"/>
      <w:r>
        <w:rPr>
          <w:rtl/>
        </w:rPr>
        <w:t xml:space="preserve">אנחנו </w:t>
      </w:r>
      <w:bookmarkStart w:id="6989" w:name="_ETM_Q18_424980"/>
      <w:bookmarkEnd w:id="6989"/>
      <w:r>
        <w:rPr>
          <w:rtl/>
        </w:rPr>
        <w:t xml:space="preserve">כבר </w:t>
      </w:r>
      <w:bookmarkStart w:id="6990" w:name="_ETM_Q18_425190"/>
      <w:bookmarkEnd w:id="6990"/>
      <w:r>
        <w:rPr>
          <w:rtl/>
        </w:rPr>
        <w:t xml:space="preserve">ראינו </w:t>
      </w:r>
      <w:bookmarkStart w:id="6991" w:name="_ETM_Q18_425459"/>
      <w:bookmarkEnd w:id="6991"/>
      <w:r>
        <w:rPr>
          <w:rtl/>
        </w:rPr>
        <w:t>תק</w:t>
      </w:r>
      <w:r>
        <w:rPr>
          <w:rFonts w:hint="cs"/>
          <w:rtl/>
        </w:rPr>
        <w:t>י</w:t>
      </w:r>
      <w:r>
        <w:rPr>
          <w:rtl/>
        </w:rPr>
        <w:t xml:space="preserve">פות </w:t>
      </w:r>
      <w:bookmarkStart w:id="6992" w:name="_ETM_Q18_425940"/>
      <w:bookmarkEnd w:id="6992"/>
      <w:r>
        <w:rPr>
          <w:rtl/>
        </w:rPr>
        <w:t xml:space="preserve">נגד </w:t>
      </w:r>
      <w:bookmarkStart w:id="6993" w:name="_ETM_Q18_426630"/>
      <w:bookmarkEnd w:id="6993"/>
      <w:r>
        <w:rPr>
          <w:rtl/>
        </w:rPr>
        <w:t xml:space="preserve">פעילי </w:t>
      </w:r>
      <w:bookmarkStart w:id="6994" w:name="_ETM_Q18_427080"/>
      <w:bookmarkEnd w:id="6994"/>
      <w:r>
        <w:rPr>
          <w:rtl/>
        </w:rPr>
        <w:t xml:space="preserve">זכויות </w:t>
      </w:r>
      <w:bookmarkStart w:id="6995" w:name="_ETM_Q18_427560"/>
      <w:bookmarkEnd w:id="6995"/>
      <w:r>
        <w:rPr>
          <w:rtl/>
        </w:rPr>
        <w:t>אדם</w:t>
      </w:r>
      <w:r>
        <w:rPr>
          <w:rFonts w:hint="cs"/>
          <w:rtl/>
        </w:rPr>
        <w:t>;</w:t>
      </w:r>
      <w:r>
        <w:rPr>
          <w:rtl/>
        </w:rPr>
        <w:t xml:space="preserve"> </w:t>
      </w:r>
      <w:bookmarkStart w:id="6996" w:name="_ETM_Q18_428459"/>
      <w:bookmarkEnd w:id="6996"/>
      <w:r>
        <w:rPr>
          <w:rtl/>
        </w:rPr>
        <w:t>השמאל והערבים</w:t>
      </w:r>
      <w:bookmarkStart w:id="6997" w:name="_ETM_Q18_429720"/>
      <w:bookmarkStart w:id="6998" w:name="_ETM_Q18_429930"/>
      <w:bookmarkStart w:id="6999" w:name="_ETM_Q18_430260"/>
      <w:bookmarkEnd w:id="6997"/>
      <w:bookmarkEnd w:id="6998"/>
      <w:bookmarkEnd w:id="6999"/>
      <w:r>
        <w:rPr>
          <w:rFonts w:hint="cs"/>
          <w:rtl/>
        </w:rPr>
        <w:t xml:space="preserve"> הפכו להיות </w:t>
      </w:r>
      <w:r w:rsidR="00476BC2">
        <w:rPr>
          <w:rFonts w:hint="eastAsia"/>
          <w:rtl/>
        </w:rPr>
        <w:t>–</w:t>
      </w:r>
      <w:r>
        <w:rPr>
          <w:rtl/>
        </w:rPr>
        <w:t xml:space="preserve"> </w:t>
      </w:r>
      <w:bookmarkStart w:id="7000" w:name="_ETM_Q18_430770"/>
      <w:bookmarkStart w:id="7001" w:name="_ETM_Q18_431790"/>
      <w:bookmarkEnd w:id="7000"/>
      <w:bookmarkEnd w:id="7001"/>
      <w:r>
        <w:rPr>
          <w:rFonts w:hint="cs"/>
          <w:rtl/>
        </w:rPr>
        <w:t xml:space="preserve">דמם </w:t>
      </w:r>
      <w:r>
        <w:rPr>
          <w:rtl/>
        </w:rPr>
        <w:t xml:space="preserve">כמעט </w:t>
      </w:r>
      <w:bookmarkStart w:id="7002" w:name="_ETM_Q18_432630"/>
      <w:bookmarkStart w:id="7003" w:name="_ETM_Q18_433560"/>
      <w:bookmarkEnd w:id="7002"/>
      <w:bookmarkEnd w:id="7003"/>
      <w:r>
        <w:rPr>
          <w:rtl/>
        </w:rPr>
        <w:t>מותר</w:t>
      </w:r>
      <w:r>
        <w:rPr>
          <w:rFonts w:hint="cs"/>
          <w:rtl/>
        </w:rPr>
        <w:t xml:space="preserve"> ממש</w:t>
      </w:r>
      <w:r>
        <w:rPr>
          <w:rtl/>
        </w:rPr>
        <w:t xml:space="preserve"> </w:t>
      </w:r>
      <w:bookmarkStart w:id="7004" w:name="_ETM_Q18_434220"/>
      <w:bookmarkEnd w:id="7004"/>
      <w:r>
        <w:rPr>
          <w:rtl/>
        </w:rPr>
        <w:t xml:space="preserve">חדשות </w:t>
      </w:r>
      <w:bookmarkStart w:id="7005" w:name="_ETM_Q18_434730"/>
      <w:bookmarkEnd w:id="7005"/>
      <w:r>
        <w:rPr>
          <w:rtl/>
        </w:rPr>
        <w:t>לבקרים</w:t>
      </w:r>
      <w:r w:rsidR="00A42938">
        <w:rPr>
          <w:rFonts w:hint="cs"/>
          <w:rtl/>
        </w:rPr>
        <w:t>.</w:t>
      </w:r>
      <w:r>
        <w:rPr>
          <w:rtl/>
        </w:rPr>
        <w:t xml:space="preserve"> </w:t>
      </w:r>
      <w:bookmarkStart w:id="7006" w:name="_ETM_Q18_435690"/>
      <w:bookmarkEnd w:id="7006"/>
      <w:r>
        <w:rPr>
          <w:rtl/>
        </w:rPr>
        <w:t xml:space="preserve">ואני </w:t>
      </w:r>
      <w:bookmarkStart w:id="7007" w:name="_ETM_Q18_435990"/>
      <w:bookmarkEnd w:id="7007"/>
      <w:r>
        <w:rPr>
          <w:rtl/>
        </w:rPr>
        <w:t xml:space="preserve">ממש </w:t>
      </w:r>
      <w:bookmarkStart w:id="7008" w:name="_ETM_Q18_436350"/>
      <w:bookmarkEnd w:id="7008"/>
      <w:r>
        <w:rPr>
          <w:rtl/>
        </w:rPr>
        <w:t xml:space="preserve">רוצה </w:t>
      </w:r>
      <w:bookmarkStart w:id="7009" w:name="_ETM_Q18_436710"/>
      <w:bookmarkEnd w:id="7009"/>
      <w:r>
        <w:rPr>
          <w:rtl/>
        </w:rPr>
        <w:t xml:space="preserve">להזהיר </w:t>
      </w:r>
      <w:bookmarkStart w:id="7010" w:name="_ETM_Q18_437940"/>
      <w:bookmarkEnd w:id="7010"/>
      <w:r>
        <w:rPr>
          <w:rtl/>
        </w:rPr>
        <w:t xml:space="preserve">מרצח </w:t>
      </w:r>
      <w:bookmarkStart w:id="7011" w:name="_ETM_Q18_438900"/>
      <w:bookmarkEnd w:id="7011"/>
      <w:r>
        <w:rPr>
          <w:rtl/>
        </w:rPr>
        <w:t xml:space="preserve">פוליטי </w:t>
      </w:r>
      <w:bookmarkStart w:id="7012" w:name="_ETM_Q18_439950"/>
      <w:bookmarkEnd w:id="7012"/>
      <w:r>
        <w:rPr>
          <w:rtl/>
        </w:rPr>
        <w:t xml:space="preserve">של </w:t>
      </w:r>
      <w:bookmarkStart w:id="7013" w:name="_ETM_Q18_440220"/>
      <w:bookmarkEnd w:id="7013"/>
      <w:r>
        <w:rPr>
          <w:rtl/>
        </w:rPr>
        <w:t xml:space="preserve">מנהיג </w:t>
      </w:r>
      <w:bookmarkStart w:id="7014" w:name="_ETM_Q18_440550"/>
      <w:bookmarkEnd w:id="7014"/>
      <w:r>
        <w:rPr>
          <w:rtl/>
        </w:rPr>
        <w:t>ציבור</w:t>
      </w:r>
      <w:r>
        <w:rPr>
          <w:rFonts w:hint="cs"/>
          <w:rtl/>
        </w:rPr>
        <w:t>,</w:t>
      </w:r>
      <w:r>
        <w:rPr>
          <w:rtl/>
        </w:rPr>
        <w:t xml:space="preserve"> </w:t>
      </w:r>
      <w:bookmarkStart w:id="7015" w:name="_ETM_Q18_441420"/>
      <w:bookmarkEnd w:id="7015"/>
      <w:r>
        <w:rPr>
          <w:rtl/>
        </w:rPr>
        <w:t xml:space="preserve">של </w:t>
      </w:r>
      <w:bookmarkStart w:id="7016" w:name="_ETM_Q18_441839"/>
      <w:bookmarkEnd w:id="7016"/>
      <w:r>
        <w:rPr>
          <w:rtl/>
        </w:rPr>
        <w:t>עיתונאי</w:t>
      </w:r>
      <w:r>
        <w:rPr>
          <w:rFonts w:hint="cs"/>
          <w:rtl/>
        </w:rPr>
        <w:t>,</w:t>
      </w:r>
      <w:r>
        <w:rPr>
          <w:rtl/>
        </w:rPr>
        <w:t xml:space="preserve"> </w:t>
      </w:r>
      <w:bookmarkStart w:id="7017" w:name="_ETM_Q18_442920"/>
      <w:bookmarkEnd w:id="7017"/>
      <w:r>
        <w:rPr>
          <w:rtl/>
        </w:rPr>
        <w:t xml:space="preserve">של </w:t>
      </w:r>
      <w:bookmarkStart w:id="7018" w:name="_ETM_Q18_443190"/>
      <w:bookmarkEnd w:id="7018"/>
      <w:r>
        <w:rPr>
          <w:rtl/>
        </w:rPr>
        <w:t>שופט</w:t>
      </w:r>
      <w:r>
        <w:rPr>
          <w:rFonts w:hint="cs"/>
          <w:rtl/>
        </w:rPr>
        <w:t>,</w:t>
      </w:r>
      <w:r>
        <w:rPr>
          <w:rtl/>
        </w:rPr>
        <w:t xml:space="preserve"> </w:t>
      </w:r>
      <w:bookmarkStart w:id="7019" w:name="_ETM_Q18_444050"/>
      <w:bookmarkEnd w:id="7019"/>
      <w:r>
        <w:rPr>
          <w:rtl/>
        </w:rPr>
        <w:t xml:space="preserve">של </w:t>
      </w:r>
      <w:bookmarkStart w:id="7020" w:name="_ETM_Q18_444440"/>
      <w:bookmarkEnd w:id="7020"/>
      <w:r>
        <w:rPr>
          <w:rtl/>
        </w:rPr>
        <w:t>פרקליט</w:t>
      </w:r>
      <w:r>
        <w:rPr>
          <w:rFonts w:hint="cs"/>
          <w:rtl/>
        </w:rPr>
        <w:t>,</w:t>
      </w:r>
      <w:r>
        <w:rPr>
          <w:rtl/>
        </w:rPr>
        <w:t xml:space="preserve"> </w:t>
      </w:r>
      <w:bookmarkStart w:id="7021" w:name="_ETM_Q18_445550"/>
      <w:bookmarkEnd w:id="7021"/>
      <w:r>
        <w:rPr>
          <w:rtl/>
        </w:rPr>
        <w:t xml:space="preserve">של </w:t>
      </w:r>
      <w:bookmarkStart w:id="7022" w:name="_ETM_Q18_445819"/>
      <w:bookmarkEnd w:id="7022"/>
      <w:r>
        <w:rPr>
          <w:rtl/>
        </w:rPr>
        <w:t xml:space="preserve">כל </w:t>
      </w:r>
      <w:bookmarkStart w:id="7023" w:name="_ETM_Q18_446210"/>
      <w:bookmarkEnd w:id="7023"/>
      <w:r>
        <w:rPr>
          <w:rtl/>
        </w:rPr>
        <w:t xml:space="preserve">אותם </w:t>
      </w:r>
      <w:bookmarkStart w:id="7024" w:name="_ETM_Q18_446779"/>
      <w:bookmarkEnd w:id="7024"/>
      <w:r>
        <w:rPr>
          <w:rtl/>
        </w:rPr>
        <w:t xml:space="preserve">מוסדות </w:t>
      </w:r>
      <w:bookmarkStart w:id="7025" w:name="_ETM_Q18_447409"/>
      <w:bookmarkEnd w:id="7025"/>
      <w:r>
        <w:rPr>
          <w:rtl/>
        </w:rPr>
        <w:t xml:space="preserve">דמוקרטיים </w:t>
      </w:r>
      <w:bookmarkStart w:id="7026" w:name="_ETM_Q18_448189"/>
      <w:bookmarkEnd w:id="7026"/>
      <w:r>
        <w:rPr>
          <w:rtl/>
        </w:rPr>
        <w:t xml:space="preserve">שנמצאים </w:t>
      </w:r>
      <w:bookmarkStart w:id="7027" w:name="_ETM_Q18_448909"/>
      <w:bookmarkEnd w:id="7027"/>
      <w:r>
        <w:rPr>
          <w:rtl/>
        </w:rPr>
        <w:t xml:space="preserve">תחת </w:t>
      </w:r>
      <w:bookmarkStart w:id="7028" w:name="_ETM_Q18_449300"/>
      <w:bookmarkEnd w:id="7028"/>
      <w:r>
        <w:rPr>
          <w:rtl/>
        </w:rPr>
        <w:t xml:space="preserve">מתקפה </w:t>
      </w:r>
      <w:bookmarkStart w:id="7029" w:name="_ETM_Q18_450319"/>
      <w:bookmarkEnd w:id="7029"/>
      <w:r>
        <w:rPr>
          <w:rtl/>
        </w:rPr>
        <w:t xml:space="preserve">לא </w:t>
      </w:r>
      <w:bookmarkStart w:id="7030" w:name="_ETM_Q18_450650"/>
      <w:bookmarkEnd w:id="7030"/>
      <w:r>
        <w:rPr>
          <w:rtl/>
        </w:rPr>
        <w:t xml:space="preserve">מצד </w:t>
      </w:r>
      <w:bookmarkStart w:id="7031" w:name="_ETM_Q18_451099"/>
      <w:bookmarkEnd w:id="7031"/>
      <w:r>
        <w:rPr>
          <w:rtl/>
        </w:rPr>
        <w:t xml:space="preserve">שוליים </w:t>
      </w:r>
      <w:bookmarkStart w:id="7032" w:name="_ETM_Q18_451550"/>
      <w:bookmarkEnd w:id="7032"/>
      <w:r>
        <w:rPr>
          <w:rtl/>
        </w:rPr>
        <w:t>קיצוניים</w:t>
      </w:r>
      <w:r>
        <w:rPr>
          <w:rFonts w:hint="cs"/>
          <w:rtl/>
        </w:rPr>
        <w:t>,</w:t>
      </w:r>
      <w:r>
        <w:rPr>
          <w:rtl/>
        </w:rPr>
        <w:t xml:space="preserve"> </w:t>
      </w:r>
      <w:bookmarkStart w:id="7033" w:name="_ETM_Q18_452779"/>
      <w:bookmarkEnd w:id="7033"/>
      <w:r>
        <w:rPr>
          <w:rtl/>
        </w:rPr>
        <w:t xml:space="preserve">לא </w:t>
      </w:r>
      <w:bookmarkStart w:id="7034" w:name="_ETM_Q18_453139"/>
      <w:bookmarkEnd w:id="7034"/>
      <w:r>
        <w:rPr>
          <w:rtl/>
        </w:rPr>
        <w:t xml:space="preserve">מצד </w:t>
      </w:r>
      <w:bookmarkStart w:id="7035" w:name="_ETM_Q18_454400"/>
      <w:bookmarkEnd w:id="7035"/>
      <w:r>
        <w:rPr>
          <w:rtl/>
        </w:rPr>
        <w:t xml:space="preserve">עשבים </w:t>
      </w:r>
      <w:bookmarkStart w:id="7036" w:name="_ETM_Q18_454969"/>
      <w:bookmarkEnd w:id="7036"/>
      <w:r>
        <w:rPr>
          <w:rtl/>
        </w:rPr>
        <w:t xml:space="preserve">שוטים </w:t>
      </w:r>
      <w:bookmarkStart w:id="7037" w:name="_ETM_Q18_455479"/>
      <w:bookmarkEnd w:id="7037"/>
      <w:r>
        <w:rPr>
          <w:rtl/>
        </w:rPr>
        <w:t xml:space="preserve">שנמצאים </w:t>
      </w:r>
      <w:bookmarkStart w:id="7038" w:name="_ETM_Q18_456080"/>
      <w:bookmarkEnd w:id="7038"/>
      <w:r>
        <w:rPr>
          <w:rtl/>
        </w:rPr>
        <w:t xml:space="preserve">בשולי </w:t>
      </w:r>
      <w:bookmarkStart w:id="7039" w:name="_ETM_Q18_456529"/>
      <w:bookmarkEnd w:id="7039"/>
      <w:r>
        <w:rPr>
          <w:rtl/>
        </w:rPr>
        <w:t>החברה</w:t>
      </w:r>
      <w:r>
        <w:rPr>
          <w:rFonts w:hint="cs"/>
          <w:rtl/>
        </w:rPr>
        <w:t xml:space="preserve">, אלא </w:t>
      </w:r>
      <w:bookmarkStart w:id="7040" w:name="_ETM_Q18_457729"/>
      <w:bookmarkEnd w:id="7040"/>
      <w:r>
        <w:rPr>
          <w:rFonts w:hint="cs"/>
          <w:rtl/>
        </w:rPr>
        <w:t>מ</w:t>
      </w:r>
      <w:r>
        <w:rPr>
          <w:rtl/>
        </w:rPr>
        <w:t xml:space="preserve">צד </w:t>
      </w:r>
      <w:bookmarkStart w:id="7041" w:name="_ETM_Q18_458479"/>
      <w:bookmarkEnd w:id="7041"/>
      <w:r>
        <w:rPr>
          <w:rtl/>
        </w:rPr>
        <w:t xml:space="preserve">הבכירים </w:t>
      </w:r>
      <w:bookmarkStart w:id="7042" w:name="_ETM_Q18_459169"/>
      <w:bookmarkEnd w:id="7042"/>
      <w:r>
        <w:rPr>
          <w:rtl/>
        </w:rPr>
        <w:t>שבמנהיגים</w:t>
      </w:r>
      <w:r>
        <w:rPr>
          <w:rFonts w:hint="cs"/>
          <w:rtl/>
        </w:rPr>
        <w:t>,</w:t>
      </w:r>
      <w:r>
        <w:rPr>
          <w:rtl/>
        </w:rPr>
        <w:t xml:space="preserve"> </w:t>
      </w:r>
      <w:bookmarkStart w:id="7043" w:name="_ETM_Q18_460159"/>
      <w:bookmarkEnd w:id="7043"/>
      <w:r>
        <w:rPr>
          <w:rtl/>
        </w:rPr>
        <w:t xml:space="preserve">ובראשם </w:t>
      </w:r>
      <w:bookmarkStart w:id="7044" w:name="_ETM_Q18_460999"/>
      <w:bookmarkEnd w:id="7044"/>
      <w:r>
        <w:rPr>
          <w:rtl/>
        </w:rPr>
        <w:t xml:space="preserve">ראש </w:t>
      </w:r>
      <w:bookmarkStart w:id="7045" w:name="_ETM_Q18_461389"/>
      <w:bookmarkEnd w:id="7045"/>
      <w:r>
        <w:rPr>
          <w:rtl/>
        </w:rPr>
        <w:t xml:space="preserve">הממשלה </w:t>
      </w:r>
      <w:bookmarkStart w:id="7046" w:name="_ETM_Q18_461960"/>
      <w:bookmarkEnd w:id="7046"/>
      <w:r>
        <w:rPr>
          <w:rtl/>
        </w:rPr>
        <w:t>נתניהו</w:t>
      </w:r>
      <w:r>
        <w:rPr>
          <w:rFonts w:hint="cs"/>
          <w:rtl/>
        </w:rPr>
        <w:t>,</w:t>
      </w:r>
      <w:r>
        <w:rPr>
          <w:rtl/>
        </w:rPr>
        <w:t xml:space="preserve"> </w:t>
      </w:r>
      <w:bookmarkStart w:id="7047" w:name="_ETM_Q18_462919"/>
      <w:bookmarkEnd w:id="7047"/>
      <w:r>
        <w:rPr>
          <w:rtl/>
        </w:rPr>
        <w:t xml:space="preserve">שנראה </w:t>
      </w:r>
      <w:bookmarkStart w:id="7048" w:name="_ETM_Q18_463699"/>
      <w:bookmarkEnd w:id="7048"/>
      <w:r>
        <w:rPr>
          <w:rtl/>
        </w:rPr>
        <w:t xml:space="preserve">שנמצא </w:t>
      </w:r>
      <w:bookmarkStart w:id="7049" w:name="_ETM_Q18_464270"/>
      <w:bookmarkEnd w:id="7049"/>
      <w:r>
        <w:rPr>
          <w:rtl/>
        </w:rPr>
        <w:t xml:space="preserve">בימים </w:t>
      </w:r>
      <w:bookmarkStart w:id="7050" w:name="_ETM_Q18_465020"/>
      <w:bookmarkEnd w:id="7050"/>
      <w:r>
        <w:rPr>
          <w:rtl/>
        </w:rPr>
        <w:t xml:space="preserve">אלה </w:t>
      </w:r>
      <w:bookmarkStart w:id="7051" w:name="_ETM_Q18_465379"/>
      <w:bookmarkEnd w:id="7051"/>
      <w:r>
        <w:rPr>
          <w:rtl/>
        </w:rPr>
        <w:t xml:space="preserve">במסע </w:t>
      </w:r>
      <w:bookmarkStart w:id="7052" w:name="_ETM_Q18_466550"/>
      <w:bookmarkEnd w:id="7052"/>
      <w:r>
        <w:rPr>
          <w:rtl/>
        </w:rPr>
        <w:t xml:space="preserve">הבערת </w:t>
      </w:r>
      <w:bookmarkStart w:id="7053" w:name="_ETM_Q18_467650"/>
      <w:bookmarkEnd w:id="7053"/>
      <w:r>
        <w:rPr>
          <w:rtl/>
        </w:rPr>
        <w:t xml:space="preserve">כל </w:t>
      </w:r>
      <w:bookmarkStart w:id="7054" w:name="_ETM_Q18_468129"/>
      <w:bookmarkEnd w:id="7054"/>
      <w:r>
        <w:rPr>
          <w:rtl/>
        </w:rPr>
        <w:t xml:space="preserve">מה </w:t>
      </w:r>
      <w:bookmarkStart w:id="7055" w:name="_ETM_Q18_468279"/>
      <w:bookmarkEnd w:id="7055"/>
      <w:r>
        <w:rPr>
          <w:rtl/>
        </w:rPr>
        <w:t xml:space="preserve">שסביבו </w:t>
      </w:r>
      <w:bookmarkStart w:id="7056" w:name="_ETM_Q18_469240"/>
      <w:bookmarkEnd w:id="7056"/>
      <w:r>
        <w:rPr>
          <w:rtl/>
        </w:rPr>
        <w:t xml:space="preserve">תמורת </w:t>
      </w:r>
      <w:bookmarkStart w:id="7057" w:name="_ETM_Q18_470020"/>
      <w:bookmarkEnd w:id="7057"/>
      <w:r>
        <w:rPr>
          <w:rtl/>
        </w:rPr>
        <w:t xml:space="preserve">חילוצו </w:t>
      </w:r>
      <w:bookmarkStart w:id="7058" w:name="_ETM_Q18_470919"/>
      <w:bookmarkEnd w:id="7058"/>
      <w:r>
        <w:rPr>
          <w:rtl/>
        </w:rPr>
        <w:t xml:space="preserve">האישי </w:t>
      </w:r>
      <w:bookmarkStart w:id="7059" w:name="_ETM_Q18_471879"/>
      <w:bookmarkEnd w:id="7059"/>
      <w:r>
        <w:rPr>
          <w:rtl/>
        </w:rPr>
        <w:t xml:space="preserve">ממשפט </w:t>
      </w:r>
      <w:bookmarkStart w:id="7060" w:name="_ETM_Q18_472509"/>
      <w:bookmarkEnd w:id="7060"/>
      <w:r>
        <w:rPr>
          <w:rtl/>
        </w:rPr>
        <w:t>צדק</w:t>
      </w:r>
      <w:r>
        <w:rPr>
          <w:rFonts w:hint="cs"/>
          <w:rtl/>
        </w:rPr>
        <w:t>.</w:t>
      </w:r>
    </w:p>
    <w:p w:rsidR="00446751" w:rsidRDefault="00446751" w:rsidP="003661D2">
      <w:pPr>
        <w:rPr>
          <w:rtl/>
        </w:rPr>
      </w:pPr>
      <w:bookmarkStart w:id="7061" w:name="_ETM_Q18_474001"/>
      <w:bookmarkStart w:id="7062" w:name="_ETM_Q18_474291"/>
      <w:bookmarkEnd w:id="7061"/>
      <w:bookmarkEnd w:id="7062"/>
    </w:p>
    <w:p w:rsidR="00446751" w:rsidRDefault="00446751" w:rsidP="00A42938">
      <w:pPr>
        <w:rPr>
          <w:rtl/>
        </w:rPr>
      </w:pPr>
      <w:bookmarkStart w:id="7063" w:name="_ETM_Q18_474352"/>
      <w:bookmarkStart w:id="7064" w:name="_ETM_Q18_474472"/>
      <w:bookmarkStart w:id="7065" w:name="_ETM_Q18_473319"/>
      <w:bookmarkEnd w:id="7063"/>
      <w:bookmarkEnd w:id="7064"/>
      <w:bookmarkEnd w:id="7065"/>
      <w:r>
        <w:rPr>
          <w:rtl/>
        </w:rPr>
        <w:t xml:space="preserve">אני </w:t>
      </w:r>
      <w:bookmarkStart w:id="7066" w:name="_ETM_Q18_473499"/>
      <w:bookmarkEnd w:id="7066"/>
      <w:r>
        <w:rPr>
          <w:rtl/>
        </w:rPr>
        <w:t xml:space="preserve">יודעת </w:t>
      </w:r>
      <w:bookmarkStart w:id="7067" w:name="_ETM_Q18_473800"/>
      <w:bookmarkEnd w:id="7067"/>
      <w:r>
        <w:rPr>
          <w:rtl/>
        </w:rPr>
        <w:t>שאני</w:t>
      </w:r>
      <w:r w:rsidR="00A42938">
        <w:rPr>
          <w:rtl/>
        </w:rPr>
        <w:t xml:space="preserve"> </w:t>
      </w:r>
      <w:bookmarkStart w:id="7068" w:name="_ETM_Q18_473979"/>
      <w:bookmarkEnd w:id="7068"/>
      <w:r>
        <w:rPr>
          <w:rtl/>
        </w:rPr>
        <w:t>אומרת</w:t>
      </w:r>
      <w:r w:rsidR="00A42938">
        <w:rPr>
          <w:rtl/>
        </w:rPr>
        <w:t xml:space="preserve"> </w:t>
      </w:r>
      <w:bookmarkStart w:id="7069" w:name="_ETM_Q18_474249"/>
      <w:bookmarkEnd w:id="7069"/>
      <w:r>
        <w:rPr>
          <w:rtl/>
        </w:rPr>
        <w:t>דברים</w:t>
      </w:r>
      <w:r w:rsidR="00A42938">
        <w:rPr>
          <w:rtl/>
        </w:rPr>
        <w:t xml:space="preserve"> </w:t>
      </w:r>
      <w:bookmarkStart w:id="7070" w:name="_ETM_Q18_474520"/>
      <w:bookmarkEnd w:id="7070"/>
      <w:r>
        <w:rPr>
          <w:rtl/>
        </w:rPr>
        <w:t>חמורים</w:t>
      </w:r>
      <w:r>
        <w:rPr>
          <w:rFonts w:hint="cs"/>
          <w:rtl/>
        </w:rPr>
        <w:t>.</w:t>
      </w:r>
      <w:r w:rsidR="00A42938">
        <w:rPr>
          <w:rtl/>
        </w:rPr>
        <w:t xml:space="preserve"> </w:t>
      </w:r>
      <w:bookmarkStart w:id="7071" w:name="_ETM_Q18_475330"/>
      <w:bookmarkEnd w:id="7071"/>
      <w:r>
        <w:rPr>
          <w:rtl/>
        </w:rPr>
        <w:t>אני</w:t>
      </w:r>
      <w:r w:rsidR="00A42938">
        <w:rPr>
          <w:rtl/>
        </w:rPr>
        <w:t xml:space="preserve"> </w:t>
      </w:r>
      <w:bookmarkStart w:id="7072" w:name="_ETM_Q18_475629"/>
      <w:bookmarkEnd w:id="7072"/>
      <w:r>
        <w:rPr>
          <w:rtl/>
        </w:rPr>
        <w:t>עומדת</w:t>
      </w:r>
      <w:r w:rsidR="00A42938">
        <w:rPr>
          <w:rtl/>
        </w:rPr>
        <w:t xml:space="preserve"> </w:t>
      </w:r>
      <w:bookmarkStart w:id="7073" w:name="_ETM_Q18_475990"/>
      <w:bookmarkEnd w:id="7073"/>
      <w:r>
        <w:rPr>
          <w:rtl/>
        </w:rPr>
        <w:t>מאחורי</w:t>
      </w:r>
      <w:r w:rsidR="00A42938">
        <w:rPr>
          <w:rtl/>
        </w:rPr>
        <w:t xml:space="preserve"> </w:t>
      </w:r>
      <w:bookmarkStart w:id="7074" w:name="_ETM_Q18_476499"/>
      <w:bookmarkEnd w:id="7074"/>
      <w:r>
        <w:rPr>
          <w:rtl/>
        </w:rPr>
        <w:t>כל</w:t>
      </w:r>
      <w:r w:rsidR="00A42938">
        <w:rPr>
          <w:rtl/>
        </w:rPr>
        <w:t xml:space="preserve"> </w:t>
      </w:r>
      <w:bookmarkStart w:id="7075" w:name="_ETM_Q18_476830"/>
      <w:bookmarkEnd w:id="7075"/>
      <w:r>
        <w:rPr>
          <w:rtl/>
        </w:rPr>
        <w:t>מילה</w:t>
      </w:r>
      <w:r>
        <w:rPr>
          <w:rFonts w:hint="cs"/>
          <w:rtl/>
        </w:rPr>
        <w:t>,</w:t>
      </w:r>
      <w:r w:rsidR="00A42938">
        <w:rPr>
          <w:rtl/>
        </w:rPr>
        <w:t xml:space="preserve"> </w:t>
      </w:r>
      <w:bookmarkStart w:id="7076" w:name="_ETM_Q18_477189"/>
      <w:bookmarkEnd w:id="7076"/>
      <w:r>
        <w:rPr>
          <w:rtl/>
        </w:rPr>
        <w:t>מכיוון</w:t>
      </w:r>
      <w:r w:rsidR="00A42938">
        <w:rPr>
          <w:rtl/>
        </w:rPr>
        <w:t xml:space="preserve"> </w:t>
      </w:r>
      <w:bookmarkStart w:id="7077" w:name="_ETM_Q18_477729"/>
      <w:bookmarkEnd w:id="7077"/>
      <w:r>
        <w:rPr>
          <w:rtl/>
        </w:rPr>
        <w:t>שאני</w:t>
      </w:r>
      <w:r w:rsidR="00A42938">
        <w:rPr>
          <w:rtl/>
        </w:rPr>
        <w:t xml:space="preserve"> </w:t>
      </w:r>
      <w:bookmarkStart w:id="7078" w:name="_ETM_Q18_478210"/>
      <w:bookmarkEnd w:id="7078"/>
      <w:r>
        <w:rPr>
          <w:rtl/>
        </w:rPr>
        <w:t>באופן</w:t>
      </w:r>
      <w:r w:rsidR="00A42938">
        <w:rPr>
          <w:rtl/>
        </w:rPr>
        <w:t xml:space="preserve"> </w:t>
      </w:r>
      <w:bookmarkStart w:id="7079" w:name="_ETM_Q18_478749"/>
      <w:bookmarkEnd w:id="7079"/>
      <w:r>
        <w:rPr>
          <w:rtl/>
        </w:rPr>
        <w:t>אישי</w:t>
      </w:r>
      <w:r w:rsidR="00A42938">
        <w:rPr>
          <w:rtl/>
        </w:rPr>
        <w:t xml:space="preserve"> </w:t>
      </w:r>
      <w:bookmarkStart w:id="7080" w:name="_ETM_Q18_479199"/>
      <w:bookmarkEnd w:id="7080"/>
      <w:r>
        <w:rPr>
          <w:rtl/>
        </w:rPr>
        <w:t>מפחדת</w:t>
      </w:r>
      <w:r w:rsidR="00A42938">
        <w:rPr>
          <w:rtl/>
        </w:rPr>
        <w:t xml:space="preserve"> </w:t>
      </w:r>
      <w:bookmarkStart w:id="7081" w:name="_ETM_Q18_480480"/>
      <w:bookmarkEnd w:id="7081"/>
      <w:r>
        <w:rPr>
          <w:rtl/>
        </w:rPr>
        <w:t>להרבה</w:t>
      </w:r>
      <w:r w:rsidR="00A42938">
        <w:rPr>
          <w:rtl/>
        </w:rPr>
        <w:t xml:space="preserve"> </w:t>
      </w:r>
      <w:bookmarkStart w:id="7082" w:name="_ETM_Q18_480900"/>
      <w:bookmarkEnd w:id="7082"/>
      <w:r>
        <w:rPr>
          <w:rtl/>
        </w:rPr>
        <w:t>מהחברים</w:t>
      </w:r>
      <w:r w:rsidR="00A42938">
        <w:rPr>
          <w:rtl/>
        </w:rPr>
        <w:t xml:space="preserve"> </w:t>
      </w:r>
      <w:bookmarkStart w:id="7083" w:name="_ETM_Q18_180000"/>
      <w:bookmarkEnd w:id="7083"/>
      <w:r>
        <w:rPr>
          <w:rFonts w:hint="cs"/>
          <w:rtl/>
        </w:rPr>
        <w:t>שלי,</w:t>
      </w:r>
      <w:r w:rsidR="00A42938">
        <w:rPr>
          <w:rFonts w:hint="cs"/>
          <w:rtl/>
        </w:rPr>
        <w:t xml:space="preserve"> </w:t>
      </w:r>
      <w:bookmarkStart w:id="7084" w:name="_ETM_Q18_180810"/>
      <w:bookmarkStart w:id="7085" w:name="_ETM_Q18_181350"/>
      <w:bookmarkStart w:id="7086" w:name="_ETM_Q18_181920"/>
      <w:bookmarkStart w:id="7087" w:name="_ETM_Q18_182639"/>
      <w:bookmarkEnd w:id="7084"/>
      <w:bookmarkEnd w:id="7085"/>
      <w:bookmarkEnd w:id="7086"/>
      <w:bookmarkEnd w:id="7087"/>
      <w:r>
        <w:rPr>
          <w:rFonts w:hint="cs"/>
          <w:rtl/>
        </w:rPr>
        <w:t>ל</w:t>
      </w:r>
      <w:r>
        <w:rPr>
          <w:rtl/>
        </w:rPr>
        <w:t>הרבה</w:t>
      </w:r>
      <w:r w:rsidR="00A42938">
        <w:rPr>
          <w:rtl/>
        </w:rPr>
        <w:t xml:space="preserve"> </w:t>
      </w:r>
      <w:bookmarkStart w:id="7088" w:name="_ETM_Q18_183150"/>
      <w:bookmarkEnd w:id="7088"/>
      <w:r>
        <w:rPr>
          <w:rtl/>
        </w:rPr>
        <w:t>מהאנשים</w:t>
      </w:r>
      <w:r w:rsidR="00A42938">
        <w:rPr>
          <w:rtl/>
        </w:rPr>
        <w:t xml:space="preserve"> </w:t>
      </w:r>
      <w:bookmarkStart w:id="7089" w:name="_ETM_Q18_183690"/>
      <w:bookmarkEnd w:id="7089"/>
      <w:r>
        <w:rPr>
          <w:rtl/>
        </w:rPr>
        <w:t>שמייצגים</w:t>
      </w:r>
      <w:r w:rsidR="00A42938">
        <w:rPr>
          <w:rtl/>
        </w:rPr>
        <w:t xml:space="preserve"> </w:t>
      </w:r>
      <w:bookmarkStart w:id="7090" w:name="_ETM_Q18_184290"/>
      <w:bookmarkEnd w:id="7090"/>
      <w:r>
        <w:rPr>
          <w:rtl/>
        </w:rPr>
        <w:t>עמדות</w:t>
      </w:r>
      <w:r w:rsidR="00A42938">
        <w:rPr>
          <w:rtl/>
        </w:rPr>
        <w:t xml:space="preserve"> </w:t>
      </w:r>
      <w:bookmarkStart w:id="7091" w:name="_ETM_Q18_184620"/>
      <w:bookmarkEnd w:id="7091"/>
      <w:r>
        <w:rPr>
          <w:rtl/>
        </w:rPr>
        <w:t>פוליטיות</w:t>
      </w:r>
      <w:r>
        <w:rPr>
          <w:rFonts w:hint="cs"/>
          <w:rtl/>
        </w:rPr>
        <w:t>,</w:t>
      </w:r>
      <w:bookmarkStart w:id="7092" w:name="_ETM_Q18_185190"/>
      <w:bookmarkEnd w:id="7092"/>
      <w:r w:rsidR="00A42938">
        <w:rPr>
          <w:rFonts w:hint="cs"/>
          <w:rtl/>
        </w:rPr>
        <w:t xml:space="preserve"> </w:t>
      </w:r>
      <w:bookmarkStart w:id="7093" w:name="_ETM_Q18_484252"/>
      <w:bookmarkEnd w:id="7093"/>
      <w:r>
        <w:rPr>
          <w:rtl/>
        </w:rPr>
        <w:t>בין</w:t>
      </w:r>
      <w:r w:rsidR="00A42938">
        <w:rPr>
          <w:rtl/>
        </w:rPr>
        <w:t xml:space="preserve"> </w:t>
      </w:r>
      <w:bookmarkStart w:id="7094" w:name="_ETM_Q18_185460"/>
      <w:bookmarkEnd w:id="7094"/>
      <w:r>
        <w:rPr>
          <w:rtl/>
        </w:rPr>
        <w:t>אם</w:t>
      </w:r>
      <w:r w:rsidR="00A42938">
        <w:rPr>
          <w:rtl/>
        </w:rPr>
        <w:t xml:space="preserve"> </w:t>
      </w:r>
      <w:bookmarkStart w:id="7095" w:name="_ETM_Q18_185580"/>
      <w:bookmarkEnd w:id="7095"/>
      <w:r>
        <w:rPr>
          <w:rtl/>
        </w:rPr>
        <w:t>זה</w:t>
      </w:r>
      <w:r w:rsidR="00A42938">
        <w:rPr>
          <w:rtl/>
        </w:rPr>
        <w:t xml:space="preserve"> </w:t>
      </w:r>
      <w:bookmarkStart w:id="7096" w:name="_ETM_Q18_185730"/>
      <w:bookmarkEnd w:id="7096"/>
      <w:r>
        <w:rPr>
          <w:rtl/>
        </w:rPr>
        <w:t>הערבים</w:t>
      </w:r>
      <w:r w:rsidR="00A42938">
        <w:rPr>
          <w:rtl/>
        </w:rPr>
        <w:t xml:space="preserve"> </w:t>
      </w:r>
      <w:bookmarkStart w:id="7097" w:name="_ETM_Q18_186300"/>
      <w:bookmarkStart w:id="7098" w:name="_ETM_Q18_187170"/>
      <w:bookmarkEnd w:id="7097"/>
      <w:bookmarkEnd w:id="7098"/>
      <w:r w:rsidR="00476BC2">
        <w:rPr>
          <w:rFonts w:hint="eastAsia"/>
          <w:rtl/>
        </w:rPr>
        <w:t>–</w:t>
      </w:r>
      <w:r w:rsidR="00A42938">
        <w:rPr>
          <w:rFonts w:hint="cs"/>
          <w:rtl/>
        </w:rPr>
        <w:t xml:space="preserve"> </w:t>
      </w:r>
      <w:r>
        <w:rPr>
          <w:rFonts w:hint="cs"/>
          <w:rtl/>
        </w:rPr>
        <w:t>א</w:t>
      </w:r>
      <w:r>
        <w:rPr>
          <w:rtl/>
        </w:rPr>
        <w:t>ני</w:t>
      </w:r>
      <w:r w:rsidR="00A42938">
        <w:rPr>
          <w:rtl/>
        </w:rPr>
        <w:t xml:space="preserve"> </w:t>
      </w:r>
      <w:bookmarkStart w:id="7099" w:name="_ETM_Q18_187290"/>
      <w:bookmarkEnd w:id="7099"/>
      <w:r>
        <w:rPr>
          <w:rtl/>
        </w:rPr>
        <w:t>רוצה</w:t>
      </w:r>
      <w:r w:rsidR="00A42938">
        <w:rPr>
          <w:rtl/>
        </w:rPr>
        <w:t xml:space="preserve"> </w:t>
      </w:r>
      <w:bookmarkStart w:id="7100" w:name="_ETM_Q18_187560"/>
      <w:bookmarkEnd w:id="7100"/>
      <w:r>
        <w:rPr>
          <w:rtl/>
        </w:rPr>
        <w:t>להזכיר</w:t>
      </w:r>
      <w:r w:rsidR="00A42938">
        <w:rPr>
          <w:rtl/>
        </w:rPr>
        <w:t xml:space="preserve"> </w:t>
      </w:r>
      <w:bookmarkStart w:id="7101" w:name="_ETM_Q18_188039"/>
      <w:bookmarkEnd w:id="7101"/>
      <w:r>
        <w:rPr>
          <w:rtl/>
        </w:rPr>
        <w:t>שבמהלך</w:t>
      </w:r>
      <w:r w:rsidR="00A42938">
        <w:rPr>
          <w:rtl/>
        </w:rPr>
        <w:t xml:space="preserve"> </w:t>
      </w:r>
      <w:bookmarkStart w:id="7102" w:name="_ETM_Q18_188580"/>
      <w:bookmarkEnd w:id="7102"/>
      <w:r>
        <w:rPr>
          <w:rtl/>
        </w:rPr>
        <w:t>מערכת</w:t>
      </w:r>
      <w:r w:rsidR="00A42938">
        <w:rPr>
          <w:rtl/>
        </w:rPr>
        <w:t xml:space="preserve"> </w:t>
      </w:r>
      <w:bookmarkStart w:id="7103" w:name="_ETM_Q18_188940"/>
      <w:bookmarkEnd w:id="7103"/>
      <w:r>
        <w:rPr>
          <w:rtl/>
        </w:rPr>
        <w:t>הבחירות</w:t>
      </w:r>
      <w:r w:rsidR="00A42938">
        <w:rPr>
          <w:rtl/>
        </w:rPr>
        <w:t xml:space="preserve"> </w:t>
      </w:r>
      <w:bookmarkStart w:id="7104" w:name="_ETM_Q18_189330"/>
      <w:bookmarkEnd w:id="7104"/>
      <w:r>
        <w:rPr>
          <w:rtl/>
        </w:rPr>
        <w:t>המדינה</w:t>
      </w:r>
      <w:r w:rsidR="00A42938">
        <w:rPr>
          <w:rtl/>
        </w:rPr>
        <w:t xml:space="preserve"> </w:t>
      </w:r>
      <w:bookmarkStart w:id="7105" w:name="_ETM_Q18_189749"/>
      <w:bookmarkEnd w:id="7105"/>
      <w:r>
        <w:rPr>
          <w:rtl/>
        </w:rPr>
        <w:t>רעשה</w:t>
      </w:r>
      <w:r w:rsidR="00A42938">
        <w:rPr>
          <w:rtl/>
        </w:rPr>
        <w:t xml:space="preserve"> </w:t>
      </w:r>
      <w:bookmarkStart w:id="7106" w:name="_ETM_Q18_190169"/>
      <w:bookmarkEnd w:id="7106"/>
      <w:r>
        <w:rPr>
          <w:rtl/>
        </w:rPr>
        <w:t>כי</w:t>
      </w:r>
      <w:r w:rsidR="00A42938">
        <w:rPr>
          <w:rtl/>
        </w:rPr>
        <w:t xml:space="preserve"> </w:t>
      </w:r>
      <w:bookmarkStart w:id="7107" w:name="_ETM_Q18_190349"/>
      <w:bookmarkEnd w:id="7107"/>
      <w:proofErr w:type="spellStart"/>
      <w:r>
        <w:rPr>
          <w:rtl/>
        </w:rPr>
        <w:t>הצ'</w:t>
      </w:r>
      <w:r>
        <w:rPr>
          <w:rFonts w:hint="cs"/>
          <w:rtl/>
        </w:rPr>
        <w:t>אטבוט</w:t>
      </w:r>
      <w:bookmarkStart w:id="7108" w:name="_ETM_Q18_190889"/>
      <w:bookmarkStart w:id="7109" w:name="_ETM_Q18_191920"/>
      <w:bookmarkEnd w:id="7108"/>
      <w:bookmarkEnd w:id="7109"/>
      <w:proofErr w:type="spellEnd"/>
      <w:r w:rsidR="00A42938">
        <w:rPr>
          <w:rFonts w:hint="cs"/>
          <w:rtl/>
        </w:rPr>
        <w:t xml:space="preserve"> </w:t>
      </w:r>
      <w:r>
        <w:rPr>
          <w:rtl/>
        </w:rPr>
        <w:t>של</w:t>
      </w:r>
      <w:r w:rsidR="00A42938">
        <w:rPr>
          <w:rtl/>
        </w:rPr>
        <w:t xml:space="preserve"> </w:t>
      </w:r>
      <w:bookmarkStart w:id="7110" w:name="_ETM_Q18_192219"/>
      <w:bookmarkEnd w:id="7110"/>
      <w:r>
        <w:rPr>
          <w:rtl/>
        </w:rPr>
        <w:t>ביבי</w:t>
      </w:r>
      <w:r w:rsidR="00A42938">
        <w:rPr>
          <w:rtl/>
        </w:rPr>
        <w:t xml:space="preserve"> </w:t>
      </w:r>
      <w:bookmarkStart w:id="7111" w:name="_ETM_Q18_193400"/>
      <w:bookmarkEnd w:id="7111"/>
      <w:r>
        <w:rPr>
          <w:rtl/>
        </w:rPr>
        <w:t>הושבת</w:t>
      </w:r>
      <w:r w:rsidR="00A42938">
        <w:rPr>
          <w:rtl/>
        </w:rPr>
        <w:t xml:space="preserve"> </w:t>
      </w:r>
      <w:bookmarkStart w:id="7112" w:name="_ETM_Q18_194000"/>
      <w:bookmarkEnd w:id="7112"/>
      <w:r>
        <w:rPr>
          <w:rtl/>
        </w:rPr>
        <w:t>לכמה</w:t>
      </w:r>
      <w:r w:rsidR="00A42938">
        <w:rPr>
          <w:rtl/>
        </w:rPr>
        <w:t xml:space="preserve"> </w:t>
      </w:r>
      <w:bookmarkStart w:id="7113" w:name="_ETM_Q18_194389"/>
      <w:bookmarkEnd w:id="7113"/>
      <w:r>
        <w:rPr>
          <w:rtl/>
        </w:rPr>
        <w:t>שעות</w:t>
      </w:r>
      <w:r w:rsidR="00A42938">
        <w:rPr>
          <w:rtl/>
        </w:rPr>
        <w:t xml:space="preserve"> </w:t>
      </w:r>
      <w:bookmarkStart w:id="7114" w:name="_ETM_Q18_195410"/>
      <w:bookmarkEnd w:id="7114"/>
      <w:r>
        <w:rPr>
          <w:rtl/>
        </w:rPr>
        <w:t>בגלל</w:t>
      </w:r>
      <w:r w:rsidR="00A42938">
        <w:rPr>
          <w:rtl/>
        </w:rPr>
        <w:t xml:space="preserve"> </w:t>
      </w:r>
      <w:bookmarkStart w:id="7115" w:name="_ETM_Q18_195830"/>
      <w:bookmarkEnd w:id="7115"/>
      <w:r>
        <w:rPr>
          <w:rtl/>
        </w:rPr>
        <w:t>של</w:t>
      </w:r>
      <w:bookmarkStart w:id="7116" w:name="_ETM_Q18_195990"/>
      <w:bookmarkEnd w:id="7116"/>
      <w:r>
        <w:rPr>
          <w:rtl/>
        </w:rPr>
        <w:t>טענתו</w:t>
      </w:r>
      <w:r w:rsidR="00A42938">
        <w:rPr>
          <w:rtl/>
        </w:rPr>
        <w:t xml:space="preserve"> </w:t>
      </w:r>
      <w:bookmarkStart w:id="7117" w:name="_ETM_Q18_196590"/>
      <w:bookmarkEnd w:id="7117"/>
      <w:r>
        <w:rPr>
          <w:rtl/>
        </w:rPr>
        <w:t>יצא</w:t>
      </w:r>
      <w:bookmarkStart w:id="7118" w:name="_ETM_Q18_196949"/>
      <w:bookmarkEnd w:id="7118"/>
      <w:r>
        <w:rPr>
          <w:rFonts w:hint="cs"/>
          <w:rtl/>
        </w:rPr>
        <w:t>ה</w:t>
      </w:r>
      <w:r w:rsidR="00A42938">
        <w:rPr>
          <w:rFonts w:hint="cs"/>
          <w:rtl/>
        </w:rPr>
        <w:t xml:space="preserve"> </w:t>
      </w:r>
      <w:r>
        <w:rPr>
          <w:rtl/>
        </w:rPr>
        <w:t>ממנו</w:t>
      </w:r>
      <w:r w:rsidR="00A42938">
        <w:rPr>
          <w:rtl/>
        </w:rPr>
        <w:t xml:space="preserve"> </w:t>
      </w:r>
      <w:bookmarkStart w:id="7119" w:name="_ETM_Q18_197279"/>
      <w:bookmarkEnd w:id="7119"/>
      <w:r>
        <w:rPr>
          <w:rtl/>
        </w:rPr>
        <w:t>בטעות</w:t>
      </w:r>
      <w:bookmarkStart w:id="7120" w:name="_ETM_Q18_197640"/>
      <w:bookmarkStart w:id="7121" w:name="_ETM_Q18_198480"/>
      <w:bookmarkEnd w:id="7120"/>
      <w:bookmarkEnd w:id="7121"/>
      <w:r w:rsidR="00A42938">
        <w:rPr>
          <w:rtl/>
        </w:rPr>
        <w:t xml:space="preserve"> </w:t>
      </w:r>
      <w:r>
        <w:rPr>
          <w:rtl/>
        </w:rPr>
        <w:t>אמירה</w:t>
      </w:r>
      <w:r w:rsidR="00A42938">
        <w:rPr>
          <w:rtl/>
        </w:rPr>
        <w:t xml:space="preserve"> </w:t>
      </w:r>
      <w:bookmarkStart w:id="7122" w:name="_ETM_Q18_198960"/>
      <w:bookmarkEnd w:id="7122"/>
      <w:r>
        <w:rPr>
          <w:rtl/>
        </w:rPr>
        <w:t>שהערבים</w:t>
      </w:r>
      <w:r w:rsidR="00A42938">
        <w:rPr>
          <w:rtl/>
        </w:rPr>
        <w:t xml:space="preserve"> </w:t>
      </w:r>
      <w:bookmarkStart w:id="7123" w:name="_ETM_Q18_199470"/>
      <w:bookmarkEnd w:id="7123"/>
      <w:r>
        <w:rPr>
          <w:rtl/>
        </w:rPr>
        <w:t>רוצים</w:t>
      </w:r>
      <w:r w:rsidR="00A42938">
        <w:rPr>
          <w:rtl/>
        </w:rPr>
        <w:t xml:space="preserve"> </w:t>
      </w:r>
      <w:bookmarkStart w:id="7124" w:name="_ETM_Q18_199769"/>
      <w:bookmarkEnd w:id="7124"/>
      <w:r>
        <w:rPr>
          <w:rtl/>
        </w:rPr>
        <w:t>להשמיד</w:t>
      </w:r>
      <w:r w:rsidR="00A42938">
        <w:rPr>
          <w:rtl/>
        </w:rPr>
        <w:t xml:space="preserve"> </w:t>
      </w:r>
      <w:bookmarkStart w:id="7125" w:name="_ETM_Q18_200160"/>
      <w:bookmarkEnd w:id="7125"/>
      <w:r>
        <w:rPr>
          <w:rtl/>
        </w:rPr>
        <w:t>אותנו</w:t>
      </w:r>
      <w:bookmarkStart w:id="7126" w:name="_ETM_Q18_200489"/>
      <w:bookmarkEnd w:id="7126"/>
      <w:r>
        <w:rPr>
          <w:rFonts w:hint="cs"/>
          <w:rtl/>
        </w:rPr>
        <w:t>,</w:t>
      </w:r>
      <w:r w:rsidR="00A42938">
        <w:rPr>
          <w:rFonts w:hint="cs"/>
          <w:rtl/>
        </w:rPr>
        <w:t xml:space="preserve"> </w:t>
      </w:r>
      <w:r>
        <w:rPr>
          <w:rtl/>
        </w:rPr>
        <w:t>והוא</w:t>
      </w:r>
      <w:r w:rsidR="00A42938">
        <w:rPr>
          <w:rtl/>
        </w:rPr>
        <w:t xml:space="preserve"> </w:t>
      </w:r>
      <w:bookmarkStart w:id="7127" w:name="_ETM_Q18_200670"/>
      <w:bookmarkEnd w:id="7127"/>
      <w:r>
        <w:rPr>
          <w:rtl/>
        </w:rPr>
        <w:t>האשים</w:t>
      </w:r>
      <w:r w:rsidR="00A42938">
        <w:rPr>
          <w:rtl/>
        </w:rPr>
        <w:t xml:space="preserve"> </w:t>
      </w:r>
      <w:bookmarkStart w:id="7128" w:name="_ETM_Q18_201029"/>
      <w:bookmarkEnd w:id="7128"/>
      <w:r>
        <w:rPr>
          <w:rtl/>
        </w:rPr>
        <w:t>עובד</w:t>
      </w:r>
      <w:r w:rsidR="00A42938">
        <w:rPr>
          <w:rtl/>
        </w:rPr>
        <w:t xml:space="preserve"> </w:t>
      </w:r>
      <w:bookmarkStart w:id="7129" w:name="_ETM_Q18_201300"/>
      <w:bookmarkEnd w:id="7129"/>
      <w:r>
        <w:rPr>
          <w:rtl/>
        </w:rPr>
        <w:t>קמפיין</w:t>
      </w:r>
      <w:r w:rsidR="00A42938">
        <w:rPr>
          <w:rtl/>
        </w:rPr>
        <w:t xml:space="preserve"> </w:t>
      </w:r>
      <w:bookmarkStart w:id="7130" w:name="_ETM_Q18_201720"/>
      <w:bookmarkEnd w:id="7130"/>
      <w:r>
        <w:rPr>
          <w:rtl/>
        </w:rPr>
        <w:t>זו</w:t>
      </w:r>
      <w:bookmarkStart w:id="7131" w:name="_ETM_Q18_202739"/>
      <w:bookmarkEnd w:id="7131"/>
      <w:r>
        <w:rPr>
          <w:rFonts w:hint="cs"/>
          <w:rtl/>
        </w:rPr>
        <w:t>טר.</w:t>
      </w:r>
      <w:r w:rsidR="00A42938">
        <w:rPr>
          <w:rFonts w:hint="cs"/>
          <w:rtl/>
        </w:rPr>
        <w:t xml:space="preserve"> </w:t>
      </w:r>
      <w:r>
        <w:rPr>
          <w:rtl/>
        </w:rPr>
        <w:t>לא</w:t>
      </w:r>
      <w:r w:rsidR="00A42938">
        <w:rPr>
          <w:rtl/>
        </w:rPr>
        <w:t xml:space="preserve"> </w:t>
      </w:r>
      <w:bookmarkStart w:id="7132" w:name="_ETM_Q18_202949"/>
      <w:bookmarkEnd w:id="7132"/>
      <w:r>
        <w:rPr>
          <w:rtl/>
        </w:rPr>
        <w:t>עברו</w:t>
      </w:r>
      <w:r w:rsidR="00A42938">
        <w:rPr>
          <w:rtl/>
        </w:rPr>
        <w:t xml:space="preserve"> </w:t>
      </w:r>
      <w:bookmarkStart w:id="7133" w:name="_ETM_Q18_203279"/>
      <w:bookmarkStart w:id="7134" w:name="_ETM_Q18_203640"/>
      <w:bookmarkEnd w:id="7133"/>
      <w:bookmarkEnd w:id="7134"/>
      <w:r>
        <w:rPr>
          <w:rtl/>
        </w:rPr>
        <w:t>חודשי</w:t>
      </w:r>
      <w:bookmarkStart w:id="7135" w:name="_ETM_Q18_204060"/>
      <w:bookmarkEnd w:id="7135"/>
      <w:r>
        <w:rPr>
          <w:rFonts w:hint="cs"/>
          <w:rtl/>
        </w:rPr>
        <w:t>ם</w:t>
      </w:r>
      <w:r w:rsidR="00A42938">
        <w:rPr>
          <w:rFonts w:hint="cs"/>
          <w:rtl/>
        </w:rPr>
        <w:t xml:space="preserve"> </w:t>
      </w:r>
      <w:r>
        <w:rPr>
          <w:rFonts w:hint="cs"/>
          <w:rtl/>
        </w:rPr>
        <w:t>מספר</w:t>
      </w:r>
      <w:r w:rsidR="00A42938">
        <w:rPr>
          <w:rFonts w:hint="cs"/>
          <w:rtl/>
        </w:rPr>
        <w:t xml:space="preserve"> </w:t>
      </w:r>
      <w:r>
        <w:rPr>
          <w:rtl/>
        </w:rPr>
        <w:t>וראש</w:t>
      </w:r>
      <w:r w:rsidR="00A42938">
        <w:rPr>
          <w:rtl/>
        </w:rPr>
        <w:t xml:space="preserve"> </w:t>
      </w:r>
      <w:bookmarkStart w:id="7136" w:name="_ETM_Q18_204570"/>
      <w:bookmarkEnd w:id="7136"/>
      <w:r>
        <w:rPr>
          <w:rtl/>
        </w:rPr>
        <w:t>הממשלה</w:t>
      </w:r>
      <w:r w:rsidR="00A42938">
        <w:rPr>
          <w:rtl/>
        </w:rPr>
        <w:t xml:space="preserve"> </w:t>
      </w:r>
      <w:bookmarkStart w:id="7137" w:name="_ETM_Q18_205109"/>
      <w:bookmarkEnd w:id="7137"/>
      <w:r>
        <w:rPr>
          <w:rtl/>
        </w:rPr>
        <w:t>עצמו</w:t>
      </w:r>
      <w:r w:rsidR="00A42938">
        <w:rPr>
          <w:rtl/>
        </w:rPr>
        <w:t xml:space="preserve"> </w:t>
      </w:r>
      <w:bookmarkStart w:id="7138" w:name="_ETM_Q18_206130"/>
      <w:bookmarkEnd w:id="7138"/>
      <w:r>
        <w:rPr>
          <w:rtl/>
        </w:rPr>
        <w:t>אמר</w:t>
      </w:r>
      <w:r w:rsidR="00A42938">
        <w:rPr>
          <w:rtl/>
        </w:rPr>
        <w:t xml:space="preserve"> </w:t>
      </w:r>
      <w:bookmarkStart w:id="7139" w:name="_ETM_Q18_206699"/>
      <w:bookmarkEnd w:id="7139"/>
      <w:r>
        <w:rPr>
          <w:rtl/>
        </w:rPr>
        <w:t>שהערבים</w:t>
      </w:r>
      <w:r w:rsidR="00A42938">
        <w:rPr>
          <w:rtl/>
        </w:rPr>
        <w:t xml:space="preserve"> </w:t>
      </w:r>
      <w:bookmarkStart w:id="7140" w:name="_ETM_Q18_207419"/>
      <w:bookmarkEnd w:id="7140"/>
      <w:r>
        <w:rPr>
          <w:rtl/>
        </w:rPr>
        <w:t>רוצים</w:t>
      </w:r>
      <w:r w:rsidR="00A42938">
        <w:rPr>
          <w:rtl/>
        </w:rPr>
        <w:t xml:space="preserve"> </w:t>
      </w:r>
      <w:bookmarkStart w:id="7141" w:name="_ETM_Q18_207779"/>
      <w:bookmarkEnd w:id="7141"/>
      <w:r>
        <w:rPr>
          <w:rtl/>
        </w:rPr>
        <w:t>להשמיד</w:t>
      </w:r>
      <w:r w:rsidR="00A42938">
        <w:rPr>
          <w:rtl/>
        </w:rPr>
        <w:t xml:space="preserve"> </w:t>
      </w:r>
      <w:bookmarkStart w:id="7142" w:name="_ETM_Q18_208439"/>
      <w:bookmarkEnd w:id="7142"/>
      <w:r>
        <w:rPr>
          <w:rtl/>
        </w:rPr>
        <w:t>אות</w:t>
      </w:r>
      <w:bookmarkStart w:id="7143" w:name="_ETM_Q18_208830"/>
      <w:bookmarkEnd w:id="7143"/>
      <w:r>
        <w:rPr>
          <w:rFonts w:hint="cs"/>
          <w:rtl/>
        </w:rPr>
        <w:t>נו</w:t>
      </w:r>
      <w:r w:rsidR="00A42938">
        <w:rPr>
          <w:rFonts w:hint="cs"/>
          <w:rtl/>
        </w:rPr>
        <w:t xml:space="preserve">. </w:t>
      </w:r>
      <w:r>
        <w:rPr>
          <w:rFonts w:hint="cs"/>
          <w:rtl/>
        </w:rPr>
        <w:t>להשמיד</w:t>
      </w:r>
      <w:r w:rsidR="00A42938">
        <w:rPr>
          <w:rFonts w:hint="cs"/>
          <w:rtl/>
        </w:rPr>
        <w:t xml:space="preserve"> </w:t>
      </w:r>
      <w:r w:rsidR="00476BC2">
        <w:rPr>
          <w:rFonts w:hint="eastAsia"/>
          <w:rtl/>
        </w:rPr>
        <w:t>–</w:t>
      </w:r>
      <w:r w:rsidR="00A42938">
        <w:rPr>
          <w:rtl/>
        </w:rPr>
        <w:t xml:space="preserve"> </w:t>
      </w:r>
      <w:bookmarkStart w:id="7144" w:name="_ETM_Q18_209789"/>
      <w:bookmarkEnd w:id="7144"/>
      <w:r>
        <w:rPr>
          <w:rtl/>
        </w:rPr>
        <w:t>המילה</w:t>
      </w:r>
      <w:r w:rsidR="00A42938">
        <w:rPr>
          <w:rtl/>
        </w:rPr>
        <w:t xml:space="preserve"> </w:t>
      </w:r>
      <w:bookmarkStart w:id="7145" w:name="_ETM_Q18_210210"/>
      <w:bookmarkEnd w:id="7145"/>
      <w:r>
        <w:rPr>
          <w:rtl/>
        </w:rPr>
        <w:t>הזאת</w:t>
      </w:r>
      <w:r w:rsidR="00A42938">
        <w:rPr>
          <w:rtl/>
        </w:rPr>
        <w:t xml:space="preserve"> </w:t>
      </w:r>
      <w:bookmarkStart w:id="7146" w:name="_ETM_Q18_210390"/>
      <w:bookmarkEnd w:id="7146"/>
      <w:r>
        <w:rPr>
          <w:rtl/>
        </w:rPr>
        <w:t>מעבירה</w:t>
      </w:r>
      <w:r w:rsidR="00A42938">
        <w:rPr>
          <w:rtl/>
        </w:rPr>
        <w:t xml:space="preserve"> </w:t>
      </w:r>
      <w:bookmarkStart w:id="7147" w:name="_ETM_Q18_210720"/>
      <w:bookmarkEnd w:id="7147"/>
      <w:r>
        <w:rPr>
          <w:rtl/>
        </w:rPr>
        <w:t>ב</w:t>
      </w:r>
      <w:r>
        <w:rPr>
          <w:rFonts w:hint="cs"/>
          <w:rtl/>
        </w:rPr>
        <w:t>י</w:t>
      </w:r>
      <w:r w:rsidR="00A42938">
        <w:rPr>
          <w:rFonts w:hint="cs"/>
          <w:rtl/>
        </w:rPr>
        <w:t xml:space="preserve"> </w:t>
      </w:r>
      <w:r>
        <w:rPr>
          <w:rtl/>
        </w:rPr>
        <w:t>צמרמורת</w:t>
      </w:r>
      <w:r w:rsidR="00A42938">
        <w:rPr>
          <w:rtl/>
        </w:rPr>
        <w:t xml:space="preserve"> </w:t>
      </w:r>
      <w:bookmarkStart w:id="7148" w:name="_ETM_Q18_211829"/>
      <w:bookmarkEnd w:id="7148"/>
      <w:r>
        <w:rPr>
          <w:rtl/>
        </w:rPr>
        <w:t>כשאני</w:t>
      </w:r>
      <w:r w:rsidR="00A42938">
        <w:rPr>
          <w:rtl/>
        </w:rPr>
        <w:t xml:space="preserve"> </w:t>
      </w:r>
      <w:bookmarkStart w:id="7149" w:name="_ETM_Q18_212100"/>
      <w:bookmarkEnd w:id="7149"/>
      <w:r>
        <w:rPr>
          <w:rtl/>
        </w:rPr>
        <w:t>מוציאה</w:t>
      </w:r>
      <w:r w:rsidR="00A42938">
        <w:rPr>
          <w:rtl/>
        </w:rPr>
        <w:t xml:space="preserve"> </w:t>
      </w:r>
      <w:bookmarkStart w:id="7150" w:name="_ETM_Q18_212460"/>
      <w:bookmarkEnd w:id="7150"/>
      <w:r>
        <w:rPr>
          <w:rtl/>
        </w:rPr>
        <w:t>אותה</w:t>
      </w:r>
      <w:r w:rsidR="00A42938">
        <w:rPr>
          <w:rtl/>
        </w:rPr>
        <w:t xml:space="preserve"> </w:t>
      </w:r>
      <w:bookmarkStart w:id="7151" w:name="_ETM_Q18_212640"/>
      <w:bookmarkEnd w:id="7151"/>
      <w:r>
        <w:rPr>
          <w:rtl/>
        </w:rPr>
        <w:t>מהפה</w:t>
      </w:r>
      <w:r w:rsidR="00A42938">
        <w:rPr>
          <w:rtl/>
        </w:rPr>
        <w:t xml:space="preserve"> </w:t>
      </w:r>
      <w:bookmarkStart w:id="7152" w:name="_ETM_Q18_212940"/>
      <w:bookmarkEnd w:id="7152"/>
      <w:r>
        <w:rPr>
          <w:rtl/>
        </w:rPr>
        <w:t>שלי</w:t>
      </w:r>
      <w:r>
        <w:rPr>
          <w:rFonts w:hint="cs"/>
          <w:rtl/>
        </w:rPr>
        <w:t>.</w:t>
      </w:r>
      <w:r w:rsidR="00A42938">
        <w:rPr>
          <w:rtl/>
        </w:rPr>
        <w:t xml:space="preserve"> </w:t>
      </w:r>
      <w:bookmarkStart w:id="7153" w:name="_ETM_Q18_213840"/>
      <w:bookmarkEnd w:id="7153"/>
      <w:r>
        <w:rPr>
          <w:rtl/>
        </w:rPr>
        <w:t>ו</w:t>
      </w:r>
      <w:r>
        <w:rPr>
          <w:rFonts w:hint="cs"/>
          <w:rtl/>
        </w:rPr>
        <w:t>את</w:t>
      </w:r>
      <w:r w:rsidR="00A42938">
        <w:rPr>
          <w:rFonts w:hint="cs"/>
          <w:rtl/>
        </w:rPr>
        <w:t xml:space="preserve"> </w:t>
      </w:r>
      <w:r>
        <w:rPr>
          <w:rtl/>
        </w:rPr>
        <w:t>זה</w:t>
      </w:r>
      <w:r w:rsidR="00A42938">
        <w:rPr>
          <w:rtl/>
        </w:rPr>
        <w:t xml:space="preserve"> </w:t>
      </w:r>
      <w:bookmarkStart w:id="7154" w:name="_ETM_Q18_214260"/>
      <w:bookmarkEnd w:id="7154"/>
      <w:r>
        <w:rPr>
          <w:rtl/>
        </w:rPr>
        <w:t>אמר</w:t>
      </w:r>
      <w:r>
        <w:t xml:space="preserve"> </w:t>
      </w:r>
      <w:bookmarkStart w:id="7155" w:name="_ETM_Q18_215220"/>
      <w:bookmarkEnd w:id="7155"/>
      <w:r>
        <w:rPr>
          <w:rtl/>
        </w:rPr>
        <w:t>ר</w:t>
      </w:r>
      <w:r>
        <w:rPr>
          <w:rFonts w:hint="cs"/>
          <w:rtl/>
        </w:rPr>
        <w:t>אש הממשלה,</w:t>
      </w:r>
      <w:r>
        <w:t xml:space="preserve"> </w:t>
      </w:r>
      <w:bookmarkStart w:id="7156" w:name="_ETM_Q18_216420"/>
      <w:bookmarkEnd w:id="7156"/>
      <w:r>
        <w:rPr>
          <w:rtl/>
        </w:rPr>
        <w:t>אדם</w:t>
      </w:r>
      <w:r w:rsidR="00A42938">
        <w:rPr>
          <w:rtl/>
        </w:rPr>
        <w:t xml:space="preserve"> </w:t>
      </w:r>
      <w:bookmarkStart w:id="7157" w:name="_ETM_Q18_216810"/>
      <w:bookmarkEnd w:id="7157"/>
      <w:r>
        <w:rPr>
          <w:rtl/>
        </w:rPr>
        <w:t>שלא</w:t>
      </w:r>
      <w:r w:rsidR="00A42938">
        <w:rPr>
          <w:rtl/>
        </w:rPr>
        <w:t xml:space="preserve"> </w:t>
      </w:r>
      <w:bookmarkStart w:id="7158" w:name="_ETM_Q18_217080"/>
      <w:bookmarkEnd w:id="7158"/>
      <w:r>
        <w:rPr>
          <w:rtl/>
        </w:rPr>
        <w:t>בוחל</w:t>
      </w:r>
      <w:r w:rsidR="00A42938">
        <w:rPr>
          <w:rtl/>
        </w:rPr>
        <w:t xml:space="preserve"> </w:t>
      </w:r>
      <w:bookmarkStart w:id="7159" w:name="_ETM_Q18_217560"/>
      <w:bookmarkEnd w:id="7159"/>
      <w:r>
        <w:rPr>
          <w:rtl/>
        </w:rPr>
        <w:t>בדבר</w:t>
      </w:r>
      <w:r w:rsidR="00A42938">
        <w:rPr>
          <w:rtl/>
        </w:rPr>
        <w:t xml:space="preserve"> </w:t>
      </w:r>
      <w:bookmarkStart w:id="7160" w:name="_ETM_Q18_217950"/>
      <w:bookmarkEnd w:id="7160"/>
      <w:r>
        <w:rPr>
          <w:rtl/>
        </w:rPr>
        <w:t>שקר</w:t>
      </w:r>
      <w:bookmarkStart w:id="7161" w:name="_ETM_Q18_218729"/>
      <w:bookmarkEnd w:id="7161"/>
      <w:r>
        <w:rPr>
          <w:rFonts w:hint="cs"/>
          <w:rtl/>
        </w:rPr>
        <w:t>,</w:t>
      </w:r>
      <w:r w:rsidR="00A42938">
        <w:rPr>
          <w:rFonts w:hint="cs"/>
          <w:rtl/>
        </w:rPr>
        <w:t xml:space="preserve"> </w:t>
      </w:r>
      <w:bookmarkStart w:id="7162" w:name="_ETM_Q18_519731"/>
      <w:bookmarkEnd w:id="7162"/>
      <w:r>
        <w:rPr>
          <w:rtl/>
        </w:rPr>
        <w:t>שלא</w:t>
      </w:r>
      <w:r w:rsidR="00A42938">
        <w:rPr>
          <w:rtl/>
        </w:rPr>
        <w:t xml:space="preserve"> </w:t>
      </w:r>
      <w:bookmarkStart w:id="7163" w:name="_ETM_Q18_219090"/>
      <w:bookmarkEnd w:id="7163"/>
      <w:r>
        <w:rPr>
          <w:rtl/>
        </w:rPr>
        <w:t>בוחל</w:t>
      </w:r>
      <w:r w:rsidR="00A42938">
        <w:rPr>
          <w:rtl/>
        </w:rPr>
        <w:t xml:space="preserve"> </w:t>
      </w:r>
      <w:bookmarkStart w:id="7164" w:name="_ETM_Q18_219540"/>
      <w:bookmarkEnd w:id="7164"/>
      <w:r>
        <w:rPr>
          <w:rtl/>
        </w:rPr>
        <w:t>בדבר</w:t>
      </w:r>
      <w:r w:rsidR="00A42938">
        <w:rPr>
          <w:rtl/>
        </w:rPr>
        <w:t xml:space="preserve"> </w:t>
      </w:r>
      <w:bookmarkStart w:id="7165" w:name="_ETM_Q18_219900"/>
      <w:bookmarkEnd w:id="7165"/>
      <w:r>
        <w:rPr>
          <w:rtl/>
        </w:rPr>
        <w:t>הסתה</w:t>
      </w:r>
      <w:bookmarkStart w:id="7166" w:name="_ETM_Q18_221229"/>
      <w:bookmarkEnd w:id="7166"/>
      <w:r w:rsidR="00A42938">
        <w:rPr>
          <w:rFonts w:hint="cs"/>
          <w:rtl/>
        </w:rPr>
        <w:t xml:space="preserve"> </w:t>
      </w:r>
      <w:r>
        <w:rPr>
          <w:rtl/>
        </w:rPr>
        <w:t>רק</w:t>
      </w:r>
      <w:r w:rsidR="00A42938">
        <w:rPr>
          <w:rtl/>
        </w:rPr>
        <w:t xml:space="preserve"> </w:t>
      </w:r>
      <w:bookmarkStart w:id="7167" w:name="_ETM_Q18_221769"/>
      <w:bookmarkEnd w:id="7167"/>
      <w:r>
        <w:rPr>
          <w:rtl/>
        </w:rPr>
        <w:t>בשביל</w:t>
      </w:r>
      <w:r w:rsidR="00A42938">
        <w:rPr>
          <w:rtl/>
        </w:rPr>
        <w:t xml:space="preserve"> </w:t>
      </w:r>
      <w:bookmarkStart w:id="7168" w:name="_ETM_Q18_222609"/>
      <w:bookmarkEnd w:id="7168"/>
      <w:r>
        <w:rPr>
          <w:rtl/>
        </w:rPr>
        <w:t>לחלץ</w:t>
      </w:r>
      <w:r w:rsidR="00A42938">
        <w:rPr>
          <w:rtl/>
        </w:rPr>
        <w:t xml:space="preserve"> </w:t>
      </w:r>
      <w:bookmarkStart w:id="7169" w:name="_ETM_Q18_223120"/>
      <w:bookmarkEnd w:id="7169"/>
      <w:r>
        <w:rPr>
          <w:rtl/>
        </w:rPr>
        <w:t>את</w:t>
      </w:r>
      <w:r w:rsidR="00A42938">
        <w:rPr>
          <w:rtl/>
        </w:rPr>
        <w:t xml:space="preserve"> </w:t>
      </w:r>
      <w:bookmarkStart w:id="7170" w:name="_ETM_Q18_223269"/>
      <w:bookmarkEnd w:id="7170"/>
      <w:r>
        <w:rPr>
          <w:rtl/>
        </w:rPr>
        <w:t>עצמו</w:t>
      </w:r>
      <w:r w:rsidR="00A42938">
        <w:rPr>
          <w:rtl/>
        </w:rPr>
        <w:t xml:space="preserve"> </w:t>
      </w:r>
      <w:bookmarkStart w:id="7171" w:name="_ETM_Q18_223690"/>
      <w:bookmarkEnd w:id="7171"/>
      <w:r>
        <w:rPr>
          <w:rtl/>
        </w:rPr>
        <w:t>מסיטואציה</w:t>
      </w:r>
      <w:r w:rsidR="00A42938">
        <w:rPr>
          <w:rtl/>
        </w:rPr>
        <w:t xml:space="preserve"> </w:t>
      </w:r>
      <w:bookmarkStart w:id="7172" w:name="_ETM_Q18_226659"/>
      <w:bookmarkEnd w:id="7172"/>
      <w:r>
        <w:rPr>
          <w:rFonts w:hint="cs"/>
          <w:rtl/>
        </w:rPr>
        <w:t>אישית</w:t>
      </w:r>
      <w:r w:rsidR="00A42938">
        <w:rPr>
          <w:rFonts w:hint="cs"/>
          <w:rtl/>
        </w:rPr>
        <w:t xml:space="preserve"> </w:t>
      </w:r>
      <w:r>
        <w:rPr>
          <w:rtl/>
        </w:rPr>
        <w:t>משפטית</w:t>
      </w:r>
      <w:r>
        <w:rPr>
          <w:rFonts w:hint="cs"/>
          <w:rtl/>
        </w:rPr>
        <w:t>,</w:t>
      </w:r>
      <w:r w:rsidR="00A42938">
        <w:rPr>
          <w:rtl/>
        </w:rPr>
        <w:t xml:space="preserve"> </w:t>
      </w:r>
      <w:bookmarkStart w:id="7173" w:name="_ETM_Q18_227750"/>
      <w:bookmarkEnd w:id="7173"/>
      <w:r>
        <w:rPr>
          <w:rtl/>
        </w:rPr>
        <w:t>מכ</w:t>
      </w:r>
      <w:r>
        <w:rPr>
          <w:rFonts w:hint="cs"/>
          <w:rtl/>
        </w:rPr>
        <w:t>י</w:t>
      </w:r>
      <w:r>
        <w:rPr>
          <w:rtl/>
        </w:rPr>
        <w:t>וון</w:t>
      </w:r>
      <w:r w:rsidR="00A42938">
        <w:rPr>
          <w:rtl/>
        </w:rPr>
        <w:t xml:space="preserve"> </w:t>
      </w:r>
      <w:bookmarkStart w:id="7174" w:name="_ETM_Q18_228440"/>
      <w:bookmarkEnd w:id="7174"/>
      <w:r>
        <w:rPr>
          <w:rtl/>
        </w:rPr>
        <w:t>שהוא</w:t>
      </w:r>
      <w:r w:rsidR="00A42938">
        <w:rPr>
          <w:rtl/>
        </w:rPr>
        <w:t xml:space="preserve"> </w:t>
      </w:r>
      <w:bookmarkStart w:id="7175" w:name="_ETM_Q18_228769"/>
      <w:bookmarkEnd w:id="7175"/>
      <w:r>
        <w:rPr>
          <w:rtl/>
        </w:rPr>
        <w:t>נאשם</w:t>
      </w:r>
      <w:r w:rsidR="00A42938">
        <w:rPr>
          <w:rtl/>
        </w:rPr>
        <w:t xml:space="preserve"> </w:t>
      </w:r>
      <w:bookmarkStart w:id="7176" w:name="_ETM_Q18_229820"/>
      <w:bookmarkEnd w:id="7176"/>
      <w:r>
        <w:rPr>
          <w:rtl/>
        </w:rPr>
        <w:t>בעבירות</w:t>
      </w:r>
      <w:r w:rsidR="00A42938">
        <w:rPr>
          <w:rtl/>
        </w:rPr>
        <w:t xml:space="preserve"> </w:t>
      </w:r>
      <w:bookmarkStart w:id="7177" w:name="_ETM_Q18_230600"/>
      <w:bookmarkEnd w:id="7177"/>
      <w:r>
        <w:rPr>
          <w:rtl/>
        </w:rPr>
        <w:t>שוחד</w:t>
      </w:r>
      <w:bookmarkStart w:id="7178" w:name="_ETM_Q18_231289"/>
      <w:bookmarkEnd w:id="7178"/>
      <w:r w:rsidR="00A42938">
        <w:rPr>
          <w:rFonts w:hint="cs"/>
          <w:rtl/>
        </w:rPr>
        <w:t xml:space="preserve"> </w:t>
      </w:r>
      <w:r w:rsidR="00476BC2">
        <w:rPr>
          <w:rFonts w:hint="eastAsia"/>
          <w:rtl/>
        </w:rPr>
        <w:t>–</w:t>
      </w:r>
      <w:r w:rsidR="00A42938">
        <w:rPr>
          <w:rFonts w:hint="cs"/>
          <w:rtl/>
        </w:rPr>
        <w:t xml:space="preserve"> </w:t>
      </w:r>
      <w:r>
        <w:rPr>
          <w:rtl/>
        </w:rPr>
        <w:t>העבירה</w:t>
      </w:r>
      <w:r w:rsidR="00A42938">
        <w:rPr>
          <w:rtl/>
        </w:rPr>
        <w:t xml:space="preserve"> </w:t>
      </w:r>
      <w:bookmarkStart w:id="7179" w:name="_ETM_Q18_231710"/>
      <w:bookmarkEnd w:id="7179"/>
      <w:r>
        <w:rPr>
          <w:rtl/>
        </w:rPr>
        <w:t>החמורה</w:t>
      </w:r>
      <w:r w:rsidR="00A42938">
        <w:rPr>
          <w:rtl/>
        </w:rPr>
        <w:t xml:space="preserve"> </w:t>
      </w:r>
      <w:bookmarkStart w:id="7180" w:name="_ETM_Q18_232159"/>
      <w:bookmarkEnd w:id="7180"/>
      <w:r>
        <w:rPr>
          <w:rtl/>
        </w:rPr>
        <w:t>ביותר</w:t>
      </w:r>
      <w:r w:rsidR="00A42938">
        <w:rPr>
          <w:rtl/>
        </w:rPr>
        <w:t xml:space="preserve"> </w:t>
      </w:r>
      <w:bookmarkStart w:id="7181" w:name="_ETM_Q18_232850"/>
      <w:bookmarkEnd w:id="7181"/>
      <w:r>
        <w:rPr>
          <w:rtl/>
        </w:rPr>
        <w:t>בספר</w:t>
      </w:r>
      <w:r w:rsidR="00A42938">
        <w:rPr>
          <w:rtl/>
        </w:rPr>
        <w:t xml:space="preserve"> </w:t>
      </w:r>
      <w:bookmarkStart w:id="7182" w:name="_ETM_Q18_233329"/>
      <w:bookmarkEnd w:id="7182"/>
      <w:r>
        <w:rPr>
          <w:rtl/>
        </w:rPr>
        <w:t>החוקים</w:t>
      </w:r>
      <w:r w:rsidR="00A42938">
        <w:rPr>
          <w:rtl/>
        </w:rPr>
        <w:t xml:space="preserve"> </w:t>
      </w:r>
      <w:bookmarkStart w:id="7183" w:name="_ETM_Q18_233690"/>
      <w:bookmarkEnd w:id="7183"/>
      <w:r>
        <w:rPr>
          <w:rtl/>
        </w:rPr>
        <w:t>הישראלי</w:t>
      </w:r>
      <w:r w:rsidR="00A42938">
        <w:rPr>
          <w:rtl/>
        </w:rPr>
        <w:t xml:space="preserve"> </w:t>
      </w:r>
      <w:bookmarkStart w:id="7184" w:name="_ETM_Q18_234530"/>
      <w:bookmarkEnd w:id="7184"/>
      <w:r>
        <w:rPr>
          <w:rtl/>
        </w:rPr>
        <w:t>לאיש</w:t>
      </w:r>
      <w:r w:rsidR="00A42938">
        <w:rPr>
          <w:rtl/>
        </w:rPr>
        <w:t xml:space="preserve"> </w:t>
      </w:r>
      <w:bookmarkStart w:id="7185" w:name="_ETM_Q18_234859"/>
      <w:bookmarkEnd w:id="7185"/>
      <w:r>
        <w:rPr>
          <w:rtl/>
        </w:rPr>
        <w:t>ציבור</w:t>
      </w:r>
      <w:r>
        <w:rPr>
          <w:rFonts w:hint="cs"/>
          <w:rtl/>
        </w:rPr>
        <w:t>.</w:t>
      </w:r>
      <w:r w:rsidR="00A42938">
        <w:rPr>
          <w:rFonts w:hint="cs"/>
          <w:rtl/>
        </w:rPr>
        <w:t xml:space="preserve"> </w:t>
      </w:r>
      <w:bookmarkStart w:id="7186" w:name="_ETM_Q18_235699"/>
      <w:bookmarkEnd w:id="7186"/>
    </w:p>
    <w:p w:rsidR="00446751" w:rsidRDefault="00446751" w:rsidP="003661D2">
      <w:pPr>
        <w:rPr>
          <w:rtl/>
        </w:rPr>
      </w:pPr>
      <w:bookmarkStart w:id="7187" w:name="_ETM_Q18_534010"/>
      <w:bookmarkStart w:id="7188" w:name="_ETM_Q18_534123"/>
      <w:bookmarkEnd w:id="7187"/>
      <w:bookmarkEnd w:id="7188"/>
    </w:p>
    <w:p w:rsidR="00446751" w:rsidRDefault="00446751" w:rsidP="00A42938">
      <w:pPr>
        <w:rPr>
          <w:rtl/>
        </w:rPr>
      </w:pPr>
      <w:bookmarkStart w:id="7189" w:name="_ETM_Q18_534454"/>
      <w:bookmarkStart w:id="7190" w:name="_ETM_Q18_534526"/>
      <w:bookmarkEnd w:id="7189"/>
      <w:bookmarkEnd w:id="7190"/>
      <w:r>
        <w:rPr>
          <w:rFonts w:hint="cs"/>
          <w:rtl/>
        </w:rPr>
        <w:t>ולכן,</w:t>
      </w:r>
      <w:r w:rsidR="00A42938">
        <w:rPr>
          <w:rFonts w:hint="cs"/>
          <w:rtl/>
        </w:rPr>
        <w:t xml:space="preserve"> </w:t>
      </w:r>
      <w:r>
        <w:rPr>
          <w:rFonts w:hint="cs"/>
          <w:rtl/>
        </w:rPr>
        <w:t>אני</w:t>
      </w:r>
      <w:r w:rsidR="00A42938">
        <w:rPr>
          <w:rFonts w:hint="cs"/>
          <w:rtl/>
        </w:rPr>
        <w:t xml:space="preserve"> </w:t>
      </w:r>
      <w:r>
        <w:rPr>
          <w:rFonts w:hint="cs"/>
          <w:rtl/>
        </w:rPr>
        <w:t>רוצה</w:t>
      </w:r>
      <w:r w:rsidR="00A42938">
        <w:rPr>
          <w:rFonts w:hint="cs"/>
          <w:rtl/>
        </w:rPr>
        <w:t xml:space="preserve"> </w:t>
      </w:r>
      <w:r>
        <w:rPr>
          <w:rFonts w:hint="cs"/>
          <w:rtl/>
        </w:rPr>
        <w:t>לנצל</w:t>
      </w:r>
      <w:r w:rsidR="00A42938">
        <w:rPr>
          <w:rFonts w:hint="cs"/>
          <w:rtl/>
        </w:rPr>
        <w:t xml:space="preserve"> </w:t>
      </w:r>
      <w:r>
        <w:rPr>
          <w:rFonts w:hint="cs"/>
          <w:rtl/>
        </w:rPr>
        <w:t>את</w:t>
      </w:r>
      <w:r w:rsidR="00A42938">
        <w:rPr>
          <w:rFonts w:hint="cs"/>
          <w:rtl/>
        </w:rPr>
        <w:t xml:space="preserve"> </w:t>
      </w:r>
      <w:r>
        <w:rPr>
          <w:rFonts w:hint="cs"/>
          <w:rtl/>
        </w:rPr>
        <w:t>השניות</w:t>
      </w:r>
      <w:r w:rsidR="00A42938">
        <w:rPr>
          <w:rFonts w:hint="cs"/>
          <w:rtl/>
        </w:rPr>
        <w:t xml:space="preserve"> </w:t>
      </w:r>
      <w:bookmarkStart w:id="7191" w:name="_ETM_Q18_538107"/>
      <w:bookmarkEnd w:id="7191"/>
      <w:r>
        <w:rPr>
          <w:rFonts w:hint="cs"/>
          <w:rtl/>
        </w:rPr>
        <w:t>שנותרו</w:t>
      </w:r>
      <w:r w:rsidR="00A42938">
        <w:rPr>
          <w:rFonts w:hint="cs"/>
          <w:rtl/>
        </w:rPr>
        <w:t xml:space="preserve"> </w:t>
      </w:r>
      <w:r>
        <w:rPr>
          <w:rFonts w:hint="cs"/>
          <w:rtl/>
        </w:rPr>
        <w:t>לי</w:t>
      </w:r>
      <w:r w:rsidR="00A42938">
        <w:rPr>
          <w:rFonts w:hint="cs"/>
          <w:rtl/>
        </w:rPr>
        <w:t xml:space="preserve"> </w:t>
      </w:r>
      <w:r>
        <w:rPr>
          <w:rFonts w:hint="cs"/>
          <w:rtl/>
        </w:rPr>
        <w:t>כדי</w:t>
      </w:r>
      <w:r w:rsidR="00A42938">
        <w:rPr>
          <w:rFonts w:hint="cs"/>
          <w:rtl/>
        </w:rPr>
        <w:t xml:space="preserve"> </w:t>
      </w:r>
      <w:r>
        <w:rPr>
          <w:rFonts w:hint="cs"/>
          <w:rtl/>
        </w:rPr>
        <w:t>לקרוא</w:t>
      </w:r>
      <w:r w:rsidR="00A42938">
        <w:rPr>
          <w:rFonts w:hint="cs"/>
          <w:rtl/>
        </w:rPr>
        <w:t xml:space="preserve"> </w:t>
      </w:r>
      <w:r>
        <w:rPr>
          <w:rFonts w:hint="cs"/>
          <w:rtl/>
        </w:rPr>
        <w:t>לחבריי</w:t>
      </w:r>
      <w:r w:rsidR="00A42938">
        <w:rPr>
          <w:rFonts w:hint="cs"/>
          <w:rtl/>
        </w:rPr>
        <w:t xml:space="preserve"> </w:t>
      </w:r>
      <w:r>
        <w:rPr>
          <w:rFonts w:hint="cs"/>
          <w:rtl/>
        </w:rPr>
        <w:t>בכחול</w:t>
      </w:r>
      <w:r w:rsidR="00A42938">
        <w:rPr>
          <w:rFonts w:hint="cs"/>
          <w:rtl/>
        </w:rPr>
        <w:t xml:space="preserve"> </w:t>
      </w:r>
      <w:r>
        <w:rPr>
          <w:rFonts w:hint="cs"/>
          <w:rtl/>
        </w:rPr>
        <w:t>לבן</w:t>
      </w:r>
      <w:r w:rsidR="00A42938">
        <w:rPr>
          <w:rFonts w:hint="cs"/>
          <w:rtl/>
        </w:rPr>
        <w:t xml:space="preserve"> </w:t>
      </w:r>
      <w:r>
        <w:rPr>
          <w:rFonts w:hint="cs"/>
          <w:rtl/>
        </w:rPr>
        <w:t>ובמחנה</w:t>
      </w:r>
      <w:r w:rsidR="00A42938">
        <w:rPr>
          <w:rFonts w:hint="cs"/>
          <w:rtl/>
        </w:rPr>
        <w:t xml:space="preserve"> </w:t>
      </w:r>
      <w:r>
        <w:rPr>
          <w:rFonts w:hint="cs"/>
          <w:rtl/>
        </w:rPr>
        <w:t>הפוליטי</w:t>
      </w:r>
      <w:r w:rsidR="00A42938">
        <w:rPr>
          <w:rFonts w:hint="cs"/>
          <w:rtl/>
        </w:rPr>
        <w:t xml:space="preserve"> </w:t>
      </w:r>
      <w:r>
        <w:rPr>
          <w:rFonts w:hint="cs"/>
          <w:rtl/>
        </w:rPr>
        <w:t>שהוא</w:t>
      </w:r>
      <w:r w:rsidR="00A42938">
        <w:rPr>
          <w:rFonts w:hint="cs"/>
          <w:rtl/>
        </w:rPr>
        <w:t xml:space="preserve"> </w:t>
      </w:r>
      <w:bookmarkStart w:id="7192" w:name="_ETM_Q18_544533"/>
      <w:bookmarkEnd w:id="7192"/>
      <w:r>
        <w:rPr>
          <w:rFonts w:hint="cs"/>
          <w:rtl/>
        </w:rPr>
        <w:t>תומך</w:t>
      </w:r>
      <w:r w:rsidR="00A42938">
        <w:rPr>
          <w:rFonts w:hint="cs"/>
          <w:rtl/>
        </w:rPr>
        <w:t xml:space="preserve"> </w:t>
      </w:r>
      <w:r>
        <w:rPr>
          <w:rFonts w:hint="cs"/>
          <w:rtl/>
        </w:rPr>
        <w:t xml:space="preserve">שינוי, נקרא לזה </w:t>
      </w:r>
      <w:r w:rsidR="00476BC2">
        <w:rPr>
          <w:rFonts w:hint="eastAsia"/>
          <w:rtl/>
        </w:rPr>
        <w:t>–</w:t>
      </w:r>
      <w:r>
        <w:rPr>
          <w:rFonts w:hint="cs"/>
          <w:rtl/>
        </w:rPr>
        <w:t xml:space="preserve"> אפילו לא רוצה להגדיר את זה </w:t>
      </w:r>
      <w:bookmarkStart w:id="7193" w:name="_ETM_Q18_546516"/>
      <w:bookmarkEnd w:id="7193"/>
      <w:r>
        <w:rPr>
          <w:rFonts w:hint="cs"/>
          <w:rtl/>
        </w:rPr>
        <w:t xml:space="preserve">שמאל, מרכז, לא ימין </w:t>
      </w:r>
      <w:r w:rsidR="00476BC2">
        <w:rPr>
          <w:rFonts w:hint="eastAsia"/>
          <w:rtl/>
        </w:rPr>
        <w:t>–</w:t>
      </w:r>
      <w:r>
        <w:rPr>
          <w:rFonts w:hint="cs"/>
          <w:rtl/>
        </w:rPr>
        <w:t xml:space="preserve"> מחנה תומך שינוי</w:t>
      </w:r>
      <w:r w:rsidR="00A42938">
        <w:rPr>
          <w:rFonts w:hint="cs"/>
          <w:rtl/>
        </w:rPr>
        <w:t>,</w:t>
      </w:r>
      <w:r>
        <w:rPr>
          <w:rFonts w:hint="cs"/>
          <w:rtl/>
        </w:rPr>
        <w:t xml:space="preserve"> שמבין את הדבר </w:t>
      </w:r>
      <w:bookmarkStart w:id="7194" w:name="_ETM_Q18_549754"/>
      <w:bookmarkEnd w:id="7194"/>
      <w:r>
        <w:rPr>
          <w:rFonts w:hint="cs"/>
          <w:rtl/>
        </w:rPr>
        <w:t>הזה: אל תחברו לנתניהו</w:t>
      </w:r>
      <w:r w:rsidR="00A42938">
        <w:rPr>
          <w:rFonts w:hint="cs"/>
          <w:rtl/>
        </w:rPr>
        <w:t>.</w:t>
      </w:r>
      <w:r>
        <w:rPr>
          <w:rFonts w:hint="cs"/>
          <w:rtl/>
        </w:rPr>
        <w:t xml:space="preserve"> אל תשבו תחתיו לא דקה</w:t>
      </w:r>
      <w:bookmarkStart w:id="7195" w:name="_ETM_Q18_556845"/>
      <w:bookmarkEnd w:id="7195"/>
      <w:r>
        <w:rPr>
          <w:rFonts w:hint="cs"/>
          <w:rtl/>
        </w:rPr>
        <w:t xml:space="preserve"> ולא שנייה ולא חמישה חודשים ולא שנה. אין פה פסילות אישיות, וזה בטח לא קיצוני משני הצדדים</w:t>
      </w:r>
      <w:bookmarkStart w:id="7196" w:name="_ETM_Q18_566436"/>
      <w:bookmarkEnd w:id="7196"/>
      <w:r>
        <w:rPr>
          <w:rFonts w:hint="cs"/>
          <w:rtl/>
        </w:rPr>
        <w:t>. אל תיתנו להאשים אתכם ב-</w:t>
      </w:r>
      <w:r>
        <w:t>Blame Game</w:t>
      </w:r>
      <w:r>
        <w:rPr>
          <w:rFonts w:hint="cs"/>
          <w:rtl/>
        </w:rPr>
        <w:t xml:space="preserve"> המפורסם. </w:t>
      </w:r>
      <w:bookmarkStart w:id="7197" w:name="_ETM_Q18_570768"/>
      <w:bookmarkEnd w:id="7197"/>
      <w:r>
        <w:rPr>
          <w:rFonts w:hint="cs"/>
          <w:rtl/>
        </w:rPr>
        <w:t>אין פה שני צדדים שאשמים, כמו שאמר לצערי הנשיא ריבלין</w:t>
      </w:r>
      <w:r w:rsidR="00A42938">
        <w:rPr>
          <w:rFonts w:hint="cs"/>
          <w:rtl/>
        </w:rPr>
        <w:t>.</w:t>
      </w:r>
      <w:bookmarkStart w:id="7198" w:name="_ETM_Q18_574591"/>
      <w:bookmarkEnd w:id="7198"/>
      <w:r w:rsidR="00A42938">
        <w:rPr>
          <w:rFonts w:hint="cs"/>
          <w:rtl/>
        </w:rPr>
        <w:t xml:space="preserve"> </w:t>
      </w:r>
      <w:r>
        <w:rPr>
          <w:rFonts w:hint="cs"/>
          <w:rtl/>
        </w:rPr>
        <w:t xml:space="preserve">יש פה איש אחד, פירומן, שמנסה להבעיר מדינה שלמה בדרך </w:t>
      </w:r>
      <w:bookmarkStart w:id="7199" w:name="_ETM_Q18_577899"/>
      <w:bookmarkEnd w:id="7199"/>
      <w:r w:rsidR="00476BC2">
        <w:rPr>
          <w:rFonts w:hint="cs"/>
          <w:rtl/>
        </w:rPr>
        <w:t>– –</w:t>
      </w:r>
      <w:r>
        <w:rPr>
          <w:rFonts w:hint="cs"/>
          <w:rtl/>
        </w:rPr>
        <w:t xml:space="preserve"> </w:t>
      </w:r>
    </w:p>
    <w:p w:rsidR="00446751" w:rsidRDefault="00446751" w:rsidP="003661D2">
      <w:pPr>
        <w:rPr>
          <w:rtl/>
        </w:rPr>
      </w:pPr>
    </w:p>
    <w:p w:rsidR="00446751" w:rsidRDefault="00446751" w:rsidP="003661D2">
      <w:pPr>
        <w:pStyle w:val="af6"/>
        <w:rPr>
          <w:rtl/>
        </w:rPr>
      </w:pPr>
      <w:bookmarkStart w:id="7200" w:name="ET_yor_5873_11"/>
      <w:r w:rsidRPr="00AC2F34">
        <w:rPr>
          <w:rStyle w:val="TagStyle"/>
          <w:rtl/>
        </w:rPr>
        <w:t xml:space="preserve"> &lt;&lt; יור &gt;&gt;</w:t>
      </w:r>
      <w:r w:rsidRPr="00126296">
        <w:rPr>
          <w:rStyle w:val="TagStyle"/>
          <w:rtl/>
        </w:rPr>
        <w:t xml:space="preserve"> </w:t>
      </w:r>
      <w:r>
        <w:rPr>
          <w:rtl/>
        </w:rPr>
        <w:t>היו"ר יעקב מרגי:</w:t>
      </w:r>
      <w:r w:rsidRPr="00126296">
        <w:rPr>
          <w:rStyle w:val="TagStyle"/>
          <w:rtl/>
        </w:rPr>
        <w:t xml:space="preserve"> </w:t>
      </w:r>
      <w:r w:rsidRPr="00AC2F34">
        <w:rPr>
          <w:rStyle w:val="TagStyle"/>
          <w:rtl/>
        </w:rPr>
        <w:t>&lt;&lt; יור &gt;&gt;</w:t>
      </w:r>
      <w:r>
        <w:rPr>
          <w:rtl/>
        </w:rPr>
        <w:t xml:space="preserve"> </w:t>
      </w:r>
      <w:bookmarkEnd w:id="7200"/>
    </w:p>
    <w:p w:rsidR="00446751" w:rsidRDefault="00446751" w:rsidP="007C1E15">
      <w:pPr>
        <w:rPr>
          <w:rtl/>
        </w:rPr>
      </w:pPr>
    </w:p>
    <w:p w:rsidR="00446751" w:rsidRDefault="00446751" w:rsidP="003661D2">
      <w:pPr>
        <w:rPr>
          <w:rtl/>
        </w:rPr>
      </w:pPr>
      <w:r>
        <w:rPr>
          <w:rFonts w:hint="cs"/>
          <w:rtl/>
        </w:rPr>
        <w:t>תודה.</w:t>
      </w:r>
      <w:bookmarkStart w:id="7201" w:name="_ETM_Q18_576681"/>
      <w:bookmarkEnd w:id="7201"/>
    </w:p>
    <w:p w:rsidR="00446751" w:rsidRDefault="00446751" w:rsidP="003661D2">
      <w:pPr>
        <w:rPr>
          <w:rtl/>
        </w:rPr>
      </w:pPr>
      <w:bookmarkStart w:id="7202" w:name="_ETM_Q18_576774"/>
      <w:bookmarkEnd w:id="7202"/>
    </w:p>
    <w:p w:rsidR="00446751" w:rsidRDefault="00446751" w:rsidP="003661D2">
      <w:pPr>
        <w:pStyle w:val="-"/>
        <w:rPr>
          <w:rtl/>
        </w:rPr>
      </w:pPr>
      <w:bookmarkStart w:id="7203" w:name="ET_speakercontinue_5079_12"/>
      <w:r w:rsidRPr="00AC2F34">
        <w:rPr>
          <w:rStyle w:val="TagStyle"/>
          <w:rtl/>
        </w:rPr>
        <w:t xml:space="preserve"> &lt;&lt; דובר_המשך &gt;&gt;</w:t>
      </w:r>
      <w:r w:rsidRPr="00126296">
        <w:rPr>
          <w:rStyle w:val="TagStyle"/>
          <w:rtl/>
        </w:rPr>
        <w:t xml:space="preserve"> </w:t>
      </w:r>
      <w:r>
        <w:rPr>
          <w:rtl/>
        </w:rPr>
        <w:t>תמר זנדברג (המחנה הדמוקרטי):</w:t>
      </w:r>
      <w:r w:rsidRPr="00126296">
        <w:rPr>
          <w:rStyle w:val="TagStyle"/>
          <w:rtl/>
        </w:rPr>
        <w:t xml:space="preserve"> </w:t>
      </w:r>
      <w:r w:rsidRPr="00AC2F34">
        <w:rPr>
          <w:rStyle w:val="TagStyle"/>
          <w:rtl/>
        </w:rPr>
        <w:t>&lt;&lt; דובר_המשך &gt;&gt;</w:t>
      </w:r>
      <w:r>
        <w:rPr>
          <w:rtl/>
        </w:rPr>
        <w:t xml:space="preserve"> </w:t>
      </w:r>
      <w:bookmarkEnd w:id="7203"/>
    </w:p>
    <w:p w:rsidR="00446751" w:rsidRDefault="00446751" w:rsidP="007C1E15">
      <w:pPr>
        <w:rPr>
          <w:rtl/>
        </w:rPr>
      </w:pPr>
    </w:p>
    <w:p w:rsidR="00446751" w:rsidRDefault="00476BC2" w:rsidP="003661D2">
      <w:pPr>
        <w:rPr>
          <w:rtl/>
        </w:rPr>
      </w:pPr>
      <w:r>
        <w:rPr>
          <w:rFonts w:hint="cs"/>
          <w:rtl/>
        </w:rPr>
        <w:t>– –</w:t>
      </w:r>
      <w:r w:rsidR="00446751">
        <w:rPr>
          <w:rFonts w:hint="cs"/>
          <w:rtl/>
        </w:rPr>
        <w:t xml:space="preserve"> כדי לא לשבת על ספסל </w:t>
      </w:r>
      <w:bookmarkStart w:id="7204" w:name="_ETM_Q18_578717"/>
      <w:bookmarkEnd w:id="7204"/>
      <w:r w:rsidR="00446751">
        <w:rPr>
          <w:rFonts w:hint="cs"/>
          <w:rtl/>
        </w:rPr>
        <w:t>הנאשמים, ולנו אסור לתת לזה לגיטימציה. תודה.</w:t>
      </w:r>
    </w:p>
    <w:p w:rsidR="00446751" w:rsidRDefault="00446751" w:rsidP="003661D2">
      <w:pPr>
        <w:rPr>
          <w:rtl/>
        </w:rPr>
      </w:pPr>
      <w:bookmarkStart w:id="7205" w:name="_ETM_Q18_582154"/>
      <w:bookmarkStart w:id="7206" w:name="_ETM_Q18_582184"/>
      <w:bookmarkEnd w:id="7205"/>
      <w:bookmarkEnd w:id="7206"/>
    </w:p>
    <w:p w:rsidR="00446751" w:rsidRDefault="00446751" w:rsidP="003661D2">
      <w:pPr>
        <w:pStyle w:val="af6"/>
        <w:rPr>
          <w:rtl/>
        </w:rPr>
      </w:pPr>
      <w:bookmarkStart w:id="7207" w:name="ET_yor_5873_13"/>
      <w:r w:rsidRPr="00AC2F34">
        <w:rPr>
          <w:rStyle w:val="TagStyle"/>
          <w:rtl/>
        </w:rPr>
        <w:t xml:space="preserve"> &lt;&lt; יור &gt;&gt;</w:t>
      </w:r>
      <w:r w:rsidRPr="00126296">
        <w:rPr>
          <w:rStyle w:val="TagStyle"/>
          <w:rtl/>
        </w:rPr>
        <w:t xml:space="preserve"> </w:t>
      </w:r>
      <w:r>
        <w:rPr>
          <w:rtl/>
        </w:rPr>
        <w:t>היו"ר יעקב מרגי:</w:t>
      </w:r>
      <w:r w:rsidRPr="00126296">
        <w:rPr>
          <w:rStyle w:val="TagStyle"/>
          <w:rtl/>
        </w:rPr>
        <w:t xml:space="preserve"> </w:t>
      </w:r>
      <w:r w:rsidRPr="00AC2F34">
        <w:rPr>
          <w:rStyle w:val="TagStyle"/>
          <w:rtl/>
        </w:rPr>
        <w:t>&lt;&lt; יור &gt;&gt;</w:t>
      </w:r>
      <w:r>
        <w:rPr>
          <w:rtl/>
        </w:rPr>
        <w:t xml:space="preserve"> </w:t>
      </w:r>
      <w:bookmarkEnd w:id="7207"/>
    </w:p>
    <w:p w:rsidR="00446751" w:rsidRDefault="00446751" w:rsidP="007C1E15">
      <w:pPr>
        <w:rPr>
          <w:rtl/>
        </w:rPr>
      </w:pPr>
    </w:p>
    <w:p w:rsidR="00446751" w:rsidRDefault="00446751" w:rsidP="003661D2">
      <w:pPr>
        <w:rPr>
          <w:rtl/>
        </w:rPr>
      </w:pPr>
      <w:bookmarkStart w:id="7208" w:name="_ETM_Q18_583107"/>
      <w:bookmarkEnd w:id="7208"/>
      <w:r>
        <w:rPr>
          <w:rFonts w:hint="cs"/>
          <w:rtl/>
        </w:rPr>
        <w:t xml:space="preserve">תודה. חבר הכנסת </w:t>
      </w:r>
      <w:bookmarkStart w:id="7209" w:name="_ETM_Q18_586246"/>
      <w:bookmarkEnd w:id="7209"/>
      <w:r>
        <w:rPr>
          <w:rFonts w:hint="cs"/>
          <w:rtl/>
        </w:rPr>
        <w:t xml:space="preserve">משה ארבל. בבקשה, עד שלוש דקות לרשותך. </w:t>
      </w:r>
    </w:p>
    <w:p w:rsidR="00446751" w:rsidRDefault="00446751" w:rsidP="003661D2">
      <w:pPr>
        <w:rPr>
          <w:rtl/>
        </w:rPr>
      </w:pPr>
      <w:bookmarkStart w:id="7210" w:name="_ETM_Q18_596469"/>
      <w:bookmarkStart w:id="7211" w:name="_ETM_Q18_596574"/>
      <w:bookmarkEnd w:id="7210"/>
      <w:bookmarkEnd w:id="7211"/>
    </w:p>
    <w:p w:rsidR="00446751" w:rsidRDefault="00446751" w:rsidP="003661D2">
      <w:pPr>
        <w:pStyle w:val="a4"/>
        <w:rPr>
          <w:rtl/>
        </w:rPr>
      </w:pPr>
      <w:bookmarkStart w:id="7212" w:name="ET_speaker_5763_14"/>
      <w:r w:rsidRPr="00AC2F34">
        <w:rPr>
          <w:rStyle w:val="TagStyle"/>
          <w:rtl/>
        </w:rPr>
        <w:t xml:space="preserve"> &lt;&lt; דובר &gt;&gt;</w:t>
      </w:r>
      <w:r w:rsidRPr="00126296">
        <w:rPr>
          <w:rStyle w:val="TagStyle"/>
          <w:rtl/>
        </w:rPr>
        <w:t xml:space="preserve"> </w:t>
      </w:r>
      <w:bookmarkStart w:id="7213" w:name="_Toc26376401"/>
      <w:bookmarkStart w:id="7214" w:name="_Toc26386204"/>
      <w:bookmarkStart w:id="7215" w:name="_Toc26386542"/>
      <w:bookmarkStart w:id="7216" w:name="_Toc26386750"/>
      <w:bookmarkStart w:id="7217" w:name="_Toc26387555"/>
      <w:r>
        <w:rPr>
          <w:rtl/>
        </w:rPr>
        <w:t>משה ארבל (ש"ס):</w:t>
      </w:r>
      <w:bookmarkEnd w:id="7213"/>
      <w:bookmarkEnd w:id="7214"/>
      <w:bookmarkEnd w:id="7215"/>
      <w:bookmarkEnd w:id="7216"/>
      <w:bookmarkEnd w:id="7217"/>
      <w:r w:rsidRPr="00126296">
        <w:rPr>
          <w:rStyle w:val="TagStyle"/>
          <w:rtl/>
        </w:rPr>
        <w:t xml:space="preserve"> </w:t>
      </w:r>
      <w:r w:rsidRPr="00AC2F34">
        <w:rPr>
          <w:rStyle w:val="TagStyle"/>
          <w:rtl/>
        </w:rPr>
        <w:t>&lt;&lt; דובר &gt;&gt;</w:t>
      </w:r>
      <w:r>
        <w:rPr>
          <w:rtl/>
        </w:rPr>
        <w:t xml:space="preserve"> </w:t>
      </w:r>
      <w:bookmarkEnd w:id="7212"/>
    </w:p>
    <w:p w:rsidR="00446751" w:rsidRDefault="00446751" w:rsidP="003661D2">
      <w:pPr>
        <w:rPr>
          <w:rtl/>
          <w:lang w:eastAsia="he-IL"/>
        </w:rPr>
      </w:pPr>
    </w:p>
    <w:p w:rsidR="00446751" w:rsidRDefault="00446751" w:rsidP="00A42938">
      <w:pPr>
        <w:rPr>
          <w:rtl/>
          <w:lang w:eastAsia="he-IL"/>
        </w:rPr>
      </w:pPr>
      <w:r>
        <w:rPr>
          <w:rFonts w:hint="cs"/>
          <w:rtl/>
          <w:lang w:eastAsia="he-IL"/>
        </w:rPr>
        <w:t xml:space="preserve">אדוני היושב-ראש, חבריי </w:t>
      </w:r>
      <w:bookmarkStart w:id="7218" w:name="_ETM_Q18_610511"/>
      <w:bookmarkEnd w:id="7218"/>
      <w:r>
        <w:rPr>
          <w:rFonts w:hint="cs"/>
          <w:rtl/>
          <w:lang w:eastAsia="he-IL"/>
        </w:rPr>
        <w:t xml:space="preserve">חברי הכנסת, סגני השרים </w:t>
      </w:r>
      <w:r w:rsidR="00476BC2">
        <w:rPr>
          <w:rFonts w:hint="eastAsia"/>
          <w:rtl/>
          <w:lang w:eastAsia="he-IL"/>
        </w:rPr>
        <w:t>–</w:t>
      </w:r>
      <w:r w:rsidR="00A42938">
        <w:rPr>
          <w:rFonts w:hint="eastAsia"/>
          <w:rtl/>
          <w:lang w:eastAsia="he-IL"/>
        </w:rPr>
        <w:t xml:space="preserve"> </w:t>
      </w:r>
      <w:r>
        <w:rPr>
          <w:rFonts w:hint="cs"/>
          <w:rtl/>
          <w:lang w:eastAsia="he-IL"/>
        </w:rPr>
        <w:t xml:space="preserve">שר תורן נראה שאין </w:t>
      </w:r>
      <w:r w:rsidR="00476BC2">
        <w:rPr>
          <w:rFonts w:hint="eastAsia"/>
          <w:rtl/>
          <w:lang w:eastAsia="he-IL"/>
        </w:rPr>
        <w:t>–</w:t>
      </w:r>
      <w:r w:rsidR="00A42938">
        <w:rPr>
          <w:rFonts w:hint="cs"/>
          <w:rtl/>
          <w:lang w:eastAsia="he-IL"/>
        </w:rPr>
        <w:t xml:space="preserve"> </w:t>
      </w:r>
      <w:proofErr w:type="spellStart"/>
      <w:r>
        <w:rPr>
          <w:rFonts w:hint="cs"/>
          <w:rtl/>
          <w:lang w:eastAsia="he-IL"/>
        </w:rPr>
        <w:t>מכובדיי</w:t>
      </w:r>
      <w:proofErr w:type="spellEnd"/>
      <w:r>
        <w:rPr>
          <w:rFonts w:hint="cs"/>
          <w:rtl/>
          <w:lang w:eastAsia="he-IL"/>
        </w:rPr>
        <w:t xml:space="preserve"> כולם. </w:t>
      </w:r>
      <w:bookmarkStart w:id="7219" w:name="_ETM_Q18_619391"/>
      <w:bookmarkEnd w:id="7219"/>
    </w:p>
    <w:p w:rsidR="00446751" w:rsidRDefault="00446751" w:rsidP="003661D2">
      <w:pPr>
        <w:rPr>
          <w:rtl/>
          <w:lang w:eastAsia="he-IL"/>
        </w:rPr>
      </w:pPr>
      <w:bookmarkStart w:id="7220" w:name="_ETM_Q18_617733"/>
      <w:bookmarkStart w:id="7221" w:name="_ETM_Q18_617787"/>
      <w:bookmarkEnd w:id="7220"/>
      <w:bookmarkEnd w:id="7221"/>
    </w:p>
    <w:p w:rsidR="00446751" w:rsidRDefault="00446751" w:rsidP="003661D2">
      <w:pPr>
        <w:pStyle w:val="af6"/>
        <w:rPr>
          <w:rtl/>
        </w:rPr>
      </w:pPr>
      <w:bookmarkStart w:id="7222" w:name="ET_yor_5873_15"/>
      <w:r w:rsidRPr="00AC2F34">
        <w:rPr>
          <w:rStyle w:val="TagStyle"/>
          <w:rtl/>
        </w:rPr>
        <w:t xml:space="preserve"> &lt;&lt; יור &gt;&gt;</w:t>
      </w:r>
      <w:r w:rsidRPr="00126296">
        <w:rPr>
          <w:rStyle w:val="TagStyle"/>
          <w:rtl/>
        </w:rPr>
        <w:t xml:space="preserve"> </w:t>
      </w:r>
      <w:r>
        <w:rPr>
          <w:rtl/>
        </w:rPr>
        <w:t>היו"ר יעקב מרגי:</w:t>
      </w:r>
      <w:r w:rsidRPr="00126296">
        <w:rPr>
          <w:rStyle w:val="TagStyle"/>
          <w:rtl/>
        </w:rPr>
        <w:t xml:space="preserve"> </w:t>
      </w:r>
      <w:r w:rsidRPr="00AC2F34">
        <w:rPr>
          <w:rStyle w:val="TagStyle"/>
          <w:rtl/>
        </w:rPr>
        <w:t>&lt;&lt; יור &gt;&gt;</w:t>
      </w:r>
      <w:r>
        <w:rPr>
          <w:rtl/>
        </w:rPr>
        <w:t xml:space="preserve"> </w:t>
      </w:r>
      <w:bookmarkEnd w:id="7222"/>
    </w:p>
    <w:p w:rsidR="00446751" w:rsidRDefault="00446751" w:rsidP="007C1E15">
      <w:pPr>
        <w:rPr>
          <w:rtl/>
        </w:rPr>
      </w:pPr>
    </w:p>
    <w:p w:rsidR="00446751" w:rsidRDefault="00446751" w:rsidP="003661D2">
      <w:pPr>
        <w:rPr>
          <w:rtl/>
        </w:rPr>
      </w:pPr>
      <w:bookmarkStart w:id="7223" w:name="_ETM_Q18_618732"/>
      <w:bookmarkEnd w:id="7223"/>
      <w:r>
        <w:rPr>
          <w:rFonts w:hint="cs"/>
          <w:rtl/>
        </w:rPr>
        <w:t>יש שני סגני שרים.</w:t>
      </w:r>
    </w:p>
    <w:p w:rsidR="00446751" w:rsidRDefault="00446751" w:rsidP="003661D2">
      <w:pPr>
        <w:rPr>
          <w:rtl/>
        </w:rPr>
      </w:pPr>
      <w:bookmarkStart w:id="7224" w:name="_ETM_Q18_619411"/>
      <w:bookmarkStart w:id="7225" w:name="_ETM_Q18_619507"/>
      <w:bookmarkEnd w:id="7224"/>
      <w:bookmarkEnd w:id="7225"/>
    </w:p>
    <w:p w:rsidR="00446751" w:rsidRDefault="00446751" w:rsidP="003661D2">
      <w:pPr>
        <w:pStyle w:val="-"/>
        <w:rPr>
          <w:rtl/>
        </w:rPr>
      </w:pPr>
      <w:bookmarkStart w:id="7226" w:name="ET_speakercontinue_5763_16"/>
      <w:r w:rsidRPr="00AC2F34">
        <w:rPr>
          <w:rStyle w:val="TagStyle"/>
          <w:rtl/>
        </w:rPr>
        <w:t xml:space="preserve"> &lt;&lt; דובר_המשך &gt;&gt;</w:t>
      </w:r>
      <w:r w:rsidRPr="00126296">
        <w:rPr>
          <w:rStyle w:val="TagStyle"/>
          <w:rtl/>
        </w:rPr>
        <w:t xml:space="preserve"> </w:t>
      </w:r>
      <w:r>
        <w:rPr>
          <w:rtl/>
        </w:rPr>
        <w:t>משה ארבל (ש"ס):</w:t>
      </w:r>
      <w:r w:rsidRPr="00126296">
        <w:rPr>
          <w:rStyle w:val="TagStyle"/>
          <w:rtl/>
        </w:rPr>
        <w:t xml:space="preserve"> </w:t>
      </w:r>
      <w:r w:rsidRPr="00AC2F34">
        <w:rPr>
          <w:rStyle w:val="TagStyle"/>
          <w:rtl/>
        </w:rPr>
        <w:t>&lt;&lt; דובר_המשך &gt;&gt;</w:t>
      </w:r>
      <w:r>
        <w:rPr>
          <w:rtl/>
        </w:rPr>
        <w:t xml:space="preserve"> </w:t>
      </w:r>
      <w:bookmarkEnd w:id="7226"/>
    </w:p>
    <w:p w:rsidR="00446751" w:rsidRDefault="00446751" w:rsidP="007C1E15">
      <w:pPr>
        <w:rPr>
          <w:rtl/>
        </w:rPr>
      </w:pPr>
    </w:p>
    <w:p w:rsidR="00446751" w:rsidRDefault="00446751" w:rsidP="003661D2">
      <w:pPr>
        <w:rPr>
          <w:rtl/>
        </w:rPr>
      </w:pPr>
      <w:bookmarkStart w:id="7227" w:name="_ETM_Q18_620367"/>
      <w:bookmarkEnd w:id="7227"/>
      <w:r>
        <w:rPr>
          <w:rFonts w:hint="cs"/>
          <w:rtl/>
        </w:rPr>
        <w:t xml:space="preserve">סגני השרים, אמרתי </w:t>
      </w:r>
      <w:r w:rsidR="00476BC2">
        <w:rPr>
          <w:rtl/>
        </w:rPr>
        <w:t>–</w:t>
      </w:r>
      <w:r>
        <w:rPr>
          <w:rFonts w:hint="cs"/>
          <w:rtl/>
        </w:rPr>
        <w:t xml:space="preserve"> סגני השרים. שני </w:t>
      </w:r>
      <w:bookmarkStart w:id="7228" w:name="_ETM_Q18_620432"/>
      <w:bookmarkEnd w:id="7228"/>
      <w:r>
        <w:rPr>
          <w:rFonts w:hint="cs"/>
          <w:rtl/>
        </w:rPr>
        <w:t xml:space="preserve">סגני שרים כמו שר </w:t>
      </w:r>
      <w:r w:rsidR="00476BC2">
        <w:rPr>
          <w:rFonts w:hint="cs"/>
          <w:rtl/>
        </w:rPr>
        <w:t>– –</w:t>
      </w:r>
    </w:p>
    <w:p w:rsidR="00446751" w:rsidRDefault="00446751" w:rsidP="003661D2">
      <w:pPr>
        <w:rPr>
          <w:rtl/>
        </w:rPr>
      </w:pPr>
    </w:p>
    <w:p w:rsidR="00446751" w:rsidRDefault="00446751" w:rsidP="003661D2">
      <w:pPr>
        <w:pStyle w:val="af6"/>
        <w:rPr>
          <w:rtl/>
        </w:rPr>
      </w:pPr>
      <w:bookmarkStart w:id="7229" w:name="ET_yor_5873_17"/>
      <w:r w:rsidRPr="00AC2F34">
        <w:rPr>
          <w:rStyle w:val="TagStyle"/>
          <w:rtl/>
        </w:rPr>
        <w:t xml:space="preserve"> &lt;&lt; יור &gt;&gt;</w:t>
      </w:r>
      <w:r w:rsidRPr="00126296">
        <w:rPr>
          <w:rStyle w:val="TagStyle"/>
          <w:rtl/>
        </w:rPr>
        <w:t xml:space="preserve"> </w:t>
      </w:r>
      <w:r>
        <w:rPr>
          <w:rtl/>
        </w:rPr>
        <w:t>היו"ר יעקב מרגי:</w:t>
      </w:r>
      <w:r w:rsidRPr="00126296">
        <w:rPr>
          <w:rStyle w:val="TagStyle"/>
          <w:rtl/>
        </w:rPr>
        <w:t xml:space="preserve"> </w:t>
      </w:r>
      <w:r w:rsidRPr="00AC2F34">
        <w:rPr>
          <w:rStyle w:val="TagStyle"/>
          <w:rtl/>
        </w:rPr>
        <w:t>&lt;&lt; יור &gt;&gt;</w:t>
      </w:r>
      <w:r>
        <w:rPr>
          <w:rtl/>
        </w:rPr>
        <w:t xml:space="preserve"> </w:t>
      </w:r>
      <w:bookmarkEnd w:id="7229"/>
    </w:p>
    <w:p w:rsidR="00446751" w:rsidRDefault="00446751" w:rsidP="007C1E15">
      <w:pPr>
        <w:rPr>
          <w:rtl/>
        </w:rPr>
      </w:pPr>
    </w:p>
    <w:p w:rsidR="00446751" w:rsidRDefault="00446751" w:rsidP="003661D2">
      <w:pPr>
        <w:rPr>
          <w:rtl/>
        </w:rPr>
      </w:pPr>
      <w:r>
        <w:rPr>
          <w:rFonts w:hint="cs"/>
          <w:rtl/>
        </w:rPr>
        <w:t>כמו שני שרים.</w:t>
      </w:r>
    </w:p>
    <w:p w:rsidR="00446751" w:rsidRDefault="00446751" w:rsidP="003661D2">
      <w:pPr>
        <w:rPr>
          <w:rtl/>
        </w:rPr>
      </w:pPr>
    </w:p>
    <w:p w:rsidR="00446751" w:rsidRDefault="00446751" w:rsidP="003661D2">
      <w:pPr>
        <w:pStyle w:val="-"/>
        <w:rPr>
          <w:rtl/>
        </w:rPr>
      </w:pPr>
      <w:bookmarkStart w:id="7230" w:name="ET_speakercontinue_5763_19"/>
      <w:r w:rsidRPr="00AC2F34">
        <w:rPr>
          <w:rStyle w:val="TagStyle"/>
          <w:rtl/>
        </w:rPr>
        <w:t xml:space="preserve"> &lt;&lt; דובר_המשך &gt;&gt;</w:t>
      </w:r>
      <w:r w:rsidRPr="00126296">
        <w:rPr>
          <w:rStyle w:val="TagStyle"/>
          <w:rtl/>
        </w:rPr>
        <w:t xml:space="preserve"> </w:t>
      </w:r>
      <w:r>
        <w:rPr>
          <w:rtl/>
        </w:rPr>
        <w:t>משה ארבל (ש"ס):</w:t>
      </w:r>
      <w:r w:rsidRPr="00126296">
        <w:rPr>
          <w:rStyle w:val="TagStyle"/>
          <w:rtl/>
        </w:rPr>
        <w:t xml:space="preserve"> </w:t>
      </w:r>
      <w:r w:rsidRPr="00AC2F34">
        <w:rPr>
          <w:rStyle w:val="TagStyle"/>
          <w:rtl/>
        </w:rPr>
        <w:t>&lt;&lt; דובר_המשך &gt;&gt;</w:t>
      </w:r>
      <w:r>
        <w:rPr>
          <w:rtl/>
        </w:rPr>
        <w:t xml:space="preserve"> </w:t>
      </w:r>
      <w:bookmarkEnd w:id="7230"/>
    </w:p>
    <w:p w:rsidR="00446751" w:rsidRDefault="00446751" w:rsidP="007C1E15">
      <w:pPr>
        <w:rPr>
          <w:rtl/>
        </w:rPr>
      </w:pPr>
    </w:p>
    <w:p w:rsidR="00446751" w:rsidRDefault="00476BC2" w:rsidP="003661D2">
      <w:pPr>
        <w:rPr>
          <w:rtl/>
        </w:rPr>
      </w:pPr>
      <w:r>
        <w:rPr>
          <w:rFonts w:hint="cs"/>
          <w:rtl/>
        </w:rPr>
        <w:t>– –</w:t>
      </w:r>
      <w:r w:rsidR="00446751">
        <w:rPr>
          <w:rFonts w:hint="cs"/>
          <w:rtl/>
        </w:rPr>
        <w:t xml:space="preserve"> </w:t>
      </w:r>
      <w:bookmarkStart w:id="7231" w:name="_ETM_Q18_622932"/>
      <w:bookmarkEnd w:id="7231"/>
      <w:r w:rsidR="00446751">
        <w:rPr>
          <w:rFonts w:hint="cs"/>
          <w:rtl/>
        </w:rPr>
        <w:t xml:space="preserve">בפרט שפעולותיהם רבות ומבורכות. </w:t>
      </w:r>
    </w:p>
    <w:p w:rsidR="00446751" w:rsidRDefault="00446751" w:rsidP="003661D2">
      <w:pPr>
        <w:rPr>
          <w:rtl/>
        </w:rPr>
      </w:pPr>
      <w:bookmarkStart w:id="7232" w:name="_ETM_Q18_624808"/>
      <w:bookmarkStart w:id="7233" w:name="_ETM_Q18_624881"/>
      <w:bookmarkEnd w:id="7232"/>
      <w:bookmarkEnd w:id="7233"/>
    </w:p>
    <w:p w:rsidR="00446751" w:rsidRDefault="00446751" w:rsidP="003661D2">
      <w:pPr>
        <w:pStyle w:val="af5"/>
        <w:rPr>
          <w:rtl/>
        </w:rPr>
      </w:pPr>
      <w:bookmarkStart w:id="7234" w:name="ET_interruption_5292_18"/>
      <w:r w:rsidRPr="00AC2F34">
        <w:rPr>
          <w:rStyle w:val="TagStyle"/>
          <w:rtl/>
        </w:rPr>
        <w:t xml:space="preserve"> &lt;&lt; קריאה &gt;&gt;</w:t>
      </w:r>
      <w:r w:rsidRPr="00126296">
        <w:rPr>
          <w:rStyle w:val="TagStyle"/>
          <w:rtl/>
        </w:rPr>
        <w:t xml:space="preserve"> </w:t>
      </w:r>
      <w:r>
        <w:rPr>
          <w:rtl/>
        </w:rPr>
        <w:t>אוסאמה סעדי (הרשימה המשותפת):</w:t>
      </w:r>
      <w:r w:rsidRPr="00126296">
        <w:rPr>
          <w:rStyle w:val="TagStyle"/>
          <w:rtl/>
        </w:rPr>
        <w:t xml:space="preserve"> </w:t>
      </w:r>
      <w:r w:rsidRPr="00AC2F34">
        <w:rPr>
          <w:rStyle w:val="TagStyle"/>
          <w:rtl/>
        </w:rPr>
        <w:t>&lt;&lt; קריאה &gt;&gt;</w:t>
      </w:r>
      <w:r>
        <w:rPr>
          <w:rtl/>
        </w:rPr>
        <w:t xml:space="preserve"> </w:t>
      </w:r>
      <w:bookmarkEnd w:id="7234"/>
    </w:p>
    <w:p w:rsidR="00446751" w:rsidRDefault="00446751" w:rsidP="007C1E15">
      <w:pPr>
        <w:rPr>
          <w:rtl/>
        </w:rPr>
      </w:pPr>
    </w:p>
    <w:p w:rsidR="00446751" w:rsidRDefault="00446751" w:rsidP="003661D2">
      <w:pPr>
        <w:rPr>
          <w:rtl/>
        </w:rPr>
      </w:pPr>
      <w:bookmarkStart w:id="7235" w:name="_ETM_Q18_627969"/>
      <w:bookmarkStart w:id="7236" w:name="_ETM_Q18_628245"/>
      <w:bookmarkStart w:id="7237" w:name="_ETM_Q18_628319"/>
      <w:bookmarkEnd w:id="7235"/>
      <w:bookmarkEnd w:id="7236"/>
      <w:bookmarkEnd w:id="7237"/>
      <w:r>
        <w:rPr>
          <w:rFonts w:hint="cs"/>
          <w:rtl/>
        </w:rPr>
        <w:t>במיוחד שהם מש"ס?</w:t>
      </w:r>
      <w:bookmarkStart w:id="7238" w:name="_ETM_Q18_629758"/>
      <w:bookmarkEnd w:id="7238"/>
    </w:p>
    <w:p w:rsidR="00446751" w:rsidRDefault="00446751" w:rsidP="003661D2">
      <w:pPr>
        <w:rPr>
          <w:rtl/>
        </w:rPr>
      </w:pPr>
      <w:bookmarkStart w:id="7239" w:name="_ETM_Q18_629783"/>
      <w:bookmarkStart w:id="7240" w:name="_ETM_Q18_629879"/>
      <w:bookmarkEnd w:id="7239"/>
      <w:bookmarkEnd w:id="7240"/>
    </w:p>
    <w:p w:rsidR="00446751" w:rsidRDefault="00446751" w:rsidP="003661D2">
      <w:pPr>
        <w:pStyle w:val="af6"/>
        <w:rPr>
          <w:rtl/>
        </w:rPr>
      </w:pPr>
      <w:bookmarkStart w:id="7241" w:name="ET_yor_5873_21"/>
      <w:r w:rsidRPr="00AC2F34">
        <w:rPr>
          <w:rStyle w:val="TagStyle"/>
          <w:rtl/>
        </w:rPr>
        <w:t xml:space="preserve"> &lt;&lt; יור &gt;&gt;</w:t>
      </w:r>
      <w:r w:rsidRPr="00126296">
        <w:rPr>
          <w:rStyle w:val="TagStyle"/>
          <w:rtl/>
        </w:rPr>
        <w:t xml:space="preserve"> </w:t>
      </w:r>
      <w:r>
        <w:rPr>
          <w:rtl/>
        </w:rPr>
        <w:t>היו"ר יעקב מרגי:</w:t>
      </w:r>
      <w:r w:rsidRPr="00126296">
        <w:rPr>
          <w:rStyle w:val="TagStyle"/>
          <w:rtl/>
        </w:rPr>
        <w:t xml:space="preserve"> </w:t>
      </w:r>
      <w:r w:rsidRPr="00AC2F34">
        <w:rPr>
          <w:rStyle w:val="TagStyle"/>
          <w:rtl/>
        </w:rPr>
        <w:t>&lt;&lt; יור &gt;&gt;</w:t>
      </w:r>
      <w:r>
        <w:rPr>
          <w:rtl/>
        </w:rPr>
        <w:t xml:space="preserve"> </w:t>
      </w:r>
      <w:bookmarkEnd w:id="7241"/>
    </w:p>
    <w:p w:rsidR="00446751" w:rsidRDefault="00446751" w:rsidP="007C1E15">
      <w:pPr>
        <w:rPr>
          <w:rtl/>
        </w:rPr>
      </w:pPr>
    </w:p>
    <w:p w:rsidR="00446751" w:rsidRDefault="00446751" w:rsidP="00A42938">
      <w:pPr>
        <w:rPr>
          <w:rtl/>
        </w:rPr>
      </w:pPr>
      <w:bookmarkStart w:id="7242" w:name="_ETM_Q18_630721"/>
      <w:bookmarkEnd w:id="7242"/>
      <w:r>
        <w:rPr>
          <w:rFonts w:hint="cs"/>
          <w:rtl/>
        </w:rPr>
        <w:t>ג</w:t>
      </w:r>
      <w:bookmarkStart w:id="7243" w:name="_ETM_Q18_631446"/>
      <w:bookmarkEnd w:id="7243"/>
      <w:r>
        <w:rPr>
          <w:rFonts w:hint="cs"/>
          <w:rtl/>
        </w:rPr>
        <w:t>ם</w:t>
      </w:r>
      <w:r w:rsidR="00A42938">
        <w:rPr>
          <w:rFonts w:hint="cs"/>
          <w:rtl/>
        </w:rPr>
        <w:t>,</w:t>
      </w:r>
      <w:r>
        <w:rPr>
          <w:rFonts w:hint="cs"/>
          <w:rtl/>
        </w:rPr>
        <w:t xml:space="preserve"> בין היתר.</w:t>
      </w:r>
      <w:r>
        <w:rPr>
          <w:rtl/>
        </w:rPr>
        <w:t xml:space="preserve"> </w:t>
      </w:r>
    </w:p>
    <w:p w:rsidR="00446751" w:rsidRDefault="00446751" w:rsidP="003661D2">
      <w:pPr>
        <w:rPr>
          <w:rtl/>
        </w:rPr>
      </w:pPr>
      <w:bookmarkStart w:id="7244" w:name="_ETM_Q18_629858"/>
      <w:bookmarkEnd w:id="7244"/>
    </w:p>
    <w:p w:rsidR="00446751" w:rsidRDefault="00446751" w:rsidP="003661D2">
      <w:pPr>
        <w:pStyle w:val="-"/>
        <w:rPr>
          <w:rtl/>
        </w:rPr>
      </w:pPr>
      <w:bookmarkStart w:id="7245" w:name="ET_speakercontinue_5763_20"/>
      <w:r w:rsidRPr="00AC2F34">
        <w:rPr>
          <w:rStyle w:val="TagStyle"/>
          <w:rtl/>
        </w:rPr>
        <w:t xml:space="preserve"> &lt;&lt; דובר_המשך &gt;&gt;</w:t>
      </w:r>
      <w:r w:rsidRPr="00126296">
        <w:rPr>
          <w:rStyle w:val="TagStyle"/>
          <w:rtl/>
        </w:rPr>
        <w:t xml:space="preserve"> </w:t>
      </w:r>
      <w:r>
        <w:rPr>
          <w:rtl/>
        </w:rPr>
        <w:t>משה ארבל (ש"ס):</w:t>
      </w:r>
      <w:r w:rsidRPr="00126296">
        <w:rPr>
          <w:rStyle w:val="TagStyle"/>
          <w:rtl/>
        </w:rPr>
        <w:t xml:space="preserve"> </w:t>
      </w:r>
      <w:r w:rsidRPr="00AC2F34">
        <w:rPr>
          <w:rStyle w:val="TagStyle"/>
          <w:rtl/>
        </w:rPr>
        <w:t>&lt;&lt; דובר_המשך &gt;&gt;</w:t>
      </w:r>
      <w:r>
        <w:rPr>
          <w:rtl/>
        </w:rPr>
        <w:t xml:space="preserve"> </w:t>
      </w:r>
      <w:bookmarkEnd w:id="7245"/>
    </w:p>
    <w:p w:rsidR="00446751" w:rsidRDefault="00446751" w:rsidP="007C1E15">
      <w:pPr>
        <w:rPr>
          <w:rtl/>
        </w:rPr>
      </w:pPr>
    </w:p>
    <w:p w:rsidR="00446751" w:rsidRDefault="00446751" w:rsidP="003661D2">
      <w:pPr>
        <w:rPr>
          <w:rtl/>
        </w:rPr>
      </w:pPr>
      <w:bookmarkStart w:id="7246" w:name="_ETM_Q18_630669"/>
      <w:bookmarkEnd w:id="7246"/>
      <w:r>
        <w:rPr>
          <w:rFonts w:hint="cs"/>
          <w:rtl/>
        </w:rPr>
        <w:t>אני לא אמרתי, אבל אם אתה אומר אני מסכים איתך.</w:t>
      </w:r>
    </w:p>
    <w:p w:rsidR="00446751" w:rsidRDefault="00446751" w:rsidP="003661D2">
      <w:pPr>
        <w:rPr>
          <w:rtl/>
        </w:rPr>
      </w:pPr>
      <w:bookmarkStart w:id="7247" w:name="_ETM_Q18_632141"/>
      <w:bookmarkStart w:id="7248" w:name="_ETM_Q18_632223"/>
      <w:bookmarkEnd w:id="7247"/>
      <w:bookmarkEnd w:id="7248"/>
    </w:p>
    <w:p w:rsidR="00446751" w:rsidRDefault="00446751" w:rsidP="003661D2">
      <w:pPr>
        <w:pStyle w:val="af6"/>
        <w:rPr>
          <w:rtl/>
        </w:rPr>
      </w:pPr>
      <w:bookmarkStart w:id="7249" w:name="ET_yor_5873_22"/>
      <w:r w:rsidRPr="00AC2F34">
        <w:rPr>
          <w:rStyle w:val="TagStyle"/>
          <w:rtl/>
        </w:rPr>
        <w:t xml:space="preserve"> &lt;&lt; יור &gt;&gt;</w:t>
      </w:r>
      <w:r w:rsidRPr="00126296">
        <w:rPr>
          <w:rStyle w:val="TagStyle"/>
          <w:rtl/>
        </w:rPr>
        <w:t xml:space="preserve"> </w:t>
      </w:r>
      <w:r>
        <w:rPr>
          <w:rtl/>
        </w:rPr>
        <w:t>היו"ר יעקב מרגי:</w:t>
      </w:r>
      <w:r w:rsidRPr="00126296">
        <w:rPr>
          <w:rStyle w:val="TagStyle"/>
          <w:rtl/>
        </w:rPr>
        <w:t xml:space="preserve"> </w:t>
      </w:r>
      <w:r w:rsidRPr="00AC2F34">
        <w:rPr>
          <w:rStyle w:val="TagStyle"/>
          <w:rtl/>
        </w:rPr>
        <w:t>&lt;&lt; יור &gt;&gt;</w:t>
      </w:r>
      <w:r>
        <w:rPr>
          <w:rtl/>
        </w:rPr>
        <w:t xml:space="preserve"> </w:t>
      </w:r>
      <w:bookmarkEnd w:id="7249"/>
    </w:p>
    <w:p w:rsidR="00446751" w:rsidRDefault="00446751" w:rsidP="007C1E15">
      <w:pPr>
        <w:rPr>
          <w:rtl/>
        </w:rPr>
      </w:pPr>
    </w:p>
    <w:p w:rsidR="00446751" w:rsidRDefault="00446751" w:rsidP="003661D2">
      <w:pPr>
        <w:rPr>
          <w:rtl/>
        </w:rPr>
      </w:pPr>
      <w:bookmarkStart w:id="7250" w:name="_ETM_Q18_633045"/>
      <w:bookmarkEnd w:id="7250"/>
      <w:r>
        <w:rPr>
          <w:rFonts w:hint="cs"/>
          <w:rtl/>
        </w:rPr>
        <w:t>בין</w:t>
      </w:r>
      <w:bookmarkStart w:id="7251" w:name="_ETM_Q18_630372"/>
      <w:bookmarkEnd w:id="7251"/>
      <w:r>
        <w:rPr>
          <w:rFonts w:hint="cs"/>
          <w:rtl/>
        </w:rPr>
        <w:t xml:space="preserve"> היתר. </w:t>
      </w:r>
    </w:p>
    <w:p w:rsidR="00446751" w:rsidRDefault="00446751" w:rsidP="003661D2">
      <w:pPr>
        <w:rPr>
          <w:rtl/>
        </w:rPr>
      </w:pPr>
      <w:bookmarkStart w:id="7252" w:name="_ETM_Q18_634089"/>
      <w:bookmarkStart w:id="7253" w:name="_ETM_Q18_634185"/>
      <w:bookmarkEnd w:id="7252"/>
      <w:bookmarkEnd w:id="7253"/>
    </w:p>
    <w:p w:rsidR="00446751" w:rsidRDefault="00446751" w:rsidP="003661D2">
      <w:pPr>
        <w:pStyle w:val="-"/>
        <w:rPr>
          <w:rtl/>
        </w:rPr>
      </w:pPr>
      <w:bookmarkStart w:id="7254" w:name="ET_speakercontinue_5763_23"/>
      <w:r w:rsidRPr="00AC2F34">
        <w:rPr>
          <w:rStyle w:val="TagStyle"/>
          <w:rtl/>
        </w:rPr>
        <w:t xml:space="preserve"> &lt;&lt; דובר_המשך &gt;&gt;</w:t>
      </w:r>
      <w:r w:rsidRPr="00126296">
        <w:rPr>
          <w:rStyle w:val="TagStyle"/>
          <w:rtl/>
        </w:rPr>
        <w:t xml:space="preserve"> </w:t>
      </w:r>
      <w:r>
        <w:rPr>
          <w:rtl/>
        </w:rPr>
        <w:t>משה ארבל (ש"ס):</w:t>
      </w:r>
      <w:r w:rsidRPr="00126296">
        <w:rPr>
          <w:rStyle w:val="TagStyle"/>
          <w:rtl/>
        </w:rPr>
        <w:t xml:space="preserve"> </w:t>
      </w:r>
      <w:r w:rsidRPr="00AC2F34">
        <w:rPr>
          <w:rStyle w:val="TagStyle"/>
          <w:rtl/>
        </w:rPr>
        <w:t>&lt;&lt; דובר_המשך &gt;&gt;</w:t>
      </w:r>
      <w:r>
        <w:rPr>
          <w:rtl/>
        </w:rPr>
        <w:t xml:space="preserve"> </w:t>
      </w:r>
      <w:bookmarkEnd w:id="7254"/>
    </w:p>
    <w:p w:rsidR="00446751" w:rsidRDefault="00446751" w:rsidP="007C1E15">
      <w:pPr>
        <w:rPr>
          <w:rtl/>
        </w:rPr>
      </w:pPr>
    </w:p>
    <w:p w:rsidR="00446751" w:rsidRDefault="00446751" w:rsidP="00A42938">
      <w:pPr>
        <w:rPr>
          <w:rtl/>
        </w:rPr>
      </w:pPr>
      <w:bookmarkStart w:id="7255" w:name="_ETM_Q18_635148"/>
      <w:bookmarkEnd w:id="7255"/>
      <w:r>
        <w:rPr>
          <w:rFonts w:hint="cs"/>
          <w:rtl/>
        </w:rPr>
        <w:t xml:space="preserve">אני, ברשותכם, אבקש להעלות על סדר-יומה של הכנסת יחד עם חבריי את נושא האלימות הפוליטית הגואה בימים האחרונים, ואני </w:t>
      </w:r>
      <w:bookmarkStart w:id="7256" w:name="_ETM_Q18_646242"/>
      <w:bookmarkEnd w:id="7256"/>
      <w:r>
        <w:rPr>
          <w:rFonts w:hint="cs"/>
          <w:rtl/>
        </w:rPr>
        <w:t>מבקש דווקא לא לדבר לא על איווט ליברמן</w:t>
      </w:r>
      <w:bookmarkStart w:id="7257" w:name="_ETM_Q18_650045"/>
      <w:bookmarkEnd w:id="7257"/>
      <w:r>
        <w:rPr>
          <w:rFonts w:hint="cs"/>
          <w:rtl/>
        </w:rPr>
        <w:t xml:space="preserve"> ולא על ישראל ביתנו ולא על התבטאויות חמורות וקשות </w:t>
      </w:r>
      <w:bookmarkStart w:id="7258" w:name="_ETM_Q18_654548"/>
      <w:bookmarkEnd w:id="7258"/>
      <w:r>
        <w:rPr>
          <w:rFonts w:hint="cs"/>
          <w:rtl/>
        </w:rPr>
        <w:t xml:space="preserve">שלהם כנגד הציבור החרדי. </w:t>
      </w:r>
      <w:bookmarkStart w:id="7259" w:name="_ETM_Q18_655915"/>
      <w:bookmarkStart w:id="7260" w:name="_ETM_Q18_655991"/>
      <w:bookmarkStart w:id="7261" w:name="_ETM_Q18_656075"/>
      <w:bookmarkStart w:id="7262" w:name="_ETM_Q18_656143"/>
      <w:bookmarkEnd w:id="7259"/>
      <w:bookmarkEnd w:id="7260"/>
      <w:bookmarkEnd w:id="7261"/>
      <w:bookmarkEnd w:id="7262"/>
      <w:r>
        <w:rPr>
          <w:rFonts w:hint="cs"/>
          <w:rtl/>
        </w:rPr>
        <w:t>אני אבקש לצטט</w:t>
      </w:r>
      <w:r w:rsidR="00A42938">
        <w:rPr>
          <w:rFonts w:hint="cs"/>
          <w:rtl/>
        </w:rPr>
        <w:t>,</w:t>
      </w:r>
      <w:r>
        <w:rPr>
          <w:rFonts w:hint="cs"/>
          <w:rtl/>
        </w:rPr>
        <w:t xml:space="preserve"> ברשותכם</w:t>
      </w:r>
      <w:r w:rsidR="00A42938">
        <w:rPr>
          <w:rFonts w:hint="cs"/>
          <w:rtl/>
        </w:rPr>
        <w:t>,</w:t>
      </w:r>
      <w:r>
        <w:rPr>
          <w:rFonts w:hint="cs"/>
          <w:rtl/>
        </w:rPr>
        <w:t xml:space="preserve"> כתבה מישראל </w:t>
      </w:r>
      <w:bookmarkStart w:id="7263" w:name="_ETM_Q18_662228"/>
      <w:bookmarkEnd w:id="7263"/>
      <w:r>
        <w:rPr>
          <w:rFonts w:hint="cs"/>
          <w:rtl/>
        </w:rPr>
        <w:t xml:space="preserve">היום, שבה סופרת חשובה מאוד אומרת כך: </w:t>
      </w:r>
      <w:r w:rsidR="00A42938">
        <w:rPr>
          <w:rFonts w:hint="cs"/>
          <w:rtl/>
        </w:rPr>
        <w:t>"</w:t>
      </w:r>
      <w:r>
        <w:rPr>
          <w:rFonts w:hint="cs"/>
          <w:rtl/>
        </w:rPr>
        <w:t xml:space="preserve">החרדים </w:t>
      </w:r>
      <w:r w:rsidR="00476BC2">
        <w:rPr>
          <w:rFonts w:hint="cs"/>
          <w:rtl/>
        </w:rPr>
        <w:t>– – –</w:t>
      </w:r>
      <w:r w:rsidR="00A42938">
        <w:rPr>
          <w:rFonts w:hint="cs"/>
          <w:rtl/>
        </w:rPr>
        <w:t xml:space="preserve"> </w:t>
      </w:r>
      <w:r>
        <w:rPr>
          <w:rFonts w:hint="cs"/>
          <w:rtl/>
        </w:rPr>
        <w:t xml:space="preserve">הם בהחלט </w:t>
      </w:r>
      <w:bookmarkStart w:id="7264" w:name="_ETM_Q18_674012"/>
      <w:bookmarkEnd w:id="7264"/>
      <w:r>
        <w:rPr>
          <w:rFonts w:hint="cs"/>
          <w:rtl/>
        </w:rPr>
        <w:t xml:space="preserve">אכזריים, הם מושחתים ועושים הרבה מאוד דברים איומים. אין לי </w:t>
      </w:r>
      <w:bookmarkStart w:id="7265" w:name="_ETM_Q18_679492"/>
      <w:bookmarkEnd w:id="7265"/>
      <w:r>
        <w:rPr>
          <w:rFonts w:hint="cs"/>
          <w:rtl/>
        </w:rPr>
        <w:t>בעיה להתייצב מול החברה החרדית</w:t>
      </w:r>
      <w:r w:rsidR="00A42938">
        <w:rPr>
          <w:rFonts w:hint="cs"/>
          <w:rtl/>
        </w:rPr>
        <w:t>"</w:t>
      </w:r>
      <w:r>
        <w:rPr>
          <w:rFonts w:hint="cs"/>
          <w:rtl/>
        </w:rPr>
        <w:t xml:space="preserve"> </w:t>
      </w:r>
      <w:r w:rsidR="00476BC2">
        <w:rPr>
          <w:rtl/>
        </w:rPr>
        <w:t>–</w:t>
      </w:r>
      <w:r>
        <w:rPr>
          <w:rFonts w:hint="cs"/>
          <w:rtl/>
        </w:rPr>
        <w:t xml:space="preserve"> והיא ממשיכה </w:t>
      </w:r>
      <w:r w:rsidR="00476BC2">
        <w:rPr>
          <w:rtl/>
        </w:rPr>
        <w:t>–</w:t>
      </w:r>
      <w:r>
        <w:rPr>
          <w:rFonts w:hint="cs"/>
          <w:rtl/>
        </w:rPr>
        <w:t xml:space="preserve"> </w:t>
      </w:r>
      <w:r w:rsidR="00A42938">
        <w:rPr>
          <w:rFonts w:hint="cs"/>
          <w:rtl/>
        </w:rPr>
        <w:t>"</w:t>
      </w:r>
      <w:r>
        <w:rPr>
          <w:rFonts w:hint="cs"/>
          <w:rtl/>
        </w:rPr>
        <w:t xml:space="preserve">ההלכה </w:t>
      </w:r>
      <w:bookmarkStart w:id="7266" w:name="_ETM_Q18_685024"/>
      <w:bookmarkEnd w:id="7266"/>
      <w:r>
        <w:rPr>
          <w:rFonts w:hint="cs"/>
          <w:rtl/>
        </w:rPr>
        <w:t>היא מחוץ לתחום</w:t>
      </w:r>
      <w:r w:rsidR="00A42938">
        <w:rPr>
          <w:rFonts w:hint="cs"/>
          <w:rtl/>
        </w:rPr>
        <w:t>"</w:t>
      </w:r>
      <w:r>
        <w:rPr>
          <w:rFonts w:hint="cs"/>
          <w:rtl/>
        </w:rPr>
        <w:t xml:space="preserve">. </w:t>
      </w:r>
      <w:bookmarkStart w:id="7267" w:name="_ETM_Q18_685672"/>
      <w:bookmarkStart w:id="7268" w:name="_ETM_Q18_685745"/>
      <w:bookmarkStart w:id="7269" w:name="_ETM_Q18_685815"/>
      <w:bookmarkStart w:id="7270" w:name="_ETM_Q18_685883"/>
      <w:bookmarkEnd w:id="7267"/>
      <w:bookmarkEnd w:id="7268"/>
      <w:bookmarkEnd w:id="7269"/>
      <w:bookmarkEnd w:id="7270"/>
      <w:r>
        <w:rPr>
          <w:rFonts w:hint="cs"/>
          <w:rtl/>
        </w:rPr>
        <w:t xml:space="preserve">מדובר בסופרת </w:t>
      </w:r>
      <w:r w:rsidR="00476BC2">
        <w:rPr>
          <w:rFonts w:hint="cs"/>
          <w:rtl/>
        </w:rPr>
        <w:t>– – –</w:t>
      </w:r>
    </w:p>
    <w:p w:rsidR="00446751" w:rsidRDefault="00446751" w:rsidP="003661D2">
      <w:pPr>
        <w:rPr>
          <w:rtl/>
        </w:rPr>
      </w:pPr>
    </w:p>
    <w:p w:rsidR="00446751" w:rsidRDefault="00446751" w:rsidP="003661D2">
      <w:pPr>
        <w:pStyle w:val="af6"/>
        <w:rPr>
          <w:rtl/>
        </w:rPr>
      </w:pPr>
      <w:bookmarkStart w:id="7271" w:name="ET_yor_5873_24"/>
      <w:r w:rsidRPr="00AC2F34">
        <w:rPr>
          <w:rStyle w:val="TagStyle"/>
          <w:rtl/>
        </w:rPr>
        <w:t xml:space="preserve"> &lt;&lt; יור &gt;&gt;</w:t>
      </w:r>
      <w:r w:rsidRPr="00436D57">
        <w:rPr>
          <w:rStyle w:val="TagStyle"/>
          <w:rtl/>
        </w:rPr>
        <w:t xml:space="preserve"> </w:t>
      </w:r>
      <w:r>
        <w:rPr>
          <w:rtl/>
        </w:rPr>
        <w:t>היו"ר יעקב מרגי:</w:t>
      </w:r>
      <w:r w:rsidRPr="00436D57">
        <w:rPr>
          <w:rStyle w:val="TagStyle"/>
          <w:rtl/>
        </w:rPr>
        <w:t xml:space="preserve"> </w:t>
      </w:r>
      <w:r w:rsidRPr="00AC2F34">
        <w:rPr>
          <w:rStyle w:val="TagStyle"/>
          <w:rtl/>
        </w:rPr>
        <w:t>&lt;&lt; יור &gt;&gt;</w:t>
      </w:r>
      <w:r>
        <w:rPr>
          <w:rtl/>
        </w:rPr>
        <w:t xml:space="preserve"> </w:t>
      </w:r>
      <w:bookmarkEnd w:id="7271"/>
    </w:p>
    <w:p w:rsidR="00446751" w:rsidRDefault="00446751" w:rsidP="007C1E15">
      <w:pPr>
        <w:rPr>
          <w:rtl/>
        </w:rPr>
      </w:pPr>
    </w:p>
    <w:p w:rsidR="00446751" w:rsidRDefault="00446751" w:rsidP="003661D2">
      <w:pPr>
        <w:rPr>
          <w:rtl/>
        </w:rPr>
      </w:pPr>
      <w:r>
        <w:rPr>
          <w:rFonts w:hint="cs"/>
          <w:rtl/>
        </w:rPr>
        <w:t xml:space="preserve">אחמד, לא להזדהות עם הסופרת. </w:t>
      </w:r>
    </w:p>
    <w:p w:rsidR="00446751" w:rsidRDefault="00446751" w:rsidP="003661D2">
      <w:pPr>
        <w:rPr>
          <w:rtl/>
        </w:rPr>
      </w:pPr>
    </w:p>
    <w:p w:rsidR="00446751" w:rsidRDefault="00446751" w:rsidP="003661D2">
      <w:pPr>
        <w:pStyle w:val="af5"/>
        <w:rPr>
          <w:rtl/>
        </w:rPr>
      </w:pPr>
      <w:bookmarkStart w:id="7272" w:name="_ETM_Q18_689577"/>
      <w:bookmarkStart w:id="7273" w:name="_ETM_Q18_689652"/>
      <w:bookmarkStart w:id="7274" w:name="_ETM_Q18_688352"/>
      <w:bookmarkStart w:id="7275" w:name="_ETM_Q18_688413"/>
      <w:bookmarkStart w:id="7276" w:name="ET_interruption_5726_27"/>
      <w:bookmarkEnd w:id="7272"/>
      <w:bookmarkEnd w:id="7273"/>
      <w:bookmarkEnd w:id="7274"/>
      <w:bookmarkEnd w:id="7275"/>
      <w:r w:rsidRPr="00AC2F34">
        <w:rPr>
          <w:rStyle w:val="TagStyle"/>
          <w:rtl/>
        </w:rPr>
        <w:t xml:space="preserve"> &lt;&lt; קריאה &gt;&gt;</w:t>
      </w:r>
      <w:r w:rsidRPr="003216C9">
        <w:rPr>
          <w:rStyle w:val="TagStyle"/>
          <w:rtl/>
        </w:rPr>
        <w:t xml:space="preserve"> </w:t>
      </w:r>
      <w:r>
        <w:rPr>
          <w:rtl/>
        </w:rPr>
        <w:t>ינון אזולאי (ש"ס):</w:t>
      </w:r>
      <w:r w:rsidRPr="003216C9">
        <w:rPr>
          <w:rStyle w:val="TagStyle"/>
          <w:rtl/>
        </w:rPr>
        <w:t xml:space="preserve"> </w:t>
      </w:r>
      <w:r w:rsidRPr="00AC2F34">
        <w:rPr>
          <w:rStyle w:val="TagStyle"/>
          <w:rtl/>
        </w:rPr>
        <w:t>&lt;&lt; קריאה &gt;&gt;</w:t>
      </w:r>
      <w:r>
        <w:rPr>
          <w:rtl/>
        </w:rPr>
        <w:t xml:space="preserve"> </w:t>
      </w:r>
      <w:bookmarkEnd w:id="7276"/>
    </w:p>
    <w:p w:rsidR="00446751" w:rsidRPr="003216C9" w:rsidRDefault="00446751" w:rsidP="003661D2">
      <w:pPr>
        <w:rPr>
          <w:rtl/>
        </w:rPr>
      </w:pPr>
      <w:r>
        <w:rPr>
          <w:rtl/>
        </w:rPr>
        <w:t xml:space="preserve"> </w:t>
      </w:r>
    </w:p>
    <w:p w:rsidR="00446751" w:rsidRDefault="00446751" w:rsidP="003661D2">
      <w:pPr>
        <w:rPr>
          <w:rtl/>
        </w:rPr>
      </w:pPr>
      <w:bookmarkStart w:id="7277" w:name="_ETM_Q18_690037"/>
      <w:bookmarkStart w:id="7278" w:name="_ETM_Q18_690328"/>
      <w:bookmarkStart w:id="7279" w:name="_ETM_Q18_690408"/>
      <w:bookmarkEnd w:id="7277"/>
      <w:bookmarkEnd w:id="7278"/>
      <w:bookmarkEnd w:id="7279"/>
      <w:r>
        <w:rPr>
          <w:rFonts w:hint="cs"/>
          <w:rtl/>
        </w:rPr>
        <w:t xml:space="preserve">זה בארץ? </w:t>
      </w:r>
    </w:p>
    <w:p w:rsidR="00446751" w:rsidRDefault="00446751" w:rsidP="003661D2">
      <w:pPr>
        <w:rPr>
          <w:rtl/>
        </w:rPr>
      </w:pPr>
    </w:p>
    <w:p w:rsidR="00446751" w:rsidRDefault="00446751" w:rsidP="003661D2">
      <w:pPr>
        <w:pStyle w:val="-"/>
        <w:rPr>
          <w:rtl/>
        </w:rPr>
      </w:pPr>
      <w:bookmarkStart w:id="7280" w:name="ET_speakercontinue_5763_26"/>
      <w:r w:rsidRPr="00AC2F34">
        <w:rPr>
          <w:rStyle w:val="TagStyle"/>
          <w:rtl/>
        </w:rPr>
        <w:t xml:space="preserve"> &lt;&lt; דובר_המשך &gt;&gt;</w:t>
      </w:r>
      <w:r w:rsidRPr="003216C9">
        <w:rPr>
          <w:rStyle w:val="TagStyle"/>
          <w:rtl/>
        </w:rPr>
        <w:t xml:space="preserve"> </w:t>
      </w:r>
      <w:r>
        <w:rPr>
          <w:rtl/>
        </w:rPr>
        <w:t>משה ארבל (ש"ס):</w:t>
      </w:r>
      <w:r w:rsidRPr="003216C9">
        <w:rPr>
          <w:rStyle w:val="TagStyle"/>
          <w:rtl/>
        </w:rPr>
        <w:t xml:space="preserve"> </w:t>
      </w:r>
      <w:r w:rsidRPr="00AC2F34">
        <w:rPr>
          <w:rStyle w:val="TagStyle"/>
          <w:rtl/>
        </w:rPr>
        <w:t>&lt;&lt; דובר_המשך &gt;&gt;</w:t>
      </w:r>
      <w:r>
        <w:rPr>
          <w:rtl/>
        </w:rPr>
        <w:t xml:space="preserve"> </w:t>
      </w:r>
      <w:bookmarkEnd w:id="7280"/>
    </w:p>
    <w:p w:rsidR="00446751" w:rsidRDefault="00446751" w:rsidP="007C1E15">
      <w:pPr>
        <w:rPr>
          <w:rtl/>
        </w:rPr>
      </w:pPr>
    </w:p>
    <w:p w:rsidR="00446751" w:rsidRDefault="00446751" w:rsidP="003661D2">
      <w:pPr>
        <w:rPr>
          <w:rtl/>
        </w:rPr>
      </w:pPr>
      <w:r>
        <w:rPr>
          <w:rFonts w:hint="cs"/>
          <w:rtl/>
        </w:rPr>
        <w:t>סופרת בארץ</w:t>
      </w:r>
      <w:r>
        <w:rPr>
          <w:rtl/>
        </w:rPr>
        <w:t xml:space="preserve"> </w:t>
      </w:r>
      <w:r w:rsidR="00476BC2">
        <w:rPr>
          <w:rFonts w:hint="cs"/>
          <w:rtl/>
        </w:rPr>
        <w:t>– – –</w:t>
      </w:r>
      <w:r>
        <w:rPr>
          <w:rtl/>
        </w:rPr>
        <w:t xml:space="preserve"> </w:t>
      </w:r>
    </w:p>
    <w:p w:rsidR="00446751" w:rsidRDefault="00446751" w:rsidP="003661D2">
      <w:pPr>
        <w:rPr>
          <w:rtl/>
        </w:rPr>
      </w:pPr>
      <w:bookmarkStart w:id="7281" w:name="_ETM_Q18_690865"/>
      <w:bookmarkStart w:id="7282" w:name="_ETM_Q18_690914"/>
      <w:bookmarkEnd w:id="7281"/>
      <w:bookmarkEnd w:id="7282"/>
    </w:p>
    <w:p w:rsidR="00446751" w:rsidRDefault="00446751" w:rsidP="003661D2">
      <w:pPr>
        <w:pStyle w:val="af5"/>
        <w:rPr>
          <w:rtl/>
        </w:rPr>
      </w:pPr>
      <w:bookmarkStart w:id="7283" w:name="ET_interruption_קריאות_28"/>
      <w:r w:rsidRPr="00AC2F34">
        <w:rPr>
          <w:rStyle w:val="TagStyle"/>
          <w:rtl/>
        </w:rPr>
        <w:t xml:space="preserve"> &lt;&lt; קריאה &gt;&gt;</w:t>
      </w:r>
      <w:r w:rsidRPr="00F916D7">
        <w:rPr>
          <w:rStyle w:val="TagStyle"/>
          <w:rtl/>
        </w:rPr>
        <w:t xml:space="preserve"> </w:t>
      </w:r>
      <w:r>
        <w:rPr>
          <w:rtl/>
        </w:rPr>
        <w:t>קריאות:</w:t>
      </w:r>
      <w:r w:rsidRPr="00F916D7">
        <w:rPr>
          <w:rStyle w:val="TagStyle"/>
          <w:rtl/>
        </w:rPr>
        <w:t xml:space="preserve"> </w:t>
      </w:r>
      <w:r w:rsidRPr="00AC2F34">
        <w:rPr>
          <w:rStyle w:val="TagStyle"/>
          <w:rtl/>
        </w:rPr>
        <w:t>&lt;&lt; קריאה &gt;&gt;</w:t>
      </w:r>
      <w:r>
        <w:rPr>
          <w:rtl/>
        </w:rPr>
        <w:t xml:space="preserve"> </w:t>
      </w:r>
      <w:bookmarkEnd w:id="7283"/>
    </w:p>
    <w:p w:rsidR="00446751" w:rsidRDefault="00446751" w:rsidP="007C1E15">
      <w:pPr>
        <w:rPr>
          <w:rtl/>
        </w:rPr>
      </w:pPr>
    </w:p>
    <w:p w:rsidR="00446751" w:rsidRDefault="00476BC2" w:rsidP="003661D2">
      <w:pPr>
        <w:rPr>
          <w:rtl/>
        </w:rPr>
      </w:pPr>
      <w:bookmarkStart w:id="7284" w:name="_ETM_Q18_693181"/>
      <w:bookmarkStart w:id="7285" w:name="_ETM_Q18_693462"/>
      <w:bookmarkStart w:id="7286" w:name="_ETM_Q18_693544"/>
      <w:bookmarkEnd w:id="7284"/>
      <w:bookmarkEnd w:id="7285"/>
      <w:bookmarkEnd w:id="7286"/>
      <w:r>
        <w:rPr>
          <w:rFonts w:hint="cs"/>
          <w:rtl/>
        </w:rPr>
        <w:t>– – –</w:t>
      </w:r>
    </w:p>
    <w:p w:rsidR="00446751" w:rsidRDefault="00446751" w:rsidP="003661D2">
      <w:pPr>
        <w:rPr>
          <w:rtl/>
        </w:rPr>
      </w:pPr>
    </w:p>
    <w:p w:rsidR="00446751" w:rsidRDefault="00446751" w:rsidP="003661D2">
      <w:pPr>
        <w:pStyle w:val="-"/>
        <w:rPr>
          <w:rtl/>
        </w:rPr>
      </w:pPr>
      <w:bookmarkStart w:id="7287" w:name="ET_speakercontinue_5763_29"/>
      <w:r w:rsidRPr="00AC2F34">
        <w:rPr>
          <w:rStyle w:val="TagStyle"/>
          <w:rtl/>
        </w:rPr>
        <w:t xml:space="preserve"> &lt;&lt; דובר_המשך &gt;&gt;</w:t>
      </w:r>
      <w:r w:rsidRPr="00F916D7">
        <w:rPr>
          <w:rStyle w:val="TagStyle"/>
          <w:rtl/>
        </w:rPr>
        <w:t xml:space="preserve"> </w:t>
      </w:r>
      <w:r>
        <w:rPr>
          <w:rtl/>
        </w:rPr>
        <w:t>משה ארבל (ש"ס):</w:t>
      </w:r>
      <w:r w:rsidRPr="00F916D7">
        <w:rPr>
          <w:rStyle w:val="TagStyle"/>
          <w:rtl/>
        </w:rPr>
        <w:t xml:space="preserve"> </w:t>
      </w:r>
      <w:r w:rsidRPr="00AC2F34">
        <w:rPr>
          <w:rStyle w:val="TagStyle"/>
          <w:rtl/>
        </w:rPr>
        <w:t>&lt;&lt; דובר_המשך &gt;&gt;</w:t>
      </w:r>
      <w:r>
        <w:rPr>
          <w:rtl/>
        </w:rPr>
        <w:t xml:space="preserve"> </w:t>
      </w:r>
      <w:bookmarkEnd w:id="7287"/>
    </w:p>
    <w:p w:rsidR="00446751" w:rsidRDefault="00446751" w:rsidP="007C1E15">
      <w:pPr>
        <w:rPr>
          <w:rtl/>
        </w:rPr>
      </w:pPr>
    </w:p>
    <w:p w:rsidR="00446751" w:rsidRDefault="00446751" w:rsidP="003661D2">
      <w:pPr>
        <w:rPr>
          <w:rtl/>
        </w:rPr>
      </w:pPr>
      <w:r>
        <w:rPr>
          <w:rFonts w:hint="cs"/>
          <w:rtl/>
        </w:rPr>
        <w:t xml:space="preserve">סופרת בארץ, ישראלית, בריאיון בעיתון ישראל היום </w:t>
      </w:r>
      <w:r w:rsidR="00476BC2">
        <w:rPr>
          <w:rFonts w:hint="cs"/>
          <w:rtl/>
        </w:rPr>
        <w:t>– – –</w:t>
      </w:r>
    </w:p>
    <w:p w:rsidR="00446751" w:rsidRDefault="00446751" w:rsidP="003661D2">
      <w:pPr>
        <w:rPr>
          <w:rtl/>
        </w:rPr>
      </w:pPr>
    </w:p>
    <w:p w:rsidR="00446751" w:rsidRDefault="00446751" w:rsidP="003661D2">
      <w:pPr>
        <w:pStyle w:val="af5"/>
        <w:rPr>
          <w:rtl/>
        </w:rPr>
      </w:pPr>
      <w:bookmarkStart w:id="7288" w:name="ET_interruption_5726_30"/>
      <w:r w:rsidRPr="00AC2F34">
        <w:rPr>
          <w:rStyle w:val="TagStyle"/>
          <w:rtl/>
        </w:rPr>
        <w:t xml:space="preserve"> &lt;&lt; קריאה &gt;&gt;</w:t>
      </w:r>
      <w:r w:rsidRPr="00F916D7">
        <w:rPr>
          <w:rStyle w:val="TagStyle"/>
          <w:rtl/>
        </w:rPr>
        <w:t xml:space="preserve"> </w:t>
      </w:r>
      <w:r>
        <w:rPr>
          <w:rtl/>
        </w:rPr>
        <w:t>ינון אזולאי (ש"ס):</w:t>
      </w:r>
      <w:r w:rsidRPr="00F916D7">
        <w:rPr>
          <w:rStyle w:val="TagStyle"/>
          <w:rtl/>
        </w:rPr>
        <w:t xml:space="preserve"> </w:t>
      </w:r>
      <w:r w:rsidRPr="00AC2F34">
        <w:rPr>
          <w:rStyle w:val="TagStyle"/>
          <w:rtl/>
        </w:rPr>
        <w:t>&lt;&lt; קריאה &gt;&gt;</w:t>
      </w:r>
      <w:r>
        <w:rPr>
          <w:rtl/>
        </w:rPr>
        <w:t xml:space="preserve"> </w:t>
      </w:r>
      <w:bookmarkEnd w:id="7288"/>
    </w:p>
    <w:p w:rsidR="00446751" w:rsidRDefault="00446751" w:rsidP="007C1E15">
      <w:pPr>
        <w:rPr>
          <w:rtl/>
        </w:rPr>
      </w:pPr>
    </w:p>
    <w:p w:rsidR="00446751" w:rsidRDefault="00476BC2" w:rsidP="003661D2">
      <w:pPr>
        <w:rPr>
          <w:rtl/>
        </w:rPr>
      </w:pPr>
      <w:r>
        <w:rPr>
          <w:rFonts w:hint="cs"/>
          <w:rtl/>
        </w:rPr>
        <w:t>– – –</w:t>
      </w:r>
      <w:r w:rsidR="00446751">
        <w:rPr>
          <w:rFonts w:hint="cs"/>
          <w:rtl/>
        </w:rPr>
        <w:t xml:space="preserve"> שנגד? תסתכל </w:t>
      </w:r>
      <w:r>
        <w:rPr>
          <w:rFonts w:hint="cs"/>
          <w:rtl/>
        </w:rPr>
        <w:t>– – –</w:t>
      </w:r>
      <w:bookmarkStart w:id="7289" w:name="_ETM_Q18_702108"/>
      <w:bookmarkEnd w:id="7289"/>
    </w:p>
    <w:p w:rsidR="00446751" w:rsidRDefault="00446751" w:rsidP="003661D2">
      <w:pPr>
        <w:rPr>
          <w:rtl/>
        </w:rPr>
      </w:pPr>
      <w:bookmarkStart w:id="7290" w:name="_ETM_Q18_702186"/>
      <w:bookmarkEnd w:id="7290"/>
    </w:p>
    <w:p w:rsidR="00446751" w:rsidRDefault="00446751" w:rsidP="003661D2">
      <w:pPr>
        <w:pStyle w:val="-"/>
        <w:rPr>
          <w:rtl/>
        </w:rPr>
      </w:pPr>
      <w:bookmarkStart w:id="7291" w:name="ET_speakercontinue_5763_31"/>
      <w:r w:rsidRPr="00AC2F34">
        <w:rPr>
          <w:rStyle w:val="TagStyle"/>
          <w:rtl/>
        </w:rPr>
        <w:t xml:space="preserve"> &lt;&lt; דובר_המשך &gt;&gt;</w:t>
      </w:r>
      <w:r w:rsidRPr="00F916D7">
        <w:rPr>
          <w:rStyle w:val="TagStyle"/>
          <w:rtl/>
        </w:rPr>
        <w:t xml:space="preserve"> </w:t>
      </w:r>
      <w:r>
        <w:rPr>
          <w:rtl/>
        </w:rPr>
        <w:t>משה ארבל (ש"ס):</w:t>
      </w:r>
      <w:r w:rsidRPr="00F916D7">
        <w:rPr>
          <w:rStyle w:val="TagStyle"/>
          <w:rtl/>
        </w:rPr>
        <w:t xml:space="preserve"> </w:t>
      </w:r>
      <w:r w:rsidRPr="00AC2F34">
        <w:rPr>
          <w:rStyle w:val="TagStyle"/>
          <w:rtl/>
        </w:rPr>
        <w:t>&lt;&lt; דובר_המשך &gt;&gt;</w:t>
      </w:r>
      <w:r>
        <w:rPr>
          <w:rtl/>
        </w:rPr>
        <w:t xml:space="preserve"> </w:t>
      </w:r>
      <w:bookmarkEnd w:id="7291"/>
    </w:p>
    <w:p w:rsidR="00446751" w:rsidRDefault="00446751" w:rsidP="007C1E15">
      <w:pPr>
        <w:rPr>
          <w:rtl/>
        </w:rPr>
      </w:pPr>
    </w:p>
    <w:p w:rsidR="00446751" w:rsidRDefault="00446751" w:rsidP="003661D2">
      <w:pPr>
        <w:rPr>
          <w:rtl/>
        </w:rPr>
      </w:pPr>
      <w:r>
        <w:rPr>
          <w:rFonts w:hint="cs"/>
          <w:rtl/>
        </w:rPr>
        <w:t xml:space="preserve">אני לא רוצה לעשות לה פרסומת </w:t>
      </w:r>
      <w:r w:rsidR="00476BC2">
        <w:rPr>
          <w:rFonts w:hint="cs"/>
          <w:rtl/>
        </w:rPr>
        <w:t>– – –</w:t>
      </w:r>
    </w:p>
    <w:p w:rsidR="00446751" w:rsidRDefault="00446751" w:rsidP="003661D2">
      <w:pPr>
        <w:rPr>
          <w:rtl/>
        </w:rPr>
      </w:pPr>
    </w:p>
    <w:p w:rsidR="00446751" w:rsidRDefault="00446751" w:rsidP="003661D2">
      <w:pPr>
        <w:pStyle w:val="af6"/>
        <w:rPr>
          <w:rtl/>
        </w:rPr>
      </w:pPr>
      <w:bookmarkStart w:id="7292" w:name="ET_yor_5873_32"/>
      <w:r w:rsidRPr="00AC2F34">
        <w:rPr>
          <w:rStyle w:val="TagStyle"/>
          <w:rtl/>
        </w:rPr>
        <w:t xml:space="preserve"> &lt;&lt; יור &gt;&gt;</w:t>
      </w:r>
      <w:r w:rsidRPr="00F916D7">
        <w:rPr>
          <w:rStyle w:val="TagStyle"/>
          <w:rtl/>
        </w:rPr>
        <w:t xml:space="preserve"> </w:t>
      </w:r>
      <w:r>
        <w:rPr>
          <w:rtl/>
        </w:rPr>
        <w:t>היו"ר יעקב מרגי:</w:t>
      </w:r>
      <w:r w:rsidRPr="00F916D7">
        <w:rPr>
          <w:rStyle w:val="TagStyle"/>
          <w:rtl/>
        </w:rPr>
        <w:t xml:space="preserve"> </w:t>
      </w:r>
      <w:r w:rsidRPr="00AC2F34">
        <w:rPr>
          <w:rStyle w:val="TagStyle"/>
          <w:rtl/>
        </w:rPr>
        <w:t>&lt;&lt; יור &gt;&gt;</w:t>
      </w:r>
      <w:r>
        <w:rPr>
          <w:rtl/>
        </w:rPr>
        <w:t xml:space="preserve"> </w:t>
      </w:r>
      <w:bookmarkEnd w:id="7292"/>
    </w:p>
    <w:p w:rsidR="00446751" w:rsidRDefault="00446751" w:rsidP="007C1E15">
      <w:pPr>
        <w:rPr>
          <w:rtl/>
        </w:rPr>
      </w:pPr>
    </w:p>
    <w:p w:rsidR="00446751" w:rsidRDefault="00446751" w:rsidP="003661D2">
      <w:pPr>
        <w:rPr>
          <w:rtl/>
        </w:rPr>
      </w:pPr>
      <w:r>
        <w:rPr>
          <w:rFonts w:hint="cs"/>
          <w:rtl/>
        </w:rPr>
        <w:t xml:space="preserve">נא לא להפריע. בבקשה, אדוני. </w:t>
      </w:r>
    </w:p>
    <w:p w:rsidR="00446751" w:rsidRDefault="00446751" w:rsidP="003661D2">
      <w:pPr>
        <w:rPr>
          <w:rtl/>
        </w:rPr>
      </w:pPr>
    </w:p>
    <w:p w:rsidR="00446751" w:rsidRDefault="00446751" w:rsidP="003661D2">
      <w:pPr>
        <w:pStyle w:val="-"/>
        <w:rPr>
          <w:rtl/>
        </w:rPr>
      </w:pPr>
      <w:bookmarkStart w:id="7293" w:name="ET_speakercontinue_5763_33"/>
      <w:r w:rsidRPr="00AC2F34">
        <w:rPr>
          <w:rStyle w:val="TagStyle"/>
          <w:rtl/>
        </w:rPr>
        <w:t xml:space="preserve"> &lt;&lt; דובר_המשך &gt;&gt;</w:t>
      </w:r>
      <w:r w:rsidRPr="00F916D7">
        <w:rPr>
          <w:rStyle w:val="TagStyle"/>
          <w:rtl/>
        </w:rPr>
        <w:t xml:space="preserve"> </w:t>
      </w:r>
      <w:r>
        <w:rPr>
          <w:rtl/>
        </w:rPr>
        <w:t>משה ארבל (ש"ס):</w:t>
      </w:r>
      <w:r w:rsidRPr="00F916D7">
        <w:rPr>
          <w:rStyle w:val="TagStyle"/>
          <w:rtl/>
        </w:rPr>
        <w:t xml:space="preserve"> </w:t>
      </w:r>
      <w:r w:rsidRPr="00AC2F34">
        <w:rPr>
          <w:rStyle w:val="TagStyle"/>
          <w:rtl/>
        </w:rPr>
        <w:t>&lt;&lt; דובר_המשך &gt;&gt;</w:t>
      </w:r>
      <w:r>
        <w:rPr>
          <w:rtl/>
        </w:rPr>
        <w:t xml:space="preserve"> </w:t>
      </w:r>
      <w:bookmarkEnd w:id="7293"/>
    </w:p>
    <w:p w:rsidR="00446751" w:rsidRDefault="00446751" w:rsidP="007C1E15">
      <w:pPr>
        <w:rPr>
          <w:rtl/>
        </w:rPr>
      </w:pPr>
    </w:p>
    <w:p w:rsidR="00446751" w:rsidRDefault="00446751" w:rsidP="003661D2">
      <w:pPr>
        <w:rPr>
          <w:rtl/>
        </w:rPr>
      </w:pPr>
      <w:r>
        <w:rPr>
          <w:rFonts w:hint="cs"/>
          <w:rtl/>
        </w:rPr>
        <w:t xml:space="preserve">ולצערי הרב </w:t>
      </w:r>
      <w:r w:rsidR="00476BC2">
        <w:rPr>
          <w:rFonts w:hint="cs"/>
          <w:rtl/>
        </w:rPr>
        <w:t>– –</w:t>
      </w:r>
      <w:r>
        <w:rPr>
          <w:rFonts w:hint="cs"/>
          <w:rtl/>
        </w:rPr>
        <w:t xml:space="preserve"> </w:t>
      </w:r>
    </w:p>
    <w:p w:rsidR="00446751" w:rsidRDefault="00446751" w:rsidP="003661D2">
      <w:pPr>
        <w:rPr>
          <w:rtl/>
        </w:rPr>
      </w:pPr>
    </w:p>
    <w:p w:rsidR="00446751" w:rsidRDefault="00446751" w:rsidP="003661D2">
      <w:pPr>
        <w:pStyle w:val="af5"/>
        <w:rPr>
          <w:rtl/>
        </w:rPr>
      </w:pPr>
      <w:r w:rsidRPr="00AC2F34">
        <w:rPr>
          <w:rStyle w:val="TagStyle"/>
          <w:rtl/>
        </w:rPr>
        <w:t xml:space="preserve"> &lt;&lt; קריאה &gt;&gt;</w:t>
      </w:r>
      <w:r w:rsidRPr="00F916D7">
        <w:rPr>
          <w:rStyle w:val="TagStyle"/>
          <w:rtl/>
        </w:rPr>
        <w:t xml:space="preserve"> </w:t>
      </w:r>
      <w:r>
        <w:rPr>
          <w:rtl/>
        </w:rPr>
        <w:t>קריאה:</w:t>
      </w:r>
      <w:r w:rsidRPr="00F916D7">
        <w:rPr>
          <w:rStyle w:val="TagStyle"/>
          <w:rtl/>
        </w:rPr>
        <w:t xml:space="preserve"> </w:t>
      </w:r>
      <w:r w:rsidRPr="00AC2F34">
        <w:rPr>
          <w:rStyle w:val="TagStyle"/>
          <w:rtl/>
        </w:rPr>
        <w:t>&lt;&lt; קריאה &gt;&gt;</w:t>
      </w:r>
      <w:r>
        <w:rPr>
          <w:rtl/>
        </w:rPr>
        <w:t xml:space="preserve"> </w:t>
      </w:r>
    </w:p>
    <w:p w:rsidR="00446751" w:rsidRDefault="00446751" w:rsidP="007C1E15">
      <w:pPr>
        <w:rPr>
          <w:rtl/>
        </w:rPr>
      </w:pPr>
    </w:p>
    <w:p w:rsidR="00446751" w:rsidRDefault="00446751" w:rsidP="003661D2">
      <w:pPr>
        <w:rPr>
          <w:rtl/>
        </w:rPr>
      </w:pPr>
      <w:r>
        <w:rPr>
          <w:rFonts w:hint="cs"/>
          <w:rtl/>
        </w:rPr>
        <w:t>מה השם שלה?</w:t>
      </w:r>
      <w:r>
        <w:rPr>
          <w:rtl/>
        </w:rPr>
        <w:t xml:space="preserve"> </w:t>
      </w:r>
    </w:p>
    <w:p w:rsidR="00446751" w:rsidRDefault="00446751" w:rsidP="003661D2">
      <w:pPr>
        <w:rPr>
          <w:rtl/>
        </w:rPr>
      </w:pPr>
      <w:bookmarkStart w:id="7294" w:name="_ETM_Q18_703747"/>
      <w:bookmarkStart w:id="7295" w:name="_ETM_Q18_703845"/>
      <w:bookmarkEnd w:id="7294"/>
      <w:bookmarkEnd w:id="7295"/>
    </w:p>
    <w:p w:rsidR="00446751" w:rsidRDefault="00446751" w:rsidP="003661D2">
      <w:pPr>
        <w:pStyle w:val="-"/>
        <w:rPr>
          <w:rtl/>
        </w:rPr>
      </w:pPr>
      <w:bookmarkStart w:id="7296" w:name="ET_speakercontinue_5763_35"/>
      <w:r w:rsidRPr="00AC2F34">
        <w:rPr>
          <w:rStyle w:val="TagStyle"/>
          <w:rtl/>
        </w:rPr>
        <w:t xml:space="preserve"> &lt;&lt; דובר_המשך &gt;&gt;</w:t>
      </w:r>
      <w:r w:rsidRPr="00F916D7">
        <w:rPr>
          <w:rStyle w:val="TagStyle"/>
          <w:rtl/>
        </w:rPr>
        <w:t xml:space="preserve"> </w:t>
      </w:r>
      <w:r>
        <w:rPr>
          <w:rtl/>
        </w:rPr>
        <w:t>משה ארבל (ש"ס):</w:t>
      </w:r>
      <w:r w:rsidRPr="00F916D7">
        <w:rPr>
          <w:rStyle w:val="TagStyle"/>
          <w:rtl/>
        </w:rPr>
        <w:t xml:space="preserve"> </w:t>
      </w:r>
      <w:r w:rsidRPr="00AC2F34">
        <w:rPr>
          <w:rStyle w:val="TagStyle"/>
          <w:rtl/>
        </w:rPr>
        <w:t>&lt;&lt; דובר_המשך &gt;&gt;</w:t>
      </w:r>
      <w:r>
        <w:rPr>
          <w:rtl/>
        </w:rPr>
        <w:t xml:space="preserve"> </w:t>
      </w:r>
      <w:bookmarkEnd w:id="7296"/>
    </w:p>
    <w:p w:rsidR="00446751" w:rsidRDefault="00446751" w:rsidP="007C1E15">
      <w:pPr>
        <w:rPr>
          <w:rtl/>
        </w:rPr>
      </w:pPr>
    </w:p>
    <w:p w:rsidR="00446751" w:rsidRDefault="00476BC2" w:rsidP="003661D2">
      <w:pPr>
        <w:rPr>
          <w:rtl/>
        </w:rPr>
      </w:pPr>
      <w:bookmarkStart w:id="7297" w:name="_ETM_Q18_704692"/>
      <w:bookmarkEnd w:id="7297"/>
      <w:r>
        <w:rPr>
          <w:rFonts w:hint="cs"/>
          <w:rtl/>
        </w:rPr>
        <w:t>– –</w:t>
      </w:r>
      <w:r w:rsidR="00446751">
        <w:rPr>
          <w:rFonts w:hint="cs"/>
          <w:rtl/>
        </w:rPr>
        <w:t xml:space="preserve"> </w:t>
      </w:r>
      <w:bookmarkStart w:id="7298" w:name="_ETM_Q18_708740"/>
      <w:bookmarkEnd w:id="7298"/>
      <w:r w:rsidR="00446751">
        <w:rPr>
          <w:rFonts w:hint="cs"/>
          <w:rtl/>
        </w:rPr>
        <w:t xml:space="preserve">התופעות הללו, אדוני היושב-ראש, הן תופעות קשות מנשוא. אנחנו כחברה </w:t>
      </w:r>
      <w:bookmarkStart w:id="7299" w:name="_ETM_Q18_715345"/>
      <w:bookmarkEnd w:id="7299"/>
      <w:r w:rsidR="00446751">
        <w:rPr>
          <w:rFonts w:hint="cs"/>
          <w:rtl/>
        </w:rPr>
        <w:t xml:space="preserve">צריכים לעשות הכול </w:t>
      </w:r>
      <w:r>
        <w:rPr>
          <w:rtl/>
        </w:rPr>
        <w:t>–</w:t>
      </w:r>
      <w:r w:rsidR="00446751">
        <w:rPr>
          <w:rFonts w:hint="cs"/>
          <w:rtl/>
        </w:rPr>
        <w:t xml:space="preserve"> ואני מברך היום על הציטוט שנאמר מפי חבר הכנסת ד"ר אחמד טיבי </w:t>
      </w:r>
      <w:bookmarkStart w:id="7300" w:name="_ETM_Q18_719034"/>
      <w:bookmarkEnd w:id="7300"/>
      <w:r w:rsidR="00446751">
        <w:rPr>
          <w:rFonts w:hint="cs"/>
          <w:rtl/>
        </w:rPr>
        <w:t xml:space="preserve">בוועדת הכספים, שציטט את דבריו של רבי </w:t>
      </w:r>
      <w:proofErr w:type="spellStart"/>
      <w:r w:rsidR="00446751">
        <w:rPr>
          <w:rFonts w:hint="cs"/>
          <w:rtl/>
        </w:rPr>
        <w:t>כלפון</w:t>
      </w:r>
      <w:proofErr w:type="spellEnd"/>
      <w:r w:rsidR="00446751">
        <w:rPr>
          <w:rFonts w:hint="cs"/>
          <w:rtl/>
        </w:rPr>
        <w:t xml:space="preserve"> משה הכהן </w:t>
      </w:r>
      <w:bookmarkStart w:id="7301" w:name="_ETM_Q18_726303"/>
      <w:bookmarkEnd w:id="7301"/>
      <w:proofErr w:type="spellStart"/>
      <w:r w:rsidR="00446751">
        <w:rPr>
          <w:rFonts w:hint="cs"/>
          <w:rtl/>
        </w:rPr>
        <w:t>מג'רבה</w:t>
      </w:r>
      <w:proofErr w:type="spellEnd"/>
      <w:r w:rsidR="00446751">
        <w:rPr>
          <w:rFonts w:hint="cs"/>
          <w:rtl/>
        </w:rPr>
        <w:t xml:space="preserve"> שבתוניסיה על "חביב אדם שנברא בצלם", על כבוד האדם.</w:t>
      </w:r>
      <w:bookmarkStart w:id="7302" w:name="_ETM_Q18_733696"/>
      <w:bookmarkStart w:id="7303" w:name="_ETM_Q18_733778"/>
      <w:bookmarkStart w:id="7304" w:name="_ETM_Q18_733824"/>
      <w:bookmarkStart w:id="7305" w:name="_ETM_Q18_733888"/>
      <w:bookmarkEnd w:id="7302"/>
      <w:bookmarkEnd w:id="7303"/>
      <w:bookmarkEnd w:id="7304"/>
      <w:bookmarkEnd w:id="7305"/>
      <w:r w:rsidR="00446751">
        <w:rPr>
          <w:rFonts w:hint="cs"/>
          <w:rtl/>
        </w:rPr>
        <w:t xml:space="preserve"> ולכן, אני חושב שההסתה הפרועה </w:t>
      </w:r>
      <w:r>
        <w:rPr>
          <w:rtl/>
        </w:rPr>
        <w:t>–</w:t>
      </w:r>
      <w:r w:rsidR="00446751">
        <w:rPr>
          <w:rFonts w:hint="cs"/>
          <w:rtl/>
        </w:rPr>
        <w:t xml:space="preserve"> לצערי הרב, ראיתי גם בערוץ </w:t>
      </w:r>
      <w:bookmarkStart w:id="7306" w:name="_ETM_Q18_737970"/>
      <w:bookmarkEnd w:id="7306"/>
      <w:r w:rsidR="00446751">
        <w:rPr>
          <w:rFonts w:hint="cs"/>
          <w:rtl/>
        </w:rPr>
        <w:t xml:space="preserve">20, הפגנת השמאל בתל אביב, שיח מאוד מאוד אלים, </w:t>
      </w:r>
      <w:bookmarkStart w:id="7307" w:name="_ETM_Q18_743032"/>
      <w:bookmarkEnd w:id="7307"/>
      <w:r w:rsidR="00446751">
        <w:rPr>
          <w:rFonts w:hint="cs"/>
          <w:rtl/>
        </w:rPr>
        <w:t>שיח מאוד מאוד בוטה.</w:t>
      </w:r>
      <w:bookmarkStart w:id="7308" w:name="_ETM_Q18_744730"/>
      <w:bookmarkEnd w:id="7308"/>
      <w:r w:rsidR="00446751">
        <w:rPr>
          <w:rFonts w:hint="cs"/>
          <w:rtl/>
        </w:rPr>
        <w:t xml:space="preserve"> </w:t>
      </w:r>
      <w:bookmarkStart w:id="7309" w:name="TOR_Q19"/>
      <w:bookmarkEnd w:id="7309"/>
      <w:r w:rsidR="00446751">
        <w:rPr>
          <w:rFonts w:hint="cs"/>
          <w:rtl/>
        </w:rPr>
        <w:t xml:space="preserve">לצערי הרב, ההתבטאויות הללו הן מימין ומשמאל. ולכן אנחנו צריכים לעשות הכול </w:t>
      </w:r>
      <w:bookmarkStart w:id="7310" w:name="_ETM_Q19_157000"/>
      <w:bookmarkEnd w:id="7310"/>
      <w:r>
        <w:rPr>
          <w:rFonts w:hint="cs"/>
          <w:rtl/>
        </w:rPr>
        <w:t>– – –</w:t>
      </w:r>
    </w:p>
    <w:p w:rsidR="00446751" w:rsidRDefault="00446751" w:rsidP="009635F5">
      <w:pPr>
        <w:rPr>
          <w:rtl/>
        </w:rPr>
      </w:pPr>
      <w:bookmarkStart w:id="7311" w:name="_ETM_Q19_148000"/>
      <w:bookmarkEnd w:id="7311"/>
    </w:p>
    <w:p w:rsidR="00446751" w:rsidRDefault="00446751" w:rsidP="003661D2">
      <w:pPr>
        <w:pStyle w:val="af5"/>
        <w:keepNext/>
        <w:rPr>
          <w:rtl/>
        </w:rPr>
      </w:pPr>
      <w:bookmarkStart w:id="7312" w:name="ET_interruption_5761_15"/>
      <w:r w:rsidRPr="00330620">
        <w:rPr>
          <w:rStyle w:val="TagStyle"/>
          <w:rtl/>
        </w:rPr>
        <w:t xml:space="preserve"> &lt;&lt; קריאה &gt;&gt; </w:t>
      </w:r>
      <w:r>
        <w:rPr>
          <w:rtl/>
        </w:rPr>
        <w:t>עאידה תומא סלימאן (הרשימה המשותפת):</w:t>
      </w:r>
      <w:r w:rsidRPr="00330620">
        <w:rPr>
          <w:rStyle w:val="TagStyle"/>
          <w:rtl/>
        </w:rPr>
        <w:t xml:space="preserve"> &lt;&lt; קריאה &gt;&gt;</w:t>
      </w:r>
      <w:r>
        <w:rPr>
          <w:rtl/>
        </w:rPr>
        <w:t xml:space="preserve"> </w:t>
      </w:r>
      <w:bookmarkEnd w:id="7312"/>
    </w:p>
    <w:p w:rsidR="00446751" w:rsidRDefault="00446751" w:rsidP="007C1E15">
      <w:pPr>
        <w:rPr>
          <w:rtl/>
        </w:rPr>
      </w:pPr>
    </w:p>
    <w:p w:rsidR="00446751" w:rsidRDefault="00446751" w:rsidP="003661D2">
      <w:pPr>
        <w:rPr>
          <w:rtl/>
        </w:rPr>
      </w:pPr>
      <w:r>
        <w:rPr>
          <w:rFonts w:hint="cs"/>
          <w:rtl/>
        </w:rPr>
        <w:t xml:space="preserve">זה לא נכון. זה לא מימין ומשמאל. אנחנו לא אמרנו </w:t>
      </w:r>
      <w:bookmarkStart w:id="7313" w:name="_ETM_Q19_152000"/>
      <w:bookmarkEnd w:id="7313"/>
      <w:r>
        <w:rPr>
          <w:rFonts w:hint="cs"/>
          <w:rtl/>
        </w:rPr>
        <w:t xml:space="preserve">על אף אחד "גיס חמישי", לא אמרנו "תומך טרור", לא אמרנו "מחבל". </w:t>
      </w:r>
      <w:bookmarkStart w:id="7314" w:name="_ETM_Q19_161000"/>
      <w:bookmarkEnd w:id="7314"/>
      <w:r>
        <w:rPr>
          <w:rFonts w:hint="cs"/>
          <w:rtl/>
        </w:rPr>
        <w:t xml:space="preserve"> </w:t>
      </w:r>
    </w:p>
    <w:p w:rsidR="00446751" w:rsidRDefault="00446751" w:rsidP="009635F5">
      <w:pPr>
        <w:rPr>
          <w:rtl/>
        </w:rPr>
      </w:pPr>
    </w:p>
    <w:p w:rsidR="00446751" w:rsidRDefault="00446751" w:rsidP="003661D2">
      <w:pPr>
        <w:pStyle w:val="af6"/>
        <w:keepNext/>
        <w:rPr>
          <w:rtl/>
        </w:rPr>
      </w:pPr>
      <w:bookmarkStart w:id="7315" w:name="ET_yor_5873_3"/>
      <w:r w:rsidRPr="000D111F">
        <w:rPr>
          <w:rStyle w:val="TagStyle"/>
          <w:rtl/>
        </w:rPr>
        <w:t xml:space="preserve"> &lt;&lt; יור &gt;&gt; </w:t>
      </w:r>
      <w:r>
        <w:rPr>
          <w:rtl/>
        </w:rPr>
        <w:t>היו"ר יעקב מרגי:</w:t>
      </w:r>
      <w:r w:rsidRPr="000D111F">
        <w:rPr>
          <w:rStyle w:val="TagStyle"/>
          <w:rtl/>
        </w:rPr>
        <w:t xml:space="preserve"> &lt;&lt; יור &gt;&gt;</w:t>
      </w:r>
      <w:r>
        <w:rPr>
          <w:rtl/>
        </w:rPr>
        <w:t xml:space="preserve"> </w:t>
      </w:r>
      <w:bookmarkEnd w:id="7315"/>
    </w:p>
    <w:p w:rsidR="00446751" w:rsidRDefault="00446751" w:rsidP="007C1E15">
      <w:pPr>
        <w:rPr>
          <w:rtl/>
        </w:rPr>
      </w:pPr>
    </w:p>
    <w:p w:rsidR="00446751" w:rsidRDefault="00446751" w:rsidP="003661D2">
      <w:pPr>
        <w:rPr>
          <w:rtl/>
        </w:rPr>
      </w:pPr>
      <w:r>
        <w:rPr>
          <w:rFonts w:hint="cs"/>
          <w:rtl/>
        </w:rPr>
        <w:t xml:space="preserve">תודה רבה, חברת הכנסת עאידה תומא סלימאן. את יודעת טוב שהוא לא כיוון אלייך. </w:t>
      </w:r>
    </w:p>
    <w:p w:rsidR="00446751" w:rsidRDefault="00446751" w:rsidP="003661D2">
      <w:pPr>
        <w:rPr>
          <w:rtl/>
        </w:rPr>
      </w:pPr>
    </w:p>
    <w:p w:rsidR="00446751" w:rsidRDefault="00446751" w:rsidP="003661D2">
      <w:pPr>
        <w:pStyle w:val="-"/>
        <w:keepNext/>
        <w:rPr>
          <w:rtl/>
        </w:rPr>
      </w:pPr>
      <w:bookmarkStart w:id="7316" w:name="ET_speakercontinue_5763_17"/>
      <w:r w:rsidRPr="00330620">
        <w:rPr>
          <w:rStyle w:val="TagStyle"/>
          <w:rtl/>
        </w:rPr>
        <w:t xml:space="preserve"> &lt;&lt; דובר_המשך &gt;&gt; </w:t>
      </w:r>
      <w:r>
        <w:rPr>
          <w:rtl/>
        </w:rPr>
        <w:t>משה ארבל (ש"ס):</w:t>
      </w:r>
      <w:r w:rsidRPr="00330620">
        <w:rPr>
          <w:rStyle w:val="TagStyle"/>
          <w:rtl/>
        </w:rPr>
        <w:t xml:space="preserve"> &lt;&lt; דובר_המשך &gt;&gt;</w:t>
      </w:r>
      <w:r>
        <w:rPr>
          <w:rtl/>
        </w:rPr>
        <w:t xml:space="preserve"> </w:t>
      </w:r>
      <w:bookmarkEnd w:id="7316"/>
    </w:p>
    <w:p w:rsidR="00446751" w:rsidRDefault="00446751" w:rsidP="007C1E15">
      <w:pPr>
        <w:rPr>
          <w:rtl/>
        </w:rPr>
      </w:pPr>
    </w:p>
    <w:p w:rsidR="00446751" w:rsidRDefault="00446751" w:rsidP="00A42938">
      <w:pPr>
        <w:rPr>
          <w:rtl/>
        </w:rPr>
      </w:pPr>
      <w:bookmarkStart w:id="7317" w:name="_ETM_Q19_165000"/>
      <w:bookmarkStart w:id="7318" w:name="_ETM_Q19_160000"/>
      <w:bookmarkStart w:id="7319" w:name="_ETM_Q19_163000"/>
      <w:bookmarkEnd w:id="7317"/>
      <w:bookmarkEnd w:id="7318"/>
      <w:bookmarkEnd w:id="7319"/>
      <w:r>
        <w:rPr>
          <w:rFonts w:hint="cs"/>
          <w:rtl/>
        </w:rPr>
        <w:t xml:space="preserve">ולכן, אני באמת קורא, </w:t>
      </w:r>
      <w:bookmarkStart w:id="7320" w:name="_ETM_Q19_170000"/>
      <w:bookmarkEnd w:id="7320"/>
      <w:r>
        <w:rPr>
          <w:rFonts w:hint="cs"/>
          <w:rtl/>
        </w:rPr>
        <w:t>מעל הבמה החשובה הז</w:t>
      </w:r>
      <w:r w:rsidR="00A42938">
        <w:rPr>
          <w:rFonts w:hint="cs"/>
          <w:rtl/>
        </w:rPr>
        <w:t>את</w:t>
      </w:r>
      <w:r>
        <w:rPr>
          <w:rFonts w:hint="cs"/>
          <w:rtl/>
        </w:rPr>
        <w:t xml:space="preserve">, לממשלת ישראל ולחבריי חברי הכנסת לעשות כל מאמץ בימים מפלגים אלה לחבר ולמצוא את הטוב המשותף שיש בינינו. תודה רבה. </w:t>
      </w:r>
    </w:p>
    <w:p w:rsidR="00446751" w:rsidRDefault="00446751" w:rsidP="003661D2">
      <w:pPr>
        <w:rPr>
          <w:rtl/>
        </w:rPr>
      </w:pPr>
    </w:p>
    <w:p w:rsidR="00446751" w:rsidRDefault="00446751" w:rsidP="003661D2">
      <w:pPr>
        <w:pStyle w:val="af6"/>
        <w:keepNext/>
        <w:rPr>
          <w:rtl/>
        </w:rPr>
      </w:pPr>
      <w:bookmarkStart w:id="7321" w:name="ET_yor_5873_5"/>
      <w:r w:rsidRPr="000D111F">
        <w:rPr>
          <w:rStyle w:val="TagStyle"/>
          <w:rtl/>
        </w:rPr>
        <w:t xml:space="preserve"> &lt;&lt; יור &gt;&gt; </w:t>
      </w:r>
      <w:r>
        <w:rPr>
          <w:rtl/>
        </w:rPr>
        <w:t>היו"ר יעקב מרגי:</w:t>
      </w:r>
      <w:r w:rsidRPr="000D111F">
        <w:rPr>
          <w:rStyle w:val="TagStyle"/>
          <w:rtl/>
        </w:rPr>
        <w:t xml:space="preserve"> &lt;&lt; יור &gt;&gt;</w:t>
      </w:r>
      <w:r>
        <w:rPr>
          <w:rtl/>
        </w:rPr>
        <w:t xml:space="preserve"> </w:t>
      </w:r>
      <w:bookmarkEnd w:id="7321"/>
    </w:p>
    <w:p w:rsidR="00446751" w:rsidRDefault="00446751" w:rsidP="007C1E15">
      <w:pPr>
        <w:rPr>
          <w:rtl/>
        </w:rPr>
      </w:pPr>
    </w:p>
    <w:p w:rsidR="00446751" w:rsidRDefault="00446751" w:rsidP="003661D2">
      <w:pPr>
        <w:rPr>
          <w:rtl/>
        </w:rPr>
      </w:pPr>
      <w:r>
        <w:rPr>
          <w:rFonts w:hint="cs"/>
          <w:rtl/>
        </w:rPr>
        <w:t xml:space="preserve">תודה רבה. אין תשובת </w:t>
      </w:r>
      <w:r w:rsidR="00476BC2">
        <w:rPr>
          <w:rFonts w:hint="cs"/>
          <w:rtl/>
        </w:rPr>
        <w:t>– – –</w:t>
      </w:r>
      <w:r>
        <w:rPr>
          <w:rFonts w:hint="cs"/>
          <w:rtl/>
        </w:rPr>
        <w:t xml:space="preserve">  </w:t>
      </w:r>
    </w:p>
    <w:p w:rsidR="00446751" w:rsidRDefault="00446751" w:rsidP="003661D2">
      <w:pPr>
        <w:rPr>
          <w:rtl/>
        </w:rPr>
      </w:pPr>
    </w:p>
    <w:p w:rsidR="00446751" w:rsidRDefault="00446751" w:rsidP="003661D2">
      <w:pPr>
        <w:pStyle w:val="af5"/>
        <w:keepNext/>
        <w:rPr>
          <w:rtl/>
        </w:rPr>
      </w:pPr>
      <w:bookmarkStart w:id="7322" w:name="ET_interruption_5264_25"/>
      <w:r w:rsidRPr="00E218C4">
        <w:rPr>
          <w:rStyle w:val="TagStyle"/>
          <w:rtl/>
        </w:rPr>
        <w:t xml:space="preserve"> &lt;&lt; קריאה &gt;&gt; </w:t>
      </w:r>
      <w:r>
        <w:rPr>
          <w:rtl/>
        </w:rPr>
        <w:t>אחמד טיבי (הרשימה המשותפת):</w:t>
      </w:r>
      <w:r w:rsidRPr="00E218C4">
        <w:rPr>
          <w:rStyle w:val="TagStyle"/>
          <w:rtl/>
        </w:rPr>
        <w:t xml:space="preserve"> &lt;&lt; קריאה &gt;&gt;</w:t>
      </w:r>
      <w:r>
        <w:rPr>
          <w:rtl/>
        </w:rPr>
        <w:t xml:space="preserve"> </w:t>
      </w:r>
      <w:bookmarkEnd w:id="7322"/>
    </w:p>
    <w:p w:rsidR="00446751" w:rsidRDefault="00446751" w:rsidP="007C1E15">
      <w:pPr>
        <w:rPr>
          <w:rtl/>
        </w:rPr>
      </w:pPr>
    </w:p>
    <w:p w:rsidR="00446751" w:rsidRDefault="00446751" w:rsidP="003661D2">
      <w:pPr>
        <w:rPr>
          <w:rtl/>
        </w:rPr>
      </w:pPr>
      <w:r>
        <w:rPr>
          <w:rFonts w:hint="cs"/>
          <w:rtl/>
        </w:rPr>
        <w:t xml:space="preserve">הוא לא הזכיר במילה </w:t>
      </w:r>
      <w:r w:rsidR="00476BC2">
        <w:rPr>
          <w:rFonts w:hint="cs"/>
          <w:rtl/>
        </w:rPr>
        <w:t>– – –</w:t>
      </w:r>
    </w:p>
    <w:p w:rsidR="00446751" w:rsidRDefault="00446751" w:rsidP="003661D2">
      <w:pPr>
        <w:rPr>
          <w:rtl/>
        </w:rPr>
      </w:pPr>
    </w:p>
    <w:p w:rsidR="00446751" w:rsidRDefault="00446751" w:rsidP="003661D2">
      <w:pPr>
        <w:pStyle w:val="af6"/>
        <w:keepNext/>
        <w:rPr>
          <w:rtl/>
        </w:rPr>
      </w:pPr>
      <w:bookmarkStart w:id="7323" w:name="ET_yor_5873_26"/>
      <w:r w:rsidRPr="00E218C4">
        <w:rPr>
          <w:rStyle w:val="TagStyle"/>
          <w:rtl/>
        </w:rPr>
        <w:t xml:space="preserve"> &lt;&lt; יור &gt;&gt; </w:t>
      </w:r>
      <w:r>
        <w:rPr>
          <w:rtl/>
        </w:rPr>
        <w:t>היו"ר יעקב מרגי:</w:t>
      </w:r>
      <w:r w:rsidRPr="00E218C4">
        <w:rPr>
          <w:rStyle w:val="TagStyle"/>
          <w:rtl/>
        </w:rPr>
        <w:t xml:space="preserve"> &lt;&lt; יור &gt;&gt;</w:t>
      </w:r>
      <w:r>
        <w:rPr>
          <w:rtl/>
        </w:rPr>
        <w:t xml:space="preserve"> </w:t>
      </w:r>
      <w:bookmarkEnd w:id="7323"/>
    </w:p>
    <w:p w:rsidR="00446751" w:rsidRDefault="00446751" w:rsidP="007C1E15">
      <w:pPr>
        <w:rPr>
          <w:rtl/>
        </w:rPr>
      </w:pPr>
    </w:p>
    <w:p w:rsidR="00446751" w:rsidRDefault="00446751" w:rsidP="003661D2">
      <w:pPr>
        <w:rPr>
          <w:rtl/>
        </w:rPr>
      </w:pPr>
      <w:bookmarkStart w:id="7324" w:name="_ETM_Q19_196000"/>
      <w:bookmarkEnd w:id="7324"/>
      <w:r>
        <w:rPr>
          <w:rFonts w:hint="cs"/>
          <w:rtl/>
        </w:rPr>
        <w:t xml:space="preserve">הוא לא היה כאן כשהזכירו את זה. אין תשובת ממשלה. המציעים, מה אתם מבקשים? זו גם פריבילגיה של הימים האחרונים. </w:t>
      </w:r>
    </w:p>
    <w:p w:rsidR="00446751" w:rsidRDefault="00446751" w:rsidP="003661D2">
      <w:pPr>
        <w:rPr>
          <w:rtl/>
        </w:rPr>
      </w:pPr>
    </w:p>
    <w:p w:rsidR="00446751" w:rsidRDefault="00446751" w:rsidP="003661D2">
      <w:pPr>
        <w:pStyle w:val="af5"/>
        <w:keepNext/>
        <w:rPr>
          <w:rtl/>
        </w:rPr>
      </w:pPr>
      <w:bookmarkStart w:id="7325" w:name="_ETM_Q19_202000"/>
      <w:bookmarkEnd w:id="7325"/>
      <w:r w:rsidRPr="00330620">
        <w:rPr>
          <w:rStyle w:val="TagStyle"/>
          <w:rtl/>
        </w:rPr>
        <w:t xml:space="preserve"> &lt;&lt; קריאה &gt;&gt; </w:t>
      </w:r>
      <w:r>
        <w:rPr>
          <w:rtl/>
        </w:rPr>
        <w:t>עאידה תומא סלימאן (הרשימה המשותפת):</w:t>
      </w:r>
      <w:r w:rsidRPr="00330620">
        <w:rPr>
          <w:rStyle w:val="TagStyle"/>
          <w:rtl/>
        </w:rPr>
        <w:t xml:space="preserve"> &lt;&lt; קריאה &gt;&gt;</w:t>
      </w:r>
      <w:r>
        <w:rPr>
          <w:rtl/>
        </w:rPr>
        <w:t xml:space="preserve"> </w:t>
      </w:r>
    </w:p>
    <w:p w:rsidR="00446751" w:rsidRDefault="00446751" w:rsidP="007C1E15">
      <w:pPr>
        <w:rPr>
          <w:rtl/>
        </w:rPr>
      </w:pPr>
    </w:p>
    <w:p w:rsidR="00446751" w:rsidRDefault="00446751" w:rsidP="003661D2">
      <w:pPr>
        <w:rPr>
          <w:rtl/>
        </w:rPr>
      </w:pPr>
      <w:bookmarkStart w:id="7326" w:name="_ETM_Q19_205000"/>
      <w:bookmarkEnd w:id="7326"/>
      <w:r>
        <w:rPr>
          <w:rFonts w:hint="cs"/>
          <w:rtl/>
        </w:rPr>
        <w:t xml:space="preserve">אין תשובה? </w:t>
      </w:r>
    </w:p>
    <w:p w:rsidR="00446751" w:rsidRDefault="00446751" w:rsidP="003661D2">
      <w:pPr>
        <w:rPr>
          <w:rtl/>
        </w:rPr>
      </w:pPr>
      <w:bookmarkStart w:id="7327" w:name="_ETM_Q19_206000"/>
      <w:bookmarkEnd w:id="7327"/>
    </w:p>
    <w:p w:rsidR="00446751" w:rsidRDefault="00446751" w:rsidP="003661D2">
      <w:pPr>
        <w:pStyle w:val="af6"/>
        <w:keepNext/>
        <w:rPr>
          <w:rtl/>
        </w:rPr>
      </w:pPr>
      <w:bookmarkStart w:id="7328" w:name="ET_yor_5873_19"/>
      <w:r w:rsidRPr="00330620">
        <w:rPr>
          <w:rStyle w:val="TagStyle"/>
          <w:rtl/>
        </w:rPr>
        <w:t xml:space="preserve"> &lt;&lt; יור &gt;&gt; </w:t>
      </w:r>
      <w:r>
        <w:rPr>
          <w:rtl/>
        </w:rPr>
        <w:t>היו"ר יעקב מרגי:</w:t>
      </w:r>
      <w:r w:rsidRPr="00330620">
        <w:rPr>
          <w:rStyle w:val="TagStyle"/>
          <w:rtl/>
        </w:rPr>
        <w:t xml:space="preserve"> &lt;&lt; יור &gt;&gt;</w:t>
      </w:r>
      <w:r>
        <w:rPr>
          <w:rtl/>
        </w:rPr>
        <w:t xml:space="preserve"> </w:t>
      </w:r>
      <w:bookmarkEnd w:id="7328"/>
    </w:p>
    <w:p w:rsidR="00446751" w:rsidRDefault="00446751" w:rsidP="007C1E15">
      <w:pPr>
        <w:rPr>
          <w:rtl/>
        </w:rPr>
      </w:pPr>
    </w:p>
    <w:p w:rsidR="00446751" w:rsidRDefault="00446751" w:rsidP="00A42938">
      <w:pPr>
        <w:rPr>
          <w:rtl/>
        </w:rPr>
      </w:pPr>
      <w:r>
        <w:rPr>
          <w:rFonts w:hint="cs"/>
          <w:rtl/>
        </w:rPr>
        <w:t>אין תשובת ממשלה. היא רשאית</w:t>
      </w:r>
      <w:r w:rsidR="00A42938">
        <w:rPr>
          <w:rFonts w:hint="cs"/>
          <w:rtl/>
        </w:rPr>
        <w:t>,</w:t>
      </w:r>
      <w:r>
        <w:rPr>
          <w:rFonts w:hint="cs"/>
          <w:rtl/>
        </w:rPr>
        <w:t xml:space="preserve"> ה</w:t>
      </w:r>
      <w:bookmarkStart w:id="7329" w:name="_ETM_Q19_197000"/>
      <w:bookmarkEnd w:id="7329"/>
      <w:r>
        <w:rPr>
          <w:rFonts w:hint="cs"/>
          <w:rtl/>
        </w:rPr>
        <w:t xml:space="preserve">ממשלה רשאית לא להשיב. </w:t>
      </w:r>
    </w:p>
    <w:p w:rsidR="00446751" w:rsidRDefault="00446751" w:rsidP="003661D2">
      <w:pPr>
        <w:rPr>
          <w:rtl/>
        </w:rPr>
      </w:pPr>
    </w:p>
    <w:p w:rsidR="00446751" w:rsidRDefault="00446751" w:rsidP="003661D2">
      <w:pPr>
        <w:pStyle w:val="af5"/>
        <w:keepNext/>
        <w:rPr>
          <w:rtl/>
        </w:rPr>
      </w:pPr>
      <w:bookmarkStart w:id="7330" w:name="ET_interruption_קריאות_20"/>
      <w:r w:rsidRPr="00330620">
        <w:rPr>
          <w:rStyle w:val="TagStyle"/>
          <w:rtl/>
        </w:rPr>
        <w:t xml:space="preserve"> &lt;&lt; קריאה &gt;&gt; </w:t>
      </w:r>
      <w:r>
        <w:rPr>
          <w:rtl/>
        </w:rPr>
        <w:t>קריאות:</w:t>
      </w:r>
      <w:r w:rsidRPr="00330620">
        <w:rPr>
          <w:rStyle w:val="TagStyle"/>
          <w:rtl/>
        </w:rPr>
        <w:t xml:space="preserve"> &lt;&lt; קריאה &gt;&gt;</w:t>
      </w:r>
      <w:r>
        <w:rPr>
          <w:rtl/>
        </w:rPr>
        <w:t xml:space="preserve"> </w:t>
      </w:r>
      <w:bookmarkEnd w:id="7330"/>
    </w:p>
    <w:p w:rsidR="00446751" w:rsidRDefault="00446751" w:rsidP="007C1E15">
      <w:pPr>
        <w:rPr>
          <w:rtl/>
        </w:rPr>
      </w:pPr>
    </w:p>
    <w:p w:rsidR="00446751" w:rsidRDefault="00476BC2" w:rsidP="003661D2">
      <w:pPr>
        <w:rPr>
          <w:rtl/>
        </w:rPr>
      </w:pPr>
      <w:bookmarkStart w:id="7331" w:name="_ETM_Q19_210000"/>
      <w:bookmarkEnd w:id="7331"/>
      <w:r>
        <w:rPr>
          <w:rFonts w:hint="cs"/>
          <w:rtl/>
        </w:rPr>
        <w:t>– – –</w:t>
      </w:r>
      <w:r w:rsidR="00446751">
        <w:rPr>
          <w:rtl/>
        </w:rPr>
        <w:t xml:space="preserve">  </w:t>
      </w:r>
    </w:p>
    <w:p w:rsidR="00446751" w:rsidRDefault="00446751" w:rsidP="003661D2">
      <w:pPr>
        <w:rPr>
          <w:rtl/>
        </w:rPr>
      </w:pPr>
    </w:p>
    <w:p w:rsidR="00446751" w:rsidRDefault="00446751" w:rsidP="003661D2">
      <w:pPr>
        <w:pStyle w:val="af5"/>
        <w:rPr>
          <w:rtl/>
        </w:rPr>
      </w:pPr>
      <w:bookmarkStart w:id="7332" w:name="_ETM_Q19_215000"/>
      <w:bookmarkStart w:id="7333" w:name="ET_interruption_5763_22"/>
      <w:bookmarkEnd w:id="7332"/>
      <w:r w:rsidRPr="00E218C4">
        <w:rPr>
          <w:rStyle w:val="TagStyle"/>
          <w:rtl/>
        </w:rPr>
        <w:t xml:space="preserve"> &lt;&lt; קריאה &gt;&gt;</w:t>
      </w:r>
      <w:r w:rsidRPr="00330620">
        <w:rPr>
          <w:rStyle w:val="TagStyle"/>
          <w:rtl/>
        </w:rPr>
        <w:t xml:space="preserve"> </w:t>
      </w:r>
      <w:r>
        <w:rPr>
          <w:rtl/>
        </w:rPr>
        <w:t>משה ארבל (ש"ס):</w:t>
      </w:r>
      <w:r w:rsidRPr="00330620">
        <w:rPr>
          <w:rStyle w:val="TagStyle"/>
          <w:rtl/>
        </w:rPr>
        <w:t xml:space="preserve"> </w:t>
      </w:r>
      <w:r w:rsidRPr="00E218C4">
        <w:rPr>
          <w:rStyle w:val="TagStyle"/>
          <w:rtl/>
        </w:rPr>
        <w:t xml:space="preserve">&lt;&lt; קריאה &gt;&gt; </w:t>
      </w:r>
      <w:r>
        <w:rPr>
          <w:rtl/>
        </w:rPr>
        <w:t xml:space="preserve"> </w:t>
      </w:r>
      <w:bookmarkEnd w:id="7333"/>
    </w:p>
    <w:p w:rsidR="00446751" w:rsidRDefault="00446751" w:rsidP="007C1E15">
      <w:pPr>
        <w:rPr>
          <w:rtl/>
        </w:rPr>
      </w:pPr>
    </w:p>
    <w:p w:rsidR="00446751" w:rsidRDefault="00446751" w:rsidP="003661D2">
      <w:pPr>
        <w:rPr>
          <w:rtl/>
        </w:rPr>
      </w:pPr>
      <w:bookmarkStart w:id="7334" w:name="_ETM_Q19_209000"/>
      <w:bookmarkEnd w:id="7334"/>
      <w:r>
        <w:rPr>
          <w:rFonts w:hint="cs"/>
          <w:rtl/>
        </w:rPr>
        <w:t xml:space="preserve">אנחנו מבקשים שתיפסק ההסתה. </w:t>
      </w:r>
    </w:p>
    <w:p w:rsidR="00446751" w:rsidRDefault="00446751" w:rsidP="003661D2">
      <w:pPr>
        <w:rPr>
          <w:rtl/>
        </w:rPr>
      </w:pPr>
      <w:bookmarkStart w:id="7335" w:name="_ETM_Q19_184000"/>
      <w:bookmarkEnd w:id="7335"/>
      <w:r>
        <w:rPr>
          <w:rtl/>
        </w:rPr>
        <w:t xml:space="preserve">  </w:t>
      </w:r>
    </w:p>
    <w:p w:rsidR="00446751" w:rsidRDefault="00446751" w:rsidP="003661D2">
      <w:pPr>
        <w:pStyle w:val="af6"/>
        <w:keepNext/>
        <w:rPr>
          <w:rtl/>
        </w:rPr>
      </w:pPr>
      <w:r w:rsidRPr="00330620">
        <w:rPr>
          <w:rStyle w:val="TagStyle"/>
          <w:rtl/>
        </w:rPr>
        <w:t xml:space="preserve"> &lt;&lt; יור &gt;&gt; </w:t>
      </w:r>
      <w:r>
        <w:rPr>
          <w:rtl/>
        </w:rPr>
        <w:t>היו"ר יעקב מרגי:</w:t>
      </w:r>
      <w:r w:rsidRPr="00330620">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bookmarkStart w:id="7336" w:name="_ETM_Q19_169000"/>
      <w:bookmarkEnd w:id="7336"/>
      <w:r>
        <w:rPr>
          <w:rFonts w:hint="cs"/>
          <w:rtl/>
        </w:rPr>
        <w:t xml:space="preserve">אני שאלתי שאלה אחת. </w:t>
      </w:r>
      <w:bookmarkStart w:id="7337" w:name="_ETM_Q19_214000"/>
      <w:bookmarkEnd w:id="7337"/>
      <w:r>
        <w:rPr>
          <w:rFonts w:hint="cs"/>
          <w:rtl/>
        </w:rPr>
        <w:t xml:space="preserve">אני מצפה לתשובה. </w:t>
      </w:r>
    </w:p>
    <w:p w:rsidR="00446751" w:rsidRDefault="00446751" w:rsidP="003661D2">
      <w:pPr>
        <w:rPr>
          <w:rtl/>
        </w:rPr>
      </w:pPr>
      <w:bookmarkStart w:id="7338" w:name="_ETM_Q19_217000"/>
      <w:bookmarkEnd w:id="7338"/>
    </w:p>
    <w:p w:rsidR="00446751" w:rsidRDefault="00446751" w:rsidP="003661D2">
      <w:pPr>
        <w:pStyle w:val="af5"/>
        <w:keepNext/>
        <w:rPr>
          <w:rtl/>
        </w:rPr>
      </w:pPr>
      <w:bookmarkStart w:id="7339" w:name="ET_interruption_קריאות_23"/>
      <w:r w:rsidRPr="00330620">
        <w:rPr>
          <w:rStyle w:val="TagStyle"/>
          <w:rtl/>
        </w:rPr>
        <w:t xml:space="preserve"> &lt;&lt; קריאה &gt;&gt; </w:t>
      </w:r>
      <w:r>
        <w:rPr>
          <w:rtl/>
        </w:rPr>
        <w:t>קריאות:</w:t>
      </w:r>
      <w:r w:rsidRPr="00330620">
        <w:rPr>
          <w:rStyle w:val="TagStyle"/>
          <w:rtl/>
        </w:rPr>
        <w:t xml:space="preserve"> &lt;&lt; קריאה &gt;&gt;</w:t>
      </w:r>
      <w:r>
        <w:rPr>
          <w:rtl/>
        </w:rPr>
        <w:t xml:space="preserve"> </w:t>
      </w:r>
      <w:bookmarkEnd w:id="7339"/>
    </w:p>
    <w:p w:rsidR="00446751" w:rsidRDefault="00446751" w:rsidP="007C1E15">
      <w:pPr>
        <w:rPr>
          <w:rtl/>
        </w:rPr>
      </w:pPr>
    </w:p>
    <w:p w:rsidR="00446751" w:rsidRDefault="00446751" w:rsidP="003661D2">
      <w:pPr>
        <w:rPr>
          <w:rtl/>
        </w:rPr>
      </w:pPr>
      <w:bookmarkStart w:id="7340" w:name="_ETM_Q19_220000"/>
      <w:bookmarkEnd w:id="7340"/>
      <w:r>
        <w:rPr>
          <w:rFonts w:hint="cs"/>
          <w:rtl/>
        </w:rPr>
        <w:t xml:space="preserve">מליאה. </w:t>
      </w:r>
    </w:p>
    <w:p w:rsidR="00446751" w:rsidRDefault="00446751" w:rsidP="003661D2">
      <w:pPr>
        <w:rPr>
          <w:rtl/>
        </w:rPr>
      </w:pPr>
    </w:p>
    <w:p w:rsidR="00446751" w:rsidRDefault="00446751" w:rsidP="003661D2">
      <w:pPr>
        <w:pStyle w:val="af5"/>
        <w:keepNext/>
        <w:rPr>
          <w:rtl/>
        </w:rPr>
      </w:pPr>
      <w:bookmarkStart w:id="7341" w:name="_ETM_Q19_225000"/>
      <w:bookmarkStart w:id="7342" w:name="ET_interruption_5763_24"/>
      <w:bookmarkEnd w:id="7341"/>
      <w:r w:rsidRPr="00330620">
        <w:rPr>
          <w:rStyle w:val="TagStyle"/>
          <w:rtl/>
        </w:rPr>
        <w:t xml:space="preserve"> &lt;&lt; קריאה &gt;&gt; </w:t>
      </w:r>
      <w:r>
        <w:rPr>
          <w:rtl/>
        </w:rPr>
        <w:t>משה ארבל (ש"ס):</w:t>
      </w:r>
      <w:r w:rsidRPr="00330620">
        <w:rPr>
          <w:rStyle w:val="TagStyle"/>
          <w:rtl/>
        </w:rPr>
        <w:t xml:space="preserve"> &lt;&lt; קריאה &gt;&gt;</w:t>
      </w:r>
      <w:r>
        <w:rPr>
          <w:rtl/>
        </w:rPr>
        <w:t xml:space="preserve"> </w:t>
      </w:r>
      <w:bookmarkEnd w:id="7342"/>
    </w:p>
    <w:p w:rsidR="00446751" w:rsidRDefault="00446751" w:rsidP="007C1E15">
      <w:pPr>
        <w:rPr>
          <w:rtl/>
        </w:rPr>
      </w:pPr>
    </w:p>
    <w:p w:rsidR="00446751" w:rsidRDefault="00446751" w:rsidP="003661D2">
      <w:pPr>
        <w:rPr>
          <w:rtl/>
        </w:rPr>
      </w:pPr>
      <w:bookmarkStart w:id="7343" w:name="_ETM_Q19_228000"/>
      <w:bookmarkEnd w:id="7343"/>
      <w:r>
        <w:rPr>
          <w:rFonts w:hint="cs"/>
          <w:rtl/>
        </w:rPr>
        <w:t>ועדה מסדרת</w:t>
      </w:r>
      <w:r w:rsidR="00A42938">
        <w:rPr>
          <w:rFonts w:hint="cs"/>
          <w:rtl/>
        </w:rPr>
        <w:t>,</w:t>
      </w:r>
      <w:r w:rsidRPr="00E218C4">
        <w:rPr>
          <w:rFonts w:hint="cs"/>
          <w:rtl/>
        </w:rPr>
        <w:t xml:space="preserve"> </w:t>
      </w:r>
      <w:r>
        <w:rPr>
          <w:rFonts w:hint="cs"/>
          <w:rtl/>
        </w:rPr>
        <w:t xml:space="preserve">מבחינתי. </w:t>
      </w:r>
    </w:p>
    <w:p w:rsidR="00446751" w:rsidRDefault="00446751" w:rsidP="003661D2">
      <w:pPr>
        <w:rPr>
          <w:rtl/>
        </w:rPr>
      </w:pPr>
      <w:bookmarkStart w:id="7344" w:name="_ETM_Q19_232514"/>
      <w:bookmarkStart w:id="7345" w:name="_ETM_Q19_232613"/>
      <w:bookmarkStart w:id="7346" w:name="_ETM_Q19_232639"/>
      <w:bookmarkStart w:id="7347" w:name="_ETM_Q19_232708"/>
      <w:bookmarkEnd w:id="7344"/>
      <w:bookmarkEnd w:id="7345"/>
      <w:bookmarkEnd w:id="7346"/>
      <w:bookmarkEnd w:id="7347"/>
    </w:p>
    <w:p w:rsidR="00446751" w:rsidRDefault="00446751" w:rsidP="003661D2">
      <w:pPr>
        <w:pStyle w:val="af5"/>
        <w:keepNext/>
        <w:rPr>
          <w:rtl/>
        </w:rPr>
      </w:pPr>
      <w:bookmarkStart w:id="7348" w:name="ET_interruption_קר_אה_28"/>
      <w:r w:rsidRPr="0085241E">
        <w:rPr>
          <w:rStyle w:val="TagStyle"/>
          <w:rtl/>
        </w:rPr>
        <w:t xml:space="preserve"> &lt;&lt; קריאה &gt;&gt; </w:t>
      </w:r>
      <w:r>
        <w:rPr>
          <w:rtl/>
        </w:rPr>
        <w:t>קריא</w:t>
      </w:r>
      <w:r>
        <w:rPr>
          <w:rFonts w:hint="cs"/>
          <w:rtl/>
        </w:rPr>
        <w:t>ות</w:t>
      </w:r>
      <w:r>
        <w:rPr>
          <w:rtl/>
        </w:rPr>
        <w:t>:</w:t>
      </w:r>
      <w:r w:rsidRPr="0085241E">
        <w:rPr>
          <w:rStyle w:val="TagStyle"/>
          <w:rtl/>
        </w:rPr>
        <w:t xml:space="preserve"> &lt;&lt; קריאה &gt;&gt;</w:t>
      </w:r>
      <w:r>
        <w:rPr>
          <w:rtl/>
        </w:rPr>
        <w:t xml:space="preserve"> </w:t>
      </w:r>
      <w:bookmarkEnd w:id="7348"/>
    </w:p>
    <w:p w:rsidR="00446751" w:rsidRDefault="00446751" w:rsidP="007C1E15">
      <w:pPr>
        <w:rPr>
          <w:rtl/>
        </w:rPr>
      </w:pPr>
    </w:p>
    <w:p w:rsidR="00446751" w:rsidRDefault="00476BC2" w:rsidP="003661D2">
      <w:pPr>
        <w:rPr>
          <w:rtl/>
        </w:rPr>
      </w:pPr>
      <w:bookmarkStart w:id="7349" w:name="_ETM_Q19_241345"/>
      <w:bookmarkEnd w:id="7349"/>
      <w:r>
        <w:rPr>
          <w:rFonts w:hint="cs"/>
          <w:rtl/>
        </w:rPr>
        <w:t>– – –</w:t>
      </w:r>
      <w:r w:rsidR="00446751">
        <w:rPr>
          <w:rFonts w:hint="cs"/>
          <w:rtl/>
        </w:rPr>
        <w:t xml:space="preserve"> </w:t>
      </w:r>
      <w:r w:rsidR="00446751">
        <w:rPr>
          <w:rtl/>
        </w:rPr>
        <w:t xml:space="preserve">  </w:t>
      </w:r>
    </w:p>
    <w:p w:rsidR="00446751" w:rsidRDefault="00446751" w:rsidP="003661D2">
      <w:pPr>
        <w:rPr>
          <w:rtl/>
        </w:rPr>
      </w:pPr>
    </w:p>
    <w:p w:rsidR="00446751" w:rsidRDefault="00446751" w:rsidP="003661D2">
      <w:pPr>
        <w:pStyle w:val="af6"/>
        <w:keepNext/>
        <w:rPr>
          <w:rtl/>
        </w:rPr>
      </w:pPr>
      <w:r w:rsidRPr="000D111F">
        <w:rPr>
          <w:rStyle w:val="TagStyle"/>
          <w:rtl/>
        </w:rPr>
        <w:t xml:space="preserve"> &lt;&lt; יור &gt;&gt; </w:t>
      </w:r>
      <w:r>
        <w:rPr>
          <w:rtl/>
        </w:rPr>
        <w:t>היו"ר יעקב מרגי:</w:t>
      </w:r>
      <w:r w:rsidRPr="000D111F">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 xml:space="preserve">ועדה מסדרת או </w:t>
      </w:r>
      <w:bookmarkStart w:id="7350" w:name="_ETM_Q19_226000"/>
      <w:bookmarkEnd w:id="7350"/>
      <w:r>
        <w:rPr>
          <w:rFonts w:hint="cs"/>
          <w:rtl/>
        </w:rPr>
        <w:t xml:space="preserve">מליאה? </w:t>
      </w:r>
    </w:p>
    <w:p w:rsidR="00446751" w:rsidRDefault="00446751" w:rsidP="003661D2">
      <w:pPr>
        <w:rPr>
          <w:rtl/>
        </w:rPr>
      </w:pPr>
    </w:p>
    <w:p w:rsidR="00446751" w:rsidRDefault="00446751" w:rsidP="003661D2">
      <w:pPr>
        <w:pStyle w:val="af5"/>
        <w:keepNext/>
        <w:rPr>
          <w:rtl/>
        </w:rPr>
      </w:pPr>
      <w:bookmarkStart w:id="7351" w:name="ET_interruption_5763_28"/>
      <w:r w:rsidRPr="00E218C4">
        <w:rPr>
          <w:rStyle w:val="TagStyle"/>
          <w:rtl/>
        </w:rPr>
        <w:t xml:space="preserve"> &lt;&lt; קריאה &gt;&gt; </w:t>
      </w:r>
      <w:r>
        <w:rPr>
          <w:rtl/>
        </w:rPr>
        <w:t>משה ארבל (ש"ס):</w:t>
      </w:r>
      <w:r w:rsidRPr="00E218C4">
        <w:rPr>
          <w:rStyle w:val="TagStyle"/>
          <w:rtl/>
        </w:rPr>
        <w:t xml:space="preserve"> &lt;&lt; קריאה &gt;&gt;</w:t>
      </w:r>
      <w:r>
        <w:rPr>
          <w:rtl/>
        </w:rPr>
        <w:t xml:space="preserve"> </w:t>
      </w:r>
      <w:bookmarkEnd w:id="7351"/>
    </w:p>
    <w:p w:rsidR="00446751" w:rsidRDefault="00446751" w:rsidP="007C1E15">
      <w:pPr>
        <w:rPr>
          <w:rtl/>
        </w:rPr>
      </w:pPr>
    </w:p>
    <w:p w:rsidR="00446751" w:rsidRDefault="00446751" w:rsidP="003661D2">
      <w:pPr>
        <w:rPr>
          <w:rtl/>
        </w:rPr>
      </w:pPr>
      <w:r>
        <w:rPr>
          <w:rFonts w:hint="cs"/>
          <w:rtl/>
        </w:rPr>
        <w:t>ועדה מסדרת</w:t>
      </w:r>
      <w:r w:rsidR="00A42938">
        <w:rPr>
          <w:rFonts w:hint="cs"/>
          <w:rtl/>
        </w:rPr>
        <w:t>,</w:t>
      </w:r>
      <w:r>
        <w:rPr>
          <w:rFonts w:hint="cs"/>
          <w:rtl/>
        </w:rPr>
        <w:t xml:space="preserve"> מבחינתי.</w:t>
      </w:r>
    </w:p>
    <w:p w:rsidR="00446751" w:rsidRDefault="00446751" w:rsidP="003661D2">
      <w:pPr>
        <w:rPr>
          <w:rtl/>
        </w:rPr>
      </w:pPr>
      <w:r>
        <w:rPr>
          <w:rtl/>
        </w:rPr>
        <w:t xml:space="preserve">  </w:t>
      </w:r>
    </w:p>
    <w:p w:rsidR="00446751" w:rsidRDefault="00446751" w:rsidP="003661D2">
      <w:pPr>
        <w:pStyle w:val="af6"/>
        <w:keepNext/>
        <w:rPr>
          <w:rtl/>
        </w:rPr>
      </w:pPr>
      <w:bookmarkStart w:id="7352" w:name="ET_yor_5873_27"/>
      <w:r w:rsidRPr="00E218C4">
        <w:rPr>
          <w:rStyle w:val="TagStyle"/>
          <w:rtl/>
        </w:rPr>
        <w:t xml:space="preserve"> &lt;&lt; יור &gt;&gt; </w:t>
      </w:r>
      <w:r>
        <w:rPr>
          <w:rtl/>
        </w:rPr>
        <w:t>היו"ר יעקב מרגי:</w:t>
      </w:r>
      <w:r w:rsidRPr="00E218C4">
        <w:rPr>
          <w:rStyle w:val="TagStyle"/>
          <w:rtl/>
        </w:rPr>
        <w:t xml:space="preserve"> &lt;&lt; יור &gt;&gt;</w:t>
      </w:r>
      <w:r>
        <w:rPr>
          <w:rtl/>
        </w:rPr>
        <w:t xml:space="preserve"> </w:t>
      </w:r>
      <w:bookmarkEnd w:id="7352"/>
    </w:p>
    <w:p w:rsidR="00446751" w:rsidRDefault="00446751" w:rsidP="003661D2">
      <w:pPr>
        <w:rPr>
          <w:rtl/>
        </w:rPr>
      </w:pPr>
      <w:r>
        <w:rPr>
          <w:rtl/>
        </w:rPr>
        <w:t xml:space="preserve">  </w:t>
      </w:r>
    </w:p>
    <w:p w:rsidR="00A42938" w:rsidRDefault="00446751" w:rsidP="003661D2">
      <w:pPr>
        <w:rPr>
          <w:rtl/>
        </w:rPr>
      </w:pPr>
      <w:r>
        <w:rPr>
          <w:rFonts w:hint="cs"/>
          <w:rtl/>
        </w:rPr>
        <w:t xml:space="preserve">ועדה מסדרת. </w:t>
      </w:r>
      <w:bookmarkStart w:id="7353" w:name="_ETM_Q19_229000"/>
      <w:bookmarkEnd w:id="7353"/>
    </w:p>
    <w:p w:rsidR="00A42938" w:rsidRDefault="00A42938" w:rsidP="003661D2">
      <w:pPr>
        <w:rPr>
          <w:rtl/>
        </w:rPr>
      </w:pPr>
    </w:p>
    <w:p w:rsidR="00446751" w:rsidRDefault="00446751" w:rsidP="00A42938">
      <w:pPr>
        <w:rPr>
          <w:rtl/>
        </w:rPr>
      </w:pPr>
      <w:r>
        <w:rPr>
          <w:rFonts w:hint="cs"/>
          <w:rtl/>
        </w:rPr>
        <w:t xml:space="preserve">אוקיי, אנחנו ניגשים להצבעה. מי שבעד </w:t>
      </w:r>
      <w:r w:rsidR="00476BC2">
        <w:rPr>
          <w:rtl/>
        </w:rPr>
        <w:t>–</w:t>
      </w:r>
      <w:r>
        <w:rPr>
          <w:rFonts w:hint="cs"/>
          <w:rtl/>
        </w:rPr>
        <w:t xml:space="preserve"> </w:t>
      </w:r>
      <w:bookmarkStart w:id="7354" w:name="_ETM_Q19_235000"/>
      <w:bookmarkEnd w:id="7354"/>
      <w:r>
        <w:rPr>
          <w:rFonts w:hint="cs"/>
          <w:rtl/>
        </w:rPr>
        <w:t xml:space="preserve">בעד המשך דיון בוועדה </w:t>
      </w:r>
      <w:r w:rsidR="00A42938">
        <w:rPr>
          <w:rFonts w:hint="cs"/>
          <w:rtl/>
        </w:rPr>
        <w:t>ה</w:t>
      </w:r>
      <w:r>
        <w:rPr>
          <w:rFonts w:hint="cs"/>
          <w:rtl/>
        </w:rPr>
        <w:t>מסדרת</w:t>
      </w:r>
      <w:r w:rsidR="00A42938">
        <w:rPr>
          <w:rFonts w:hint="cs"/>
          <w:rtl/>
        </w:rPr>
        <w:t>,</w:t>
      </w:r>
      <w:r>
        <w:rPr>
          <w:rFonts w:hint="cs"/>
          <w:rtl/>
        </w:rPr>
        <w:t xml:space="preserve"> כשתקום. </w:t>
      </w:r>
    </w:p>
    <w:p w:rsidR="00446751" w:rsidRDefault="00446751" w:rsidP="003661D2">
      <w:pPr>
        <w:rPr>
          <w:rtl/>
        </w:rPr>
      </w:pPr>
    </w:p>
    <w:p w:rsidR="00446751" w:rsidRDefault="00446751" w:rsidP="003661D2">
      <w:pPr>
        <w:pStyle w:val="af5"/>
        <w:keepNext/>
        <w:rPr>
          <w:rtl/>
        </w:rPr>
      </w:pPr>
      <w:bookmarkStart w:id="7355" w:name="ET_interruption_5264_27"/>
      <w:r w:rsidRPr="00330620">
        <w:rPr>
          <w:rStyle w:val="TagStyle"/>
          <w:rtl/>
        </w:rPr>
        <w:t xml:space="preserve"> &lt;&lt; קריאה &gt;&gt; </w:t>
      </w:r>
      <w:r>
        <w:rPr>
          <w:rtl/>
        </w:rPr>
        <w:t>אחמד טיבי (הרשימה המשותפת):</w:t>
      </w:r>
      <w:r w:rsidRPr="00330620">
        <w:rPr>
          <w:rStyle w:val="TagStyle"/>
          <w:rtl/>
        </w:rPr>
        <w:t xml:space="preserve"> &lt;&lt; קריאה &gt;&gt;</w:t>
      </w:r>
      <w:r>
        <w:rPr>
          <w:rtl/>
        </w:rPr>
        <w:t xml:space="preserve"> </w:t>
      </w:r>
      <w:bookmarkEnd w:id="7355"/>
    </w:p>
    <w:p w:rsidR="00446751" w:rsidRDefault="00446751" w:rsidP="007C1E15">
      <w:pPr>
        <w:rPr>
          <w:rtl/>
        </w:rPr>
      </w:pPr>
    </w:p>
    <w:p w:rsidR="00446751" w:rsidRDefault="00446751" w:rsidP="003661D2">
      <w:pPr>
        <w:rPr>
          <w:rtl/>
        </w:rPr>
      </w:pPr>
      <w:bookmarkStart w:id="7356" w:name="_ETM_Q19_241000"/>
      <w:bookmarkStart w:id="7357" w:name="_ETM_Q19_238000"/>
      <w:bookmarkEnd w:id="7356"/>
      <w:bookmarkEnd w:id="7357"/>
      <w:r>
        <w:rPr>
          <w:rFonts w:hint="cs"/>
          <w:rtl/>
        </w:rPr>
        <w:t>ל</w:t>
      </w:r>
      <w:bookmarkStart w:id="7358" w:name="_ETM_Q19_233000"/>
      <w:bookmarkEnd w:id="7358"/>
      <w:r>
        <w:rPr>
          <w:rFonts w:hint="cs"/>
          <w:rtl/>
        </w:rPr>
        <w:t xml:space="preserve">מה? יש ועדה. </w:t>
      </w:r>
      <w:bookmarkStart w:id="7359" w:name="_ETM_Q19_236000"/>
      <w:bookmarkEnd w:id="7359"/>
      <w:r>
        <w:rPr>
          <w:rtl/>
        </w:rPr>
        <w:t xml:space="preserve">  </w:t>
      </w:r>
    </w:p>
    <w:p w:rsidR="00446751" w:rsidRDefault="00446751" w:rsidP="003661D2">
      <w:pPr>
        <w:rPr>
          <w:rtl/>
        </w:rPr>
      </w:pPr>
    </w:p>
    <w:p w:rsidR="00446751" w:rsidRDefault="00446751" w:rsidP="003661D2">
      <w:pPr>
        <w:pStyle w:val="af6"/>
        <w:keepNext/>
        <w:rPr>
          <w:rtl/>
        </w:rPr>
      </w:pPr>
      <w:r w:rsidRPr="00330620">
        <w:rPr>
          <w:rStyle w:val="TagStyle"/>
          <w:rtl/>
        </w:rPr>
        <w:t xml:space="preserve"> &lt;&lt; יור &gt;&gt; </w:t>
      </w:r>
      <w:r>
        <w:rPr>
          <w:rtl/>
        </w:rPr>
        <w:t>היו"ר יעקב מרגי:</w:t>
      </w:r>
      <w:r w:rsidRPr="00330620">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bookmarkStart w:id="7360" w:name="_ETM_Q19_242000"/>
      <w:bookmarkEnd w:id="7360"/>
      <w:r>
        <w:rPr>
          <w:rFonts w:hint="cs"/>
          <w:rtl/>
        </w:rPr>
        <w:t xml:space="preserve">יש? בסדר. נראה עד מתי. אוקיי. </w:t>
      </w:r>
      <w:r>
        <w:rPr>
          <w:rtl/>
        </w:rPr>
        <w:t xml:space="preserve">  </w:t>
      </w:r>
    </w:p>
    <w:p w:rsidR="00446751" w:rsidRDefault="00446751" w:rsidP="003661D2">
      <w:pPr>
        <w:rPr>
          <w:rtl/>
        </w:rPr>
      </w:pPr>
    </w:p>
    <w:p w:rsidR="00446751" w:rsidRDefault="00446751" w:rsidP="003661D2">
      <w:pPr>
        <w:pStyle w:val="af5"/>
        <w:keepNext/>
        <w:rPr>
          <w:rtl/>
        </w:rPr>
      </w:pPr>
      <w:bookmarkStart w:id="7361" w:name="ET_interruption_5264_28"/>
      <w:r w:rsidRPr="00330620">
        <w:rPr>
          <w:rStyle w:val="TagStyle"/>
          <w:rtl/>
        </w:rPr>
        <w:t xml:space="preserve"> &lt;&lt; קריאה &gt;&gt; </w:t>
      </w:r>
      <w:r>
        <w:rPr>
          <w:rtl/>
        </w:rPr>
        <w:t>אחמד טיבי (הרשימה המשותפת):</w:t>
      </w:r>
      <w:r w:rsidRPr="00330620">
        <w:rPr>
          <w:rStyle w:val="TagStyle"/>
          <w:rtl/>
        </w:rPr>
        <w:t xml:space="preserve"> &lt;&lt; קריאה &gt;&gt;</w:t>
      </w:r>
      <w:r>
        <w:rPr>
          <w:rtl/>
        </w:rPr>
        <w:t xml:space="preserve"> </w:t>
      </w:r>
      <w:bookmarkEnd w:id="7361"/>
    </w:p>
    <w:p w:rsidR="00446751" w:rsidRDefault="00446751" w:rsidP="007C1E15">
      <w:pPr>
        <w:rPr>
          <w:rtl/>
        </w:rPr>
      </w:pPr>
    </w:p>
    <w:p w:rsidR="00446751" w:rsidRDefault="00476BC2" w:rsidP="003661D2">
      <w:pPr>
        <w:rPr>
          <w:rtl/>
        </w:rPr>
      </w:pPr>
      <w:r>
        <w:rPr>
          <w:rFonts w:hint="cs"/>
          <w:rtl/>
        </w:rPr>
        <w:t>– – –</w:t>
      </w:r>
      <w:r w:rsidR="00446751">
        <w:rPr>
          <w:rtl/>
        </w:rPr>
        <w:t xml:space="preserve">  </w:t>
      </w:r>
    </w:p>
    <w:p w:rsidR="00446751" w:rsidRDefault="00446751" w:rsidP="003661D2">
      <w:pPr>
        <w:rPr>
          <w:rtl/>
        </w:rPr>
      </w:pPr>
    </w:p>
    <w:p w:rsidR="00446751" w:rsidRDefault="00446751" w:rsidP="003661D2">
      <w:pPr>
        <w:pStyle w:val="af5"/>
        <w:keepNext/>
        <w:rPr>
          <w:rtl/>
        </w:rPr>
      </w:pPr>
      <w:bookmarkStart w:id="7362" w:name="ET_interruption_5785_29"/>
      <w:r w:rsidRPr="00330620">
        <w:rPr>
          <w:rStyle w:val="TagStyle"/>
          <w:rtl/>
        </w:rPr>
        <w:t xml:space="preserve"> &lt;&lt; קריאה &gt;&gt; </w:t>
      </w:r>
      <w:r>
        <w:rPr>
          <w:rtl/>
        </w:rPr>
        <w:t>עופר כסיף (הרשימה המשותפת):</w:t>
      </w:r>
      <w:r w:rsidRPr="00330620">
        <w:rPr>
          <w:rStyle w:val="TagStyle"/>
          <w:rtl/>
        </w:rPr>
        <w:t xml:space="preserve"> &lt;&lt; קריאה &gt;&gt;</w:t>
      </w:r>
      <w:r>
        <w:rPr>
          <w:rtl/>
        </w:rPr>
        <w:t xml:space="preserve"> </w:t>
      </w:r>
      <w:bookmarkEnd w:id="7362"/>
    </w:p>
    <w:p w:rsidR="00446751" w:rsidRDefault="00446751" w:rsidP="007C1E15">
      <w:pPr>
        <w:rPr>
          <w:rtl/>
        </w:rPr>
      </w:pPr>
    </w:p>
    <w:p w:rsidR="00446751" w:rsidRDefault="00446751" w:rsidP="003661D2">
      <w:pPr>
        <w:rPr>
          <w:rtl/>
        </w:rPr>
      </w:pPr>
      <w:bookmarkStart w:id="7363" w:name="_ETM_Q19_243000"/>
      <w:bookmarkEnd w:id="7363"/>
      <w:r>
        <w:rPr>
          <w:rFonts w:hint="cs"/>
          <w:rtl/>
        </w:rPr>
        <w:t xml:space="preserve">מסדרת את כולנו. </w:t>
      </w:r>
      <w:bookmarkStart w:id="7364" w:name="_ETM_Q19_247000"/>
      <w:bookmarkEnd w:id="7364"/>
    </w:p>
    <w:p w:rsidR="00446751" w:rsidRDefault="00446751" w:rsidP="003661D2">
      <w:pPr>
        <w:rPr>
          <w:rtl/>
        </w:rPr>
      </w:pPr>
    </w:p>
    <w:p w:rsidR="00446751" w:rsidRDefault="00446751" w:rsidP="003661D2">
      <w:pPr>
        <w:pStyle w:val="af6"/>
        <w:keepNext/>
        <w:rPr>
          <w:rtl/>
        </w:rPr>
      </w:pPr>
      <w:r w:rsidRPr="000D111F">
        <w:rPr>
          <w:rStyle w:val="TagStyle"/>
          <w:rtl/>
        </w:rPr>
        <w:t xml:space="preserve"> &lt;&lt; יור &gt;&gt; </w:t>
      </w:r>
      <w:r>
        <w:rPr>
          <w:rtl/>
        </w:rPr>
        <w:t>היו"ר יעקב מרגי:</w:t>
      </w:r>
      <w:r w:rsidRPr="000D111F">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bookmarkStart w:id="7365" w:name="_ETM_Q19_251000"/>
      <w:bookmarkEnd w:id="7365"/>
      <w:r>
        <w:rPr>
          <w:rFonts w:hint="cs"/>
          <w:rtl/>
        </w:rPr>
        <w:t xml:space="preserve">אוקיי. הצבעה. </w:t>
      </w:r>
    </w:p>
    <w:p w:rsidR="00446751" w:rsidRDefault="00446751" w:rsidP="003661D2">
      <w:pPr>
        <w:rPr>
          <w:rtl/>
        </w:rPr>
      </w:pPr>
    </w:p>
    <w:p w:rsidR="00446751" w:rsidRDefault="00446751" w:rsidP="003661D2">
      <w:pPr>
        <w:pStyle w:val="af1"/>
        <w:keepNext/>
        <w:rPr>
          <w:rtl/>
        </w:rPr>
      </w:pPr>
      <w:r>
        <w:rPr>
          <w:rtl/>
        </w:rPr>
        <w:t>הצבעה מס'</w:t>
      </w:r>
      <w:r>
        <w:rPr>
          <w:rFonts w:hint="cs"/>
          <w:rtl/>
        </w:rPr>
        <w:t xml:space="preserve"> 3</w:t>
      </w:r>
    </w:p>
    <w:p w:rsidR="00446751" w:rsidRDefault="00446751" w:rsidP="003661D2">
      <w:pPr>
        <w:pStyle w:val="--"/>
        <w:keepNext/>
        <w:rPr>
          <w:rtl/>
        </w:rPr>
      </w:pPr>
    </w:p>
    <w:p w:rsidR="00446751" w:rsidRDefault="00446751" w:rsidP="003661D2">
      <w:pPr>
        <w:pStyle w:val="--"/>
        <w:keepNext/>
        <w:rPr>
          <w:rtl/>
        </w:rPr>
      </w:pPr>
      <w:r>
        <w:rPr>
          <w:rtl/>
        </w:rPr>
        <w:t>בעד</w:t>
      </w:r>
      <w:r>
        <w:rPr>
          <w:rFonts w:hint="cs"/>
          <w:rtl/>
        </w:rPr>
        <w:t xml:space="preserve"> ההצעה להעביר את הנושא לוועדה</w:t>
      </w:r>
      <w:r w:rsidR="007C1E15">
        <w:rPr>
          <w:rFonts w:hint="cs"/>
          <w:rtl/>
        </w:rPr>
        <w:t xml:space="preserve"> </w:t>
      </w:r>
      <w:r w:rsidR="00476BC2">
        <w:rPr>
          <w:rtl/>
        </w:rPr>
        <w:t>–</w:t>
      </w:r>
      <w:r>
        <w:rPr>
          <w:rtl/>
        </w:rPr>
        <w:t xml:space="preserve"> </w:t>
      </w:r>
      <w:r>
        <w:rPr>
          <w:rFonts w:hint="cs"/>
          <w:rtl/>
        </w:rPr>
        <w:t>14</w:t>
      </w:r>
    </w:p>
    <w:p w:rsidR="00446751" w:rsidRDefault="00446751" w:rsidP="003661D2">
      <w:pPr>
        <w:pStyle w:val="--"/>
        <w:keepNext/>
        <w:rPr>
          <w:rtl/>
        </w:rPr>
      </w:pPr>
      <w:r>
        <w:rPr>
          <w:rtl/>
        </w:rPr>
        <w:t xml:space="preserve">נגד </w:t>
      </w:r>
      <w:r w:rsidR="00476BC2">
        <w:rPr>
          <w:rtl/>
        </w:rPr>
        <w:t>–</w:t>
      </w:r>
      <w:r>
        <w:rPr>
          <w:rtl/>
        </w:rPr>
        <w:t xml:space="preserve"> </w:t>
      </w:r>
      <w:r>
        <w:rPr>
          <w:rFonts w:hint="cs"/>
          <w:rtl/>
        </w:rPr>
        <w:t>אין</w:t>
      </w:r>
    </w:p>
    <w:p w:rsidR="00446751" w:rsidRDefault="00446751" w:rsidP="003661D2">
      <w:pPr>
        <w:pStyle w:val="--"/>
        <w:keepNext/>
        <w:rPr>
          <w:rtl/>
        </w:rPr>
      </w:pPr>
      <w:r>
        <w:rPr>
          <w:rtl/>
        </w:rPr>
        <w:t xml:space="preserve">נמנעים </w:t>
      </w:r>
      <w:r w:rsidR="00476BC2">
        <w:rPr>
          <w:rtl/>
        </w:rPr>
        <w:t>–</w:t>
      </w:r>
      <w:r>
        <w:rPr>
          <w:rFonts w:hint="cs"/>
          <w:rtl/>
        </w:rPr>
        <w:t xml:space="preserve"> אין</w:t>
      </w:r>
      <w:r>
        <w:rPr>
          <w:rtl/>
        </w:rPr>
        <w:t xml:space="preserve"> </w:t>
      </w:r>
    </w:p>
    <w:p w:rsidR="00446751" w:rsidRPr="00330620" w:rsidRDefault="00446751" w:rsidP="003661D2">
      <w:pPr>
        <w:pStyle w:val="af2"/>
        <w:rPr>
          <w:rtl/>
        </w:rPr>
      </w:pPr>
      <w:r>
        <w:rPr>
          <w:rFonts w:hint="cs"/>
          <w:rtl/>
        </w:rPr>
        <w:t xml:space="preserve">ההצעה להעביר את הנושא לוועדה המסדרת נתקבלה. </w:t>
      </w:r>
    </w:p>
    <w:p w:rsidR="00446751" w:rsidRDefault="00446751" w:rsidP="003661D2">
      <w:pPr>
        <w:rPr>
          <w:rtl/>
        </w:rPr>
      </w:pPr>
    </w:p>
    <w:p w:rsidR="00446751" w:rsidRDefault="00446751" w:rsidP="003661D2">
      <w:pPr>
        <w:pStyle w:val="af6"/>
        <w:keepNext/>
        <w:rPr>
          <w:rtl/>
        </w:rPr>
      </w:pPr>
      <w:bookmarkStart w:id="7366" w:name="_ETM_Q19_264000"/>
      <w:bookmarkStart w:id="7367" w:name="ET_yor_5873_30"/>
      <w:bookmarkEnd w:id="7366"/>
      <w:r w:rsidRPr="00330620">
        <w:rPr>
          <w:rStyle w:val="TagStyle"/>
          <w:rtl/>
        </w:rPr>
        <w:t xml:space="preserve"> &lt;&lt; יור &gt;&gt; </w:t>
      </w:r>
      <w:r>
        <w:rPr>
          <w:rtl/>
        </w:rPr>
        <w:t>היו"ר יעקב מרגי:</w:t>
      </w:r>
      <w:r w:rsidRPr="00330620">
        <w:rPr>
          <w:rStyle w:val="TagStyle"/>
          <w:rtl/>
        </w:rPr>
        <w:t xml:space="preserve"> &lt;&lt; יור &gt;&gt;</w:t>
      </w:r>
      <w:r>
        <w:rPr>
          <w:rtl/>
        </w:rPr>
        <w:t xml:space="preserve"> </w:t>
      </w:r>
      <w:bookmarkEnd w:id="7367"/>
    </w:p>
    <w:p w:rsidR="00446751" w:rsidRDefault="00446751" w:rsidP="003661D2">
      <w:pPr>
        <w:rPr>
          <w:rtl/>
        </w:rPr>
      </w:pPr>
      <w:bookmarkStart w:id="7368" w:name="_ETM_Q19_265000"/>
      <w:bookmarkEnd w:id="7368"/>
    </w:p>
    <w:p w:rsidR="00446751" w:rsidRDefault="00446751" w:rsidP="00A42938">
      <w:pPr>
        <w:rPr>
          <w:rtl/>
        </w:rPr>
      </w:pPr>
      <w:r>
        <w:rPr>
          <w:rFonts w:hint="cs"/>
          <w:rtl/>
        </w:rPr>
        <w:t xml:space="preserve">אוסאמה, התנצלות. פיצוי שלי </w:t>
      </w:r>
      <w:r w:rsidR="00476BC2">
        <w:rPr>
          <w:rFonts w:hint="eastAsia"/>
          <w:rtl/>
        </w:rPr>
        <w:t>–</w:t>
      </w:r>
      <w:r>
        <w:rPr>
          <w:rFonts w:hint="cs"/>
          <w:rtl/>
        </w:rPr>
        <w:t xml:space="preserve"> שכחתי אותך. אם תתעקש </w:t>
      </w:r>
      <w:bookmarkStart w:id="7369" w:name="_ETM_Q19_260000"/>
      <w:bookmarkEnd w:id="7369"/>
      <w:r>
        <w:rPr>
          <w:rFonts w:hint="cs"/>
          <w:rtl/>
        </w:rPr>
        <w:t xml:space="preserve">אני אבטל את ההצבעה. לא? אני אתן לך בהצעה </w:t>
      </w:r>
      <w:bookmarkStart w:id="7370" w:name="_ETM_Q19_268000"/>
      <w:bookmarkEnd w:id="7370"/>
      <w:r>
        <w:rPr>
          <w:rFonts w:hint="cs"/>
          <w:rtl/>
        </w:rPr>
        <w:t>הבאה</w:t>
      </w:r>
      <w:r w:rsidR="00A42938">
        <w:rPr>
          <w:rFonts w:hint="cs"/>
          <w:rtl/>
        </w:rPr>
        <w:t>.</w:t>
      </w:r>
      <w:r>
        <w:rPr>
          <w:rFonts w:hint="cs"/>
          <w:rtl/>
        </w:rPr>
        <w:t xml:space="preserve"> סליחה. </w:t>
      </w:r>
    </w:p>
    <w:p w:rsidR="00446751" w:rsidRDefault="00446751" w:rsidP="003661D2">
      <w:pPr>
        <w:rPr>
          <w:rtl/>
        </w:rPr>
      </w:pPr>
    </w:p>
    <w:p w:rsidR="00446751" w:rsidRDefault="00446751" w:rsidP="003661D2">
      <w:pPr>
        <w:rPr>
          <w:rtl/>
        </w:rPr>
      </w:pPr>
      <w:bookmarkStart w:id="7371" w:name="_ETM_Q19_271000"/>
      <w:bookmarkEnd w:id="7371"/>
      <w:r>
        <w:rPr>
          <w:rFonts w:hint="cs"/>
          <w:rtl/>
        </w:rPr>
        <w:t xml:space="preserve">14 בעד, אין מתנגדים, אין נמנעים. כפי שאמרנו, זה עובר להמשך דיון בוועדה המסדרת. </w:t>
      </w:r>
    </w:p>
    <w:p w:rsidR="00446751" w:rsidRDefault="00446751" w:rsidP="003661D2">
      <w:pPr>
        <w:rPr>
          <w:rtl/>
        </w:rPr>
      </w:pPr>
    </w:p>
    <w:p w:rsidR="00446751" w:rsidRDefault="00446751" w:rsidP="003661D2">
      <w:pPr>
        <w:rPr>
          <w:rtl/>
        </w:rPr>
      </w:pPr>
    </w:p>
    <w:p w:rsidR="00446751" w:rsidRDefault="00446751" w:rsidP="00A42938">
      <w:pPr>
        <w:pStyle w:val="a6"/>
        <w:rPr>
          <w:rtl/>
        </w:rPr>
      </w:pPr>
      <w:bookmarkStart w:id="7372" w:name="_ETM_Q19_309271"/>
      <w:bookmarkStart w:id="7373" w:name="_ETM_Q19_309402"/>
      <w:bookmarkStart w:id="7374" w:name="ET_halsi_617915_17"/>
      <w:bookmarkEnd w:id="7372"/>
      <w:bookmarkEnd w:id="7373"/>
      <w:r w:rsidRPr="000D111F">
        <w:rPr>
          <w:rStyle w:val="TagStyle"/>
          <w:rtl/>
        </w:rPr>
        <w:t xml:space="preserve"> &lt;&lt; הלסי &gt;&gt; </w:t>
      </w:r>
      <w:bookmarkStart w:id="7375" w:name="_Toc26376402"/>
      <w:bookmarkStart w:id="7376" w:name="_Toc26386205"/>
      <w:bookmarkStart w:id="7377" w:name="_Toc26386543"/>
      <w:bookmarkStart w:id="7378" w:name="_Toc26386751"/>
      <w:bookmarkStart w:id="7379" w:name="_Toc26387556"/>
      <w:r>
        <w:rPr>
          <w:rtl/>
        </w:rPr>
        <w:t>הצעות לסדר-היום</w:t>
      </w:r>
      <w:bookmarkEnd w:id="7375"/>
      <w:bookmarkEnd w:id="7376"/>
      <w:bookmarkEnd w:id="7377"/>
      <w:bookmarkEnd w:id="7378"/>
      <w:bookmarkEnd w:id="7379"/>
      <w:r w:rsidRPr="000D111F">
        <w:rPr>
          <w:rStyle w:val="TagStyle"/>
          <w:rtl/>
        </w:rPr>
        <w:t xml:space="preserve"> &lt;&lt; הלסי &gt;&gt;</w:t>
      </w:r>
      <w:r>
        <w:rPr>
          <w:rtl/>
        </w:rPr>
        <w:t xml:space="preserve"> </w:t>
      </w:r>
      <w:bookmarkEnd w:id="7374"/>
    </w:p>
    <w:p w:rsidR="00446751" w:rsidRDefault="00446751" w:rsidP="00A42938">
      <w:pPr>
        <w:pStyle w:val="a6"/>
        <w:rPr>
          <w:rtl/>
        </w:rPr>
      </w:pPr>
      <w:bookmarkStart w:id="7380" w:name="ET_halsi_617915_18"/>
      <w:r w:rsidRPr="000D111F">
        <w:rPr>
          <w:rStyle w:val="TagStyle"/>
          <w:rtl/>
        </w:rPr>
        <w:t xml:space="preserve"> &lt;&lt; הלסי &gt;&gt;</w:t>
      </w:r>
      <w:bookmarkStart w:id="7381" w:name="_Toc26376403"/>
      <w:bookmarkStart w:id="7382" w:name="_Toc26386206"/>
      <w:bookmarkStart w:id="7383" w:name="_Toc26386544"/>
      <w:bookmarkStart w:id="7384" w:name="_Toc26386752"/>
      <w:bookmarkStart w:id="7385" w:name="_Toc26387557"/>
      <w:r>
        <w:rPr>
          <w:rtl/>
        </w:rPr>
        <w:t>הסדרת מעמדם והפסקת מעצרם וגירושם של ילדי מהגרות עבודה</w:t>
      </w:r>
      <w:bookmarkEnd w:id="7381"/>
      <w:bookmarkEnd w:id="7382"/>
      <w:bookmarkEnd w:id="7383"/>
      <w:bookmarkEnd w:id="7384"/>
      <w:bookmarkEnd w:id="7385"/>
      <w:r w:rsidRPr="000D111F">
        <w:rPr>
          <w:rStyle w:val="TagStyle"/>
          <w:rtl/>
        </w:rPr>
        <w:t xml:space="preserve"> &lt;&lt; הלסי &gt;&gt;</w:t>
      </w:r>
      <w:r>
        <w:rPr>
          <w:rtl/>
        </w:rPr>
        <w:t xml:space="preserve"> </w:t>
      </w:r>
      <w:bookmarkEnd w:id="7380"/>
    </w:p>
    <w:p w:rsidR="00446751" w:rsidRDefault="00446751" w:rsidP="007C1E15">
      <w:pPr>
        <w:rPr>
          <w:rtl/>
        </w:rPr>
      </w:pPr>
    </w:p>
    <w:p w:rsidR="00446751" w:rsidRDefault="00446751" w:rsidP="003661D2">
      <w:pPr>
        <w:pStyle w:val="af6"/>
        <w:keepNext/>
        <w:rPr>
          <w:rtl/>
        </w:rPr>
      </w:pPr>
      <w:r w:rsidRPr="000D111F">
        <w:rPr>
          <w:rStyle w:val="TagStyle"/>
          <w:rtl/>
        </w:rPr>
        <w:t xml:space="preserve"> &lt;&lt; יור &gt;&gt; </w:t>
      </w:r>
      <w:r>
        <w:rPr>
          <w:rtl/>
        </w:rPr>
        <w:t>היו"ר יעקב מרגי:</w:t>
      </w:r>
      <w:r w:rsidRPr="000D111F">
        <w:rPr>
          <w:rStyle w:val="TagStyle"/>
          <w:rtl/>
        </w:rPr>
        <w:t xml:space="preserve"> &lt;&lt; יור &gt;&gt;</w:t>
      </w:r>
      <w:r>
        <w:rPr>
          <w:rtl/>
        </w:rPr>
        <w:t xml:space="preserve"> </w:t>
      </w:r>
    </w:p>
    <w:p w:rsidR="00446751" w:rsidRDefault="00446751" w:rsidP="007C1E15">
      <w:pPr>
        <w:rPr>
          <w:rtl/>
        </w:rPr>
      </w:pPr>
    </w:p>
    <w:p w:rsidR="00446751" w:rsidRDefault="00446751" w:rsidP="00A42938">
      <w:pPr>
        <w:rPr>
          <w:rtl/>
        </w:rPr>
      </w:pPr>
      <w:r>
        <w:rPr>
          <w:rtl/>
        </w:rPr>
        <w:t>נעבור להצע</w:t>
      </w:r>
      <w:r w:rsidR="00A42938">
        <w:rPr>
          <w:rFonts w:hint="cs"/>
          <w:rtl/>
        </w:rPr>
        <w:t>ות</w:t>
      </w:r>
      <w:r>
        <w:rPr>
          <w:rtl/>
        </w:rPr>
        <w:t xml:space="preserve"> לסדר-היום בנושא: הסדרת מעמדם והפסקת מעצרם וגירושם של ילדי מהגרות עבודה, מס' 285, 286 ו-287</w:t>
      </w:r>
      <w:r>
        <w:rPr>
          <w:rFonts w:hint="cs"/>
          <w:rtl/>
        </w:rPr>
        <w:t xml:space="preserve">. </w:t>
      </w:r>
      <w:bookmarkStart w:id="7386" w:name="_ETM_Q19_300000"/>
      <w:bookmarkStart w:id="7387" w:name="_ETM_Q19_291000"/>
      <w:bookmarkEnd w:id="7386"/>
      <w:bookmarkEnd w:id="7387"/>
      <w:r>
        <w:rPr>
          <w:rFonts w:hint="cs"/>
          <w:rtl/>
        </w:rPr>
        <w:t xml:space="preserve">ראשונת הדוברים </w:t>
      </w:r>
      <w:r w:rsidR="00476BC2">
        <w:rPr>
          <w:rFonts w:hint="eastAsia"/>
          <w:rtl/>
        </w:rPr>
        <w:t>–</w:t>
      </w:r>
      <w:r>
        <w:rPr>
          <w:rFonts w:hint="cs"/>
          <w:rtl/>
        </w:rPr>
        <w:t xml:space="preserve"> </w:t>
      </w:r>
      <w:bookmarkStart w:id="7388" w:name="_ETM_Q19_289000"/>
      <w:bookmarkEnd w:id="7388"/>
      <w:r>
        <w:rPr>
          <w:rFonts w:hint="cs"/>
          <w:rtl/>
        </w:rPr>
        <w:t>חברת הכנסת מיקי חיימוביץ'</w:t>
      </w:r>
      <w:r w:rsidR="00A42938">
        <w:rPr>
          <w:rFonts w:hint="cs"/>
          <w:rtl/>
        </w:rPr>
        <w:t>,</w:t>
      </w:r>
      <w:r>
        <w:rPr>
          <w:rFonts w:hint="cs"/>
          <w:rtl/>
        </w:rPr>
        <w:t xml:space="preserve"> ולאחר מכן </w:t>
      </w:r>
      <w:r w:rsidR="00476BC2">
        <w:rPr>
          <w:rtl/>
        </w:rPr>
        <w:t>–</w:t>
      </w:r>
      <w:r>
        <w:rPr>
          <w:rFonts w:hint="cs"/>
          <w:rtl/>
        </w:rPr>
        <w:t xml:space="preserve"> חבר הכנסת ניצן </w:t>
      </w:r>
      <w:bookmarkStart w:id="7389" w:name="_ETM_Q19_298000"/>
      <w:bookmarkEnd w:id="7389"/>
      <w:r>
        <w:rPr>
          <w:rFonts w:hint="cs"/>
          <w:rtl/>
        </w:rPr>
        <w:t xml:space="preserve">הורוביץ. </w:t>
      </w:r>
    </w:p>
    <w:p w:rsidR="00446751" w:rsidRDefault="00446751" w:rsidP="003661D2">
      <w:pPr>
        <w:rPr>
          <w:rtl/>
        </w:rPr>
      </w:pPr>
    </w:p>
    <w:p w:rsidR="00446751" w:rsidRDefault="00446751" w:rsidP="003661D2">
      <w:pPr>
        <w:pStyle w:val="a4"/>
        <w:keepNext/>
        <w:rPr>
          <w:rtl/>
        </w:rPr>
      </w:pPr>
      <w:bookmarkStart w:id="7390" w:name="ET_speaker_5777_20"/>
      <w:r w:rsidRPr="000D111F">
        <w:rPr>
          <w:rStyle w:val="TagStyle"/>
          <w:rtl/>
        </w:rPr>
        <w:t xml:space="preserve"> &lt;&lt; דובר &gt;&gt; </w:t>
      </w:r>
      <w:bookmarkStart w:id="7391" w:name="_Toc26376404"/>
      <w:bookmarkStart w:id="7392" w:name="_Toc26386207"/>
      <w:bookmarkStart w:id="7393" w:name="_Toc26386545"/>
      <w:bookmarkStart w:id="7394" w:name="_Toc26386753"/>
      <w:bookmarkStart w:id="7395" w:name="_Toc26387558"/>
      <w:r>
        <w:rPr>
          <w:rtl/>
        </w:rPr>
        <w:t>מיקי חיימוביץ' (כחול לבן):</w:t>
      </w:r>
      <w:bookmarkEnd w:id="7391"/>
      <w:bookmarkEnd w:id="7392"/>
      <w:bookmarkEnd w:id="7393"/>
      <w:bookmarkEnd w:id="7394"/>
      <w:bookmarkEnd w:id="7395"/>
      <w:r w:rsidRPr="000D111F">
        <w:rPr>
          <w:rStyle w:val="TagStyle"/>
          <w:rtl/>
        </w:rPr>
        <w:t xml:space="preserve"> &lt;&lt; דובר &gt;&gt;</w:t>
      </w:r>
      <w:r>
        <w:rPr>
          <w:rtl/>
        </w:rPr>
        <w:t xml:space="preserve"> </w:t>
      </w:r>
      <w:bookmarkEnd w:id="7390"/>
    </w:p>
    <w:p w:rsidR="00446751" w:rsidRDefault="00446751" w:rsidP="007C1E15">
      <w:pPr>
        <w:rPr>
          <w:rtl/>
        </w:rPr>
      </w:pPr>
    </w:p>
    <w:p w:rsidR="00446751" w:rsidRDefault="00446751" w:rsidP="00A42938">
      <w:pPr>
        <w:rPr>
          <w:rtl/>
        </w:rPr>
      </w:pPr>
      <w:r>
        <w:rPr>
          <w:rFonts w:hint="cs"/>
          <w:rtl/>
        </w:rPr>
        <w:t xml:space="preserve">תודה רבה, אדוני היושב-ראש. חבריי חברות וחברי הכנסת </w:t>
      </w:r>
      <w:r w:rsidR="00476BC2">
        <w:rPr>
          <w:rtl/>
        </w:rPr>
        <w:t>–</w:t>
      </w:r>
      <w:r>
        <w:rPr>
          <w:rFonts w:hint="cs"/>
          <w:rtl/>
        </w:rPr>
        <w:t xml:space="preserve"> </w:t>
      </w:r>
      <w:bookmarkStart w:id="7396" w:name="_ETM_Q19_314000"/>
      <w:bookmarkEnd w:id="7396"/>
      <w:r>
        <w:rPr>
          <w:rFonts w:hint="cs"/>
          <w:rtl/>
        </w:rPr>
        <w:t xml:space="preserve">ושלום לילדים שם למעלה </w:t>
      </w:r>
      <w:r w:rsidR="00476BC2">
        <w:rPr>
          <w:rtl/>
        </w:rPr>
        <w:t>–</w:t>
      </w:r>
      <w:r>
        <w:rPr>
          <w:rFonts w:hint="cs"/>
          <w:rtl/>
        </w:rPr>
        <w:t xml:space="preserve"> במדינת ישראל 2019 עוצרים וכולאים ילדים </w:t>
      </w:r>
      <w:bookmarkStart w:id="7397" w:name="_ETM_Q19_317000"/>
      <w:bookmarkEnd w:id="7397"/>
      <w:r>
        <w:rPr>
          <w:rFonts w:hint="cs"/>
          <w:rtl/>
        </w:rPr>
        <w:t xml:space="preserve">קטנים שגדלו וחיו פה, ומבחינתם ישראל זו המדינה היחידה </w:t>
      </w:r>
      <w:bookmarkStart w:id="7398" w:name="_ETM_Q19_322000"/>
      <w:bookmarkEnd w:id="7398"/>
      <w:r>
        <w:rPr>
          <w:rFonts w:hint="cs"/>
          <w:rtl/>
        </w:rPr>
        <w:t xml:space="preserve">שהם מכירים. אני מציעה לכולם להסתכל על הילדים </w:t>
      </w:r>
      <w:bookmarkStart w:id="7399" w:name="_ETM_Q19_330000"/>
      <w:bookmarkEnd w:id="7399"/>
      <w:r>
        <w:rPr>
          <w:rFonts w:hint="cs"/>
          <w:rtl/>
        </w:rPr>
        <w:t xml:space="preserve">והילדות הללו ולחשוב על הילדים שלכם. הם נולדו </w:t>
      </w:r>
      <w:bookmarkStart w:id="7400" w:name="_ETM_Q19_336000"/>
      <w:bookmarkEnd w:id="7400"/>
      <w:r>
        <w:rPr>
          <w:rFonts w:hint="cs"/>
          <w:rtl/>
        </w:rPr>
        <w:t>כאן, הם גדלו בינינו</w:t>
      </w:r>
      <w:r w:rsidR="00A42938">
        <w:rPr>
          <w:rFonts w:hint="cs"/>
          <w:rtl/>
        </w:rPr>
        <w:t>;</w:t>
      </w:r>
      <w:r>
        <w:rPr>
          <w:rFonts w:hint="cs"/>
          <w:rtl/>
        </w:rPr>
        <w:t xml:space="preserve"> עברית זו שפתם הראשונה</w:t>
      </w:r>
      <w:r w:rsidR="00A42938">
        <w:rPr>
          <w:rFonts w:hint="cs"/>
          <w:rtl/>
        </w:rPr>
        <w:t>;</w:t>
      </w:r>
      <w:r>
        <w:rPr>
          <w:rFonts w:hint="cs"/>
          <w:rtl/>
        </w:rPr>
        <w:t xml:space="preserve"> הם אוהבים </w:t>
      </w:r>
      <w:bookmarkStart w:id="7401" w:name="_ETM_Q19_341000"/>
      <w:bookmarkEnd w:id="7401"/>
      <w:r>
        <w:rPr>
          <w:rFonts w:hint="cs"/>
          <w:rtl/>
        </w:rPr>
        <w:t xml:space="preserve">את ישראל והם רוצים לחיות כאן בשקט ולתת למדינה, כמו </w:t>
      </w:r>
      <w:bookmarkStart w:id="7402" w:name="_ETM_Q19_342000"/>
      <w:bookmarkEnd w:id="7402"/>
      <w:r>
        <w:rPr>
          <w:rFonts w:hint="cs"/>
          <w:rtl/>
        </w:rPr>
        <w:t>כל אזרח</w:t>
      </w:r>
      <w:r w:rsidR="00A42938">
        <w:rPr>
          <w:rFonts w:hint="cs"/>
          <w:rtl/>
        </w:rPr>
        <w:t>;</w:t>
      </w:r>
      <w:r>
        <w:rPr>
          <w:rFonts w:hint="cs"/>
          <w:rtl/>
        </w:rPr>
        <w:t xml:space="preserve"> הם מתחפשים בפורים, הם אוכלים סופגניות בחנוכה ויוצאים </w:t>
      </w:r>
      <w:bookmarkStart w:id="7403" w:name="_ETM_Q19_351000"/>
      <w:bookmarkEnd w:id="7403"/>
      <w:r>
        <w:rPr>
          <w:rFonts w:hint="cs"/>
          <w:rtl/>
        </w:rPr>
        <w:t xml:space="preserve">למחנות קיץ בצופים. הילדים האלה, בין </w:t>
      </w:r>
      <w:r w:rsidR="00A42938">
        <w:rPr>
          <w:rFonts w:hint="cs"/>
          <w:rtl/>
        </w:rPr>
        <w:t>ש</w:t>
      </w:r>
      <w:r>
        <w:rPr>
          <w:rFonts w:hint="cs"/>
          <w:rtl/>
        </w:rPr>
        <w:t>נרצה לקבל זאת</w:t>
      </w:r>
      <w:bookmarkStart w:id="7404" w:name="_ETM_Q19_353000"/>
      <w:bookmarkEnd w:id="7404"/>
      <w:r>
        <w:rPr>
          <w:rFonts w:hint="cs"/>
          <w:rtl/>
        </w:rPr>
        <w:t xml:space="preserve"> </w:t>
      </w:r>
      <w:r w:rsidR="00A42938">
        <w:rPr>
          <w:rFonts w:hint="cs"/>
          <w:rtl/>
        </w:rPr>
        <w:t>ובין ש</w:t>
      </w:r>
      <w:r>
        <w:rPr>
          <w:rFonts w:hint="cs"/>
          <w:rtl/>
        </w:rPr>
        <w:t xml:space="preserve">לא, הם ישראלים. מיקה בת </w:t>
      </w:r>
      <w:r w:rsidR="00A42938">
        <w:rPr>
          <w:rFonts w:hint="cs"/>
          <w:rtl/>
        </w:rPr>
        <w:t>ה-</w:t>
      </w:r>
      <w:r>
        <w:rPr>
          <w:rFonts w:hint="cs"/>
          <w:rtl/>
        </w:rPr>
        <w:t xml:space="preserve">12 ואחותה </w:t>
      </w:r>
      <w:proofErr w:type="spellStart"/>
      <w:r>
        <w:rPr>
          <w:rFonts w:hint="cs"/>
          <w:rtl/>
        </w:rPr>
        <w:t>מאורין</w:t>
      </w:r>
      <w:proofErr w:type="spellEnd"/>
      <w:r>
        <w:rPr>
          <w:rFonts w:hint="cs"/>
          <w:rtl/>
        </w:rPr>
        <w:t xml:space="preserve"> בת ה</w:t>
      </w:r>
      <w:r w:rsidR="00A42938">
        <w:rPr>
          <w:rFonts w:hint="cs"/>
          <w:rtl/>
        </w:rPr>
        <w:t>עשר</w:t>
      </w:r>
      <w:r>
        <w:rPr>
          <w:rFonts w:hint="cs"/>
          <w:rtl/>
        </w:rPr>
        <w:t xml:space="preserve"> לומדות </w:t>
      </w:r>
      <w:bookmarkStart w:id="7405" w:name="_ETM_Q19_362000"/>
      <w:bookmarkEnd w:id="7405"/>
      <w:r>
        <w:rPr>
          <w:rFonts w:hint="cs"/>
          <w:rtl/>
        </w:rPr>
        <w:t>בתל אביב</w:t>
      </w:r>
      <w:r w:rsidR="00A42938">
        <w:rPr>
          <w:rFonts w:hint="cs"/>
          <w:rtl/>
        </w:rPr>
        <w:t>, והן</w:t>
      </w:r>
      <w:r>
        <w:rPr>
          <w:rFonts w:hint="cs"/>
          <w:rtl/>
        </w:rPr>
        <w:t xml:space="preserve"> נלקחו למעצר באוגוסט האחרון; </w:t>
      </w:r>
      <w:proofErr w:type="spellStart"/>
      <w:r>
        <w:rPr>
          <w:rFonts w:hint="cs"/>
          <w:rtl/>
        </w:rPr>
        <w:t>קיאן</w:t>
      </w:r>
      <w:proofErr w:type="spellEnd"/>
      <w:r>
        <w:rPr>
          <w:rFonts w:hint="cs"/>
          <w:rtl/>
        </w:rPr>
        <w:t xml:space="preserve"> בן ה</w:t>
      </w:r>
      <w:r w:rsidR="00A42938">
        <w:rPr>
          <w:rFonts w:hint="cs"/>
          <w:rtl/>
        </w:rPr>
        <w:t>עשר</w:t>
      </w:r>
      <w:r>
        <w:rPr>
          <w:rFonts w:hint="cs"/>
          <w:rtl/>
        </w:rPr>
        <w:t xml:space="preserve"> ואחותו </w:t>
      </w:r>
      <w:bookmarkStart w:id="7406" w:name="_ETM_Q19_363000"/>
      <w:bookmarkEnd w:id="7406"/>
      <w:proofErr w:type="spellStart"/>
      <w:r>
        <w:rPr>
          <w:rFonts w:hint="cs"/>
          <w:rtl/>
        </w:rPr>
        <w:t>קיאנה</w:t>
      </w:r>
      <w:proofErr w:type="spellEnd"/>
      <w:r>
        <w:rPr>
          <w:rFonts w:hint="cs"/>
          <w:rtl/>
        </w:rPr>
        <w:t xml:space="preserve"> בת ה</w:t>
      </w:r>
      <w:r w:rsidR="00A42938">
        <w:rPr>
          <w:rFonts w:hint="cs"/>
          <w:rtl/>
        </w:rPr>
        <w:t>חמש</w:t>
      </w:r>
      <w:r>
        <w:rPr>
          <w:rFonts w:hint="cs"/>
          <w:rtl/>
        </w:rPr>
        <w:t xml:space="preserve"> מרמת גן נעצרו ביולי; </w:t>
      </w:r>
      <w:proofErr w:type="spellStart"/>
      <w:r>
        <w:rPr>
          <w:rFonts w:hint="cs"/>
          <w:rtl/>
        </w:rPr>
        <w:t>פייבור</w:t>
      </w:r>
      <w:proofErr w:type="spellEnd"/>
      <w:r>
        <w:rPr>
          <w:rFonts w:hint="cs"/>
          <w:rtl/>
        </w:rPr>
        <w:t xml:space="preserve"> בן ה</w:t>
      </w:r>
      <w:r w:rsidR="00A42938">
        <w:rPr>
          <w:rFonts w:hint="cs"/>
          <w:rtl/>
        </w:rPr>
        <w:t>שמונה</w:t>
      </w:r>
      <w:r>
        <w:rPr>
          <w:rFonts w:hint="cs"/>
          <w:rtl/>
        </w:rPr>
        <w:t xml:space="preserve"> </w:t>
      </w:r>
      <w:bookmarkStart w:id="7407" w:name="_ETM_Q19_365000"/>
      <w:bookmarkEnd w:id="7407"/>
      <w:r>
        <w:rPr>
          <w:rFonts w:hint="cs"/>
          <w:rtl/>
        </w:rPr>
        <w:t xml:space="preserve">נעצר ונכלא פעמיים בתוך חודש במהלך שנת הלימודים הנוכחית. </w:t>
      </w:r>
      <w:bookmarkStart w:id="7408" w:name="_ETM_Q19_376000"/>
      <w:bookmarkEnd w:id="7408"/>
      <w:r>
        <w:rPr>
          <w:rFonts w:hint="cs"/>
          <w:rtl/>
        </w:rPr>
        <w:t xml:space="preserve">הפעם האחרונה הייתה בשבוע שעבר. </w:t>
      </w:r>
    </w:p>
    <w:p w:rsidR="00446751" w:rsidRDefault="00446751" w:rsidP="003661D2">
      <w:pPr>
        <w:rPr>
          <w:rtl/>
        </w:rPr>
      </w:pPr>
    </w:p>
    <w:p w:rsidR="00446751" w:rsidRDefault="00446751" w:rsidP="00A42938">
      <w:pPr>
        <w:rPr>
          <w:rtl/>
        </w:rPr>
      </w:pPr>
      <w:bookmarkStart w:id="7409" w:name="_ETM_Q19_374000"/>
      <w:bookmarkEnd w:id="7409"/>
      <w:r>
        <w:rPr>
          <w:rFonts w:hint="cs"/>
          <w:rtl/>
        </w:rPr>
        <w:t xml:space="preserve">קצת נתונים, ברשותכם. מאז 22 ביולי נעצרו </w:t>
      </w:r>
      <w:r w:rsidR="00476BC2">
        <w:rPr>
          <w:rFonts w:hint="eastAsia"/>
          <w:rtl/>
        </w:rPr>
        <w:t>–</w:t>
      </w:r>
      <w:r>
        <w:rPr>
          <w:rFonts w:hint="cs"/>
          <w:rtl/>
        </w:rPr>
        <w:t xml:space="preserve"> אפשר לומר: נקטפו מבתי </w:t>
      </w:r>
      <w:bookmarkStart w:id="7410" w:name="_ETM_Q19_380000"/>
      <w:bookmarkEnd w:id="7410"/>
      <w:r>
        <w:rPr>
          <w:rFonts w:hint="cs"/>
          <w:rtl/>
        </w:rPr>
        <w:t xml:space="preserve">הספר </w:t>
      </w:r>
      <w:r w:rsidR="00476BC2">
        <w:rPr>
          <w:rFonts w:hint="eastAsia"/>
          <w:rtl/>
        </w:rPr>
        <w:t>–</w:t>
      </w:r>
      <w:r>
        <w:rPr>
          <w:rFonts w:hint="eastAsia"/>
          <w:rtl/>
        </w:rPr>
        <w:t xml:space="preserve"> </w:t>
      </w:r>
      <w:r>
        <w:rPr>
          <w:rFonts w:hint="cs"/>
          <w:rtl/>
        </w:rPr>
        <w:t xml:space="preserve">18 ילדים לומדים והוכנסו לכלא. לשלושה מהם יש </w:t>
      </w:r>
      <w:bookmarkStart w:id="7411" w:name="_ETM_Q19_388000"/>
      <w:bookmarkEnd w:id="7411"/>
      <w:r>
        <w:rPr>
          <w:rFonts w:hint="cs"/>
          <w:rtl/>
        </w:rPr>
        <w:t>גם אחות קטנה שנלקחה למעצר מהגן שבו שהתה. אפשר רק</w:t>
      </w:r>
      <w:bookmarkStart w:id="7412" w:name="_ETM_Q19_397000"/>
      <w:bookmarkEnd w:id="7412"/>
      <w:r>
        <w:rPr>
          <w:rFonts w:hint="cs"/>
          <w:rtl/>
        </w:rPr>
        <w:t xml:space="preserve"> לדמיין איזו סיטואציה זו עבור ילד או ילדה, שמפחדים לישון </w:t>
      </w:r>
      <w:bookmarkStart w:id="7413" w:name="_ETM_Q19_401000"/>
      <w:bookmarkEnd w:id="7413"/>
      <w:r>
        <w:rPr>
          <w:rFonts w:hint="cs"/>
          <w:rtl/>
        </w:rPr>
        <w:t>בלילה מחשש שיגיעו לקחת אותם למעצר. אני, כא</w:t>
      </w:r>
      <w:r w:rsidR="00A42938">
        <w:rPr>
          <w:rFonts w:hint="cs"/>
          <w:rtl/>
        </w:rPr>
        <w:t>י</w:t>
      </w:r>
      <w:r>
        <w:rPr>
          <w:rFonts w:hint="cs"/>
          <w:rtl/>
        </w:rPr>
        <w:t xml:space="preserve">מא, לא </w:t>
      </w:r>
      <w:bookmarkStart w:id="7414" w:name="_ETM_Q19_407000"/>
      <w:bookmarkEnd w:id="7414"/>
      <w:r>
        <w:rPr>
          <w:rFonts w:hint="cs"/>
          <w:rtl/>
        </w:rPr>
        <w:t xml:space="preserve">יכולה לחשוב מה עבר על קתרין </w:t>
      </w:r>
      <w:proofErr w:type="spellStart"/>
      <w:r>
        <w:rPr>
          <w:rFonts w:hint="cs"/>
          <w:rtl/>
        </w:rPr>
        <w:t>וקיאן</w:t>
      </w:r>
      <w:proofErr w:type="spellEnd"/>
      <w:r>
        <w:rPr>
          <w:rFonts w:hint="cs"/>
          <w:rtl/>
        </w:rPr>
        <w:t xml:space="preserve"> מרמת גן</w:t>
      </w:r>
      <w:bookmarkStart w:id="7415" w:name="_ETM_Q19_415327"/>
      <w:bookmarkEnd w:id="7415"/>
      <w:r>
        <w:rPr>
          <w:rFonts w:hint="cs"/>
          <w:rtl/>
        </w:rPr>
        <w:t xml:space="preserve"> שהזכרתי קודם, </w:t>
      </w:r>
      <w:bookmarkStart w:id="7416" w:name="_ETM_Q19_409000"/>
      <w:bookmarkEnd w:id="7416"/>
      <w:r>
        <w:rPr>
          <w:rFonts w:hint="cs"/>
          <w:rtl/>
        </w:rPr>
        <w:t>בני ה</w:t>
      </w:r>
      <w:r w:rsidR="00A42938">
        <w:rPr>
          <w:rFonts w:hint="cs"/>
          <w:rtl/>
        </w:rPr>
        <w:t>עשר והחמש,</w:t>
      </w:r>
      <w:r>
        <w:rPr>
          <w:rFonts w:hint="cs"/>
          <w:rtl/>
        </w:rPr>
        <w:t xml:space="preserve"> שנכלאו וישנו שבעה לילות במתקן הגירה עד </w:t>
      </w:r>
      <w:bookmarkStart w:id="7417" w:name="_ETM_Q19_415000"/>
      <w:bookmarkEnd w:id="7417"/>
      <w:r>
        <w:rPr>
          <w:rFonts w:hint="cs"/>
          <w:rtl/>
        </w:rPr>
        <w:t xml:space="preserve">שלבסוף שוחררו עם טראומה </w:t>
      </w:r>
      <w:proofErr w:type="spellStart"/>
      <w:r>
        <w:rPr>
          <w:rFonts w:hint="cs"/>
          <w:rtl/>
        </w:rPr>
        <w:t>וסריטה</w:t>
      </w:r>
      <w:proofErr w:type="spellEnd"/>
      <w:r>
        <w:rPr>
          <w:rFonts w:hint="cs"/>
          <w:rtl/>
        </w:rPr>
        <w:t xml:space="preserve"> שלא תגליד לנצח. </w:t>
      </w:r>
    </w:p>
    <w:p w:rsidR="00446751" w:rsidRDefault="00446751" w:rsidP="003661D2">
      <w:pPr>
        <w:rPr>
          <w:rtl/>
        </w:rPr>
      </w:pPr>
    </w:p>
    <w:p w:rsidR="00446751" w:rsidRDefault="00446751" w:rsidP="00A42938">
      <w:pPr>
        <w:rPr>
          <w:rtl/>
        </w:rPr>
      </w:pPr>
      <w:bookmarkStart w:id="7418" w:name="_ETM_Q19_423000"/>
      <w:bookmarkEnd w:id="7418"/>
      <w:r>
        <w:rPr>
          <w:rFonts w:hint="cs"/>
          <w:rtl/>
        </w:rPr>
        <w:t xml:space="preserve">אני רוצה </w:t>
      </w:r>
      <w:bookmarkStart w:id="7419" w:name="_ETM_Q19_424000"/>
      <w:bookmarkEnd w:id="7419"/>
      <w:r>
        <w:rPr>
          <w:rFonts w:hint="cs"/>
          <w:rtl/>
        </w:rPr>
        <w:t xml:space="preserve">להגיד שסוגיית הסדרת מעמדם של מהגרות ומהגרי עבודה היא </w:t>
      </w:r>
      <w:bookmarkStart w:id="7420" w:name="_ETM_Q19_422000"/>
      <w:bookmarkEnd w:id="7420"/>
      <w:r>
        <w:rPr>
          <w:rFonts w:hint="cs"/>
          <w:rtl/>
        </w:rPr>
        <w:t xml:space="preserve">סוגיה כבדת משקל, והיא עלתה פה קודם בהיבט של עובדי </w:t>
      </w:r>
      <w:bookmarkStart w:id="7421" w:name="_ETM_Q19_433000"/>
      <w:bookmarkEnd w:id="7421"/>
      <w:r>
        <w:rPr>
          <w:rFonts w:hint="cs"/>
          <w:rtl/>
        </w:rPr>
        <w:t xml:space="preserve">הסיעוד. יש לבחון אותה וצריך למצוא לה פתרון כחלק מדיניות הגירה כוללת שצריך ונכון שתהיה למדינת ישראל. אבל </w:t>
      </w:r>
      <w:bookmarkStart w:id="7422" w:name="_ETM_Q19_442000"/>
      <w:bookmarkEnd w:id="7422"/>
      <w:r>
        <w:rPr>
          <w:rFonts w:hint="cs"/>
          <w:rtl/>
        </w:rPr>
        <w:t>כל עוד לא נמצא הפתרון לסוגיה הז</w:t>
      </w:r>
      <w:r w:rsidR="00A42938">
        <w:rPr>
          <w:rFonts w:hint="cs"/>
          <w:rtl/>
        </w:rPr>
        <w:t>את</w:t>
      </w:r>
      <w:r>
        <w:rPr>
          <w:rFonts w:hint="cs"/>
          <w:rtl/>
        </w:rPr>
        <w:t xml:space="preserve"> וכל עוד </w:t>
      </w:r>
      <w:bookmarkStart w:id="7423" w:name="_ETM_Q19_446000"/>
      <w:bookmarkEnd w:id="7423"/>
      <w:r>
        <w:rPr>
          <w:rFonts w:hint="cs"/>
          <w:rtl/>
        </w:rPr>
        <w:t xml:space="preserve">המדינה לא החליטה מה היא רוצה </w:t>
      </w:r>
      <w:r w:rsidR="00476BC2">
        <w:rPr>
          <w:rFonts w:hint="eastAsia"/>
          <w:rtl/>
        </w:rPr>
        <w:t>–</w:t>
      </w:r>
      <w:r w:rsidR="00A42938">
        <w:rPr>
          <w:rFonts w:hint="eastAsia"/>
          <w:rtl/>
        </w:rPr>
        <w:t xml:space="preserve"> </w:t>
      </w:r>
      <w:r>
        <w:rPr>
          <w:rFonts w:hint="cs"/>
          <w:rtl/>
        </w:rPr>
        <w:t xml:space="preserve">והמדינה זקוקה לעובדי סיעוד </w:t>
      </w:r>
      <w:bookmarkStart w:id="7424" w:name="_ETM_Q19_450000"/>
      <w:bookmarkEnd w:id="7424"/>
      <w:r w:rsidR="00476BC2">
        <w:rPr>
          <w:rFonts w:hint="eastAsia"/>
          <w:rtl/>
        </w:rPr>
        <w:t>–</w:t>
      </w:r>
      <w:r w:rsidR="00A42938">
        <w:rPr>
          <w:rFonts w:hint="eastAsia"/>
          <w:rtl/>
        </w:rPr>
        <w:t xml:space="preserve"> </w:t>
      </w:r>
      <w:r>
        <w:rPr>
          <w:rFonts w:hint="cs"/>
          <w:rtl/>
        </w:rPr>
        <w:t>אסור לנו כמדינה וכחברה, ולנו כנבחרי ציבור, כאזרחים שאוהבים את מדינתם, לקבל את התופעה הז</w:t>
      </w:r>
      <w:r w:rsidR="00A42938">
        <w:rPr>
          <w:rFonts w:hint="cs"/>
          <w:rtl/>
        </w:rPr>
        <w:t>את</w:t>
      </w:r>
      <w:r>
        <w:rPr>
          <w:rFonts w:hint="cs"/>
          <w:rtl/>
        </w:rPr>
        <w:t xml:space="preserve"> שילדים וילדות </w:t>
      </w:r>
      <w:bookmarkStart w:id="7425" w:name="_ETM_Q19_454000"/>
      <w:bookmarkEnd w:id="7425"/>
      <w:r>
        <w:rPr>
          <w:rFonts w:hint="cs"/>
          <w:rtl/>
        </w:rPr>
        <w:t>נעצרים ונכלאים במדינת ישראל.</w:t>
      </w:r>
    </w:p>
    <w:p w:rsidR="00446751" w:rsidRDefault="00446751" w:rsidP="003661D2">
      <w:pPr>
        <w:rPr>
          <w:rtl/>
        </w:rPr>
      </w:pPr>
    </w:p>
    <w:p w:rsidR="00446751" w:rsidRDefault="00446751" w:rsidP="00A42938">
      <w:pPr>
        <w:rPr>
          <w:rtl/>
        </w:rPr>
      </w:pPr>
      <w:r>
        <w:rPr>
          <w:rFonts w:hint="cs"/>
          <w:rtl/>
        </w:rPr>
        <w:t xml:space="preserve">"ואהבתם את הגר כי גרים הייתם </w:t>
      </w:r>
      <w:bookmarkStart w:id="7426" w:name="_ETM_Q19_461000"/>
      <w:bookmarkEnd w:id="7426"/>
      <w:r>
        <w:rPr>
          <w:rFonts w:hint="cs"/>
          <w:rtl/>
        </w:rPr>
        <w:t xml:space="preserve">בארץ מצרים". אני בטוחה ששר הפנים </w:t>
      </w:r>
      <w:r w:rsidR="00476BC2">
        <w:rPr>
          <w:rFonts w:hint="eastAsia"/>
          <w:rtl/>
        </w:rPr>
        <w:t>–</w:t>
      </w:r>
      <w:r>
        <w:rPr>
          <w:rFonts w:hint="cs"/>
          <w:rtl/>
        </w:rPr>
        <w:t xml:space="preserve"> וגם אתה, אדוני היושב-ראש </w:t>
      </w:r>
      <w:r w:rsidR="00476BC2">
        <w:rPr>
          <w:rFonts w:hint="eastAsia"/>
          <w:rtl/>
        </w:rPr>
        <w:t>–</w:t>
      </w:r>
      <w:r>
        <w:rPr>
          <w:rFonts w:hint="cs"/>
          <w:rtl/>
        </w:rPr>
        <w:t xml:space="preserve"> השר דרעי, שאחראי לרשות ההגירה, בוודאי מכיר </w:t>
      </w:r>
      <w:bookmarkStart w:id="7427" w:name="_ETM_Q19_470000"/>
      <w:bookmarkEnd w:id="7427"/>
      <w:r>
        <w:rPr>
          <w:rFonts w:hint="cs"/>
          <w:rtl/>
        </w:rPr>
        <w:t xml:space="preserve">את הפסוק הזה מספר דברים. מדינת ישראל שלנו, שנבנתה </w:t>
      </w:r>
      <w:bookmarkStart w:id="7428" w:name="_ETM_Q19_473000"/>
      <w:bookmarkEnd w:id="7428"/>
      <w:r>
        <w:rPr>
          <w:rFonts w:hint="cs"/>
          <w:rtl/>
        </w:rPr>
        <w:t>בידי אנשים שנרדפו, ראוי לה שתהיה מדינה אוהבת וחומלת</w:t>
      </w:r>
      <w:bookmarkStart w:id="7429" w:name="_ETM_Q19_479000"/>
      <w:bookmarkEnd w:id="7429"/>
      <w:r>
        <w:rPr>
          <w:rFonts w:hint="cs"/>
          <w:rtl/>
        </w:rPr>
        <w:t xml:space="preserve">, לא מדינה שעוצרת ילדים. </w:t>
      </w:r>
      <w:bookmarkStart w:id="7430" w:name="_ETM_Q19_486000"/>
      <w:bookmarkEnd w:id="7430"/>
      <w:r>
        <w:rPr>
          <w:rFonts w:hint="cs"/>
          <w:rtl/>
        </w:rPr>
        <w:t xml:space="preserve">אז נכון שהתקופה היא תקופה </w:t>
      </w:r>
      <w:bookmarkStart w:id="7431" w:name="_ETM_Q19_483000"/>
      <w:bookmarkEnd w:id="7431"/>
      <w:r>
        <w:rPr>
          <w:rFonts w:hint="cs"/>
          <w:rtl/>
        </w:rPr>
        <w:t xml:space="preserve">של חוסר ודאות פוליטי וכאוס, אבל לילדים האלה אין </w:t>
      </w:r>
      <w:bookmarkStart w:id="7432" w:name="_ETM_Q19_493000"/>
      <w:bookmarkEnd w:id="7432"/>
      <w:r>
        <w:rPr>
          <w:rFonts w:hint="cs"/>
          <w:rtl/>
        </w:rPr>
        <w:t>זמן. הסבל והגיהינו</w:t>
      </w:r>
      <w:r>
        <w:rPr>
          <w:rFonts w:hint="eastAsia"/>
          <w:rtl/>
        </w:rPr>
        <w:t>ם</w:t>
      </w:r>
      <w:r>
        <w:rPr>
          <w:rFonts w:hint="cs"/>
          <w:rtl/>
        </w:rPr>
        <w:t xml:space="preserve"> הרגשי שהם עוברים לא יכול</w:t>
      </w:r>
      <w:r w:rsidR="00A42938">
        <w:rPr>
          <w:rFonts w:hint="cs"/>
          <w:rtl/>
        </w:rPr>
        <w:t>ים</w:t>
      </w:r>
      <w:r>
        <w:rPr>
          <w:rFonts w:hint="cs"/>
          <w:rtl/>
        </w:rPr>
        <w:t xml:space="preserve"> לחכות עד </w:t>
      </w:r>
      <w:bookmarkStart w:id="7433" w:name="_ETM_Q19_497000"/>
      <w:bookmarkEnd w:id="7433"/>
      <w:r>
        <w:rPr>
          <w:rFonts w:hint="cs"/>
          <w:rtl/>
        </w:rPr>
        <w:t xml:space="preserve">שהמערכת הפוליטית שלנו תתייצב. כליאתם של הילדים והילדות הצעירים </w:t>
      </w:r>
      <w:bookmarkStart w:id="7434" w:name="_ETM_Q19_498000"/>
      <w:bookmarkEnd w:id="7434"/>
      <w:r>
        <w:rPr>
          <w:rFonts w:hint="cs"/>
          <w:rtl/>
        </w:rPr>
        <w:t xml:space="preserve">הללו חייבת להיפסק עכשיו. </w:t>
      </w:r>
    </w:p>
    <w:p w:rsidR="00446751" w:rsidRDefault="00446751" w:rsidP="003661D2">
      <w:pPr>
        <w:rPr>
          <w:rtl/>
        </w:rPr>
      </w:pPr>
    </w:p>
    <w:p w:rsidR="00446751" w:rsidRDefault="00446751" w:rsidP="003661D2">
      <w:pPr>
        <w:rPr>
          <w:rtl/>
        </w:rPr>
      </w:pPr>
      <w:r>
        <w:rPr>
          <w:rFonts w:hint="cs"/>
          <w:rtl/>
        </w:rPr>
        <w:t>ראש ממשלת המעבר, מר בנימין נתניהו</w:t>
      </w:r>
      <w:bookmarkStart w:id="7435" w:name="_ETM_Q19_505000"/>
      <w:bookmarkEnd w:id="7435"/>
      <w:r>
        <w:rPr>
          <w:rFonts w:hint="cs"/>
          <w:rtl/>
        </w:rPr>
        <w:t xml:space="preserve">, שים לזה סוף. שר הפנים אריה דרעי, שים </w:t>
      </w:r>
      <w:bookmarkStart w:id="7436" w:name="_ETM_Q19_508000"/>
      <w:bookmarkEnd w:id="7436"/>
      <w:r>
        <w:rPr>
          <w:rFonts w:hint="cs"/>
          <w:rtl/>
        </w:rPr>
        <w:t xml:space="preserve">לסבל הזה סוף. שר החינוך רפי פרץ, שהילדים האלה הם </w:t>
      </w:r>
      <w:bookmarkStart w:id="7437" w:name="_ETM_Q19_510000"/>
      <w:bookmarkEnd w:id="7437"/>
      <w:r>
        <w:rPr>
          <w:rFonts w:hint="cs"/>
          <w:rtl/>
        </w:rPr>
        <w:t xml:space="preserve">חלק מהמערכת שעליה אתה מופקד, שים לזה </w:t>
      </w:r>
      <w:bookmarkStart w:id="7438" w:name="_ETM_Q19_515000"/>
      <w:bookmarkEnd w:id="7438"/>
      <w:r>
        <w:rPr>
          <w:rFonts w:hint="cs"/>
          <w:rtl/>
        </w:rPr>
        <w:t xml:space="preserve">סוף. תודה רבה. </w:t>
      </w:r>
    </w:p>
    <w:p w:rsidR="00446751" w:rsidRDefault="00446751" w:rsidP="003661D2">
      <w:pPr>
        <w:rPr>
          <w:rtl/>
        </w:rPr>
      </w:pPr>
      <w:bookmarkStart w:id="7439" w:name="_ETM_Q19_519000"/>
      <w:bookmarkEnd w:id="7439"/>
    </w:p>
    <w:p w:rsidR="00446751" w:rsidRDefault="00446751" w:rsidP="003661D2">
      <w:pPr>
        <w:pStyle w:val="af6"/>
        <w:keepNext/>
        <w:rPr>
          <w:rtl/>
        </w:rPr>
      </w:pPr>
      <w:bookmarkStart w:id="7440" w:name="ET_yor_5873_31"/>
      <w:r w:rsidRPr="003D6730">
        <w:rPr>
          <w:rStyle w:val="TagStyle"/>
          <w:rtl/>
        </w:rPr>
        <w:t xml:space="preserve"> &lt;&lt; יור &gt;&gt; </w:t>
      </w:r>
      <w:r>
        <w:rPr>
          <w:rtl/>
        </w:rPr>
        <w:t>היו"ר יעקב מרגי:</w:t>
      </w:r>
      <w:r w:rsidRPr="003D6730">
        <w:rPr>
          <w:rStyle w:val="TagStyle"/>
          <w:rtl/>
        </w:rPr>
        <w:t xml:space="preserve"> &lt;&lt; יור &gt;&gt;</w:t>
      </w:r>
      <w:r>
        <w:rPr>
          <w:rtl/>
        </w:rPr>
        <w:t xml:space="preserve"> </w:t>
      </w:r>
      <w:bookmarkEnd w:id="7440"/>
    </w:p>
    <w:p w:rsidR="00446751" w:rsidRDefault="00446751" w:rsidP="007C1E15">
      <w:pPr>
        <w:rPr>
          <w:rtl/>
        </w:rPr>
      </w:pPr>
    </w:p>
    <w:p w:rsidR="00446751" w:rsidRDefault="00446751" w:rsidP="003661D2">
      <w:pPr>
        <w:rPr>
          <w:rtl/>
        </w:rPr>
      </w:pPr>
      <w:bookmarkStart w:id="7441" w:name="_ETM_Q19_520000"/>
      <w:bookmarkEnd w:id="7441"/>
      <w:r>
        <w:rPr>
          <w:rFonts w:hint="cs"/>
          <w:rtl/>
        </w:rPr>
        <w:t xml:space="preserve">תודה רבה. חבר הכנסת ניצן </w:t>
      </w:r>
      <w:bookmarkStart w:id="7442" w:name="_ETM_Q19_524000"/>
      <w:bookmarkEnd w:id="7442"/>
      <w:r>
        <w:rPr>
          <w:rFonts w:hint="cs"/>
          <w:rtl/>
        </w:rPr>
        <w:t xml:space="preserve">הורוביץ, ולאחר מכן </w:t>
      </w:r>
      <w:r w:rsidR="00476BC2">
        <w:rPr>
          <w:rtl/>
        </w:rPr>
        <w:t>–</w:t>
      </w:r>
      <w:r>
        <w:rPr>
          <w:rFonts w:hint="cs"/>
          <w:rtl/>
        </w:rPr>
        <w:t xml:space="preserve"> חבר הכנסת עופר כסיף. </w:t>
      </w:r>
      <w:bookmarkStart w:id="7443" w:name="_ETM_Q19_541000"/>
      <w:bookmarkStart w:id="7444" w:name="_ETM_Q19_535000"/>
      <w:bookmarkEnd w:id="7443"/>
      <w:bookmarkEnd w:id="7444"/>
      <w:r>
        <w:rPr>
          <w:rFonts w:hint="cs"/>
          <w:rtl/>
        </w:rPr>
        <w:t>עד שלוש</w:t>
      </w:r>
      <w:bookmarkStart w:id="7445" w:name="_ETM_Q19_536000"/>
      <w:bookmarkEnd w:id="7445"/>
      <w:r>
        <w:rPr>
          <w:rFonts w:hint="cs"/>
          <w:rtl/>
        </w:rPr>
        <w:t xml:space="preserve"> דקות לרשותך, בבקשה. </w:t>
      </w:r>
    </w:p>
    <w:p w:rsidR="00446751" w:rsidRDefault="00446751" w:rsidP="003661D2">
      <w:pPr>
        <w:rPr>
          <w:rtl/>
        </w:rPr>
      </w:pPr>
    </w:p>
    <w:p w:rsidR="00446751" w:rsidRDefault="00446751" w:rsidP="003661D2">
      <w:pPr>
        <w:pStyle w:val="a4"/>
        <w:keepNext/>
        <w:rPr>
          <w:rtl/>
        </w:rPr>
      </w:pPr>
      <w:bookmarkStart w:id="7446" w:name="ET_speaker_4615_22"/>
      <w:r w:rsidRPr="000D111F">
        <w:rPr>
          <w:rStyle w:val="TagStyle"/>
          <w:rtl/>
        </w:rPr>
        <w:t xml:space="preserve"> &lt;&lt; דובר &gt;&gt; </w:t>
      </w:r>
      <w:bookmarkStart w:id="7447" w:name="_Toc26376405"/>
      <w:bookmarkStart w:id="7448" w:name="_Toc26386208"/>
      <w:bookmarkStart w:id="7449" w:name="_Toc26386546"/>
      <w:bookmarkStart w:id="7450" w:name="_Toc26386754"/>
      <w:bookmarkStart w:id="7451" w:name="_Toc26387559"/>
      <w:r>
        <w:rPr>
          <w:rtl/>
        </w:rPr>
        <w:t>ניצן הורוביץ (המחנה הדמוקרטי):</w:t>
      </w:r>
      <w:bookmarkEnd w:id="7447"/>
      <w:bookmarkEnd w:id="7448"/>
      <w:bookmarkEnd w:id="7449"/>
      <w:bookmarkEnd w:id="7450"/>
      <w:bookmarkEnd w:id="7451"/>
      <w:r w:rsidRPr="000D111F">
        <w:rPr>
          <w:rStyle w:val="TagStyle"/>
          <w:rtl/>
        </w:rPr>
        <w:t xml:space="preserve"> &lt;&lt; דובר &gt;&gt;</w:t>
      </w:r>
      <w:r>
        <w:rPr>
          <w:rtl/>
        </w:rPr>
        <w:t xml:space="preserve"> </w:t>
      </w:r>
      <w:bookmarkEnd w:id="7446"/>
    </w:p>
    <w:p w:rsidR="00446751" w:rsidRDefault="00446751" w:rsidP="007C1E15">
      <w:pPr>
        <w:rPr>
          <w:rtl/>
        </w:rPr>
      </w:pPr>
    </w:p>
    <w:p w:rsidR="00446751" w:rsidRDefault="00446751" w:rsidP="00A42938">
      <w:pPr>
        <w:rPr>
          <w:rtl/>
        </w:rPr>
      </w:pPr>
      <w:r>
        <w:rPr>
          <w:rFonts w:hint="cs"/>
          <w:rtl/>
        </w:rPr>
        <w:t>תודה, אדוני היושב-ראש. חברות וחברי הכנסת, כשרואים את המשאבים שמשטרת ההגירה, משרד הפנים והממשלה משקיעים בסיפור הזה, אפשר לחשוב שאנחנו מתמודדים פה עם איזה איום קיומי. ראיתי את הדברים האלה, אדוני, במו עיניי</w:t>
      </w:r>
      <w:r w:rsidR="00A42938">
        <w:rPr>
          <w:rFonts w:hint="cs"/>
          <w:rtl/>
        </w:rPr>
        <w:t>:</w:t>
      </w:r>
      <w:r>
        <w:rPr>
          <w:rFonts w:hint="cs"/>
          <w:rtl/>
        </w:rPr>
        <w:t xml:space="preserve"> באות </w:t>
      </w:r>
      <w:bookmarkStart w:id="7452" w:name="_ETM_Q19_566000"/>
      <w:bookmarkEnd w:id="7452"/>
      <w:r>
        <w:rPr>
          <w:rFonts w:hint="cs"/>
          <w:rtl/>
        </w:rPr>
        <w:t xml:space="preserve">חוליות של פקחים </w:t>
      </w:r>
      <w:r w:rsidR="00476BC2">
        <w:rPr>
          <w:rtl/>
        </w:rPr>
        <w:t>–</w:t>
      </w:r>
      <w:r>
        <w:rPr>
          <w:rFonts w:hint="cs"/>
          <w:rtl/>
        </w:rPr>
        <w:t xml:space="preserve"> אפשר להגיד: גברתנים </w:t>
      </w:r>
      <w:r w:rsidR="00476BC2">
        <w:rPr>
          <w:rtl/>
        </w:rPr>
        <w:t>–</w:t>
      </w:r>
      <w:r>
        <w:rPr>
          <w:rFonts w:hint="cs"/>
          <w:rtl/>
        </w:rPr>
        <w:t xml:space="preserve"> פורצים את הדלת בכוח, מוציאים איזה ילד עם א</w:t>
      </w:r>
      <w:r w:rsidR="00A42938">
        <w:rPr>
          <w:rFonts w:hint="cs"/>
          <w:rtl/>
        </w:rPr>
        <w:t>י</w:t>
      </w:r>
      <w:r>
        <w:rPr>
          <w:rFonts w:hint="cs"/>
          <w:rtl/>
        </w:rPr>
        <w:t>מא</w:t>
      </w:r>
      <w:r w:rsidR="00A42938">
        <w:rPr>
          <w:rFonts w:hint="cs"/>
          <w:rtl/>
        </w:rPr>
        <w:t>,</w:t>
      </w:r>
      <w:r>
        <w:rPr>
          <w:rFonts w:hint="cs"/>
          <w:rtl/>
        </w:rPr>
        <w:t xml:space="preserve"> בוכים, צורחים</w:t>
      </w:r>
      <w:r w:rsidR="00A42938">
        <w:rPr>
          <w:rFonts w:hint="cs"/>
          <w:rtl/>
        </w:rPr>
        <w:t>,</w:t>
      </w:r>
      <w:r>
        <w:rPr>
          <w:rFonts w:hint="cs"/>
          <w:rtl/>
        </w:rPr>
        <w:t xml:space="preserve"> מכניסים אותם לרכב אטום. לפעמים </w:t>
      </w:r>
      <w:r w:rsidR="00A42938">
        <w:rPr>
          <w:rFonts w:hint="cs"/>
          <w:rtl/>
        </w:rPr>
        <w:t>ה</w:t>
      </w:r>
      <w:r>
        <w:rPr>
          <w:rFonts w:hint="cs"/>
          <w:rtl/>
        </w:rPr>
        <w:t>ילד</w:t>
      </w:r>
      <w:bookmarkStart w:id="7453" w:name="_ETM_Q19_578000"/>
      <w:bookmarkEnd w:id="7453"/>
      <w:r>
        <w:rPr>
          <w:rFonts w:hint="cs"/>
          <w:rtl/>
        </w:rPr>
        <w:t xml:space="preserve"> בן עשר </w:t>
      </w:r>
      <w:r w:rsidR="00476BC2">
        <w:rPr>
          <w:rFonts w:hint="eastAsia"/>
          <w:rtl/>
        </w:rPr>
        <w:t>–</w:t>
      </w:r>
      <w:r w:rsidR="00A42938">
        <w:rPr>
          <w:rFonts w:hint="eastAsia"/>
          <w:rtl/>
        </w:rPr>
        <w:t xml:space="preserve"> </w:t>
      </w:r>
      <w:r>
        <w:rPr>
          <w:rFonts w:hint="cs"/>
          <w:rtl/>
        </w:rPr>
        <w:t xml:space="preserve">ראיתי במו עיניי. אחר כך </w:t>
      </w:r>
      <w:r w:rsidR="00476BC2">
        <w:rPr>
          <w:rFonts w:hint="eastAsia"/>
          <w:rtl/>
        </w:rPr>
        <w:t>–</w:t>
      </w:r>
      <w:r w:rsidR="00A42938">
        <w:rPr>
          <w:rFonts w:hint="eastAsia"/>
          <w:rtl/>
        </w:rPr>
        <w:t xml:space="preserve"> </w:t>
      </w:r>
      <w:r>
        <w:rPr>
          <w:rFonts w:hint="cs"/>
          <w:rtl/>
        </w:rPr>
        <w:t>בבית מעצר. הילדים האלה וההורים שלהם</w:t>
      </w:r>
      <w:r w:rsidR="00A42938">
        <w:rPr>
          <w:rFonts w:hint="cs"/>
          <w:rtl/>
        </w:rPr>
        <w:t>,</w:t>
      </w:r>
      <w:r>
        <w:rPr>
          <w:rFonts w:hint="cs"/>
          <w:rtl/>
        </w:rPr>
        <w:t xml:space="preserve"> בדרך כלל אימהות</w:t>
      </w:r>
      <w:r w:rsidR="00A42938">
        <w:rPr>
          <w:rFonts w:hint="cs"/>
          <w:rtl/>
        </w:rPr>
        <w:t>,</w:t>
      </w:r>
      <w:r>
        <w:rPr>
          <w:rFonts w:hint="cs"/>
          <w:rtl/>
        </w:rPr>
        <w:t xml:space="preserve"> הם לא פושעים ולא עבריינים. הם </w:t>
      </w:r>
      <w:bookmarkStart w:id="7454" w:name="_ETM_Q19_598000"/>
      <w:bookmarkEnd w:id="7454"/>
      <w:r>
        <w:rPr>
          <w:rFonts w:hint="cs"/>
          <w:rtl/>
        </w:rPr>
        <w:t xml:space="preserve">ילדים רגילים. הינה, כאן יש לנו כמה כאלה, </w:t>
      </w:r>
      <w:bookmarkStart w:id="7455" w:name="_ETM_Q19_600000"/>
      <w:bookmarkEnd w:id="7455"/>
      <w:r>
        <w:rPr>
          <w:rFonts w:hint="cs"/>
          <w:rtl/>
        </w:rPr>
        <w:t xml:space="preserve">הלומדים בבית הספר </w:t>
      </w:r>
      <w:proofErr w:type="spellStart"/>
      <w:r>
        <w:rPr>
          <w:rFonts w:hint="cs"/>
          <w:rtl/>
        </w:rPr>
        <w:t>רוגוזין</w:t>
      </w:r>
      <w:proofErr w:type="spellEnd"/>
      <w:r>
        <w:rPr>
          <w:rFonts w:hint="cs"/>
          <w:rtl/>
        </w:rPr>
        <w:t xml:space="preserve"> בתל אביב או בתיכון חדש. הם הולכים לבית הספר. הם עכשיו</w:t>
      </w:r>
      <w:bookmarkStart w:id="7456" w:name="_ETM_Q19_607000"/>
      <w:bookmarkEnd w:id="7456"/>
      <w:r>
        <w:rPr>
          <w:rFonts w:hint="cs"/>
          <w:rtl/>
        </w:rPr>
        <w:t xml:space="preserve"> סיפרו לי שאחרי הלימודים הם הולכים ישר הביתה ולא מסתובבים ברחוב, כי הם פוחדים שיתפסו </w:t>
      </w:r>
      <w:bookmarkStart w:id="7457" w:name="_ETM_Q19_612000"/>
      <w:bookmarkEnd w:id="7457"/>
      <w:r>
        <w:rPr>
          <w:rFonts w:hint="cs"/>
          <w:rtl/>
        </w:rPr>
        <w:t xml:space="preserve">אותם. </w:t>
      </w:r>
    </w:p>
    <w:p w:rsidR="00446751" w:rsidRDefault="00446751" w:rsidP="003661D2">
      <w:pPr>
        <w:rPr>
          <w:rtl/>
        </w:rPr>
      </w:pPr>
      <w:bookmarkStart w:id="7458" w:name="_ETM_Q19_614000"/>
      <w:bookmarkEnd w:id="7458"/>
    </w:p>
    <w:p w:rsidR="00446751" w:rsidRDefault="00446751" w:rsidP="00A42938">
      <w:pPr>
        <w:rPr>
          <w:rtl/>
        </w:rPr>
      </w:pPr>
      <w:r>
        <w:rPr>
          <w:rFonts w:hint="cs"/>
          <w:rtl/>
        </w:rPr>
        <w:t>תגידו לי, אנחנו במדינת ישראל השתגענו? שוטרים ופקחים רודפים אחרי ילדים ועוצרים אותם ברחוב, בדרך</w:t>
      </w:r>
      <w:bookmarkStart w:id="7459" w:name="_ETM_Q19_622000"/>
      <w:bookmarkEnd w:id="7459"/>
      <w:r>
        <w:rPr>
          <w:rFonts w:hint="cs"/>
          <w:rtl/>
        </w:rPr>
        <w:t xml:space="preserve"> מבית ספר? מה, תגידו לי, אנחנו נפלנו על השכל? העניין הזה הוא חלק מהותי </w:t>
      </w:r>
      <w:bookmarkStart w:id="7460" w:name="_ETM_Q19_627000"/>
      <w:bookmarkEnd w:id="7460"/>
      <w:r>
        <w:rPr>
          <w:rFonts w:hint="cs"/>
          <w:rtl/>
        </w:rPr>
        <w:t xml:space="preserve">מרקמת חיינו. אנחנו מאשרים לעובדים האלה להגיע, כי צריך עובדי סיעוד ועובדים שעושים את כל העבודות </w:t>
      </w:r>
      <w:bookmarkStart w:id="7461" w:name="_ETM_Q19_636000"/>
      <w:bookmarkEnd w:id="7461"/>
      <w:r>
        <w:rPr>
          <w:rFonts w:hint="cs"/>
          <w:rtl/>
        </w:rPr>
        <w:t>הקשות שישראלים לא רוצים לע</w:t>
      </w:r>
      <w:r w:rsidR="00A42938">
        <w:rPr>
          <w:rFonts w:hint="cs"/>
          <w:rtl/>
        </w:rPr>
        <w:t>שות:</w:t>
      </w:r>
      <w:r>
        <w:rPr>
          <w:rFonts w:hint="cs"/>
          <w:rtl/>
        </w:rPr>
        <w:t xml:space="preserve"> מטפלים בזקנים, בנכים ובקשישים. </w:t>
      </w:r>
      <w:bookmarkStart w:id="7462" w:name="_ETM_Q19_644000"/>
      <w:bookmarkEnd w:id="7462"/>
      <w:r>
        <w:rPr>
          <w:rFonts w:hint="cs"/>
          <w:rtl/>
        </w:rPr>
        <w:t xml:space="preserve">וכן, כחלק מהחיים </w:t>
      </w:r>
      <w:r w:rsidR="00476BC2">
        <w:rPr>
          <w:rFonts w:hint="eastAsia"/>
          <w:rtl/>
        </w:rPr>
        <w:t>–</w:t>
      </w:r>
      <w:r w:rsidR="00A42938">
        <w:rPr>
          <w:rFonts w:hint="eastAsia"/>
          <w:rtl/>
        </w:rPr>
        <w:t xml:space="preserve"> </w:t>
      </w:r>
      <w:r>
        <w:rPr>
          <w:rFonts w:hint="cs"/>
          <w:rtl/>
        </w:rPr>
        <w:t xml:space="preserve">מה לעשות? ככה זה בחיים </w:t>
      </w:r>
      <w:bookmarkStart w:id="7463" w:name="_ETM_Q19_646000"/>
      <w:bookmarkEnd w:id="7463"/>
      <w:r w:rsidR="00476BC2">
        <w:rPr>
          <w:rFonts w:hint="eastAsia"/>
          <w:rtl/>
        </w:rPr>
        <w:t>–</w:t>
      </w:r>
      <w:r w:rsidR="00A42938">
        <w:rPr>
          <w:rFonts w:hint="eastAsia"/>
          <w:rtl/>
        </w:rPr>
        <w:t xml:space="preserve"> </w:t>
      </w:r>
      <w:r>
        <w:rPr>
          <w:rFonts w:hint="cs"/>
          <w:rtl/>
        </w:rPr>
        <w:t xml:space="preserve">לאנשים נולדים גם ילדים. הילדים האלה נולדו כאן, הם גדלו וגדלים כאן, ואין שום סיבה לרדוף אותם. צריך לתת להם את </w:t>
      </w:r>
      <w:bookmarkStart w:id="7464" w:name="_ETM_Q19_656000"/>
      <w:bookmarkEnd w:id="7464"/>
      <w:r>
        <w:rPr>
          <w:rFonts w:hint="cs"/>
          <w:rtl/>
        </w:rPr>
        <w:t xml:space="preserve">התושבות ולהניח להם לנפשם. זה לא לכבודנו להתעסק בזה </w:t>
      </w:r>
      <w:bookmarkStart w:id="7465" w:name="_ETM_Q19_662000"/>
      <w:bookmarkEnd w:id="7465"/>
      <w:r>
        <w:rPr>
          <w:rFonts w:hint="cs"/>
          <w:rtl/>
        </w:rPr>
        <w:t xml:space="preserve">בכלל. </w:t>
      </w:r>
    </w:p>
    <w:p w:rsidR="00446751" w:rsidRDefault="00446751" w:rsidP="003661D2">
      <w:pPr>
        <w:rPr>
          <w:rtl/>
        </w:rPr>
      </w:pPr>
    </w:p>
    <w:p w:rsidR="00446751" w:rsidRDefault="00446751" w:rsidP="00A42938">
      <w:pPr>
        <w:rPr>
          <w:rtl/>
        </w:rPr>
      </w:pPr>
      <w:bookmarkStart w:id="7466" w:name="_ETM_Q19_664000"/>
      <w:bookmarkEnd w:id="7466"/>
      <w:r>
        <w:rPr>
          <w:rFonts w:hint="cs"/>
          <w:rtl/>
        </w:rPr>
        <w:t xml:space="preserve">אני מלווה את העניין הזה הרבה שנים. היה לנו </w:t>
      </w:r>
      <w:bookmarkStart w:id="7467" w:name="_ETM_Q19_666000"/>
      <w:bookmarkEnd w:id="7467"/>
      <w:r>
        <w:rPr>
          <w:rFonts w:hint="cs"/>
          <w:rtl/>
        </w:rPr>
        <w:t xml:space="preserve">סיפור כזה גם לפני כמה שנים, כשאלי ישי </w:t>
      </w:r>
      <w:bookmarkStart w:id="7468" w:name="_ETM_Q19_668000"/>
      <w:bookmarkEnd w:id="7468"/>
      <w:r>
        <w:rPr>
          <w:rFonts w:hint="cs"/>
          <w:rtl/>
        </w:rPr>
        <w:t xml:space="preserve">היה שר הפנים. גם המערכת נלחמה ונלחמה ובסוף הגענו להסדר. </w:t>
      </w:r>
      <w:bookmarkStart w:id="7469" w:name="_ETM_Q19_675000"/>
      <w:bookmarkEnd w:id="7469"/>
      <w:r>
        <w:rPr>
          <w:rFonts w:hint="cs"/>
          <w:rtl/>
        </w:rPr>
        <w:t xml:space="preserve">הילדים נשארו, הם כבר בגרו, הלכו, התגייסו. הם עובדים. </w:t>
      </w:r>
      <w:bookmarkStart w:id="7470" w:name="_ETM_Q19_679000"/>
      <w:bookmarkEnd w:id="7470"/>
      <w:r>
        <w:rPr>
          <w:rFonts w:hint="cs"/>
          <w:rtl/>
        </w:rPr>
        <w:t xml:space="preserve">חבר'ה נחמדים. אף אחד לא עשה שום עבירה ולא הייתה </w:t>
      </w:r>
      <w:bookmarkStart w:id="7471" w:name="_ETM_Q19_683000"/>
      <w:bookmarkEnd w:id="7471"/>
      <w:r>
        <w:rPr>
          <w:rFonts w:hint="cs"/>
          <w:rtl/>
        </w:rPr>
        <w:t xml:space="preserve">שום בעיה, ולמדינת ישראל, תאמינו לי, נחסך </w:t>
      </w:r>
      <w:bookmarkStart w:id="7472" w:name="_ETM_Q19_682000"/>
      <w:bookmarkEnd w:id="7472"/>
      <w:r>
        <w:rPr>
          <w:rFonts w:hint="cs"/>
          <w:rtl/>
        </w:rPr>
        <w:t xml:space="preserve">הרבה כסף </w:t>
      </w:r>
      <w:r w:rsidR="00A42938">
        <w:rPr>
          <w:rFonts w:hint="cs"/>
          <w:rtl/>
        </w:rPr>
        <w:t>בלי ה</w:t>
      </w:r>
      <w:r>
        <w:rPr>
          <w:rFonts w:hint="cs"/>
          <w:rtl/>
        </w:rPr>
        <w:t xml:space="preserve">טיפול המיותר הזה. </w:t>
      </w:r>
      <w:bookmarkStart w:id="7473" w:name="_ETM_Q19_692000"/>
      <w:bookmarkEnd w:id="7473"/>
      <w:r>
        <w:rPr>
          <w:rFonts w:hint="cs"/>
          <w:rtl/>
        </w:rPr>
        <w:t xml:space="preserve">חברים, כשיש הגירה, כשיש </w:t>
      </w:r>
      <w:bookmarkStart w:id="7474" w:name="_ETM_Q19_690000"/>
      <w:bookmarkEnd w:id="7474"/>
      <w:r>
        <w:rPr>
          <w:rFonts w:hint="cs"/>
          <w:rtl/>
        </w:rPr>
        <w:t xml:space="preserve">עבודה של עובדים זרים </w:t>
      </w:r>
      <w:proofErr w:type="spellStart"/>
      <w:r>
        <w:rPr>
          <w:rFonts w:hint="cs"/>
          <w:rtl/>
        </w:rPr>
        <w:t>וכו</w:t>
      </w:r>
      <w:proofErr w:type="spellEnd"/>
      <w:r>
        <w:rPr>
          <w:rFonts w:hint="cs"/>
          <w:rtl/>
        </w:rPr>
        <w:t xml:space="preserve">', צריך להבין שחלק מההשלכה </w:t>
      </w:r>
      <w:bookmarkStart w:id="7475" w:name="_ETM_Q19_696000"/>
      <w:bookmarkEnd w:id="7475"/>
      <w:r>
        <w:rPr>
          <w:rFonts w:hint="cs"/>
          <w:rtl/>
        </w:rPr>
        <w:t xml:space="preserve">היא גם שיש לפעמים גם משפחות </w:t>
      </w:r>
      <w:r w:rsidR="00476BC2">
        <w:rPr>
          <w:rFonts w:hint="eastAsia"/>
          <w:rtl/>
        </w:rPr>
        <w:t>–</w:t>
      </w:r>
      <w:r>
        <w:rPr>
          <w:rFonts w:hint="cs"/>
          <w:rtl/>
        </w:rPr>
        <w:t xml:space="preserve"> וזה בסדר גמור. </w:t>
      </w:r>
      <w:bookmarkStart w:id="7476" w:name="_ETM_Q19_699000"/>
      <w:bookmarkEnd w:id="7476"/>
    </w:p>
    <w:p w:rsidR="00446751" w:rsidRDefault="00446751" w:rsidP="003661D2">
      <w:pPr>
        <w:rPr>
          <w:rtl/>
        </w:rPr>
      </w:pPr>
      <w:bookmarkStart w:id="7477" w:name="_ETM_Q19_702000"/>
      <w:bookmarkEnd w:id="7477"/>
    </w:p>
    <w:p w:rsidR="00446751" w:rsidRDefault="00446751" w:rsidP="00A42938">
      <w:pPr>
        <w:rPr>
          <w:rtl/>
        </w:rPr>
      </w:pPr>
      <w:bookmarkStart w:id="7478" w:name="_ETM_Q19_703000"/>
      <w:bookmarkEnd w:id="7478"/>
      <w:r>
        <w:rPr>
          <w:rFonts w:hint="cs"/>
          <w:rtl/>
        </w:rPr>
        <w:t>אני קורא לשר הפנים</w:t>
      </w:r>
      <w:r w:rsidR="00A42938">
        <w:rPr>
          <w:rFonts w:hint="cs"/>
          <w:rtl/>
        </w:rPr>
        <w:t xml:space="preserve"> אריה דרעי</w:t>
      </w:r>
      <w:r>
        <w:rPr>
          <w:rFonts w:hint="cs"/>
          <w:rtl/>
        </w:rPr>
        <w:t xml:space="preserve">, שהעניין הזה בסמכותו, להורות לרשות האוכלוסין </w:t>
      </w:r>
      <w:bookmarkStart w:id="7479" w:name="_ETM_Q19_709000"/>
      <w:bookmarkEnd w:id="7479"/>
      <w:r>
        <w:rPr>
          <w:rFonts w:hint="cs"/>
          <w:rtl/>
        </w:rPr>
        <w:t>וההגירה להפסיק את המצוד אחר הילדים והמשפחות האלה. לא מדובר באלפים, אדוני היושב-ראש</w:t>
      </w:r>
      <w:r w:rsidR="00A42938">
        <w:rPr>
          <w:rFonts w:hint="cs"/>
          <w:rtl/>
        </w:rPr>
        <w:t>.</w:t>
      </w:r>
      <w:r>
        <w:rPr>
          <w:rFonts w:hint="cs"/>
          <w:rtl/>
        </w:rPr>
        <w:t xml:space="preserve"> לא, לא, לא. ממש לא. מדובר </w:t>
      </w:r>
      <w:r w:rsidR="00476BC2">
        <w:rPr>
          <w:rtl/>
        </w:rPr>
        <w:t>–</w:t>
      </w:r>
      <w:r>
        <w:rPr>
          <w:rFonts w:hint="cs"/>
          <w:rtl/>
        </w:rPr>
        <w:t xml:space="preserve"> וזה ילדים, בהחלט, </w:t>
      </w:r>
      <w:bookmarkStart w:id="7480" w:name="_ETM_Q19_721000"/>
      <w:bookmarkEnd w:id="7480"/>
      <w:r>
        <w:rPr>
          <w:rFonts w:hint="cs"/>
          <w:rtl/>
        </w:rPr>
        <w:t xml:space="preserve">ילדים, תלמידים טובים, ילדים מאה אחוז. הם ישראלים, הם נולדו כאן. נכון, האימהות שלהם פיליפיניות. נו, אז מה? בסך הכול האימהות האלה עובדות </w:t>
      </w:r>
      <w:bookmarkStart w:id="7481" w:name="_ETM_Q19_734000"/>
      <w:bookmarkEnd w:id="7481"/>
      <w:r>
        <w:rPr>
          <w:rFonts w:hint="cs"/>
          <w:rtl/>
        </w:rPr>
        <w:t>כאן קשה בשביל לטפל בכל קרובי המשפחה שלנו. צריך להתייחס אליהם בכבוד</w:t>
      </w:r>
      <w:r w:rsidR="00A42938">
        <w:rPr>
          <w:rFonts w:hint="cs"/>
          <w:rtl/>
        </w:rPr>
        <w:t>.</w:t>
      </w:r>
      <w:r>
        <w:rPr>
          <w:rFonts w:hint="cs"/>
          <w:rtl/>
        </w:rPr>
        <w:t xml:space="preserve"> הם בני אדם בדיוק כמונו. צריך לתת להם לנשום</w:t>
      </w:r>
      <w:bookmarkStart w:id="7482" w:name="_ETM_Q19_745000"/>
      <w:bookmarkEnd w:id="7482"/>
      <w:r>
        <w:rPr>
          <w:rFonts w:hint="cs"/>
          <w:rtl/>
        </w:rPr>
        <w:t xml:space="preserve">. אני מקווה שמהדיון הזה אנחנו נמשיך, כדי שהמעצרים </w:t>
      </w:r>
      <w:bookmarkStart w:id="7483" w:name="_ETM_Q19_750000"/>
      <w:bookmarkEnd w:id="7483"/>
      <w:r>
        <w:rPr>
          <w:rFonts w:hint="cs"/>
          <w:rtl/>
        </w:rPr>
        <w:t xml:space="preserve">האלה והגירושים יסתיימו. </w:t>
      </w:r>
    </w:p>
    <w:p w:rsidR="00446751" w:rsidRDefault="00446751" w:rsidP="003661D2">
      <w:pPr>
        <w:rPr>
          <w:rtl/>
        </w:rPr>
      </w:pPr>
      <w:bookmarkStart w:id="7484" w:name="_ETM_Q19_757000"/>
      <w:bookmarkEnd w:id="7484"/>
    </w:p>
    <w:p w:rsidR="00446751" w:rsidRDefault="00446751" w:rsidP="003661D2">
      <w:pPr>
        <w:pStyle w:val="af6"/>
        <w:keepNext/>
        <w:rPr>
          <w:rtl/>
        </w:rPr>
      </w:pPr>
      <w:bookmarkStart w:id="7485" w:name="TOR_Q20"/>
      <w:bookmarkStart w:id="7486" w:name="ET_yor_5873_1"/>
      <w:bookmarkEnd w:id="7485"/>
      <w:r w:rsidRPr="0078518B">
        <w:rPr>
          <w:rStyle w:val="TagStyle"/>
          <w:rtl/>
        </w:rPr>
        <w:t xml:space="preserve">&lt;&lt; יור &gt;&gt; </w:t>
      </w:r>
      <w:r>
        <w:rPr>
          <w:rtl/>
        </w:rPr>
        <w:t>היו"ר יעקב מרגי:</w:t>
      </w:r>
      <w:r w:rsidRPr="0078518B">
        <w:rPr>
          <w:rStyle w:val="TagStyle"/>
          <w:rtl/>
        </w:rPr>
        <w:t xml:space="preserve"> &lt;&lt; יור &gt;&gt;</w:t>
      </w:r>
      <w:r>
        <w:rPr>
          <w:rtl/>
        </w:rPr>
        <w:t xml:space="preserve"> </w:t>
      </w:r>
      <w:bookmarkEnd w:id="7486"/>
    </w:p>
    <w:p w:rsidR="00446751" w:rsidRDefault="00446751" w:rsidP="003661D2">
      <w:pPr>
        <w:rPr>
          <w:rtl/>
        </w:rPr>
      </w:pPr>
      <w:bookmarkStart w:id="7487" w:name="_ETM_Q20_177143"/>
      <w:bookmarkStart w:id="7488" w:name="_ETM_Q20_180799"/>
      <w:bookmarkStart w:id="7489" w:name="_ETM_Q20_211289"/>
      <w:bookmarkStart w:id="7490" w:name="_ETM_Q20_215800"/>
      <w:bookmarkStart w:id="7491" w:name="_ETM_Q20_265630"/>
      <w:bookmarkStart w:id="7492" w:name="_ETM_Q20_271520"/>
      <w:bookmarkStart w:id="7493" w:name="_ETM_Q20_275970"/>
      <w:bookmarkStart w:id="7494" w:name="_ETM_Q20_315030"/>
      <w:bookmarkStart w:id="7495" w:name="_ETM_Q20_362260"/>
      <w:bookmarkStart w:id="7496" w:name="_ETM_Q20_400410"/>
      <w:bookmarkStart w:id="7497" w:name="_ETM_Q20_445850"/>
      <w:bookmarkEnd w:id="7487"/>
      <w:bookmarkEnd w:id="7488"/>
      <w:bookmarkEnd w:id="7489"/>
      <w:bookmarkEnd w:id="7490"/>
      <w:bookmarkEnd w:id="7491"/>
      <w:bookmarkEnd w:id="7492"/>
      <w:bookmarkEnd w:id="7493"/>
      <w:bookmarkEnd w:id="7494"/>
      <w:bookmarkEnd w:id="7495"/>
      <w:bookmarkEnd w:id="7496"/>
      <w:bookmarkEnd w:id="7497"/>
      <w:r>
        <w:rPr>
          <w:rtl/>
        </w:rPr>
        <w:t xml:space="preserve"> </w:t>
      </w:r>
    </w:p>
    <w:p w:rsidR="00446751" w:rsidRDefault="00446751" w:rsidP="009635F5">
      <w:pPr>
        <w:rPr>
          <w:rtl/>
        </w:rPr>
      </w:pPr>
      <w:bookmarkStart w:id="7498" w:name="_ETM_Q20_165170"/>
      <w:bookmarkStart w:id="7499" w:name="_ETM_Q20_165225"/>
      <w:bookmarkEnd w:id="7498"/>
      <w:bookmarkEnd w:id="7499"/>
      <w:r>
        <w:rPr>
          <w:rFonts w:hint="cs"/>
          <w:rtl/>
        </w:rPr>
        <w:t>תודה. חבר הכנסת עופר כסיף. עד שלוש דקות לרשותך, בבקשה.</w:t>
      </w:r>
    </w:p>
    <w:p w:rsidR="00446751" w:rsidRDefault="00446751" w:rsidP="009635F5">
      <w:pPr>
        <w:rPr>
          <w:rtl/>
        </w:rPr>
      </w:pPr>
    </w:p>
    <w:p w:rsidR="00446751" w:rsidRDefault="00446751" w:rsidP="003661D2">
      <w:pPr>
        <w:pStyle w:val="a4"/>
        <w:keepNext/>
        <w:rPr>
          <w:rtl/>
        </w:rPr>
      </w:pPr>
      <w:bookmarkStart w:id="7500" w:name="ET_speaker_5785_2"/>
      <w:r w:rsidRPr="0078518B">
        <w:rPr>
          <w:rStyle w:val="TagStyle"/>
          <w:rtl/>
        </w:rPr>
        <w:t xml:space="preserve"> &lt;&lt; דובר &gt;&gt; </w:t>
      </w:r>
      <w:bookmarkStart w:id="7501" w:name="_Toc26376406"/>
      <w:bookmarkStart w:id="7502" w:name="_Toc26386209"/>
      <w:bookmarkStart w:id="7503" w:name="_Toc26386547"/>
      <w:bookmarkStart w:id="7504" w:name="_Toc26386755"/>
      <w:bookmarkStart w:id="7505" w:name="_Toc26387560"/>
      <w:r>
        <w:rPr>
          <w:rtl/>
        </w:rPr>
        <w:t>עופר כסיף (הרשימה המשותפת):</w:t>
      </w:r>
      <w:bookmarkEnd w:id="7501"/>
      <w:bookmarkEnd w:id="7502"/>
      <w:bookmarkEnd w:id="7503"/>
      <w:bookmarkEnd w:id="7504"/>
      <w:bookmarkEnd w:id="7505"/>
      <w:r w:rsidRPr="0078518B">
        <w:rPr>
          <w:rStyle w:val="TagStyle"/>
          <w:rtl/>
        </w:rPr>
        <w:t xml:space="preserve"> &lt;&lt; דובר &gt;&gt;</w:t>
      </w:r>
      <w:r>
        <w:rPr>
          <w:rtl/>
        </w:rPr>
        <w:t xml:space="preserve"> </w:t>
      </w:r>
      <w:bookmarkEnd w:id="7500"/>
    </w:p>
    <w:p w:rsidR="00446751" w:rsidRDefault="00446751" w:rsidP="003661D2">
      <w:pPr>
        <w:rPr>
          <w:rtl/>
        </w:rPr>
      </w:pPr>
    </w:p>
    <w:p w:rsidR="00446751" w:rsidRDefault="00446751" w:rsidP="003661D2">
      <w:pPr>
        <w:rPr>
          <w:rtl/>
        </w:rPr>
      </w:pPr>
      <w:r>
        <w:rPr>
          <w:rFonts w:hint="cs"/>
          <w:rtl/>
        </w:rPr>
        <w:t>תודה. אדוני היושב-ראש, חברי הכנסת,</w:t>
      </w:r>
      <w:r>
        <w:rPr>
          <w:rtl/>
        </w:rPr>
        <w:t xml:space="preserve"> </w:t>
      </w:r>
      <w:r w:rsidRPr="0078518B">
        <w:rPr>
          <w:rtl/>
        </w:rPr>
        <w:t xml:space="preserve">הפשע </w:t>
      </w:r>
      <w:bookmarkStart w:id="7506" w:name="_ETM_Q20_181400"/>
      <w:bookmarkEnd w:id="7506"/>
      <w:r w:rsidRPr="0078518B">
        <w:rPr>
          <w:rtl/>
        </w:rPr>
        <w:t xml:space="preserve">הגדול </w:t>
      </w:r>
      <w:bookmarkStart w:id="7507" w:name="_ETM_Q20_181849"/>
      <w:bookmarkEnd w:id="7507"/>
      <w:r w:rsidRPr="0078518B">
        <w:rPr>
          <w:rtl/>
        </w:rPr>
        <w:t xml:space="preserve">כלפי </w:t>
      </w:r>
      <w:bookmarkStart w:id="7508" w:name="_ETM_Q20_182629"/>
      <w:bookmarkEnd w:id="7508"/>
      <w:r w:rsidRPr="0078518B">
        <w:rPr>
          <w:rtl/>
        </w:rPr>
        <w:t xml:space="preserve">מהגרי </w:t>
      </w:r>
      <w:bookmarkStart w:id="7509" w:name="_ETM_Q20_183110"/>
      <w:bookmarkEnd w:id="7509"/>
      <w:r w:rsidRPr="0078518B">
        <w:rPr>
          <w:rtl/>
        </w:rPr>
        <w:t xml:space="preserve">העבודה </w:t>
      </w:r>
      <w:bookmarkStart w:id="7510" w:name="_ETM_Q20_183530"/>
      <w:bookmarkEnd w:id="7510"/>
      <w:r w:rsidRPr="0078518B">
        <w:rPr>
          <w:rtl/>
        </w:rPr>
        <w:t xml:space="preserve">מתחיל </w:t>
      </w:r>
      <w:bookmarkStart w:id="7511" w:name="_ETM_Q20_183919"/>
      <w:bookmarkEnd w:id="7511"/>
      <w:r w:rsidRPr="0078518B">
        <w:rPr>
          <w:rtl/>
        </w:rPr>
        <w:t xml:space="preserve">טרם </w:t>
      </w:r>
      <w:bookmarkStart w:id="7512" w:name="_ETM_Q20_184339"/>
      <w:bookmarkEnd w:id="7512"/>
      <w:proofErr w:type="spellStart"/>
      <w:r w:rsidRPr="0078518B">
        <w:rPr>
          <w:rFonts w:hint="cs"/>
          <w:rtl/>
        </w:rPr>
        <w:t>הגיעם</w:t>
      </w:r>
      <w:proofErr w:type="spellEnd"/>
      <w:r w:rsidRPr="0078518B">
        <w:rPr>
          <w:rtl/>
        </w:rPr>
        <w:t xml:space="preserve"> </w:t>
      </w:r>
      <w:bookmarkStart w:id="7513" w:name="_ETM_Q20_184670"/>
      <w:bookmarkEnd w:id="7513"/>
      <w:r w:rsidRPr="0078518B">
        <w:rPr>
          <w:rFonts w:hint="cs"/>
          <w:rtl/>
        </w:rPr>
        <w:t>א</w:t>
      </w:r>
      <w:r w:rsidRPr="0078518B">
        <w:rPr>
          <w:rtl/>
        </w:rPr>
        <w:t>רצה</w:t>
      </w:r>
      <w:r w:rsidRPr="0078518B">
        <w:rPr>
          <w:rFonts w:hint="cs"/>
          <w:rtl/>
        </w:rPr>
        <w:t>.</w:t>
      </w:r>
      <w:r w:rsidRPr="0078518B">
        <w:rPr>
          <w:rtl/>
        </w:rPr>
        <w:t xml:space="preserve"> </w:t>
      </w:r>
      <w:bookmarkStart w:id="7514" w:name="_ETM_Q20_185970"/>
      <w:bookmarkEnd w:id="7514"/>
      <w:r w:rsidRPr="0078518B">
        <w:rPr>
          <w:rtl/>
        </w:rPr>
        <w:t xml:space="preserve">קודם </w:t>
      </w:r>
      <w:bookmarkStart w:id="7515" w:name="_ETM_Q20_186329"/>
      <w:bookmarkEnd w:id="7515"/>
      <w:r w:rsidRPr="0078518B">
        <w:rPr>
          <w:rtl/>
        </w:rPr>
        <w:t xml:space="preserve">דורשים </w:t>
      </w:r>
      <w:bookmarkStart w:id="7516" w:name="_ETM_Q20_186689"/>
      <w:bookmarkEnd w:id="7516"/>
      <w:r w:rsidRPr="0078518B">
        <w:rPr>
          <w:rtl/>
        </w:rPr>
        <w:t xml:space="preserve">מהם </w:t>
      </w:r>
      <w:bookmarkStart w:id="7517" w:name="_ETM_Q20_186839"/>
      <w:bookmarkEnd w:id="7517"/>
      <w:r w:rsidRPr="0078518B">
        <w:rPr>
          <w:rtl/>
        </w:rPr>
        <w:t xml:space="preserve">לשלם </w:t>
      </w:r>
      <w:bookmarkStart w:id="7518" w:name="_ETM_Q20_187319"/>
      <w:bookmarkEnd w:id="7518"/>
      <w:r w:rsidRPr="0078518B">
        <w:rPr>
          <w:rtl/>
        </w:rPr>
        <w:t xml:space="preserve">על </w:t>
      </w:r>
      <w:bookmarkStart w:id="7519" w:name="_ETM_Q20_187410"/>
      <w:bookmarkEnd w:id="7519"/>
      <w:r w:rsidRPr="0078518B">
        <w:rPr>
          <w:rtl/>
        </w:rPr>
        <w:t xml:space="preserve">אישורי </w:t>
      </w:r>
      <w:bookmarkStart w:id="7520" w:name="_ETM_Q20_187830"/>
      <w:bookmarkEnd w:id="7520"/>
      <w:r w:rsidRPr="0078518B">
        <w:rPr>
          <w:rtl/>
        </w:rPr>
        <w:t>עבודה</w:t>
      </w:r>
      <w:r w:rsidRPr="0078518B">
        <w:rPr>
          <w:rFonts w:hint="cs"/>
          <w:rtl/>
        </w:rPr>
        <w:t>,</w:t>
      </w:r>
      <w:r w:rsidRPr="0078518B">
        <w:rPr>
          <w:rtl/>
        </w:rPr>
        <w:t xml:space="preserve"> </w:t>
      </w:r>
      <w:bookmarkStart w:id="7521" w:name="_ETM_Q20_188759"/>
      <w:bookmarkEnd w:id="7521"/>
      <w:r w:rsidRPr="0078518B">
        <w:rPr>
          <w:rtl/>
        </w:rPr>
        <w:t>ואז</w:t>
      </w:r>
      <w:r w:rsidR="00A42938">
        <w:rPr>
          <w:rFonts w:hint="cs"/>
          <w:rtl/>
        </w:rPr>
        <w:t>,</w:t>
      </w:r>
      <w:r w:rsidRPr="0078518B">
        <w:rPr>
          <w:rtl/>
        </w:rPr>
        <w:t xml:space="preserve"> </w:t>
      </w:r>
      <w:bookmarkStart w:id="7522" w:name="_ETM_Q20_189299"/>
      <w:bookmarkEnd w:id="7522"/>
      <w:r w:rsidRPr="0078518B">
        <w:rPr>
          <w:rtl/>
        </w:rPr>
        <w:t>כ</w:t>
      </w:r>
      <w:r>
        <w:rPr>
          <w:rFonts w:hint="cs"/>
          <w:rtl/>
        </w:rPr>
        <w:t>ש</w:t>
      </w:r>
      <w:r w:rsidRPr="0078518B">
        <w:rPr>
          <w:rFonts w:hint="cs"/>
          <w:rtl/>
        </w:rPr>
        <w:t xml:space="preserve">הם </w:t>
      </w:r>
      <w:r w:rsidRPr="0078518B">
        <w:rPr>
          <w:rtl/>
        </w:rPr>
        <w:t>מגיעים</w:t>
      </w:r>
      <w:r w:rsidR="00A42938">
        <w:rPr>
          <w:rFonts w:hint="cs"/>
          <w:rtl/>
        </w:rPr>
        <w:t>,</w:t>
      </w:r>
      <w:r w:rsidRPr="0078518B">
        <w:rPr>
          <w:rtl/>
        </w:rPr>
        <w:t xml:space="preserve"> </w:t>
      </w:r>
      <w:bookmarkStart w:id="7523" w:name="_ETM_Q20_189869"/>
      <w:bookmarkEnd w:id="7523"/>
      <w:r w:rsidRPr="0078518B">
        <w:rPr>
          <w:rtl/>
        </w:rPr>
        <w:t xml:space="preserve">מטילים </w:t>
      </w:r>
      <w:bookmarkStart w:id="7524" w:name="_ETM_Q20_190259"/>
      <w:bookmarkEnd w:id="7524"/>
      <w:r w:rsidRPr="0078518B">
        <w:rPr>
          <w:rtl/>
        </w:rPr>
        <w:t xml:space="preserve">עליהם </w:t>
      </w:r>
      <w:bookmarkStart w:id="7525" w:name="_ETM_Q20_190530"/>
      <w:bookmarkEnd w:id="7525"/>
      <w:r w:rsidRPr="0078518B">
        <w:rPr>
          <w:rtl/>
        </w:rPr>
        <w:t xml:space="preserve">ייסורים </w:t>
      </w:r>
      <w:bookmarkStart w:id="7526" w:name="_ETM_Q20_191099"/>
      <w:bookmarkEnd w:id="7526"/>
      <w:r w:rsidRPr="0078518B">
        <w:rPr>
          <w:rtl/>
        </w:rPr>
        <w:t>בלתי</w:t>
      </w:r>
      <w:bookmarkStart w:id="7527" w:name="_ETM_Q20_191459"/>
      <w:bookmarkEnd w:id="7527"/>
      <w:r>
        <w:rPr>
          <w:rFonts w:hint="cs"/>
          <w:rtl/>
        </w:rPr>
        <w:t xml:space="preserve"> </w:t>
      </w:r>
      <w:r w:rsidRPr="0078518B">
        <w:rPr>
          <w:rtl/>
        </w:rPr>
        <w:t xml:space="preserve">אנושיים </w:t>
      </w:r>
      <w:bookmarkStart w:id="7528" w:name="_ETM_Q20_192059"/>
      <w:bookmarkEnd w:id="7528"/>
      <w:r w:rsidRPr="0078518B">
        <w:rPr>
          <w:rtl/>
        </w:rPr>
        <w:t xml:space="preserve">ומנצלים </w:t>
      </w:r>
      <w:bookmarkStart w:id="7529" w:name="_ETM_Q20_192660"/>
      <w:bookmarkEnd w:id="7529"/>
      <w:r w:rsidRPr="0078518B">
        <w:rPr>
          <w:rtl/>
        </w:rPr>
        <w:t>אותם</w:t>
      </w:r>
      <w:r w:rsidRPr="0078518B">
        <w:rPr>
          <w:rFonts w:hint="cs"/>
          <w:rtl/>
        </w:rPr>
        <w:t>.</w:t>
      </w:r>
      <w:r w:rsidRPr="0078518B">
        <w:rPr>
          <w:rtl/>
        </w:rPr>
        <w:t xml:space="preserve"> </w:t>
      </w:r>
      <w:bookmarkStart w:id="7530" w:name="_ETM_Q20_193499"/>
      <w:bookmarkEnd w:id="7530"/>
      <w:r w:rsidRPr="0078518B">
        <w:rPr>
          <w:rFonts w:hint="cs"/>
          <w:rtl/>
        </w:rPr>
        <w:t>וכש</w:t>
      </w:r>
      <w:bookmarkStart w:id="7531" w:name="_ETM_Q20_193980"/>
      <w:bookmarkEnd w:id="7531"/>
      <w:r w:rsidRPr="0078518B">
        <w:rPr>
          <w:rtl/>
        </w:rPr>
        <w:t>בני</w:t>
      </w:r>
      <w:r>
        <w:rPr>
          <w:rFonts w:hint="cs"/>
          <w:rtl/>
        </w:rPr>
        <w:t xml:space="preserve"> ה</w:t>
      </w:r>
      <w:r w:rsidRPr="0078518B">
        <w:rPr>
          <w:rtl/>
        </w:rPr>
        <w:t xml:space="preserve">אדם </w:t>
      </w:r>
      <w:bookmarkStart w:id="7532" w:name="_ETM_Q20_194490"/>
      <w:bookmarkEnd w:id="7532"/>
      <w:r w:rsidRPr="0078518B">
        <w:rPr>
          <w:rtl/>
        </w:rPr>
        <w:t xml:space="preserve">נוהגים </w:t>
      </w:r>
      <w:bookmarkStart w:id="7533" w:name="_ETM_Q20_194940"/>
      <w:bookmarkEnd w:id="7533"/>
      <w:r w:rsidRPr="0078518B">
        <w:rPr>
          <w:rtl/>
        </w:rPr>
        <w:t xml:space="preserve">כבני </w:t>
      </w:r>
      <w:bookmarkStart w:id="7534" w:name="_ETM_Q20_195299"/>
      <w:bookmarkEnd w:id="7534"/>
      <w:r w:rsidRPr="0078518B">
        <w:rPr>
          <w:rtl/>
        </w:rPr>
        <w:t xml:space="preserve">אדם </w:t>
      </w:r>
      <w:bookmarkStart w:id="7535" w:name="_ETM_Q20_195990"/>
      <w:bookmarkEnd w:id="7535"/>
      <w:r w:rsidRPr="0078518B">
        <w:rPr>
          <w:rFonts w:hint="cs"/>
          <w:rtl/>
        </w:rPr>
        <w:t>ומפתחים</w:t>
      </w:r>
      <w:r w:rsidRPr="0078518B">
        <w:rPr>
          <w:rtl/>
        </w:rPr>
        <w:t xml:space="preserve"> </w:t>
      </w:r>
      <w:bookmarkStart w:id="7536" w:name="_ETM_Q20_196140"/>
      <w:bookmarkEnd w:id="7536"/>
      <w:r w:rsidRPr="0078518B">
        <w:rPr>
          <w:rtl/>
        </w:rPr>
        <w:t xml:space="preserve">מערכות </w:t>
      </w:r>
      <w:bookmarkStart w:id="7537" w:name="_ETM_Q20_196650"/>
      <w:bookmarkEnd w:id="7537"/>
      <w:r w:rsidRPr="0078518B">
        <w:rPr>
          <w:rtl/>
        </w:rPr>
        <w:t xml:space="preserve">יחסים </w:t>
      </w:r>
      <w:bookmarkStart w:id="7538" w:name="_ETM_Q20_197250"/>
      <w:bookmarkEnd w:id="7538"/>
      <w:r w:rsidRPr="0078518B">
        <w:rPr>
          <w:rtl/>
        </w:rPr>
        <w:t xml:space="preserve">ומביאים </w:t>
      </w:r>
      <w:bookmarkStart w:id="7539" w:name="_ETM_Q20_197699"/>
      <w:bookmarkEnd w:id="7539"/>
      <w:r w:rsidRPr="0078518B">
        <w:rPr>
          <w:rtl/>
        </w:rPr>
        <w:t>ילדים</w:t>
      </w:r>
      <w:r>
        <w:rPr>
          <w:rFonts w:hint="cs"/>
          <w:rtl/>
        </w:rPr>
        <w:t>,</w:t>
      </w:r>
      <w:r w:rsidRPr="0078518B">
        <w:rPr>
          <w:rtl/>
        </w:rPr>
        <w:t xml:space="preserve"> </w:t>
      </w:r>
      <w:bookmarkStart w:id="7540" w:name="_ETM_Q20_198750"/>
      <w:bookmarkEnd w:id="7540"/>
      <w:r w:rsidRPr="0078518B">
        <w:rPr>
          <w:rtl/>
        </w:rPr>
        <w:t xml:space="preserve">אשרות </w:t>
      </w:r>
      <w:bookmarkStart w:id="7541" w:name="_ETM_Q20_199200"/>
      <w:bookmarkEnd w:id="7541"/>
      <w:r w:rsidRPr="0078518B">
        <w:rPr>
          <w:rtl/>
        </w:rPr>
        <w:t xml:space="preserve">העבודה </w:t>
      </w:r>
      <w:bookmarkStart w:id="7542" w:name="_ETM_Q20_199650"/>
      <w:bookmarkEnd w:id="7542"/>
      <w:r w:rsidRPr="0078518B">
        <w:rPr>
          <w:rtl/>
        </w:rPr>
        <w:t xml:space="preserve">שלהם </w:t>
      </w:r>
      <w:bookmarkStart w:id="7543" w:name="_ETM_Q20_200310"/>
      <w:bookmarkEnd w:id="7543"/>
      <w:r w:rsidRPr="0078518B">
        <w:rPr>
          <w:rtl/>
        </w:rPr>
        <w:t xml:space="preserve">עומדות </w:t>
      </w:r>
      <w:bookmarkStart w:id="7544" w:name="_ETM_Q20_200700"/>
      <w:bookmarkEnd w:id="7544"/>
      <w:r w:rsidRPr="0078518B">
        <w:rPr>
          <w:rtl/>
        </w:rPr>
        <w:t>בסכנה</w:t>
      </w:r>
      <w:r w:rsidRPr="0078518B">
        <w:rPr>
          <w:rFonts w:hint="cs"/>
          <w:rtl/>
        </w:rPr>
        <w:t>.</w:t>
      </w:r>
      <w:r w:rsidRPr="0078518B">
        <w:rPr>
          <w:rtl/>
        </w:rPr>
        <w:t xml:space="preserve"> </w:t>
      </w:r>
      <w:bookmarkStart w:id="7545" w:name="_ETM_Q20_202270"/>
      <w:bookmarkEnd w:id="7545"/>
      <w:r w:rsidRPr="0078518B">
        <w:rPr>
          <w:rtl/>
        </w:rPr>
        <w:t xml:space="preserve">וכאשר </w:t>
      </w:r>
      <w:bookmarkStart w:id="7546" w:name="_ETM_Q20_202930"/>
      <w:bookmarkEnd w:id="7546"/>
      <w:r w:rsidRPr="0078518B">
        <w:rPr>
          <w:rtl/>
        </w:rPr>
        <w:t xml:space="preserve">הם </w:t>
      </w:r>
      <w:bookmarkStart w:id="7547" w:name="_ETM_Q20_203050"/>
      <w:bookmarkEnd w:id="7547"/>
      <w:r w:rsidRPr="0078518B">
        <w:rPr>
          <w:rtl/>
        </w:rPr>
        <w:t xml:space="preserve">עובדים </w:t>
      </w:r>
      <w:bookmarkStart w:id="7548" w:name="_ETM_Q20_203410"/>
      <w:bookmarkEnd w:id="7548"/>
      <w:r w:rsidRPr="0078518B">
        <w:rPr>
          <w:rtl/>
        </w:rPr>
        <w:t xml:space="preserve">ללא </w:t>
      </w:r>
      <w:bookmarkStart w:id="7549" w:name="_ETM_Q20_203650"/>
      <w:bookmarkEnd w:id="7549"/>
      <w:r w:rsidRPr="0078518B">
        <w:rPr>
          <w:rtl/>
        </w:rPr>
        <w:t>אשרה</w:t>
      </w:r>
      <w:r w:rsidRPr="0078518B">
        <w:rPr>
          <w:rFonts w:hint="cs"/>
          <w:rtl/>
        </w:rPr>
        <w:t>,</w:t>
      </w:r>
      <w:r w:rsidRPr="0078518B">
        <w:rPr>
          <w:rtl/>
        </w:rPr>
        <w:t xml:space="preserve"> </w:t>
      </w:r>
      <w:bookmarkStart w:id="7550" w:name="_ETM_Q20_204810"/>
      <w:bookmarkEnd w:id="7550"/>
      <w:r w:rsidRPr="0078518B">
        <w:rPr>
          <w:rtl/>
        </w:rPr>
        <w:t xml:space="preserve">הם </w:t>
      </w:r>
      <w:bookmarkStart w:id="7551" w:name="_ETM_Q20_204989"/>
      <w:bookmarkEnd w:id="7551"/>
      <w:r w:rsidRPr="0078518B">
        <w:rPr>
          <w:rtl/>
        </w:rPr>
        <w:t xml:space="preserve">נוחים </w:t>
      </w:r>
      <w:bookmarkStart w:id="7552" w:name="_ETM_Q20_205350"/>
      <w:bookmarkEnd w:id="7552"/>
      <w:r w:rsidRPr="0078518B">
        <w:rPr>
          <w:rtl/>
        </w:rPr>
        <w:t xml:space="preserve">במיוחד </w:t>
      </w:r>
      <w:bookmarkStart w:id="7553" w:name="_ETM_Q20_205860"/>
      <w:bookmarkEnd w:id="7553"/>
      <w:r w:rsidRPr="0078518B">
        <w:rPr>
          <w:rtl/>
        </w:rPr>
        <w:t xml:space="preserve">לניצול </w:t>
      </w:r>
      <w:bookmarkStart w:id="7554" w:name="_ETM_Q20_206550"/>
      <w:bookmarkEnd w:id="7554"/>
      <w:r w:rsidRPr="0078518B">
        <w:rPr>
          <w:rtl/>
        </w:rPr>
        <w:t xml:space="preserve">בידי </w:t>
      </w:r>
      <w:bookmarkStart w:id="7555" w:name="_ETM_Q20_206910"/>
      <w:bookmarkEnd w:id="7555"/>
      <w:r w:rsidRPr="0078518B">
        <w:rPr>
          <w:rtl/>
        </w:rPr>
        <w:t>מעסיקים</w:t>
      </w:r>
      <w:r>
        <w:rPr>
          <w:rFonts w:hint="cs"/>
          <w:rtl/>
        </w:rPr>
        <w:t>,</w:t>
      </w:r>
      <w:r w:rsidRPr="0078518B">
        <w:rPr>
          <w:rtl/>
        </w:rPr>
        <w:t xml:space="preserve"> </w:t>
      </w:r>
      <w:bookmarkStart w:id="7556" w:name="_ETM_Q20_207690"/>
      <w:bookmarkEnd w:id="7556"/>
      <w:r w:rsidRPr="0078518B">
        <w:rPr>
          <w:rtl/>
        </w:rPr>
        <w:t xml:space="preserve">לשביעות </w:t>
      </w:r>
      <w:bookmarkStart w:id="7557" w:name="_ETM_Q20_208320"/>
      <w:bookmarkEnd w:id="7557"/>
      <w:r w:rsidRPr="0078518B">
        <w:rPr>
          <w:rtl/>
        </w:rPr>
        <w:t xml:space="preserve">רצונה </w:t>
      </w:r>
      <w:bookmarkStart w:id="7558" w:name="_ETM_Q20_208770"/>
      <w:bookmarkEnd w:id="7558"/>
      <w:r w:rsidRPr="0078518B">
        <w:rPr>
          <w:rtl/>
        </w:rPr>
        <w:t xml:space="preserve">של </w:t>
      </w:r>
      <w:bookmarkStart w:id="7559" w:name="_ETM_Q20_209010"/>
      <w:bookmarkEnd w:id="7559"/>
      <w:r w:rsidRPr="0078518B">
        <w:rPr>
          <w:rtl/>
        </w:rPr>
        <w:t>המדינה</w:t>
      </w:r>
      <w:r w:rsidRPr="0078518B">
        <w:rPr>
          <w:rFonts w:hint="cs"/>
          <w:rtl/>
        </w:rPr>
        <w:t>.</w:t>
      </w:r>
      <w:r w:rsidRPr="0078518B">
        <w:rPr>
          <w:rtl/>
        </w:rPr>
        <w:t xml:space="preserve"> </w:t>
      </w:r>
      <w:bookmarkStart w:id="7560" w:name="_ETM_Q20_210390"/>
      <w:bookmarkStart w:id="7561" w:name="_ETM_Q20_210570"/>
      <w:bookmarkEnd w:id="7560"/>
      <w:bookmarkEnd w:id="7561"/>
      <w:r w:rsidRPr="0078518B">
        <w:rPr>
          <w:rFonts w:hint="cs"/>
          <w:rtl/>
        </w:rPr>
        <w:t xml:space="preserve">אם </w:t>
      </w:r>
      <w:r w:rsidRPr="0078518B">
        <w:rPr>
          <w:rtl/>
        </w:rPr>
        <w:t xml:space="preserve">מעמדם </w:t>
      </w:r>
      <w:bookmarkStart w:id="7562" w:name="_ETM_Q20_211140"/>
      <w:bookmarkEnd w:id="7562"/>
      <w:r w:rsidRPr="0078518B">
        <w:rPr>
          <w:rtl/>
        </w:rPr>
        <w:t>של</w:t>
      </w:r>
      <w:r>
        <w:rPr>
          <w:rFonts w:hint="cs"/>
          <w:rtl/>
        </w:rPr>
        <w:t xml:space="preserve"> עובדים זרים </w:t>
      </w:r>
      <w:r w:rsidR="00476BC2">
        <w:rPr>
          <w:rFonts w:hint="cs"/>
          <w:rtl/>
        </w:rPr>
        <w:t>– – –</w:t>
      </w:r>
      <w:r>
        <w:rPr>
          <w:rFonts w:hint="cs"/>
          <w:rtl/>
        </w:rPr>
        <w:t xml:space="preserve"> </w:t>
      </w:r>
    </w:p>
    <w:p w:rsidR="00446751" w:rsidRDefault="00446751" w:rsidP="003661D2">
      <w:pPr>
        <w:rPr>
          <w:rtl/>
        </w:rPr>
      </w:pPr>
      <w:bookmarkStart w:id="7563" w:name="_ETM_Q20_212032"/>
      <w:bookmarkStart w:id="7564" w:name="_ETM_Q20_212137"/>
      <w:bookmarkEnd w:id="7563"/>
      <w:bookmarkEnd w:id="7564"/>
    </w:p>
    <w:p w:rsidR="00446751" w:rsidRDefault="00446751" w:rsidP="003661D2">
      <w:pPr>
        <w:pStyle w:val="af6"/>
        <w:keepNext/>
        <w:rPr>
          <w:rtl/>
        </w:rPr>
      </w:pPr>
      <w:r w:rsidRPr="0078518B">
        <w:rPr>
          <w:rStyle w:val="TagStyle"/>
          <w:rtl/>
        </w:rPr>
        <w:t xml:space="preserve"> &lt;&lt; יור &gt;&gt; </w:t>
      </w:r>
      <w:r>
        <w:rPr>
          <w:rtl/>
        </w:rPr>
        <w:t>היו"ר יעקב מרגי:</w:t>
      </w:r>
      <w:r w:rsidRPr="0078518B">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חברי הכנסת, אוסאמה.</w:t>
      </w:r>
    </w:p>
    <w:p w:rsidR="00446751" w:rsidRDefault="00446751" w:rsidP="003661D2">
      <w:pPr>
        <w:rPr>
          <w:rtl/>
        </w:rPr>
      </w:pPr>
      <w:bookmarkStart w:id="7565" w:name="_ETM_Q20_213604"/>
      <w:bookmarkStart w:id="7566" w:name="_ETM_Q20_213674"/>
      <w:bookmarkEnd w:id="7565"/>
      <w:bookmarkEnd w:id="7566"/>
    </w:p>
    <w:p w:rsidR="00446751" w:rsidRDefault="00446751" w:rsidP="003661D2">
      <w:pPr>
        <w:pStyle w:val="-"/>
        <w:keepNext/>
        <w:rPr>
          <w:rtl/>
        </w:rPr>
      </w:pPr>
      <w:bookmarkStart w:id="7567" w:name="ET_speakercontinue_5785_4"/>
      <w:r w:rsidRPr="0078518B">
        <w:rPr>
          <w:rStyle w:val="TagStyle"/>
          <w:rtl/>
        </w:rPr>
        <w:t xml:space="preserve"> &lt;&lt; דובר_המשך &gt;&gt; </w:t>
      </w:r>
      <w:r>
        <w:rPr>
          <w:rtl/>
        </w:rPr>
        <w:t>עופר כסיף (הרשימה המשותפת):</w:t>
      </w:r>
      <w:r w:rsidRPr="0078518B">
        <w:rPr>
          <w:rStyle w:val="TagStyle"/>
          <w:rtl/>
        </w:rPr>
        <w:t xml:space="preserve"> &lt;&lt; דובר_המשך &gt;&gt;</w:t>
      </w:r>
      <w:r>
        <w:rPr>
          <w:rtl/>
        </w:rPr>
        <w:t xml:space="preserve"> </w:t>
      </w:r>
      <w:bookmarkEnd w:id="7567"/>
    </w:p>
    <w:p w:rsidR="00446751" w:rsidRDefault="00446751" w:rsidP="007C1E15">
      <w:pPr>
        <w:rPr>
          <w:rtl/>
        </w:rPr>
      </w:pPr>
    </w:p>
    <w:p w:rsidR="00446751" w:rsidRDefault="00446751" w:rsidP="003661D2">
      <w:pPr>
        <w:rPr>
          <w:rtl/>
        </w:rPr>
      </w:pPr>
      <w:r>
        <w:rPr>
          <w:rFonts w:hint="cs"/>
          <w:rtl/>
        </w:rPr>
        <w:t xml:space="preserve">אם מעמדם של עובדים זרים, </w:t>
      </w:r>
      <w:r w:rsidRPr="00BE32DA">
        <w:rPr>
          <w:rtl/>
        </w:rPr>
        <w:t xml:space="preserve">בעיקר </w:t>
      </w:r>
      <w:bookmarkStart w:id="7568" w:name="_ETM_Q20_216250"/>
      <w:bookmarkEnd w:id="7568"/>
      <w:r w:rsidRPr="00BE32DA">
        <w:rPr>
          <w:rtl/>
        </w:rPr>
        <w:t xml:space="preserve">של </w:t>
      </w:r>
      <w:bookmarkStart w:id="7569" w:name="_ETM_Q20_216489"/>
      <w:bookmarkEnd w:id="7569"/>
      <w:r w:rsidRPr="00BE32DA">
        <w:rPr>
          <w:rtl/>
        </w:rPr>
        <w:t xml:space="preserve">נשים </w:t>
      </w:r>
      <w:bookmarkStart w:id="7570" w:name="_ETM_Q20_216969"/>
      <w:bookmarkEnd w:id="7570"/>
      <w:r w:rsidRPr="00BE32DA">
        <w:rPr>
          <w:rtl/>
        </w:rPr>
        <w:t xml:space="preserve">הרות </w:t>
      </w:r>
      <w:bookmarkStart w:id="7571" w:name="_ETM_Q20_217420"/>
      <w:bookmarkEnd w:id="7571"/>
      <w:r w:rsidRPr="00BE32DA">
        <w:rPr>
          <w:rtl/>
        </w:rPr>
        <w:t>וא</w:t>
      </w:r>
      <w:r>
        <w:rPr>
          <w:rFonts w:hint="cs"/>
          <w:rtl/>
        </w:rPr>
        <w:t>י</w:t>
      </w:r>
      <w:r w:rsidRPr="00BE32DA">
        <w:rPr>
          <w:rtl/>
        </w:rPr>
        <w:t>מהות</w:t>
      </w:r>
      <w:r w:rsidRPr="00BE32DA">
        <w:rPr>
          <w:rFonts w:hint="cs"/>
          <w:rtl/>
        </w:rPr>
        <w:t>,</w:t>
      </w:r>
      <w:r w:rsidRPr="00BE32DA">
        <w:rPr>
          <w:rtl/>
        </w:rPr>
        <w:t xml:space="preserve"> נפגע </w:t>
      </w:r>
      <w:bookmarkStart w:id="7572" w:name="_ETM_Q20_219070"/>
      <w:bookmarkEnd w:id="7572"/>
      <w:r w:rsidRPr="00BE32DA">
        <w:rPr>
          <w:rtl/>
        </w:rPr>
        <w:t xml:space="preserve">בשל </w:t>
      </w:r>
      <w:bookmarkStart w:id="7573" w:name="_ETM_Q20_219460"/>
      <w:bookmarkEnd w:id="7573"/>
      <w:r w:rsidRPr="00BE32DA">
        <w:rPr>
          <w:rtl/>
        </w:rPr>
        <w:t>זוגיות</w:t>
      </w:r>
      <w:r>
        <w:rPr>
          <w:rFonts w:hint="cs"/>
          <w:rtl/>
        </w:rPr>
        <w:t>,</w:t>
      </w:r>
      <w:bookmarkStart w:id="7574" w:name="_ETM_Q20_220570"/>
      <w:bookmarkEnd w:id="7574"/>
      <w:r w:rsidRPr="00BE32DA">
        <w:rPr>
          <w:rFonts w:hint="cs"/>
          <w:rtl/>
        </w:rPr>
        <w:t xml:space="preserve"> </w:t>
      </w:r>
      <w:r w:rsidRPr="00BE32DA">
        <w:rPr>
          <w:rtl/>
        </w:rPr>
        <w:t xml:space="preserve">הרי </w:t>
      </w:r>
      <w:bookmarkStart w:id="7575" w:name="_ETM_Q20_220870"/>
      <w:bookmarkEnd w:id="7575"/>
      <w:r w:rsidRPr="00BE32DA">
        <w:rPr>
          <w:rtl/>
        </w:rPr>
        <w:t xml:space="preserve">שמעמד </w:t>
      </w:r>
      <w:bookmarkStart w:id="7576" w:name="_ETM_Q20_221470"/>
      <w:bookmarkEnd w:id="7576"/>
      <w:r w:rsidRPr="00BE32DA">
        <w:rPr>
          <w:rtl/>
        </w:rPr>
        <w:t xml:space="preserve">ילדיהם </w:t>
      </w:r>
      <w:bookmarkStart w:id="7577" w:name="_ETM_Q20_221950"/>
      <w:bookmarkEnd w:id="7577"/>
      <w:r w:rsidRPr="00BE32DA">
        <w:rPr>
          <w:rtl/>
        </w:rPr>
        <w:t xml:space="preserve">גרוע </w:t>
      </w:r>
      <w:bookmarkStart w:id="7578" w:name="_ETM_Q20_222310"/>
      <w:bookmarkEnd w:id="7578"/>
      <w:r w:rsidRPr="00BE32DA">
        <w:rPr>
          <w:rtl/>
        </w:rPr>
        <w:t>שבעתיים</w:t>
      </w:r>
      <w:r w:rsidRPr="00BE32DA">
        <w:rPr>
          <w:rFonts w:hint="cs"/>
          <w:rtl/>
        </w:rPr>
        <w:t>.</w:t>
      </w:r>
      <w:r w:rsidRPr="00BE32DA">
        <w:rPr>
          <w:rtl/>
        </w:rPr>
        <w:t xml:space="preserve"> </w:t>
      </w:r>
      <w:bookmarkStart w:id="7579" w:name="_ETM_Q20_223690"/>
      <w:bookmarkEnd w:id="7579"/>
      <w:r w:rsidRPr="00BE32DA">
        <w:rPr>
          <w:rtl/>
        </w:rPr>
        <w:t xml:space="preserve">מיום </w:t>
      </w:r>
      <w:bookmarkStart w:id="7580" w:name="_ETM_Q20_224110"/>
      <w:bookmarkEnd w:id="7580"/>
      <w:proofErr w:type="spellStart"/>
      <w:r w:rsidRPr="00BE32DA">
        <w:rPr>
          <w:rtl/>
        </w:rPr>
        <w:t>היוולדם</w:t>
      </w:r>
      <w:proofErr w:type="spellEnd"/>
      <w:r w:rsidRPr="00BE32DA">
        <w:rPr>
          <w:rtl/>
        </w:rPr>
        <w:t xml:space="preserve"> </w:t>
      </w:r>
      <w:bookmarkStart w:id="7581" w:name="_ETM_Q20_224559"/>
      <w:bookmarkEnd w:id="7581"/>
      <w:r w:rsidRPr="00BE32DA">
        <w:rPr>
          <w:rtl/>
        </w:rPr>
        <w:t xml:space="preserve">הם </w:t>
      </w:r>
      <w:bookmarkStart w:id="7582" w:name="_ETM_Q20_224649"/>
      <w:bookmarkEnd w:id="7582"/>
      <w:r w:rsidRPr="00BE32DA">
        <w:rPr>
          <w:rtl/>
        </w:rPr>
        <w:t>י</w:t>
      </w:r>
      <w:r w:rsidRPr="00BE32DA">
        <w:rPr>
          <w:rFonts w:hint="cs"/>
          <w:rtl/>
        </w:rPr>
        <w:t>י</w:t>
      </w:r>
      <w:r w:rsidRPr="00BE32DA">
        <w:rPr>
          <w:rtl/>
        </w:rPr>
        <w:t xml:space="preserve">חשבו </w:t>
      </w:r>
      <w:bookmarkStart w:id="7583" w:name="_ETM_Q20_225100"/>
      <w:bookmarkEnd w:id="7583"/>
      <w:r w:rsidRPr="00BE32DA">
        <w:rPr>
          <w:rtl/>
        </w:rPr>
        <w:t xml:space="preserve">בעיני </w:t>
      </w:r>
      <w:bookmarkStart w:id="7584" w:name="_ETM_Q20_225399"/>
      <w:bookmarkEnd w:id="7584"/>
      <w:r w:rsidRPr="00BE32DA">
        <w:rPr>
          <w:rtl/>
        </w:rPr>
        <w:t xml:space="preserve">המדינה </w:t>
      </w:r>
      <w:bookmarkStart w:id="7585" w:name="_ETM_Q20_225850"/>
      <w:bookmarkEnd w:id="7585"/>
      <w:r w:rsidRPr="00BE32DA">
        <w:rPr>
          <w:rtl/>
        </w:rPr>
        <w:t>לזרים</w:t>
      </w:r>
      <w:r>
        <w:rPr>
          <w:rFonts w:hint="cs"/>
          <w:rtl/>
        </w:rPr>
        <w:t>,</w:t>
      </w:r>
      <w:r w:rsidRPr="00BE32DA">
        <w:rPr>
          <w:rtl/>
        </w:rPr>
        <w:t xml:space="preserve"> </w:t>
      </w:r>
      <w:bookmarkStart w:id="7586" w:name="_ETM_Q20_227050"/>
      <w:bookmarkEnd w:id="7586"/>
      <w:r w:rsidRPr="00BE32DA">
        <w:rPr>
          <w:rtl/>
        </w:rPr>
        <w:t xml:space="preserve">וחיש </w:t>
      </w:r>
      <w:bookmarkStart w:id="7587" w:name="_ETM_Q20_227620"/>
      <w:bookmarkEnd w:id="7587"/>
      <w:r w:rsidRPr="00BE32DA">
        <w:rPr>
          <w:rtl/>
        </w:rPr>
        <w:t xml:space="preserve">מהר </w:t>
      </w:r>
      <w:bookmarkStart w:id="7588" w:name="_ETM_Q20_227979"/>
      <w:bookmarkEnd w:id="7588"/>
      <w:r w:rsidRPr="00BE32DA">
        <w:rPr>
          <w:rtl/>
        </w:rPr>
        <w:t xml:space="preserve">אף </w:t>
      </w:r>
      <w:bookmarkStart w:id="7589" w:name="_ETM_Q20_228100"/>
      <w:bookmarkEnd w:id="7589"/>
      <w:r w:rsidR="00A42938">
        <w:rPr>
          <w:rFonts w:hint="cs"/>
          <w:rtl/>
        </w:rPr>
        <w:t>"</w:t>
      </w:r>
      <w:r w:rsidRPr="00BE32DA">
        <w:rPr>
          <w:rtl/>
        </w:rPr>
        <w:t>יהפכו</w:t>
      </w:r>
      <w:r w:rsidR="00A42938">
        <w:rPr>
          <w:rFonts w:hint="cs"/>
          <w:rtl/>
        </w:rPr>
        <w:t>"</w:t>
      </w:r>
      <w:r>
        <w:rPr>
          <w:rFonts w:hint="cs"/>
          <w:rtl/>
        </w:rPr>
        <w:t>,</w:t>
      </w:r>
      <w:r w:rsidRPr="00BE32DA">
        <w:rPr>
          <w:rtl/>
        </w:rPr>
        <w:t xml:space="preserve"> </w:t>
      </w:r>
      <w:bookmarkStart w:id="7590" w:name="_ETM_Q20_228640"/>
      <w:bookmarkEnd w:id="7590"/>
      <w:r w:rsidRPr="00BE32DA">
        <w:rPr>
          <w:rtl/>
        </w:rPr>
        <w:t>במ</w:t>
      </w:r>
      <w:r w:rsidRPr="00BE32DA">
        <w:rPr>
          <w:rFonts w:hint="cs"/>
          <w:rtl/>
        </w:rPr>
        <w:t>י</w:t>
      </w:r>
      <w:r w:rsidRPr="00BE32DA">
        <w:rPr>
          <w:rtl/>
        </w:rPr>
        <w:t>רכאות</w:t>
      </w:r>
      <w:r>
        <w:rPr>
          <w:rFonts w:hint="cs"/>
          <w:rtl/>
        </w:rPr>
        <w:t>,</w:t>
      </w:r>
      <w:r w:rsidRPr="00BE32DA">
        <w:rPr>
          <w:rtl/>
        </w:rPr>
        <w:t xml:space="preserve"> </w:t>
      </w:r>
      <w:bookmarkStart w:id="7591" w:name="_ETM_Q20_229390"/>
      <w:bookmarkEnd w:id="7591"/>
      <w:r w:rsidRPr="00BE32DA">
        <w:rPr>
          <w:rtl/>
        </w:rPr>
        <w:t>לבלתי</w:t>
      </w:r>
      <w:bookmarkStart w:id="7592" w:name="_ETM_Q20_229839"/>
      <w:bookmarkEnd w:id="7592"/>
      <w:r>
        <w:rPr>
          <w:rFonts w:hint="cs"/>
          <w:rtl/>
        </w:rPr>
        <w:t xml:space="preserve"> </w:t>
      </w:r>
      <w:r w:rsidRPr="00BE32DA">
        <w:rPr>
          <w:rtl/>
        </w:rPr>
        <w:t xml:space="preserve">חוקיים </w:t>
      </w:r>
      <w:bookmarkStart w:id="7593" w:name="_ETM_Q20_230469"/>
      <w:bookmarkEnd w:id="7593"/>
      <w:r w:rsidRPr="00BE32DA">
        <w:rPr>
          <w:rtl/>
        </w:rPr>
        <w:t>ולבלתי</w:t>
      </w:r>
      <w:bookmarkStart w:id="7594" w:name="_ETM_Q20_231010"/>
      <w:bookmarkEnd w:id="7594"/>
      <w:r>
        <w:rPr>
          <w:rFonts w:hint="cs"/>
          <w:rtl/>
        </w:rPr>
        <w:t xml:space="preserve"> </w:t>
      </w:r>
      <w:r w:rsidRPr="00BE32DA">
        <w:rPr>
          <w:rtl/>
        </w:rPr>
        <w:t>רצויים</w:t>
      </w:r>
      <w:r w:rsidRPr="00BE32DA">
        <w:rPr>
          <w:rFonts w:hint="cs"/>
          <w:rtl/>
        </w:rPr>
        <w:t>.</w:t>
      </w:r>
      <w:r w:rsidRPr="00BE32DA">
        <w:rPr>
          <w:rtl/>
        </w:rPr>
        <w:t xml:space="preserve"> על </w:t>
      </w:r>
      <w:bookmarkStart w:id="7595" w:name="_ETM_Q20_232749"/>
      <w:bookmarkEnd w:id="7595"/>
      <w:r w:rsidRPr="00BE32DA">
        <w:rPr>
          <w:rtl/>
        </w:rPr>
        <w:t xml:space="preserve">חוקי </w:t>
      </w:r>
      <w:bookmarkStart w:id="7596" w:name="_ETM_Q20_233109"/>
      <w:bookmarkEnd w:id="7596"/>
      <w:r w:rsidRPr="00BE32DA">
        <w:rPr>
          <w:rtl/>
        </w:rPr>
        <w:t xml:space="preserve">ההגירה </w:t>
      </w:r>
      <w:bookmarkStart w:id="7597" w:name="_ETM_Q20_233499"/>
      <w:bookmarkEnd w:id="7597"/>
      <w:r w:rsidRPr="00BE32DA">
        <w:rPr>
          <w:rtl/>
        </w:rPr>
        <w:t xml:space="preserve">אפשר </w:t>
      </w:r>
      <w:bookmarkStart w:id="7598" w:name="_ETM_Q20_233769"/>
      <w:bookmarkEnd w:id="7598"/>
      <w:r w:rsidRPr="00BE32DA">
        <w:rPr>
          <w:rtl/>
        </w:rPr>
        <w:t>להתווכח</w:t>
      </w:r>
      <w:r w:rsidRPr="00BE32DA">
        <w:rPr>
          <w:rFonts w:hint="cs"/>
          <w:rtl/>
        </w:rPr>
        <w:t>,</w:t>
      </w:r>
      <w:r w:rsidRPr="00BE32DA">
        <w:rPr>
          <w:rtl/>
        </w:rPr>
        <w:t xml:space="preserve"> </w:t>
      </w:r>
      <w:bookmarkStart w:id="7599" w:name="_ETM_Q20_235170"/>
      <w:bookmarkEnd w:id="7599"/>
      <w:r w:rsidRPr="00BE32DA">
        <w:rPr>
          <w:rtl/>
        </w:rPr>
        <w:t xml:space="preserve">אבל </w:t>
      </w:r>
      <w:bookmarkStart w:id="7600" w:name="_ETM_Q20_235499"/>
      <w:bookmarkEnd w:id="7600"/>
      <w:r w:rsidRPr="00BE32DA">
        <w:rPr>
          <w:rFonts w:hint="cs"/>
          <w:rtl/>
        </w:rPr>
        <w:t xml:space="preserve">על </w:t>
      </w:r>
      <w:r w:rsidRPr="00BE32DA">
        <w:rPr>
          <w:rtl/>
        </w:rPr>
        <w:t xml:space="preserve">גירוש </w:t>
      </w:r>
      <w:bookmarkStart w:id="7601" w:name="_ETM_Q20_236039"/>
      <w:bookmarkEnd w:id="7601"/>
      <w:r w:rsidRPr="00BE32DA">
        <w:rPr>
          <w:rtl/>
        </w:rPr>
        <w:t xml:space="preserve">ילד </w:t>
      </w:r>
      <w:bookmarkStart w:id="7602" w:name="_ETM_Q20_236369"/>
      <w:bookmarkEnd w:id="7602"/>
      <w:r w:rsidRPr="00BE32DA">
        <w:rPr>
          <w:rtl/>
        </w:rPr>
        <w:t xml:space="preserve">שנולד </w:t>
      </w:r>
      <w:bookmarkStart w:id="7603" w:name="_ETM_Q20_236940"/>
      <w:bookmarkEnd w:id="7603"/>
      <w:r w:rsidRPr="00BE32DA">
        <w:rPr>
          <w:rtl/>
        </w:rPr>
        <w:t xml:space="preserve">וגדל </w:t>
      </w:r>
      <w:bookmarkStart w:id="7604" w:name="_ETM_Q20_237420"/>
      <w:bookmarkEnd w:id="7604"/>
      <w:r w:rsidRPr="00BE32DA">
        <w:rPr>
          <w:rtl/>
        </w:rPr>
        <w:t xml:space="preserve">כאן </w:t>
      </w:r>
      <w:bookmarkStart w:id="7605" w:name="_ETM_Q20_237629"/>
      <w:bookmarkEnd w:id="7605"/>
      <w:r w:rsidRPr="00BE32DA">
        <w:rPr>
          <w:rtl/>
        </w:rPr>
        <w:t xml:space="preserve">במשך </w:t>
      </w:r>
      <w:bookmarkStart w:id="7606" w:name="_ETM_Q20_238049"/>
      <w:bookmarkEnd w:id="7606"/>
      <w:r w:rsidRPr="00BE32DA">
        <w:rPr>
          <w:rtl/>
        </w:rPr>
        <w:t>שנים</w:t>
      </w:r>
      <w:r>
        <w:rPr>
          <w:rFonts w:hint="cs"/>
          <w:rtl/>
        </w:rPr>
        <w:t xml:space="preserve"> </w:t>
      </w:r>
      <w:r w:rsidR="00476BC2">
        <w:rPr>
          <w:rFonts w:hint="eastAsia"/>
          <w:rtl/>
        </w:rPr>
        <w:t>–</w:t>
      </w:r>
      <w:r w:rsidRPr="00BE32DA">
        <w:rPr>
          <w:rtl/>
        </w:rPr>
        <w:t xml:space="preserve"> </w:t>
      </w:r>
      <w:bookmarkStart w:id="7607" w:name="_ETM_Q20_239239"/>
      <w:bookmarkEnd w:id="7607"/>
      <w:r w:rsidRPr="00BE32DA">
        <w:rPr>
          <w:rtl/>
        </w:rPr>
        <w:t xml:space="preserve">יודע </w:t>
      </w:r>
      <w:bookmarkStart w:id="7608" w:name="_ETM_Q20_239780"/>
      <w:bookmarkEnd w:id="7608"/>
      <w:r w:rsidRPr="00BE32DA">
        <w:rPr>
          <w:rtl/>
        </w:rPr>
        <w:t xml:space="preserve">רק </w:t>
      </w:r>
      <w:bookmarkStart w:id="7609" w:name="_ETM_Q20_240079"/>
      <w:bookmarkEnd w:id="7609"/>
      <w:r w:rsidRPr="00BE32DA">
        <w:rPr>
          <w:rtl/>
        </w:rPr>
        <w:t>עברית</w:t>
      </w:r>
      <w:r w:rsidRPr="00BE32DA">
        <w:rPr>
          <w:rFonts w:hint="cs"/>
          <w:rtl/>
        </w:rPr>
        <w:t>,</w:t>
      </w:r>
      <w:r w:rsidRPr="00BE32DA">
        <w:rPr>
          <w:rtl/>
        </w:rPr>
        <w:t xml:space="preserve"> </w:t>
      </w:r>
      <w:bookmarkStart w:id="7610" w:name="_ETM_Q20_241290"/>
      <w:bookmarkEnd w:id="7610"/>
      <w:r w:rsidRPr="00BE32DA">
        <w:rPr>
          <w:rtl/>
        </w:rPr>
        <w:t xml:space="preserve">נטוע </w:t>
      </w:r>
      <w:bookmarkStart w:id="7611" w:name="_ETM_Q20_241920"/>
      <w:bookmarkEnd w:id="7611"/>
      <w:r w:rsidRPr="00BE32DA">
        <w:rPr>
          <w:rtl/>
        </w:rPr>
        <w:t xml:space="preserve">עמוק </w:t>
      </w:r>
      <w:bookmarkStart w:id="7612" w:name="_ETM_Q20_242370"/>
      <w:bookmarkEnd w:id="7612"/>
      <w:r w:rsidRPr="00BE32DA">
        <w:rPr>
          <w:rtl/>
        </w:rPr>
        <w:t>בקהילה</w:t>
      </w:r>
      <w:r>
        <w:rPr>
          <w:rFonts w:hint="cs"/>
          <w:rtl/>
        </w:rPr>
        <w:t>,</w:t>
      </w:r>
      <w:r w:rsidRPr="00BE32DA">
        <w:rPr>
          <w:rtl/>
        </w:rPr>
        <w:t xml:space="preserve"> </w:t>
      </w:r>
      <w:bookmarkStart w:id="7613" w:name="_ETM_Q20_242940"/>
      <w:bookmarkEnd w:id="7613"/>
      <w:r w:rsidRPr="00BE32DA">
        <w:rPr>
          <w:rtl/>
        </w:rPr>
        <w:t xml:space="preserve">והקהילה </w:t>
      </w:r>
      <w:bookmarkStart w:id="7614" w:name="_ETM_Q20_243480"/>
      <w:bookmarkEnd w:id="7614"/>
      <w:r w:rsidRPr="00BE32DA">
        <w:rPr>
          <w:rtl/>
        </w:rPr>
        <w:t xml:space="preserve">אוהבת </w:t>
      </w:r>
      <w:bookmarkStart w:id="7615" w:name="_ETM_Q20_243960"/>
      <w:bookmarkEnd w:id="7615"/>
      <w:r w:rsidRPr="00BE32DA">
        <w:rPr>
          <w:rtl/>
        </w:rPr>
        <w:t>אותו</w:t>
      </w:r>
      <w:r>
        <w:rPr>
          <w:rFonts w:hint="cs"/>
          <w:rtl/>
        </w:rPr>
        <w:t xml:space="preserve"> </w:t>
      </w:r>
      <w:r w:rsidR="00476BC2">
        <w:rPr>
          <w:rFonts w:hint="eastAsia"/>
          <w:rtl/>
        </w:rPr>
        <w:t>–</w:t>
      </w:r>
      <w:r w:rsidRPr="00BE32DA">
        <w:rPr>
          <w:rtl/>
        </w:rPr>
        <w:t xml:space="preserve"> </w:t>
      </w:r>
      <w:bookmarkStart w:id="7616" w:name="_ETM_Q20_244650"/>
      <w:bookmarkEnd w:id="7616"/>
      <w:r w:rsidRPr="00BE32DA">
        <w:rPr>
          <w:rtl/>
        </w:rPr>
        <w:t xml:space="preserve">איך </w:t>
      </w:r>
      <w:bookmarkStart w:id="7617" w:name="_ETM_Q20_244890"/>
      <w:bookmarkEnd w:id="7617"/>
      <w:r w:rsidRPr="00BE32DA">
        <w:rPr>
          <w:rtl/>
        </w:rPr>
        <w:t xml:space="preserve">אפשר </w:t>
      </w:r>
      <w:bookmarkStart w:id="7618" w:name="_ETM_Q20_245190"/>
      <w:bookmarkEnd w:id="7618"/>
      <w:r w:rsidRPr="00BE32DA">
        <w:rPr>
          <w:rtl/>
        </w:rPr>
        <w:t>להתווכח</w:t>
      </w:r>
      <w:r w:rsidRPr="00BE32DA">
        <w:rPr>
          <w:rFonts w:hint="cs"/>
          <w:rtl/>
        </w:rPr>
        <w:t>?</w:t>
      </w:r>
      <w:r w:rsidRPr="00BE32DA">
        <w:rPr>
          <w:rtl/>
        </w:rPr>
        <w:t xml:space="preserve"> </w:t>
      </w:r>
      <w:bookmarkStart w:id="7619" w:name="_ETM_Q20_247009"/>
      <w:bookmarkEnd w:id="7619"/>
    </w:p>
    <w:p w:rsidR="00446751" w:rsidRPr="00BE32DA" w:rsidRDefault="00446751" w:rsidP="003661D2">
      <w:pPr>
        <w:rPr>
          <w:rtl/>
        </w:rPr>
      </w:pPr>
    </w:p>
    <w:p w:rsidR="00446751" w:rsidRDefault="00446751" w:rsidP="00A42938">
      <w:pPr>
        <w:rPr>
          <w:rtl/>
        </w:rPr>
      </w:pPr>
      <w:r w:rsidRPr="00615BE4">
        <w:rPr>
          <w:rtl/>
        </w:rPr>
        <w:t xml:space="preserve">זה </w:t>
      </w:r>
      <w:bookmarkStart w:id="7620" w:name="_ETM_Q20_247189"/>
      <w:bookmarkEnd w:id="7620"/>
      <w:r w:rsidRPr="00615BE4">
        <w:rPr>
          <w:rtl/>
        </w:rPr>
        <w:t xml:space="preserve">מזכיר </w:t>
      </w:r>
      <w:bookmarkStart w:id="7621" w:name="_ETM_Q20_247579"/>
      <w:bookmarkEnd w:id="7621"/>
      <w:r w:rsidRPr="00615BE4">
        <w:rPr>
          <w:rtl/>
        </w:rPr>
        <w:t xml:space="preserve">לי </w:t>
      </w:r>
      <w:bookmarkStart w:id="7622" w:name="_ETM_Q20_247700"/>
      <w:bookmarkEnd w:id="7622"/>
      <w:r w:rsidRPr="00615BE4">
        <w:rPr>
          <w:rtl/>
        </w:rPr>
        <w:t xml:space="preserve">שלפני </w:t>
      </w:r>
      <w:bookmarkStart w:id="7623" w:name="_ETM_Q20_248359"/>
      <w:bookmarkEnd w:id="7623"/>
      <w:r w:rsidRPr="00615BE4">
        <w:rPr>
          <w:rtl/>
        </w:rPr>
        <w:t xml:space="preserve">כמה </w:t>
      </w:r>
      <w:bookmarkStart w:id="7624" w:name="_ETM_Q20_248630"/>
      <w:bookmarkEnd w:id="7624"/>
      <w:r w:rsidRPr="00615BE4">
        <w:rPr>
          <w:rtl/>
        </w:rPr>
        <w:t xml:space="preserve">חודשים </w:t>
      </w:r>
      <w:bookmarkStart w:id="7625" w:name="_ETM_Q20_249109"/>
      <w:bookmarkEnd w:id="7625"/>
      <w:r w:rsidRPr="00615BE4">
        <w:rPr>
          <w:rtl/>
        </w:rPr>
        <w:t xml:space="preserve">באוגוסט </w:t>
      </w:r>
      <w:bookmarkStart w:id="7626" w:name="_ETM_Q20_249619"/>
      <w:bookmarkEnd w:id="7626"/>
      <w:r w:rsidRPr="00615BE4">
        <w:rPr>
          <w:rtl/>
        </w:rPr>
        <w:t xml:space="preserve">ביקרתי </w:t>
      </w:r>
      <w:bookmarkStart w:id="7627" w:name="_ETM_Q20_250189"/>
      <w:bookmarkEnd w:id="7627"/>
      <w:r w:rsidRPr="00615BE4">
        <w:rPr>
          <w:rtl/>
        </w:rPr>
        <w:t xml:space="preserve">את </w:t>
      </w:r>
      <w:bookmarkStart w:id="7628" w:name="_ETM_Q20_250340"/>
      <w:bookmarkEnd w:id="7628"/>
      <w:proofErr w:type="spellStart"/>
      <w:r w:rsidRPr="00615BE4">
        <w:rPr>
          <w:rtl/>
        </w:rPr>
        <w:t>רוהן</w:t>
      </w:r>
      <w:proofErr w:type="spellEnd"/>
      <w:r w:rsidRPr="00615BE4">
        <w:rPr>
          <w:rtl/>
        </w:rPr>
        <w:t xml:space="preserve"> </w:t>
      </w:r>
      <w:bookmarkStart w:id="7629" w:name="_ETM_Q20_250909"/>
      <w:bookmarkEnd w:id="7629"/>
      <w:proofErr w:type="spellStart"/>
      <w:r w:rsidRPr="00615BE4">
        <w:rPr>
          <w:rtl/>
        </w:rPr>
        <w:t>ורוז</w:t>
      </w:r>
      <w:bookmarkStart w:id="7630" w:name="_ETM_Q20_251389"/>
      <w:bookmarkEnd w:id="7630"/>
      <w:r w:rsidRPr="00615BE4">
        <w:rPr>
          <w:rtl/>
        </w:rPr>
        <w:t>מרי</w:t>
      </w:r>
      <w:proofErr w:type="spellEnd"/>
      <w:r w:rsidRPr="00615BE4">
        <w:rPr>
          <w:rtl/>
        </w:rPr>
        <w:t xml:space="preserve"> </w:t>
      </w:r>
      <w:bookmarkStart w:id="7631" w:name="_ETM_Q20_251630"/>
      <w:bookmarkEnd w:id="7631"/>
      <w:r w:rsidRPr="00615BE4">
        <w:rPr>
          <w:rtl/>
        </w:rPr>
        <w:t>פרז</w:t>
      </w:r>
      <w:r>
        <w:rPr>
          <w:rFonts w:hint="cs"/>
          <w:rtl/>
        </w:rPr>
        <w:t>,</w:t>
      </w:r>
      <w:r w:rsidRPr="00615BE4">
        <w:rPr>
          <w:rtl/>
        </w:rPr>
        <w:t xml:space="preserve"> </w:t>
      </w:r>
      <w:bookmarkStart w:id="7632" w:name="_ETM_Q20_252409"/>
      <w:bookmarkEnd w:id="7632"/>
      <w:r w:rsidRPr="00615BE4">
        <w:rPr>
          <w:rtl/>
        </w:rPr>
        <w:t>שהיו</w:t>
      </w:r>
      <w:r w:rsidRPr="00615BE4">
        <w:rPr>
          <w:rFonts w:hint="cs"/>
          <w:rtl/>
        </w:rPr>
        <w:t>,</w:t>
      </w:r>
      <w:r w:rsidRPr="00615BE4">
        <w:rPr>
          <w:rtl/>
        </w:rPr>
        <w:t xml:space="preserve"> </w:t>
      </w:r>
      <w:bookmarkStart w:id="7633" w:name="_ETM_Q20_252950"/>
      <w:bookmarkEnd w:id="7633"/>
      <w:r w:rsidRPr="00615BE4">
        <w:rPr>
          <w:rtl/>
        </w:rPr>
        <w:t xml:space="preserve">למרבה </w:t>
      </w:r>
      <w:bookmarkStart w:id="7634" w:name="_ETM_Q20_253369"/>
      <w:bookmarkEnd w:id="7634"/>
      <w:r w:rsidRPr="00615BE4">
        <w:rPr>
          <w:rtl/>
        </w:rPr>
        <w:t>הבושה</w:t>
      </w:r>
      <w:r w:rsidRPr="00615BE4">
        <w:rPr>
          <w:rFonts w:hint="cs"/>
          <w:rtl/>
        </w:rPr>
        <w:t>,</w:t>
      </w:r>
      <w:r w:rsidRPr="00615BE4">
        <w:rPr>
          <w:rtl/>
        </w:rPr>
        <w:t xml:space="preserve"> </w:t>
      </w:r>
      <w:bookmarkStart w:id="7635" w:name="_ETM_Q20_253590"/>
      <w:bookmarkEnd w:id="7635"/>
      <w:r w:rsidRPr="00615BE4">
        <w:rPr>
          <w:rtl/>
        </w:rPr>
        <w:t xml:space="preserve">כלואים </w:t>
      </w:r>
      <w:bookmarkStart w:id="7636" w:name="_ETM_Q20_254969"/>
      <w:bookmarkEnd w:id="7636"/>
      <w:r w:rsidRPr="00615BE4">
        <w:rPr>
          <w:rtl/>
        </w:rPr>
        <w:t xml:space="preserve">במתקן ליד </w:t>
      </w:r>
      <w:bookmarkStart w:id="7637" w:name="_ETM_Q20_255929"/>
      <w:bookmarkEnd w:id="7637"/>
      <w:r w:rsidRPr="00615BE4">
        <w:rPr>
          <w:rtl/>
        </w:rPr>
        <w:t>נתב"ג</w:t>
      </w:r>
      <w:r w:rsidRPr="00615BE4">
        <w:rPr>
          <w:rFonts w:hint="cs"/>
          <w:rtl/>
        </w:rPr>
        <w:t>.</w:t>
      </w:r>
      <w:r w:rsidRPr="00615BE4">
        <w:rPr>
          <w:rtl/>
        </w:rPr>
        <w:t xml:space="preserve"> </w:t>
      </w:r>
      <w:bookmarkStart w:id="7638" w:name="_ETM_Q20_257729"/>
      <w:bookmarkEnd w:id="7638"/>
      <w:r w:rsidRPr="00615BE4">
        <w:rPr>
          <w:rtl/>
        </w:rPr>
        <w:t xml:space="preserve">קודם </w:t>
      </w:r>
      <w:bookmarkStart w:id="7639" w:name="_ETM_Q20_258119"/>
      <w:bookmarkEnd w:id="7639"/>
      <w:r w:rsidRPr="00615BE4">
        <w:rPr>
          <w:rtl/>
        </w:rPr>
        <w:t>כ</w:t>
      </w:r>
      <w:r>
        <w:rPr>
          <w:rFonts w:hint="cs"/>
          <w:rtl/>
        </w:rPr>
        <w:t>ו</w:t>
      </w:r>
      <w:r w:rsidRPr="00615BE4">
        <w:rPr>
          <w:rtl/>
        </w:rPr>
        <w:t>ל</w:t>
      </w:r>
      <w:r w:rsidRPr="00615BE4">
        <w:rPr>
          <w:rFonts w:hint="cs"/>
          <w:rtl/>
        </w:rPr>
        <w:t>,</w:t>
      </w:r>
      <w:r w:rsidRPr="00615BE4">
        <w:rPr>
          <w:rtl/>
        </w:rPr>
        <w:t xml:space="preserve"> </w:t>
      </w:r>
      <w:bookmarkStart w:id="7640" w:name="_ETM_Q20_258330"/>
      <w:bookmarkEnd w:id="7640"/>
      <w:r w:rsidRPr="00615BE4">
        <w:rPr>
          <w:rtl/>
        </w:rPr>
        <w:t xml:space="preserve">מנעו </w:t>
      </w:r>
      <w:bookmarkStart w:id="7641" w:name="_ETM_Q20_258569"/>
      <w:bookmarkEnd w:id="7641"/>
      <w:r w:rsidRPr="00615BE4">
        <w:rPr>
          <w:rtl/>
        </w:rPr>
        <w:t xml:space="preserve">ממני </w:t>
      </w:r>
      <w:bookmarkStart w:id="7642" w:name="_ETM_Q20_258810"/>
      <w:bookmarkEnd w:id="7642"/>
      <w:r w:rsidRPr="00615BE4">
        <w:rPr>
          <w:rtl/>
        </w:rPr>
        <w:t xml:space="preserve">בכלל </w:t>
      </w:r>
      <w:bookmarkStart w:id="7643" w:name="_ETM_Q20_259110"/>
      <w:bookmarkEnd w:id="7643"/>
      <w:r w:rsidRPr="00615BE4">
        <w:rPr>
          <w:rtl/>
        </w:rPr>
        <w:t xml:space="preserve">לבקר </w:t>
      </w:r>
      <w:bookmarkStart w:id="7644" w:name="_ETM_Q20_259530"/>
      <w:bookmarkEnd w:id="7644"/>
      <w:r w:rsidRPr="00615BE4">
        <w:rPr>
          <w:rtl/>
        </w:rPr>
        <w:t>אותם</w:t>
      </w:r>
      <w:r w:rsidRPr="00615BE4">
        <w:rPr>
          <w:rFonts w:hint="cs"/>
          <w:rtl/>
        </w:rPr>
        <w:t>.</w:t>
      </w:r>
      <w:r w:rsidRPr="00615BE4">
        <w:rPr>
          <w:rtl/>
        </w:rPr>
        <w:t xml:space="preserve"> </w:t>
      </w:r>
      <w:bookmarkStart w:id="7645" w:name="_ETM_Q20_259860"/>
      <w:bookmarkEnd w:id="7645"/>
      <w:r w:rsidRPr="00615BE4">
        <w:rPr>
          <w:rtl/>
        </w:rPr>
        <w:t xml:space="preserve">האדון </w:t>
      </w:r>
      <w:bookmarkStart w:id="7646" w:name="_ETM_Q20_260280"/>
      <w:bookmarkEnd w:id="7646"/>
      <w:r w:rsidRPr="00615BE4">
        <w:rPr>
          <w:rtl/>
        </w:rPr>
        <w:t>מור</w:t>
      </w:r>
      <w:bookmarkStart w:id="7647" w:name="_ETM_Q20_260490"/>
      <w:bookmarkEnd w:id="7647"/>
      <w:r>
        <w:rPr>
          <w:rFonts w:hint="cs"/>
          <w:rtl/>
        </w:rPr>
        <w:t>-</w:t>
      </w:r>
      <w:r w:rsidRPr="00615BE4">
        <w:rPr>
          <w:rtl/>
        </w:rPr>
        <w:t xml:space="preserve">יוסף </w:t>
      </w:r>
      <w:bookmarkStart w:id="7648" w:name="_ETM_Q20_261479"/>
      <w:bookmarkEnd w:id="7648"/>
      <w:r w:rsidRPr="00615BE4">
        <w:rPr>
          <w:rtl/>
        </w:rPr>
        <w:t xml:space="preserve">עמד </w:t>
      </w:r>
      <w:bookmarkStart w:id="7649" w:name="_ETM_Q20_261840"/>
      <w:bookmarkEnd w:id="7649"/>
      <w:r w:rsidRPr="00615BE4">
        <w:rPr>
          <w:rtl/>
        </w:rPr>
        <w:t xml:space="preserve">על </w:t>
      </w:r>
      <w:bookmarkStart w:id="7650" w:name="_ETM_Q20_261930"/>
      <w:bookmarkEnd w:id="7650"/>
      <w:r w:rsidRPr="00615BE4">
        <w:rPr>
          <w:rtl/>
        </w:rPr>
        <w:t xml:space="preserve">רגליו </w:t>
      </w:r>
      <w:bookmarkStart w:id="7651" w:name="_ETM_Q20_262260"/>
      <w:bookmarkEnd w:id="7651"/>
      <w:r w:rsidRPr="00615BE4">
        <w:rPr>
          <w:rtl/>
        </w:rPr>
        <w:t xml:space="preserve">האחוריות </w:t>
      </w:r>
      <w:bookmarkStart w:id="7652" w:name="_ETM_Q20_262770"/>
      <w:bookmarkEnd w:id="7652"/>
      <w:r w:rsidRPr="00615BE4">
        <w:rPr>
          <w:rtl/>
        </w:rPr>
        <w:t xml:space="preserve">כדי </w:t>
      </w:r>
      <w:bookmarkStart w:id="7653" w:name="_ETM_Q20_263010"/>
      <w:bookmarkEnd w:id="7653"/>
      <w:r w:rsidRPr="00615BE4">
        <w:rPr>
          <w:rtl/>
        </w:rPr>
        <w:t xml:space="preserve">למנוע </w:t>
      </w:r>
      <w:bookmarkStart w:id="7654" w:name="_ETM_Q20_263400"/>
      <w:bookmarkEnd w:id="7654"/>
      <w:r w:rsidRPr="00615BE4">
        <w:rPr>
          <w:rtl/>
        </w:rPr>
        <w:t xml:space="preserve">ממני </w:t>
      </w:r>
      <w:bookmarkStart w:id="7655" w:name="_ETM_Q20_263670"/>
      <w:bookmarkEnd w:id="7655"/>
      <w:r w:rsidRPr="00615BE4">
        <w:rPr>
          <w:rtl/>
        </w:rPr>
        <w:t xml:space="preserve">את </w:t>
      </w:r>
      <w:bookmarkStart w:id="7656" w:name="_ETM_Q20_263760"/>
      <w:bookmarkEnd w:id="7656"/>
      <w:r w:rsidRPr="00615BE4">
        <w:rPr>
          <w:rtl/>
        </w:rPr>
        <w:t>הביקור</w:t>
      </w:r>
      <w:r w:rsidRPr="00615BE4">
        <w:rPr>
          <w:rFonts w:hint="cs"/>
          <w:rtl/>
        </w:rPr>
        <w:t>.</w:t>
      </w:r>
      <w:r w:rsidRPr="00615BE4">
        <w:rPr>
          <w:rtl/>
        </w:rPr>
        <w:t xml:space="preserve"> </w:t>
      </w:r>
      <w:bookmarkStart w:id="7657" w:name="_ETM_Q20_264630"/>
      <w:bookmarkEnd w:id="7657"/>
      <w:r w:rsidRPr="00615BE4">
        <w:rPr>
          <w:rtl/>
        </w:rPr>
        <w:t xml:space="preserve">גם </w:t>
      </w:r>
      <w:bookmarkStart w:id="7658" w:name="_ETM_Q20_265230"/>
      <w:bookmarkEnd w:id="7658"/>
      <w:r w:rsidRPr="00615BE4">
        <w:rPr>
          <w:rtl/>
        </w:rPr>
        <w:t xml:space="preserve">כשהצלחתי </w:t>
      </w:r>
      <w:bookmarkStart w:id="7659" w:name="_ETM_Q20_265770"/>
      <w:bookmarkEnd w:id="7659"/>
      <w:r w:rsidRPr="00615BE4">
        <w:rPr>
          <w:rtl/>
        </w:rPr>
        <w:t xml:space="preserve">לבקר </w:t>
      </w:r>
      <w:bookmarkStart w:id="7660" w:name="_ETM_Q20_266130"/>
      <w:bookmarkEnd w:id="7660"/>
      <w:r w:rsidRPr="00615BE4">
        <w:rPr>
          <w:rtl/>
        </w:rPr>
        <w:t>אותם</w:t>
      </w:r>
      <w:r>
        <w:rPr>
          <w:rFonts w:hint="cs"/>
          <w:rtl/>
        </w:rPr>
        <w:t>,</w:t>
      </w:r>
      <w:r w:rsidRPr="00615BE4">
        <w:rPr>
          <w:rtl/>
        </w:rPr>
        <w:t xml:space="preserve"> </w:t>
      </w:r>
      <w:bookmarkStart w:id="7661" w:name="_ETM_Q20_266400"/>
      <w:bookmarkEnd w:id="7661"/>
      <w:r w:rsidRPr="00615BE4">
        <w:rPr>
          <w:rtl/>
        </w:rPr>
        <w:t xml:space="preserve">מנעו </w:t>
      </w:r>
      <w:bookmarkStart w:id="7662" w:name="_ETM_Q20_266670"/>
      <w:bookmarkEnd w:id="7662"/>
      <w:r w:rsidRPr="00615BE4">
        <w:rPr>
          <w:rtl/>
        </w:rPr>
        <w:t xml:space="preserve">ממני </w:t>
      </w:r>
      <w:bookmarkStart w:id="7663" w:name="_ETM_Q20_267120"/>
      <w:bookmarkEnd w:id="7663"/>
      <w:r w:rsidRPr="00615BE4">
        <w:rPr>
          <w:rtl/>
        </w:rPr>
        <w:t xml:space="preserve">אפילו </w:t>
      </w:r>
      <w:bookmarkStart w:id="7664" w:name="_ETM_Q20_267420"/>
      <w:bookmarkEnd w:id="7664"/>
      <w:r w:rsidRPr="00615BE4">
        <w:rPr>
          <w:rtl/>
        </w:rPr>
        <w:t xml:space="preserve">להכניס </w:t>
      </w:r>
      <w:bookmarkStart w:id="7665" w:name="_ETM_Q20_267900"/>
      <w:bookmarkStart w:id="7666" w:name="_ETM_Q20_267990"/>
      <w:bookmarkEnd w:id="7665"/>
      <w:bookmarkEnd w:id="7666"/>
      <w:r w:rsidRPr="00615BE4">
        <w:rPr>
          <w:rFonts w:hint="cs"/>
          <w:rtl/>
        </w:rPr>
        <w:t>ל</w:t>
      </w:r>
      <w:r w:rsidRPr="00615BE4">
        <w:rPr>
          <w:rtl/>
        </w:rPr>
        <w:t xml:space="preserve">טובת </w:t>
      </w:r>
      <w:bookmarkStart w:id="7667" w:name="_ETM_Q20_268319"/>
      <w:bookmarkEnd w:id="7667"/>
      <w:r w:rsidRPr="00615BE4">
        <w:rPr>
          <w:rtl/>
        </w:rPr>
        <w:t xml:space="preserve">הילד </w:t>
      </w:r>
      <w:bookmarkStart w:id="7668" w:name="_ETM_Q20_268650"/>
      <w:bookmarkEnd w:id="7668"/>
      <w:r w:rsidRPr="00615BE4">
        <w:rPr>
          <w:rtl/>
        </w:rPr>
        <w:t xml:space="preserve">בן </w:t>
      </w:r>
      <w:bookmarkStart w:id="7669" w:name="_ETM_Q20_268830"/>
      <w:bookmarkEnd w:id="7669"/>
      <w:r w:rsidRPr="00615BE4">
        <w:rPr>
          <w:rFonts w:hint="cs"/>
          <w:rtl/>
        </w:rPr>
        <w:t>ה-13</w:t>
      </w:r>
      <w:r w:rsidRPr="00615BE4">
        <w:rPr>
          <w:rtl/>
        </w:rPr>
        <w:t xml:space="preserve"> </w:t>
      </w:r>
      <w:bookmarkStart w:id="7670" w:name="_ETM_Q20_269850"/>
      <w:bookmarkEnd w:id="7670"/>
      <w:r w:rsidRPr="00615BE4">
        <w:rPr>
          <w:rtl/>
        </w:rPr>
        <w:t xml:space="preserve">ממתקים </w:t>
      </w:r>
      <w:bookmarkStart w:id="7671" w:name="_ETM_Q20_270480"/>
      <w:bookmarkEnd w:id="7671"/>
      <w:r w:rsidRPr="00615BE4">
        <w:rPr>
          <w:rtl/>
        </w:rPr>
        <w:t xml:space="preserve">ומכתבים </w:t>
      </w:r>
      <w:bookmarkStart w:id="7672" w:name="_ETM_Q20_271050"/>
      <w:bookmarkEnd w:id="7672"/>
      <w:r w:rsidRPr="00615BE4">
        <w:rPr>
          <w:rFonts w:hint="cs"/>
          <w:rtl/>
        </w:rPr>
        <w:t>מ</w:t>
      </w:r>
      <w:r w:rsidRPr="00615BE4">
        <w:rPr>
          <w:rtl/>
        </w:rPr>
        <w:t xml:space="preserve">חברים </w:t>
      </w:r>
      <w:bookmarkStart w:id="7673" w:name="_ETM_Q20_271560"/>
      <w:bookmarkEnd w:id="7673"/>
      <w:r w:rsidRPr="00615BE4">
        <w:rPr>
          <w:rtl/>
        </w:rPr>
        <w:t>שלו</w:t>
      </w:r>
      <w:r w:rsidRPr="00615BE4">
        <w:rPr>
          <w:rFonts w:hint="cs"/>
          <w:rtl/>
        </w:rPr>
        <w:t>.</w:t>
      </w:r>
      <w:r w:rsidRPr="00615BE4">
        <w:rPr>
          <w:rtl/>
        </w:rPr>
        <w:t xml:space="preserve"> </w:t>
      </w:r>
      <w:r>
        <w:rPr>
          <w:rFonts w:hint="cs"/>
          <w:rtl/>
        </w:rPr>
        <w:t>ז</w:t>
      </w:r>
      <w:r w:rsidRPr="00615BE4">
        <w:rPr>
          <w:rtl/>
        </w:rPr>
        <w:t xml:space="preserve">את </w:t>
      </w:r>
      <w:bookmarkStart w:id="7674" w:name="_ETM_Q20_273049"/>
      <w:bookmarkEnd w:id="7674"/>
      <w:r w:rsidRPr="00615BE4">
        <w:rPr>
          <w:rtl/>
        </w:rPr>
        <w:t xml:space="preserve">רדיפה </w:t>
      </w:r>
      <w:bookmarkStart w:id="7675" w:name="_ETM_Q20_273709"/>
      <w:bookmarkEnd w:id="7675"/>
      <w:r w:rsidRPr="00615BE4">
        <w:rPr>
          <w:rtl/>
        </w:rPr>
        <w:t xml:space="preserve">בלתי </w:t>
      </w:r>
      <w:bookmarkStart w:id="7676" w:name="_ETM_Q20_274159"/>
      <w:bookmarkEnd w:id="7676"/>
      <w:r w:rsidRPr="00615BE4">
        <w:rPr>
          <w:rtl/>
        </w:rPr>
        <w:t>אנושית</w:t>
      </w:r>
      <w:r>
        <w:rPr>
          <w:rFonts w:hint="cs"/>
          <w:rtl/>
        </w:rPr>
        <w:t>.</w:t>
      </w:r>
      <w:r w:rsidRPr="00615BE4">
        <w:rPr>
          <w:rtl/>
        </w:rPr>
        <w:t xml:space="preserve"> </w:t>
      </w:r>
      <w:bookmarkStart w:id="7677" w:name="_ETM_Q20_275560"/>
      <w:bookmarkEnd w:id="7677"/>
      <w:r w:rsidRPr="00615BE4">
        <w:rPr>
          <w:rtl/>
        </w:rPr>
        <w:t xml:space="preserve">בסופו </w:t>
      </w:r>
      <w:bookmarkStart w:id="7678" w:name="_ETM_Q20_276190"/>
      <w:bookmarkEnd w:id="7678"/>
      <w:r w:rsidRPr="00615BE4">
        <w:rPr>
          <w:rtl/>
        </w:rPr>
        <w:t xml:space="preserve">של </w:t>
      </w:r>
      <w:bookmarkStart w:id="7679" w:name="_ETM_Q20_276280"/>
      <w:bookmarkEnd w:id="7679"/>
      <w:r w:rsidRPr="00615BE4">
        <w:rPr>
          <w:rtl/>
        </w:rPr>
        <w:t xml:space="preserve">דבר </w:t>
      </w:r>
      <w:bookmarkStart w:id="7680" w:name="_ETM_Q20_276490"/>
      <w:bookmarkEnd w:id="7680"/>
      <w:r w:rsidRPr="00615BE4">
        <w:rPr>
          <w:rtl/>
        </w:rPr>
        <w:t xml:space="preserve">הם </w:t>
      </w:r>
      <w:bookmarkStart w:id="7681" w:name="_ETM_Q20_276580"/>
      <w:bookmarkEnd w:id="7681"/>
      <w:r w:rsidRPr="00615BE4">
        <w:rPr>
          <w:rtl/>
        </w:rPr>
        <w:t xml:space="preserve">גם </w:t>
      </w:r>
      <w:bookmarkStart w:id="7682" w:name="_ETM_Q20_276790"/>
      <w:bookmarkEnd w:id="7682"/>
      <w:r w:rsidRPr="00615BE4">
        <w:rPr>
          <w:rFonts w:hint="cs"/>
          <w:rtl/>
        </w:rPr>
        <w:t>גו</w:t>
      </w:r>
      <w:r w:rsidRPr="00615BE4">
        <w:rPr>
          <w:rtl/>
        </w:rPr>
        <w:t xml:space="preserve">רשו </w:t>
      </w:r>
      <w:bookmarkStart w:id="7683" w:name="_ETM_Q20_277180"/>
      <w:bookmarkEnd w:id="7683"/>
      <w:r w:rsidRPr="00615BE4">
        <w:rPr>
          <w:rtl/>
        </w:rPr>
        <w:t xml:space="preserve">באישון </w:t>
      </w:r>
      <w:bookmarkStart w:id="7684" w:name="_ETM_Q20_277720"/>
      <w:bookmarkEnd w:id="7684"/>
      <w:r w:rsidRPr="00615BE4">
        <w:rPr>
          <w:rtl/>
        </w:rPr>
        <w:t>לילה</w:t>
      </w:r>
      <w:r w:rsidRPr="00615BE4">
        <w:rPr>
          <w:rFonts w:hint="cs"/>
          <w:rtl/>
        </w:rPr>
        <w:t>.</w:t>
      </w:r>
      <w:r w:rsidRPr="00615BE4">
        <w:rPr>
          <w:rtl/>
        </w:rPr>
        <w:t xml:space="preserve"> </w:t>
      </w:r>
      <w:bookmarkStart w:id="7685" w:name="_ETM_Q20_278709"/>
      <w:bookmarkEnd w:id="7685"/>
      <w:r w:rsidRPr="00615BE4">
        <w:rPr>
          <w:rtl/>
        </w:rPr>
        <w:t xml:space="preserve">עד </w:t>
      </w:r>
      <w:bookmarkStart w:id="7686" w:name="_ETM_Q20_278950"/>
      <w:bookmarkEnd w:id="7686"/>
      <w:r w:rsidRPr="00615BE4">
        <w:rPr>
          <w:rtl/>
        </w:rPr>
        <w:t xml:space="preserve">היום </w:t>
      </w:r>
      <w:bookmarkStart w:id="7687" w:name="_ETM_Q20_279250"/>
      <w:bookmarkEnd w:id="7687"/>
      <w:r w:rsidRPr="00615BE4">
        <w:rPr>
          <w:rtl/>
        </w:rPr>
        <w:t xml:space="preserve">הילד </w:t>
      </w:r>
      <w:bookmarkStart w:id="7688" w:name="_ETM_Q20_279549"/>
      <w:bookmarkEnd w:id="7688"/>
      <w:r w:rsidRPr="00615BE4">
        <w:rPr>
          <w:rtl/>
        </w:rPr>
        <w:t xml:space="preserve">נמצא </w:t>
      </w:r>
      <w:bookmarkStart w:id="7689" w:name="_ETM_Q20_279880"/>
      <w:bookmarkEnd w:id="7689"/>
      <w:r w:rsidRPr="00615BE4">
        <w:rPr>
          <w:rtl/>
        </w:rPr>
        <w:t>במשבר</w:t>
      </w:r>
      <w:r>
        <w:rPr>
          <w:rFonts w:hint="cs"/>
          <w:rtl/>
        </w:rPr>
        <w:t>.</w:t>
      </w:r>
      <w:r w:rsidRPr="00615BE4">
        <w:rPr>
          <w:rtl/>
        </w:rPr>
        <w:t xml:space="preserve"> </w:t>
      </w:r>
      <w:bookmarkStart w:id="7690" w:name="_ETM_Q20_281150"/>
      <w:bookmarkEnd w:id="7690"/>
      <w:r w:rsidRPr="00615BE4">
        <w:rPr>
          <w:rtl/>
        </w:rPr>
        <w:t xml:space="preserve">ילד </w:t>
      </w:r>
      <w:bookmarkStart w:id="7691" w:name="_ETM_Q20_281540"/>
      <w:bookmarkEnd w:id="7691"/>
      <w:r w:rsidRPr="00615BE4">
        <w:rPr>
          <w:rtl/>
        </w:rPr>
        <w:t xml:space="preserve">שגדל </w:t>
      </w:r>
      <w:bookmarkStart w:id="7692" w:name="_ETM_Q20_282049"/>
      <w:bookmarkEnd w:id="7692"/>
      <w:r w:rsidRPr="00615BE4">
        <w:rPr>
          <w:rtl/>
        </w:rPr>
        <w:t xml:space="preserve">כאן </w:t>
      </w:r>
      <w:bookmarkStart w:id="7693" w:name="_ETM_Q20_282229"/>
      <w:bookmarkEnd w:id="7693"/>
      <w:r w:rsidRPr="00615BE4">
        <w:rPr>
          <w:rtl/>
        </w:rPr>
        <w:t xml:space="preserve">ולא </w:t>
      </w:r>
      <w:bookmarkStart w:id="7694" w:name="_ETM_Q20_282439"/>
      <w:bookmarkEnd w:id="7694"/>
      <w:r w:rsidRPr="00615BE4">
        <w:rPr>
          <w:rtl/>
        </w:rPr>
        <w:t xml:space="preserve">מכיר </w:t>
      </w:r>
      <w:bookmarkStart w:id="7695" w:name="_ETM_Q20_282799"/>
      <w:bookmarkEnd w:id="7695"/>
      <w:r w:rsidRPr="00615BE4">
        <w:rPr>
          <w:rtl/>
        </w:rPr>
        <w:t xml:space="preserve">מקום </w:t>
      </w:r>
      <w:bookmarkStart w:id="7696" w:name="_ETM_Q20_283189"/>
      <w:bookmarkEnd w:id="7696"/>
      <w:r w:rsidRPr="00615BE4">
        <w:rPr>
          <w:rtl/>
        </w:rPr>
        <w:t xml:space="preserve">אחר </w:t>
      </w:r>
      <w:bookmarkStart w:id="7697" w:name="_ETM_Q20_284030"/>
      <w:bookmarkEnd w:id="7697"/>
      <w:r w:rsidRPr="00615BE4">
        <w:rPr>
          <w:rtl/>
        </w:rPr>
        <w:t xml:space="preserve">זכאי </w:t>
      </w:r>
      <w:bookmarkStart w:id="7698" w:name="_ETM_Q20_284540"/>
      <w:bookmarkEnd w:id="7698"/>
      <w:r w:rsidRPr="00615BE4">
        <w:rPr>
          <w:rtl/>
        </w:rPr>
        <w:t xml:space="preserve">להישאר </w:t>
      </w:r>
      <w:bookmarkStart w:id="7699" w:name="_ETM_Q20_284990"/>
      <w:bookmarkEnd w:id="7699"/>
      <w:r w:rsidRPr="00615BE4">
        <w:rPr>
          <w:rtl/>
        </w:rPr>
        <w:t>כאן</w:t>
      </w:r>
      <w:r>
        <w:rPr>
          <w:rFonts w:hint="cs"/>
          <w:rtl/>
        </w:rPr>
        <w:t>,</w:t>
      </w:r>
      <w:r w:rsidRPr="00615BE4">
        <w:rPr>
          <w:rtl/>
        </w:rPr>
        <w:t xml:space="preserve"> </w:t>
      </w:r>
      <w:bookmarkStart w:id="7700" w:name="_ETM_Q20_285170"/>
      <w:bookmarkEnd w:id="7700"/>
      <w:r w:rsidRPr="00615BE4">
        <w:rPr>
          <w:rtl/>
        </w:rPr>
        <w:t xml:space="preserve">בדיוק </w:t>
      </w:r>
      <w:bookmarkStart w:id="7701" w:name="_ETM_Q20_285590"/>
      <w:bookmarkEnd w:id="7701"/>
      <w:r w:rsidRPr="00615BE4">
        <w:rPr>
          <w:rtl/>
        </w:rPr>
        <w:t xml:space="preserve">כמו </w:t>
      </w:r>
      <w:bookmarkStart w:id="7702" w:name="_ETM_Q20_285709"/>
      <w:bookmarkEnd w:id="7702"/>
      <w:r w:rsidRPr="00615BE4">
        <w:rPr>
          <w:rtl/>
        </w:rPr>
        <w:t xml:space="preserve">החברים </w:t>
      </w:r>
      <w:bookmarkStart w:id="7703" w:name="_ETM_Q20_286159"/>
      <w:bookmarkEnd w:id="7703"/>
      <w:r w:rsidRPr="00615BE4">
        <w:rPr>
          <w:rtl/>
        </w:rPr>
        <w:t xml:space="preserve">שלו </w:t>
      </w:r>
      <w:bookmarkStart w:id="7704" w:name="_ETM_Q20_286369"/>
      <w:bookmarkEnd w:id="7704"/>
      <w:r w:rsidRPr="00615BE4">
        <w:rPr>
          <w:rtl/>
        </w:rPr>
        <w:t xml:space="preserve">בבית </w:t>
      </w:r>
      <w:bookmarkStart w:id="7705" w:name="_ETM_Q20_286700"/>
      <w:bookmarkEnd w:id="7705"/>
      <w:r w:rsidRPr="00615BE4">
        <w:rPr>
          <w:rtl/>
        </w:rPr>
        <w:t>הספר</w:t>
      </w:r>
      <w:r w:rsidRPr="00615BE4">
        <w:rPr>
          <w:rFonts w:hint="cs"/>
          <w:rtl/>
        </w:rPr>
        <w:t>.</w:t>
      </w:r>
      <w:r w:rsidRPr="00615BE4">
        <w:rPr>
          <w:rtl/>
        </w:rPr>
        <w:t xml:space="preserve"> </w:t>
      </w:r>
      <w:bookmarkStart w:id="7706" w:name="_ETM_Q20_287780"/>
      <w:bookmarkEnd w:id="7706"/>
      <w:r w:rsidRPr="00615BE4">
        <w:rPr>
          <w:rtl/>
        </w:rPr>
        <w:t xml:space="preserve">לגרש </w:t>
      </w:r>
      <w:bookmarkStart w:id="7707" w:name="_ETM_Q20_288380"/>
      <w:bookmarkEnd w:id="7707"/>
      <w:r w:rsidRPr="00615BE4">
        <w:rPr>
          <w:rtl/>
        </w:rPr>
        <w:t xml:space="preserve">אותו </w:t>
      </w:r>
      <w:bookmarkStart w:id="7708" w:name="_ETM_Q20_288590"/>
      <w:bookmarkEnd w:id="7708"/>
      <w:r w:rsidRPr="00615BE4">
        <w:rPr>
          <w:rtl/>
        </w:rPr>
        <w:t xml:space="preserve">למדינות </w:t>
      </w:r>
      <w:bookmarkStart w:id="7709" w:name="_ETM_Q20_289070"/>
      <w:bookmarkEnd w:id="7709"/>
      <w:r w:rsidRPr="00615BE4">
        <w:rPr>
          <w:rtl/>
        </w:rPr>
        <w:t xml:space="preserve">זרות </w:t>
      </w:r>
      <w:bookmarkStart w:id="7710" w:name="_ETM_Q20_289430"/>
      <w:bookmarkEnd w:id="7710"/>
      <w:r w:rsidRPr="00615BE4">
        <w:rPr>
          <w:rtl/>
        </w:rPr>
        <w:t xml:space="preserve">שלא </w:t>
      </w:r>
      <w:bookmarkStart w:id="7711" w:name="_ETM_Q20_289670"/>
      <w:bookmarkEnd w:id="7711"/>
      <w:r w:rsidRPr="00615BE4">
        <w:rPr>
          <w:rtl/>
        </w:rPr>
        <w:t xml:space="preserve">ראה </w:t>
      </w:r>
      <w:bookmarkStart w:id="7712" w:name="_ETM_Q20_289880"/>
      <w:bookmarkEnd w:id="7712"/>
      <w:r w:rsidRPr="00615BE4">
        <w:rPr>
          <w:rtl/>
        </w:rPr>
        <w:t xml:space="preserve">מעולם </w:t>
      </w:r>
      <w:bookmarkStart w:id="7713" w:name="_ETM_Q20_290869"/>
      <w:bookmarkEnd w:id="7713"/>
      <w:r w:rsidRPr="00615BE4">
        <w:rPr>
          <w:rtl/>
        </w:rPr>
        <w:t xml:space="preserve">זה </w:t>
      </w:r>
      <w:bookmarkStart w:id="7714" w:name="_ETM_Q20_291110"/>
      <w:bookmarkEnd w:id="7714"/>
      <w:r w:rsidRPr="00615BE4">
        <w:rPr>
          <w:rtl/>
        </w:rPr>
        <w:t xml:space="preserve">מעשה </w:t>
      </w:r>
      <w:bookmarkStart w:id="7715" w:name="_ETM_Q20_291560"/>
      <w:bookmarkEnd w:id="7715"/>
      <w:r w:rsidRPr="00615BE4">
        <w:rPr>
          <w:rtl/>
        </w:rPr>
        <w:t>מרושע</w:t>
      </w:r>
      <w:r w:rsidRPr="00615BE4">
        <w:rPr>
          <w:rFonts w:hint="cs"/>
          <w:rtl/>
        </w:rPr>
        <w:t>,</w:t>
      </w:r>
      <w:r w:rsidRPr="00615BE4">
        <w:rPr>
          <w:rtl/>
        </w:rPr>
        <w:t xml:space="preserve"> </w:t>
      </w:r>
      <w:bookmarkStart w:id="7716" w:name="_ETM_Q20_292990"/>
      <w:bookmarkEnd w:id="7716"/>
      <w:r w:rsidRPr="00615BE4">
        <w:rPr>
          <w:rtl/>
        </w:rPr>
        <w:t xml:space="preserve">לא </w:t>
      </w:r>
      <w:bookmarkStart w:id="7717" w:name="_ETM_Q20_293260"/>
      <w:bookmarkEnd w:id="7717"/>
      <w:r w:rsidRPr="00615BE4">
        <w:rPr>
          <w:rtl/>
        </w:rPr>
        <w:t>אנושי</w:t>
      </w:r>
      <w:r w:rsidRPr="00615BE4">
        <w:rPr>
          <w:rFonts w:hint="cs"/>
          <w:rtl/>
        </w:rPr>
        <w:t>.</w:t>
      </w:r>
      <w:r w:rsidRPr="00615BE4">
        <w:rPr>
          <w:rtl/>
        </w:rPr>
        <w:t xml:space="preserve"> </w:t>
      </w:r>
      <w:bookmarkStart w:id="7718" w:name="_ETM_Q20_293800"/>
      <w:bookmarkEnd w:id="7718"/>
      <w:r w:rsidRPr="00615BE4">
        <w:rPr>
          <w:rtl/>
        </w:rPr>
        <w:t xml:space="preserve">אני </w:t>
      </w:r>
      <w:bookmarkStart w:id="7719" w:name="_ETM_Q20_293950"/>
      <w:bookmarkEnd w:id="7719"/>
      <w:r w:rsidRPr="00615BE4">
        <w:rPr>
          <w:rtl/>
        </w:rPr>
        <w:t xml:space="preserve">מבקש </w:t>
      </w:r>
      <w:bookmarkStart w:id="7720" w:name="_ETM_Q20_294370"/>
      <w:bookmarkStart w:id="7721" w:name="_ETM_Q20_294910"/>
      <w:bookmarkEnd w:id="7720"/>
      <w:bookmarkEnd w:id="7721"/>
      <w:r w:rsidRPr="00615BE4">
        <w:rPr>
          <w:rFonts w:hint="cs"/>
          <w:rtl/>
        </w:rPr>
        <w:t>מ</w:t>
      </w:r>
      <w:r w:rsidRPr="00615BE4">
        <w:rPr>
          <w:rtl/>
        </w:rPr>
        <w:t xml:space="preserve">מי </w:t>
      </w:r>
      <w:bookmarkStart w:id="7722" w:name="_ETM_Q20_295120"/>
      <w:bookmarkEnd w:id="7722"/>
      <w:r w:rsidRPr="00615BE4">
        <w:rPr>
          <w:rtl/>
        </w:rPr>
        <w:t xml:space="preserve">שלא </w:t>
      </w:r>
      <w:bookmarkStart w:id="7723" w:name="_ETM_Q20_295420"/>
      <w:bookmarkEnd w:id="7723"/>
      <w:r w:rsidRPr="00615BE4">
        <w:rPr>
          <w:rtl/>
        </w:rPr>
        <w:t xml:space="preserve">נמצא </w:t>
      </w:r>
      <w:bookmarkStart w:id="7724" w:name="_ETM_Q20_295750"/>
      <w:bookmarkEnd w:id="7724"/>
      <w:r w:rsidRPr="00615BE4">
        <w:rPr>
          <w:rtl/>
        </w:rPr>
        <w:t xml:space="preserve">פה </w:t>
      </w:r>
      <w:bookmarkStart w:id="7725" w:name="_ETM_Q20_295900"/>
      <w:bookmarkEnd w:id="7725"/>
      <w:r w:rsidR="00476BC2">
        <w:rPr>
          <w:rFonts w:hint="cs"/>
          <w:rtl/>
        </w:rPr>
        <w:t>–</w:t>
      </w:r>
      <w:r w:rsidR="00A42938">
        <w:rPr>
          <w:rFonts w:hint="cs"/>
          <w:rtl/>
        </w:rPr>
        <w:t xml:space="preserve"> </w:t>
      </w:r>
      <w:r w:rsidRPr="00615BE4">
        <w:rPr>
          <w:rtl/>
        </w:rPr>
        <w:t xml:space="preserve">וחבל </w:t>
      </w:r>
      <w:bookmarkStart w:id="7726" w:name="_ETM_Q20_296290"/>
      <w:bookmarkEnd w:id="7726"/>
      <w:r w:rsidRPr="00615BE4">
        <w:rPr>
          <w:rtl/>
        </w:rPr>
        <w:t xml:space="preserve">שלא </w:t>
      </w:r>
      <w:bookmarkStart w:id="7727" w:name="_ETM_Q20_296470"/>
      <w:bookmarkEnd w:id="7727"/>
      <w:r w:rsidRPr="00615BE4">
        <w:rPr>
          <w:rtl/>
        </w:rPr>
        <w:t xml:space="preserve">נמצא </w:t>
      </w:r>
      <w:bookmarkStart w:id="7728" w:name="_ETM_Q20_296800"/>
      <w:bookmarkEnd w:id="7728"/>
      <w:r w:rsidRPr="00615BE4">
        <w:rPr>
          <w:rtl/>
        </w:rPr>
        <w:t xml:space="preserve">פה </w:t>
      </w:r>
      <w:bookmarkStart w:id="7729" w:name="_ETM_Q20_296950"/>
      <w:bookmarkEnd w:id="7729"/>
      <w:r w:rsidR="00476BC2">
        <w:rPr>
          <w:rFonts w:hint="cs"/>
          <w:rtl/>
        </w:rPr>
        <w:t>–</w:t>
      </w:r>
      <w:r w:rsidR="00A42938">
        <w:rPr>
          <w:rFonts w:hint="cs"/>
          <w:rtl/>
        </w:rPr>
        <w:t xml:space="preserve"> </w:t>
      </w:r>
      <w:r w:rsidRPr="00615BE4">
        <w:rPr>
          <w:rtl/>
        </w:rPr>
        <w:t xml:space="preserve">להסתכל </w:t>
      </w:r>
      <w:bookmarkStart w:id="7730" w:name="_ETM_Q20_297520"/>
      <w:bookmarkEnd w:id="7730"/>
      <w:r w:rsidRPr="00615BE4">
        <w:rPr>
          <w:rtl/>
        </w:rPr>
        <w:t xml:space="preserve">על </w:t>
      </w:r>
      <w:bookmarkStart w:id="7731" w:name="_ETM_Q20_297640"/>
      <w:bookmarkEnd w:id="7731"/>
      <w:r w:rsidRPr="00615BE4">
        <w:rPr>
          <w:rtl/>
        </w:rPr>
        <w:t xml:space="preserve">הילדים </w:t>
      </w:r>
      <w:bookmarkStart w:id="7732" w:name="_ETM_Q20_298290"/>
      <w:bookmarkEnd w:id="7732"/>
      <w:r w:rsidRPr="00615BE4">
        <w:rPr>
          <w:rtl/>
        </w:rPr>
        <w:t xml:space="preserve">החביבים </w:t>
      </w:r>
      <w:bookmarkStart w:id="7733" w:name="_ETM_Q20_299040"/>
      <w:bookmarkEnd w:id="7733"/>
      <w:r w:rsidRPr="00615BE4">
        <w:rPr>
          <w:rtl/>
        </w:rPr>
        <w:t xml:space="preserve">והמקסימים </w:t>
      </w:r>
      <w:bookmarkStart w:id="7734" w:name="_ETM_Q20_299640"/>
      <w:bookmarkEnd w:id="7734"/>
      <w:r w:rsidRPr="00615BE4">
        <w:rPr>
          <w:rtl/>
        </w:rPr>
        <w:t xml:space="preserve">שנמצאים </w:t>
      </w:r>
      <w:bookmarkStart w:id="7735" w:name="_ETM_Q20_300270"/>
      <w:bookmarkEnd w:id="7735"/>
      <w:r w:rsidRPr="00615BE4">
        <w:rPr>
          <w:rtl/>
        </w:rPr>
        <w:t>פה</w:t>
      </w:r>
      <w:r w:rsidRPr="00615BE4">
        <w:rPr>
          <w:rFonts w:hint="cs"/>
          <w:rtl/>
        </w:rPr>
        <w:t>,</w:t>
      </w:r>
      <w:r w:rsidRPr="00615BE4">
        <w:rPr>
          <w:rtl/>
        </w:rPr>
        <w:t xml:space="preserve"> </w:t>
      </w:r>
      <w:bookmarkStart w:id="7736" w:name="_ETM_Q20_300390"/>
      <w:bookmarkEnd w:id="7736"/>
      <w:r w:rsidRPr="00615BE4">
        <w:rPr>
          <w:rtl/>
        </w:rPr>
        <w:t xml:space="preserve">להסתכל </w:t>
      </w:r>
      <w:bookmarkStart w:id="7737" w:name="_ETM_Q20_300810"/>
      <w:bookmarkEnd w:id="7737"/>
      <w:r w:rsidRPr="00615BE4">
        <w:rPr>
          <w:rtl/>
        </w:rPr>
        <w:t xml:space="preserve">להם </w:t>
      </w:r>
      <w:bookmarkStart w:id="7738" w:name="_ETM_Q20_300990"/>
      <w:bookmarkEnd w:id="7738"/>
      <w:r w:rsidRPr="00615BE4">
        <w:rPr>
          <w:rtl/>
        </w:rPr>
        <w:t xml:space="preserve">בעיניים </w:t>
      </w:r>
      <w:bookmarkStart w:id="7739" w:name="_ETM_Q20_301799"/>
      <w:bookmarkEnd w:id="7739"/>
      <w:r w:rsidRPr="00615BE4">
        <w:rPr>
          <w:rtl/>
        </w:rPr>
        <w:t xml:space="preserve">ולהגיד </w:t>
      </w:r>
      <w:bookmarkStart w:id="7740" w:name="_ETM_Q20_302520"/>
      <w:bookmarkEnd w:id="7740"/>
      <w:r w:rsidRPr="00615BE4">
        <w:rPr>
          <w:rtl/>
        </w:rPr>
        <w:t>להם</w:t>
      </w:r>
      <w:r w:rsidRPr="00615BE4">
        <w:rPr>
          <w:rFonts w:hint="cs"/>
          <w:rtl/>
        </w:rPr>
        <w:t>:</w:t>
      </w:r>
      <w:r w:rsidRPr="00615BE4">
        <w:rPr>
          <w:rtl/>
        </w:rPr>
        <w:t xml:space="preserve"> </w:t>
      </w:r>
      <w:bookmarkStart w:id="7741" w:name="_ETM_Q20_302760"/>
      <w:bookmarkEnd w:id="7741"/>
      <w:r w:rsidRPr="00615BE4">
        <w:rPr>
          <w:rtl/>
        </w:rPr>
        <w:t xml:space="preserve">אתם </w:t>
      </w:r>
      <w:bookmarkStart w:id="7742" w:name="_ETM_Q20_302970"/>
      <w:bookmarkEnd w:id="7742"/>
      <w:r w:rsidRPr="00615BE4">
        <w:rPr>
          <w:rtl/>
        </w:rPr>
        <w:t xml:space="preserve">לא </w:t>
      </w:r>
      <w:bookmarkStart w:id="7743" w:name="_ETM_Q20_303090"/>
      <w:bookmarkEnd w:id="7743"/>
      <w:r w:rsidRPr="00615BE4">
        <w:rPr>
          <w:rtl/>
        </w:rPr>
        <w:t>רצויים</w:t>
      </w:r>
      <w:r>
        <w:rPr>
          <w:rFonts w:hint="cs"/>
          <w:rtl/>
        </w:rPr>
        <w:t>.</w:t>
      </w:r>
      <w:r w:rsidRPr="00615BE4">
        <w:rPr>
          <w:rtl/>
        </w:rPr>
        <w:t xml:space="preserve"> </w:t>
      </w:r>
      <w:bookmarkStart w:id="7744" w:name="_ETM_Q20_304569"/>
      <w:bookmarkEnd w:id="7744"/>
      <w:r w:rsidRPr="00615BE4">
        <w:rPr>
          <w:rtl/>
        </w:rPr>
        <w:t>מביש</w:t>
      </w:r>
      <w:r w:rsidRPr="00615BE4">
        <w:rPr>
          <w:rFonts w:hint="cs"/>
          <w:rtl/>
        </w:rPr>
        <w:t>.</w:t>
      </w:r>
      <w:r w:rsidRPr="00615BE4">
        <w:rPr>
          <w:rtl/>
        </w:rPr>
        <w:t xml:space="preserve"> </w:t>
      </w:r>
      <w:bookmarkStart w:id="7745" w:name="_ETM_Q20_306479"/>
      <w:bookmarkEnd w:id="7745"/>
    </w:p>
    <w:p w:rsidR="00446751" w:rsidRDefault="00446751" w:rsidP="003661D2">
      <w:pPr>
        <w:rPr>
          <w:rtl/>
        </w:rPr>
      </w:pPr>
    </w:p>
    <w:p w:rsidR="00446751" w:rsidRDefault="00446751" w:rsidP="003661D2">
      <w:pPr>
        <w:rPr>
          <w:rtl/>
        </w:rPr>
      </w:pPr>
      <w:r w:rsidRPr="00AB753E">
        <w:rPr>
          <w:rFonts w:hint="cs"/>
          <w:rtl/>
        </w:rPr>
        <w:t>אחת</w:t>
      </w:r>
      <w:r w:rsidRPr="00AB753E">
        <w:rPr>
          <w:rtl/>
        </w:rPr>
        <w:t xml:space="preserve"> </w:t>
      </w:r>
      <w:bookmarkStart w:id="7746" w:name="_ETM_Q20_306869"/>
      <w:bookmarkEnd w:id="7746"/>
      <w:r w:rsidRPr="00AB753E">
        <w:rPr>
          <w:rtl/>
        </w:rPr>
        <w:t>ה</w:t>
      </w:r>
      <w:r>
        <w:rPr>
          <w:rFonts w:hint="cs"/>
          <w:rtl/>
        </w:rPr>
        <w:t>ה</w:t>
      </w:r>
      <w:r w:rsidRPr="00AB753E">
        <w:rPr>
          <w:rtl/>
        </w:rPr>
        <w:t xml:space="preserve">צדקות </w:t>
      </w:r>
      <w:bookmarkStart w:id="7747" w:name="_ETM_Q20_307439"/>
      <w:bookmarkEnd w:id="7747"/>
      <w:r w:rsidRPr="00AB753E">
        <w:rPr>
          <w:rtl/>
        </w:rPr>
        <w:t xml:space="preserve">הרווחות </w:t>
      </w:r>
      <w:bookmarkStart w:id="7748" w:name="_ETM_Q20_308040"/>
      <w:bookmarkEnd w:id="7748"/>
      <w:r w:rsidRPr="00AB753E">
        <w:rPr>
          <w:rtl/>
        </w:rPr>
        <w:t xml:space="preserve">לגירוש </w:t>
      </w:r>
      <w:bookmarkStart w:id="7749" w:name="_ETM_Q20_308580"/>
      <w:bookmarkEnd w:id="7749"/>
      <w:r w:rsidRPr="00AB753E">
        <w:rPr>
          <w:rFonts w:hint="cs"/>
          <w:rtl/>
        </w:rPr>
        <w:t>א</w:t>
      </w:r>
      <w:r w:rsidRPr="00AB753E">
        <w:rPr>
          <w:rtl/>
        </w:rPr>
        <w:t xml:space="preserve">ומרת </w:t>
      </w:r>
      <w:bookmarkStart w:id="7750" w:name="_ETM_Q20_309000"/>
      <w:bookmarkEnd w:id="7750"/>
      <w:r w:rsidRPr="00AB753E">
        <w:rPr>
          <w:rtl/>
        </w:rPr>
        <w:t xml:space="preserve">שמדובר </w:t>
      </w:r>
      <w:bookmarkStart w:id="7751" w:name="_ETM_Q20_309870"/>
      <w:bookmarkEnd w:id="7751"/>
      <w:r w:rsidRPr="00AB753E">
        <w:rPr>
          <w:rFonts w:hint="cs"/>
          <w:rtl/>
        </w:rPr>
        <w:t>ב</w:t>
      </w:r>
      <w:r w:rsidRPr="00AB753E">
        <w:rPr>
          <w:rtl/>
        </w:rPr>
        <w:t xml:space="preserve">מהגרי </w:t>
      </w:r>
      <w:bookmarkStart w:id="7752" w:name="_ETM_Q20_310470"/>
      <w:bookmarkEnd w:id="7752"/>
      <w:r w:rsidRPr="00AB753E">
        <w:rPr>
          <w:rtl/>
        </w:rPr>
        <w:t xml:space="preserve">עבודה </w:t>
      </w:r>
      <w:bookmarkStart w:id="7753" w:name="_ETM_Q20_310950"/>
      <w:bookmarkEnd w:id="7753"/>
      <w:r w:rsidRPr="00AB753E">
        <w:rPr>
          <w:rtl/>
        </w:rPr>
        <w:t xml:space="preserve">שנשארו </w:t>
      </w:r>
      <w:bookmarkStart w:id="7754" w:name="_ETM_Q20_311550"/>
      <w:bookmarkEnd w:id="7754"/>
      <w:r w:rsidRPr="00AB753E">
        <w:rPr>
          <w:rtl/>
        </w:rPr>
        <w:t xml:space="preserve">בארץ </w:t>
      </w:r>
      <w:bookmarkStart w:id="7755" w:name="_ETM_Q20_312900"/>
      <w:bookmarkEnd w:id="7755"/>
      <w:r w:rsidRPr="00AB753E">
        <w:rPr>
          <w:rtl/>
        </w:rPr>
        <w:t xml:space="preserve">ועובדים </w:t>
      </w:r>
      <w:bookmarkStart w:id="7756" w:name="_ETM_Q20_313379"/>
      <w:bookmarkEnd w:id="7756"/>
      <w:r w:rsidRPr="00AB753E">
        <w:rPr>
          <w:rtl/>
        </w:rPr>
        <w:t xml:space="preserve">בה </w:t>
      </w:r>
      <w:bookmarkStart w:id="7757" w:name="_ETM_Q20_313469"/>
      <w:bookmarkEnd w:id="7757"/>
      <w:r w:rsidRPr="00AB753E">
        <w:rPr>
          <w:rtl/>
        </w:rPr>
        <w:t xml:space="preserve">שלא </w:t>
      </w:r>
      <w:bookmarkStart w:id="7758" w:name="_ETM_Q20_313769"/>
      <w:bookmarkEnd w:id="7758"/>
      <w:r w:rsidRPr="00AB753E">
        <w:rPr>
          <w:rtl/>
        </w:rPr>
        <w:t>כחוק</w:t>
      </w:r>
      <w:r w:rsidRPr="00AB753E">
        <w:rPr>
          <w:rFonts w:hint="cs"/>
          <w:rtl/>
        </w:rPr>
        <w:t>.</w:t>
      </w:r>
      <w:r w:rsidRPr="00AB753E">
        <w:rPr>
          <w:rtl/>
        </w:rPr>
        <w:t xml:space="preserve"> </w:t>
      </w:r>
      <w:bookmarkStart w:id="7759" w:name="_ETM_Q20_315139"/>
      <w:bookmarkEnd w:id="7759"/>
      <w:r w:rsidRPr="00AB753E">
        <w:rPr>
          <w:rtl/>
        </w:rPr>
        <w:t xml:space="preserve">גם </w:t>
      </w:r>
      <w:bookmarkStart w:id="7760" w:name="_ETM_Q20_315590"/>
      <w:bookmarkEnd w:id="7760"/>
      <w:r w:rsidRPr="00AB753E">
        <w:rPr>
          <w:rtl/>
        </w:rPr>
        <w:t xml:space="preserve">אם </w:t>
      </w:r>
      <w:bookmarkStart w:id="7761" w:name="_ETM_Q20_315770"/>
      <w:bookmarkEnd w:id="7761"/>
      <w:r w:rsidRPr="00AB753E">
        <w:rPr>
          <w:rtl/>
        </w:rPr>
        <w:t xml:space="preserve">נניח </w:t>
      </w:r>
      <w:bookmarkStart w:id="7762" w:name="_ETM_Q20_316370"/>
      <w:bookmarkEnd w:id="7762"/>
      <w:r w:rsidRPr="00AB753E">
        <w:rPr>
          <w:rtl/>
        </w:rPr>
        <w:t xml:space="preserve">שהדבר </w:t>
      </w:r>
      <w:bookmarkStart w:id="7763" w:name="_ETM_Q20_316940"/>
      <w:bookmarkEnd w:id="7763"/>
      <w:r w:rsidRPr="00AB753E">
        <w:rPr>
          <w:rtl/>
        </w:rPr>
        <w:t xml:space="preserve">נכון </w:t>
      </w:r>
      <w:bookmarkStart w:id="7764" w:name="_ETM_Q20_317330"/>
      <w:bookmarkEnd w:id="7764"/>
      <w:r w:rsidRPr="00AB753E">
        <w:rPr>
          <w:rtl/>
        </w:rPr>
        <w:t>ומדויק</w:t>
      </w:r>
      <w:r w:rsidRPr="00AB753E">
        <w:rPr>
          <w:rFonts w:hint="cs"/>
          <w:rtl/>
        </w:rPr>
        <w:t>,</w:t>
      </w:r>
      <w:r w:rsidRPr="00AB753E">
        <w:rPr>
          <w:rtl/>
        </w:rPr>
        <w:t xml:space="preserve"> </w:t>
      </w:r>
      <w:bookmarkStart w:id="7765" w:name="_ETM_Q20_318680"/>
      <w:bookmarkEnd w:id="7765"/>
      <w:r w:rsidRPr="00AB753E">
        <w:rPr>
          <w:rtl/>
        </w:rPr>
        <w:t xml:space="preserve">האם </w:t>
      </w:r>
      <w:bookmarkStart w:id="7766" w:name="_ETM_Q20_319099"/>
      <w:bookmarkEnd w:id="7766"/>
      <w:r w:rsidRPr="00AB753E">
        <w:rPr>
          <w:rtl/>
        </w:rPr>
        <w:t xml:space="preserve">הילדים </w:t>
      </w:r>
      <w:bookmarkStart w:id="7767" w:name="_ETM_Q20_319609"/>
      <w:bookmarkEnd w:id="7767"/>
      <w:r w:rsidRPr="00AB753E">
        <w:rPr>
          <w:rtl/>
        </w:rPr>
        <w:t xml:space="preserve">צריכים </w:t>
      </w:r>
      <w:bookmarkStart w:id="7768" w:name="_ETM_Q20_319939"/>
      <w:bookmarkEnd w:id="7768"/>
      <w:r w:rsidRPr="00AB753E">
        <w:rPr>
          <w:rtl/>
        </w:rPr>
        <w:t xml:space="preserve">לשלם </w:t>
      </w:r>
      <w:bookmarkStart w:id="7769" w:name="_ETM_Q20_320329"/>
      <w:bookmarkEnd w:id="7769"/>
      <w:r w:rsidRPr="00AB753E">
        <w:rPr>
          <w:rtl/>
        </w:rPr>
        <w:t xml:space="preserve">על </w:t>
      </w:r>
      <w:bookmarkStart w:id="7770" w:name="_ETM_Q20_320419"/>
      <w:bookmarkEnd w:id="7770"/>
      <w:r w:rsidRPr="00AB753E">
        <w:rPr>
          <w:rtl/>
        </w:rPr>
        <w:t>חטא</w:t>
      </w:r>
      <w:r w:rsidRPr="00AB753E">
        <w:rPr>
          <w:rFonts w:hint="cs"/>
          <w:rtl/>
        </w:rPr>
        <w:t>י</w:t>
      </w:r>
      <w:r w:rsidRPr="00AB753E">
        <w:rPr>
          <w:rtl/>
        </w:rPr>
        <w:t xml:space="preserve"> </w:t>
      </w:r>
      <w:bookmarkStart w:id="7771" w:name="_ETM_Q20_320780"/>
      <w:bookmarkEnd w:id="7771"/>
      <w:r w:rsidRPr="00AB753E">
        <w:rPr>
          <w:rtl/>
        </w:rPr>
        <w:t>הוריהם</w:t>
      </w:r>
      <w:r w:rsidRPr="00AB753E">
        <w:rPr>
          <w:rFonts w:hint="cs"/>
          <w:rtl/>
        </w:rPr>
        <w:t>?</w:t>
      </w:r>
      <w:r w:rsidRPr="00AB753E">
        <w:rPr>
          <w:rtl/>
        </w:rPr>
        <w:t xml:space="preserve"> </w:t>
      </w:r>
      <w:bookmarkStart w:id="7772" w:name="_ETM_Q20_322530"/>
      <w:bookmarkEnd w:id="7772"/>
      <w:r w:rsidRPr="00AB753E">
        <w:rPr>
          <w:rtl/>
        </w:rPr>
        <w:t>התלמוד</w:t>
      </w:r>
      <w:r w:rsidRPr="00AB753E">
        <w:rPr>
          <w:rFonts w:hint="cs"/>
          <w:rtl/>
        </w:rPr>
        <w:t>,</w:t>
      </w:r>
      <w:r w:rsidRPr="00AB753E">
        <w:rPr>
          <w:rtl/>
        </w:rPr>
        <w:t xml:space="preserve"> </w:t>
      </w:r>
      <w:bookmarkStart w:id="7773" w:name="_ETM_Q20_323669"/>
      <w:bookmarkEnd w:id="7773"/>
      <w:r w:rsidRPr="00AB753E">
        <w:rPr>
          <w:rtl/>
        </w:rPr>
        <w:t xml:space="preserve">בעקבות </w:t>
      </w:r>
      <w:bookmarkStart w:id="7774" w:name="_ETM_Q20_324150"/>
      <w:bookmarkEnd w:id="7774"/>
      <w:r w:rsidRPr="00AB753E">
        <w:rPr>
          <w:rtl/>
        </w:rPr>
        <w:t>המדרש</w:t>
      </w:r>
      <w:r w:rsidRPr="00AB753E">
        <w:rPr>
          <w:rFonts w:hint="cs"/>
          <w:rtl/>
        </w:rPr>
        <w:t>,</w:t>
      </w:r>
      <w:r w:rsidRPr="00AB753E">
        <w:rPr>
          <w:rtl/>
        </w:rPr>
        <w:t xml:space="preserve"> </w:t>
      </w:r>
      <w:bookmarkStart w:id="7775" w:name="_ETM_Q20_324870"/>
      <w:bookmarkEnd w:id="7775"/>
      <w:r w:rsidRPr="00AB753E">
        <w:rPr>
          <w:rtl/>
        </w:rPr>
        <w:t>שואל</w:t>
      </w:r>
      <w:r w:rsidRPr="00AB753E">
        <w:rPr>
          <w:rFonts w:hint="cs"/>
          <w:rtl/>
        </w:rPr>
        <w:t>:</w:t>
      </w:r>
      <w:r w:rsidRPr="00AB753E">
        <w:rPr>
          <w:rtl/>
        </w:rPr>
        <w:t xml:space="preserve"> </w:t>
      </w:r>
      <w:bookmarkStart w:id="7776" w:name="_ETM_Q20_326090"/>
      <w:bookmarkEnd w:id="7776"/>
      <w:r w:rsidRPr="00AB753E">
        <w:rPr>
          <w:rtl/>
        </w:rPr>
        <w:t xml:space="preserve">אם </w:t>
      </w:r>
      <w:bookmarkStart w:id="7777" w:name="_ETM_Q20_326329"/>
      <w:bookmarkEnd w:id="7777"/>
      <w:r w:rsidRPr="00AB753E">
        <w:rPr>
          <w:rtl/>
        </w:rPr>
        <w:t xml:space="preserve">חטא </w:t>
      </w:r>
      <w:bookmarkStart w:id="7778" w:name="_ETM_Q20_326719"/>
      <w:bookmarkEnd w:id="7778"/>
      <w:r w:rsidRPr="00AB753E">
        <w:rPr>
          <w:rtl/>
        </w:rPr>
        <w:t>אדם</w:t>
      </w:r>
      <w:r>
        <w:rPr>
          <w:rFonts w:hint="cs"/>
          <w:rtl/>
        </w:rPr>
        <w:t>,</w:t>
      </w:r>
      <w:r w:rsidRPr="00AB753E">
        <w:rPr>
          <w:rtl/>
        </w:rPr>
        <w:t xml:space="preserve"> </w:t>
      </w:r>
      <w:bookmarkStart w:id="7779" w:name="_ETM_Q20_327599"/>
      <w:bookmarkEnd w:id="7779"/>
      <w:r>
        <w:rPr>
          <w:rFonts w:hint="cs"/>
          <w:rtl/>
        </w:rPr>
        <w:t>בהמה מה פשעה?</w:t>
      </w:r>
      <w:bookmarkStart w:id="7780" w:name="_ETM_Q20_329690"/>
      <w:bookmarkEnd w:id="7780"/>
      <w:r>
        <w:rPr>
          <w:rFonts w:hint="cs"/>
          <w:rtl/>
        </w:rPr>
        <w:t xml:space="preserve"> </w:t>
      </w:r>
      <w:r w:rsidRPr="00AB753E">
        <w:rPr>
          <w:rtl/>
        </w:rPr>
        <w:t>לאמור</w:t>
      </w:r>
      <w:r w:rsidRPr="00AB753E">
        <w:rPr>
          <w:rFonts w:hint="cs"/>
          <w:rtl/>
        </w:rPr>
        <w:t>:</w:t>
      </w:r>
      <w:r w:rsidRPr="00AB753E">
        <w:rPr>
          <w:rtl/>
        </w:rPr>
        <w:t xml:space="preserve"> </w:t>
      </w:r>
      <w:bookmarkStart w:id="7781" w:name="_ETM_Q20_330350"/>
      <w:bookmarkEnd w:id="7781"/>
      <w:r w:rsidRPr="00AB753E">
        <w:rPr>
          <w:rtl/>
        </w:rPr>
        <w:t xml:space="preserve">מבחינת </w:t>
      </w:r>
      <w:bookmarkStart w:id="7782" w:name="_ETM_Q20_330919"/>
      <w:bookmarkEnd w:id="7782"/>
      <w:r w:rsidRPr="00AB753E">
        <w:rPr>
          <w:rtl/>
        </w:rPr>
        <w:t>התלמוד</w:t>
      </w:r>
      <w:r>
        <w:rPr>
          <w:rFonts w:hint="cs"/>
          <w:rtl/>
        </w:rPr>
        <w:t>,</w:t>
      </w:r>
      <w:r w:rsidRPr="00AB753E">
        <w:rPr>
          <w:rtl/>
        </w:rPr>
        <w:t xml:space="preserve"> </w:t>
      </w:r>
      <w:bookmarkStart w:id="7783" w:name="_ETM_Q20_331490"/>
      <w:bookmarkEnd w:id="7783"/>
      <w:r w:rsidRPr="00AB753E">
        <w:rPr>
          <w:rtl/>
        </w:rPr>
        <w:t xml:space="preserve">ברור </w:t>
      </w:r>
      <w:bookmarkStart w:id="7784" w:name="_ETM_Q20_331850"/>
      <w:bookmarkEnd w:id="7784"/>
      <w:r w:rsidRPr="00AB753E">
        <w:rPr>
          <w:rtl/>
        </w:rPr>
        <w:t xml:space="preserve">שאין </w:t>
      </w:r>
      <w:bookmarkStart w:id="7785" w:name="_ETM_Q20_332300"/>
      <w:bookmarkEnd w:id="7785"/>
      <w:r w:rsidRPr="00AB753E">
        <w:rPr>
          <w:rtl/>
        </w:rPr>
        <w:t xml:space="preserve">מענישים </w:t>
      </w:r>
      <w:bookmarkStart w:id="7786" w:name="_ETM_Q20_332840"/>
      <w:bookmarkEnd w:id="7786"/>
      <w:r w:rsidRPr="00AB753E">
        <w:rPr>
          <w:rtl/>
        </w:rPr>
        <w:t xml:space="preserve">אפילו </w:t>
      </w:r>
      <w:bookmarkStart w:id="7787" w:name="_ETM_Q20_333169"/>
      <w:bookmarkEnd w:id="7787"/>
      <w:r w:rsidRPr="00AB753E">
        <w:rPr>
          <w:rtl/>
        </w:rPr>
        <w:t>ב</w:t>
      </w:r>
      <w:r w:rsidRPr="00AB753E">
        <w:rPr>
          <w:rFonts w:hint="cs"/>
          <w:rtl/>
        </w:rPr>
        <w:t>ה</w:t>
      </w:r>
      <w:r w:rsidRPr="00AB753E">
        <w:rPr>
          <w:rtl/>
        </w:rPr>
        <w:t xml:space="preserve">מה </w:t>
      </w:r>
      <w:bookmarkStart w:id="7788" w:name="_ETM_Q20_334099"/>
      <w:bookmarkEnd w:id="7788"/>
      <w:r w:rsidRPr="00AB753E">
        <w:rPr>
          <w:rtl/>
        </w:rPr>
        <w:t xml:space="preserve">על </w:t>
      </w:r>
      <w:bookmarkStart w:id="7789" w:name="_ETM_Q20_334400"/>
      <w:bookmarkEnd w:id="7789"/>
      <w:r w:rsidRPr="00AB753E">
        <w:rPr>
          <w:rtl/>
        </w:rPr>
        <w:t xml:space="preserve">חטא </w:t>
      </w:r>
      <w:bookmarkStart w:id="7790" w:name="_ETM_Q20_334730"/>
      <w:bookmarkEnd w:id="7790"/>
      <w:r w:rsidRPr="00AB753E">
        <w:rPr>
          <w:rFonts w:hint="cs"/>
          <w:rtl/>
        </w:rPr>
        <w:t>א</w:t>
      </w:r>
      <w:r w:rsidRPr="00AB753E">
        <w:rPr>
          <w:rtl/>
        </w:rPr>
        <w:t>דם</w:t>
      </w:r>
      <w:r>
        <w:rPr>
          <w:rFonts w:hint="cs"/>
          <w:rtl/>
        </w:rPr>
        <w:t>,</w:t>
      </w:r>
      <w:r w:rsidRPr="00AB753E">
        <w:rPr>
          <w:rtl/>
        </w:rPr>
        <w:t xml:space="preserve"> </w:t>
      </w:r>
      <w:bookmarkStart w:id="7791" w:name="_ETM_Q20_335880"/>
      <w:bookmarkEnd w:id="7791"/>
      <w:r w:rsidRPr="00AB753E">
        <w:rPr>
          <w:rtl/>
        </w:rPr>
        <w:t>וכ</w:t>
      </w:r>
      <w:r w:rsidRPr="00AB753E">
        <w:rPr>
          <w:rFonts w:hint="cs"/>
          <w:rtl/>
        </w:rPr>
        <w:t>א</w:t>
      </w:r>
      <w:r w:rsidRPr="00AB753E">
        <w:rPr>
          <w:rtl/>
        </w:rPr>
        <w:t xml:space="preserve">ן </w:t>
      </w:r>
      <w:bookmarkStart w:id="7792" w:name="_ETM_Q20_336300"/>
      <w:bookmarkEnd w:id="7792"/>
      <w:r w:rsidRPr="00AB753E">
        <w:rPr>
          <w:rtl/>
        </w:rPr>
        <w:t xml:space="preserve">מדינת </w:t>
      </w:r>
      <w:bookmarkStart w:id="7793" w:name="_ETM_Q20_336690"/>
      <w:bookmarkEnd w:id="7793"/>
      <w:r w:rsidRPr="00AB753E">
        <w:rPr>
          <w:rtl/>
        </w:rPr>
        <w:t xml:space="preserve">ישראל </w:t>
      </w:r>
      <w:bookmarkStart w:id="7794" w:name="_ETM_Q20_337050"/>
      <w:bookmarkEnd w:id="7794"/>
      <w:r w:rsidRPr="00AB753E">
        <w:rPr>
          <w:rtl/>
        </w:rPr>
        <w:t xml:space="preserve">מענישה </w:t>
      </w:r>
      <w:bookmarkStart w:id="7795" w:name="_ETM_Q20_337530"/>
      <w:bookmarkEnd w:id="7795"/>
      <w:r w:rsidRPr="00AB753E">
        <w:rPr>
          <w:rtl/>
        </w:rPr>
        <w:t xml:space="preserve">ילד </w:t>
      </w:r>
      <w:bookmarkStart w:id="7796" w:name="_ETM_Q20_338340"/>
      <w:bookmarkEnd w:id="7796"/>
      <w:r w:rsidRPr="00AB753E">
        <w:rPr>
          <w:rtl/>
        </w:rPr>
        <w:t xml:space="preserve">על </w:t>
      </w:r>
      <w:bookmarkStart w:id="7797" w:name="_ETM_Q20_338550"/>
      <w:bookmarkEnd w:id="7797"/>
      <w:r w:rsidRPr="00AB753E">
        <w:rPr>
          <w:rtl/>
        </w:rPr>
        <w:t xml:space="preserve">עוון </w:t>
      </w:r>
      <w:bookmarkStart w:id="7798" w:name="_ETM_Q20_338850"/>
      <w:bookmarkEnd w:id="7798"/>
      <w:proofErr w:type="spellStart"/>
      <w:r w:rsidRPr="00AB753E">
        <w:rPr>
          <w:rFonts w:hint="cs"/>
          <w:rtl/>
        </w:rPr>
        <w:t>א</w:t>
      </w:r>
      <w:r>
        <w:rPr>
          <w:rFonts w:hint="cs"/>
          <w:rtl/>
        </w:rPr>
        <w:t>י</w:t>
      </w:r>
      <w:r w:rsidRPr="00AB753E">
        <w:rPr>
          <w:rFonts w:hint="cs"/>
          <w:rtl/>
        </w:rPr>
        <w:t>מו</w:t>
      </w:r>
      <w:proofErr w:type="spellEnd"/>
      <w:r w:rsidRPr="00AB753E">
        <w:rPr>
          <w:rFonts w:hint="cs"/>
          <w:rtl/>
        </w:rPr>
        <w:t>,</w:t>
      </w:r>
      <w:r w:rsidRPr="00AB753E">
        <w:rPr>
          <w:rtl/>
        </w:rPr>
        <w:t xml:space="preserve"> </w:t>
      </w:r>
      <w:bookmarkStart w:id="7799" w:name="_ETM_Q20_339480"/>
      <w:bookmarkEnd w:id="7799"/>
      <w:r w:rsidRPr="00AB753E">
        <w:rPr>
          <w:rtl/>
        </w:rPr>
        <w:t>לכאורה</w:t>
      </w:r>
      <w:r w:rsidRPr="00AB753E">
        <w:rPr>
          <w:rFonts w:hint="cs"/>
          <w:rtl/>
        </w:rPr>
        <w:t>.</w:t>
      </w:r>
      <w:r w:rsidRPr="00AB753E">
        <w:rPr>
          <w:rtl/>
        </w:rPr>
        <w:t xml:space="preserve"> </w:t>
      </w:r>
      <w:bookmarkStart w:id="7800" w:name="_ETM_Q20_340770"/>
      <w:bookmarkEnd w:id="7800"/>
    </w:p>
    <w:p w:rsidR="00446751" w:rsidRDefault="00446751" w:rsidP="003661D2">
      <w:pPr>
        <w:rPr>
          <w:rtl/>
        </w:rPr>
      </w:pPr>
    </w:p>
    <w:p w:rsidR="00446751" w:rsidRDefault="00446751" w:rsidP="00A42938">
      <w:pPr>
        <w:rPr>
          <w:rtl/>
        </w:rPr>
      </w:pPr>
      <w:r w:rsidRPr="00AB753E">
        <w:rPr>
          <w:rtl/>
        </w:rPr>
        <w:t xml:space="preserve">השאלה </w:t>
      </w:r>
      <w:bookmarkStart w:id="7801" w:name="_ETM_Q20_341730"/>
      <w:bookmarkEnd w:id="7801"/>
      <w:r w:rsidRPr="00AB753E">
        <w:rPr>
          <w:rFonts w:hint="cs"/>
          <w:rtl/>
        </w:rPr>
        <w:t xml:space="preserve">העולה </w:t>
      </w:r>
      <w:r w:rsidRPr="00AB753E">
        <w:rPr>
          <w:rtl/>
        </w:rPr>
        <w:t xml:space="preserve">כאן </w:t>
      </w:r>
      <w:bookmarkStart w:id="7802" w:name="_ETM_Q20_342060"/>
      <w:bookmarkEnd w:id="7802"/>
      <w:r w:rsidRPr="00AB753E">
        <w:rPr>
          <w:rtl/>
        </w:rPr>
        <w:t>היא</w:t>
      </w:r>
      <w:r>
        <w:rPr>
          <w:rFonts w:hint="cs"/>
          <w:rtl/>
        </w:rPr>
        <w:t>:</w:t>
      </w:r>
      <w:r w:rsidRPr="00AB753E">
        <w:rPr>
          <w:rtl/>
        </w:rPr>
        <w:t xml:space="preserve"> </w:t>
      </w:r>
      <w:bookmarkStart w:id="7803" w:name="_ETM_Q20_342300"/>
      <w:bookmarkEnd w:id="7803"/>
      <w:r w:rsidRPr="00AB753E">
        <w:rPr>
          <w:rtl/>
        </w:rPr>
        <w:t xml:space="preserve">האם </w:t>
      </w:r>
      <w:bookmarkStart w:id="7804" w:name="_ETM_Q20_342690"/>
      <w:bookmarkEnd w:id="7804"/>
      <w:r w:rsidRPr="00AB753E">
        <w:rPr>
          <w:rtl/>
        </w:rPr>
        <w:t xml:space="preserve">ילד </w:t>
      </w:r>
      <w:bookmarkStart w:id="7805" w:name="_ETM_Q20_343080"/>
      <w:bookmarkEnd w:id="7805"/>
      <w:r w:rsidRPr="00AB753E">
        <w:rPr>
          <w:rtl/>
        </w:rPr>
        <w:t xml:space="preserve">הוא </w:t>
      </w:r>
      <w:bookmarkStart w:id="7806" w:name="_ETM_Q20_343200"/>
      <w:bookmarkEnd w:id="7806"/>
      <w:r w:rsidRPr="00AB753E">
        <w:rPr>
          <w:rtl/>
        </w:rPr>
        <w:t>אדם</w:t>
      </w:r>
      <w:r>
        <w:rPr>
          <w:rFonts w:hint="cs"/>
          <w:rtl/>
        </w:rPr>
        <w:t>,</w:t>
      </w:r>
      <w:r w:rsidRPr="00AB753E">
        <w:rPr>
          <w:rtl/>
        </w:rPr>
        <w:t xml:space="preserve"> </w:t>
      </w:r>
      <w:bookmarkStart w:id="7807" w:name="_ETM_Q20_344070"/>
      <w:bookmarkEnd w:id="7807"/>
      <w:r w:rsidRPr="00AB753E">
        <w:rPr>
          <w:rtl/>
        </w:rPr>
        <w:t xml:space="preserve">או </w:t>
      </w:r>
      <w:bookmarkStart w:id="7808" w:name="_ETM_Q20_344250"/>
      <w:bookmarkEnd w:id="7808"/>
      <w:r w:rsidRPr="00AB753E">
        <w:rPr>
          <w:rtl/>
        </w:rPr>
        <w:t xml:space="preserve">שמא </w:t>
      </w:r>
      <w:bookmarkStart w:id="7809" w:name="_ETM_Q20_344610"/>
      <w:bookmarkEnd w:id="7809"/>
      <w:r w:rsidRPr="00AB753E">
        <w:rPr>
          <w:rtl/>
        </w:rPr>
        <w:t xml:space="preserve">רק </w:t>
      </w:r>
      <w:bookmarkStart w:id="7810" w:name="_ETM_Q20_344970"/>
      <w:bookmarkEnd w:id="7810"/>
      <w:r w:rsidRPr="00AB753E">
        <w:rPr>
          <w:rFonts w:hint="cs"/>
          <w:rtl/>
        </w:rPr>
        <w:t>ק</w:t>
      </w:r>
      <w:r w:rsidRPr="00AB753E">
        <w:rPr>
          <w:rtl/>
        </w:rPr>
        <w:t>ניין</w:t>
      </w:r>
      <w:r>
        <w:rPr>
          <w:rFonts w:hint="cs"/>
          <w:rtl/>
        </w:rPr>
        <w:t>?</w:t>
      </w:r>
      <w:r w:rsidRPr="00AB753E">
        <w:rPr>
          <w:rtl/>
        </w:rPr>
        <w:t xml:space="preserve"> </w:t>
      </w:r>
      <w:bookmarkStart w:id="7811" w:name="_ETM_Q20_346389"/>
      <w:bookmarkEnd w:id="7811"/>
      <w:r w:rsidRPr="00AB753E">
        <w:rPr>
          <w:rtl/>
        </w:rPr>
        <w:t xml:space="preserve">המסורת </w:t>
      </w:r>
      <w:bookmarkStart w:id="7812" w:name="_ETM_Q20_347050"/>
      <w:bookmarkEnd w:id="7812"/>
      <w:r w:rsidRPr="00AB753E">
        <w:rPr>
          <w:rtl/>
        </w:rPr>
        <w:t xml:space="preserve">היהודית </w:t>
      </w:r>
      <w:bookmarkStart w:id="7813" w:name="_ETM_Q20_347650"/>
      <w:bookmarkEnd w:id="7813"/>
      <w:r w:rsidRPr="00AB753E">
        <w:rPr>
          <w:rtl/>
        </w:rPr>
        <w:t xml:space="preserve">היא </w:t>
      </w:r>
      <w:bookmarkStart w:id="7814" w:name="_ETM_Q20_347740"/>
      <w:bookmarkEnd w:id="7814"/>
      <w:r w:rsidRPr="00AB753E">
        <w:rPr>
          <w:rtl/>
        </w:rPr>
        <w:t xml:space="preserve">שילד </w:t>
      </w:r>
      <w:bookmarkStart w:id="7815" w:name="_ETM_Q20_348250"/>
      <w:bookmarkEnd w:id="7815"/>
      <w:r w:rsidRPr="00AB753E">
        <w:rPr>
          <w:rtl/>
        </w:rPr>
        <w:t xml:space="preserve">זכאי </w:t>
      </w:r>
      <w:bookmarkStart w:id="7816" w:name="_ETM_Q20_348880"/>
      <w:bookmarkEnd w:id="7816"/>
      <w:r w:rsidRPr="00AB753E">
        <w:rPr>
          <w:rtl/>
        </w:rPr>
        <w:t xml:space="preserve">לזכויות </w:t>
      </w:r>
      <w:bookmarkStart w:id="7817" w:name="_ETM_Q20_349540"/>
      <w:bookmarkEnd w:id="7817"/>
      <w:r w:rsidRPr="00AB753E">
        <w:rPr>
          <w:rtl/>
        </w:rPr>
        <w:t>משל</w:t>
      </w:r>
      <w:r w:rsidRPr="00AB753E">
        <w:rPr>
          <w:rFonts w:hint="cs"/>
          <w:rtl/>
        </w:rPr>
        <w:t>ו,</w:t>
      </w:r>
      <w:r w:rsidRPr="00AB753E">
        <w:rPr>
          <w:rtl/>
        </w:rPr>
        <w:t xml:space="preserve"> </w:t>
      </w:r>
      <w:bookmarkStart w:id="7818" w:name="_ETM_Q20_350470"/>
      <w:bookmarkEnd w:id="7818"/>
      <w:r>
        <w:rPr>
          <w:rtl/>
        </w:rPr>
        <w:t>דהיי</w:t>
      </w:r>
      <w:r>
        <w:rPr>
          <w:rFonts w:hint="cs"/>
          <w:rtl/>
        </w:rPr>
        <w:t>נו</w:t>
      </w:r>
      <w:r w:rsidRPr="00AB753E">
        <w:rPr>
          <w:rtl/>
        </w:rPr>
        <w:t xml:space="preserve"> </w:t>
      </w:r>
      <w:bookmarkStart w:id="7819" w:name="_ETM_Q20_351069"/>
      <w:bookmarkEnd w:id="7819"/>
      <w:r w:rsidRPr="00AB753E">
        <w:rPr>
          <w:rtl/>
        </w:rPr>
        <w:t xml:space="preserve">אדם </w:t>
      </w:r>
      <w:bookmarkStart w:id="7820" w:name="_ETM_Q20_351489"/>
      <w:bookmarkEnd w:id="7820"/>
      <w:r w:rsidRPr="00AB753E">
        <w:rPr>
          <w:rtl/>
        </w:rPr>
        <w:t xml:space="preserve">בפני </w:t>
      </w:r>
      <w:bookmarkStart w:id="7821" w:name="_ETM_Q20_351849"/>
      <w:bookmarkEnd w:id="7821"/>
      <w:r w:rsidRPr="00AB753E">
        <w:rPr>
          <w:rtl/>
        </w:rPr>
        <w:t>עצמו</w:t>
      </w:r>
      <w:r w:rsidRPr="00AB753E">
        <w:rPr>
          <w:rFonts w:hint="cs"/>
          <w:rtl/>
        </w:rPr>
        <w:t>.</w:t>
      </w:r>
      <w:r w:rsidRPr="00AB753E">
        <w:rPr>
          <w:rtl/>
        </w:rPr>
        <w:t xml:space="preserve"> </w:t>
      </w:r>
      <w:bookmarkStart w:id="7822" w:name="_ETM_Q20_353060"/>
      <w:bookmarkEnd w:id="7822"/>
      <w:r w:rsidRPr="00AB753E">
        <w:rPr>
          <w:rtl/>
        </w:rPr>
        <w:t xml:space="preserve">כדברי </w:t>
      </w:r>
      <w:bookmarkStart w:id="7823" w:name="_ETM_Q20_353599"/>
      <w:bookmarkEnd w:id="7823"/>
      <w:r w:rsidRPr="00AB753E">
        <w:rPr>
          <w:rtl/>
        </w:rPr>
        <w:t xml:space="preserve">הנביא </w:t>
      </w:r>
      <w:bookmarkStart w:id="7824" w:name="_ETM_Q20_353959"/>
      <w:bookmarkEnd w:id="7824"/>
      <w:r w:rsidRPr="00AB753E">
        <w:rPr>
          <w:rtl/>
        </w:rPr>
        <w:t>יחזקאל</w:t>
      </w:r>
      <w:r w:rsidR="00A42938">
        <w:rPr>
          <w:rFonts w:hint="cs"/>
          <w:rtl/>
        </w:rPr>
        <w:t>:</w:t>
      </w:r>
      <w:r w:rsidRPr="00AB753E">
        <w:rPr>
          <w:rtl/>
        </w:rPr>
        <w:t xml:space="preserve"> </w:t>
      </w:r>
      <w:bookmarkStart w:id="7825" w:name="_ETM_Q20_355250"/>
      <w:bookmarkEnd w:id="7825"/>
      <w:r w:rsidRPr="00AB753E">
        <w:rPr>
          <w:rFonts w:hint="cs"/>
          <w:rtl/>
        </w:rPr>
        <w:t>"</w:t>
      </w:r>
      <w:r w:rsidRPr="00AB753E">
        <w:rPr>
          <w:rtl/>
        </w:rPr>
        <w:t xml:space="preserve">מה </w:t>
      </w:r>
      <w:bookmarkStart w:id="7826" w:name="_ETM_Q20_355519"/>
      <w:bookmarkEnd w:id="7826"/>
      <w:r w:rsidRPr="00AB753E">
        <w:rPr>
          <w:rtl/>
        </w:rPr>
        <w:t xml:space="preserve">לכם </w:t>
      </w:r>
      <w:bookmarkStart w:id="7827" w:name="_ETM_Q20_355970"/>
      <w:bookmarkEnd w:id="7827"/>
      <w:r w:rsidRPr="00AB753E">
        <w:rPr>
          <w:rtl/>
        </w:rPr>
        <w:t xml:space="preserve">אתם </w:t>
      </w:r>
      <w:bookmarkStart w:id="7828" w:name="_ETM_Q20_356299"/>
      <w:bookmarkStart w:id="7829" w:name="_ETM_Q20_356720"/>
      <w:bookmarkEnd w:id="7828"/>
      <w:bookmarkEnd w:id="7829"/>
      <w:r w:rsidRPr="00805D91">
        <w:rPr>
          <w:rFonts w:hint="cs"/>
          <w:rtl/>
        </w:rPr>
        <w:t>מֹשְׁלִים</w:t>
      </w:r>
      <w:r w:rsidRPr="00AB753E">
        <w:rPr>
          <w:rtl/>
        </w:rPr>
        <w:t xml:space="preserve"> את </w:t>
      </w:r>
      <w:bookmarkStart w:id="7830" w:name="_ETM_Q20_356870"/>
      <w:bookmarkEnd w:id="7830"/>
      <w:r w:rsidRPr="00AB753E">
        <w:rPr>
          <w:rtl/>
        </w:rPr>
        <w:t xml:space="preserve">המשל </w:t>
      </w:r>
      <w:bookmarkStart w:id="7831" w:name="_ETM_Q20_357319"/>
      <w:bookmarkEnd w:id="7831"/>
      <w:r w:rsidRPr="00AB753E">
        <w:rPr>
          <w:rtl/>
        </w:rPr>
        <w:t xml:space="preserve">הזה </w:t>
      </w:r>
      <w:bookmarkStart w:id="7832" w:name="_ETM_Q20_357530"/>
      <w:bookmarkEnd w:id="7832"/>
      <w:r w:rsidRPr="00AB753E">
        <w:rPr>
          <w:rtl/>
        </w:rPr>
        <w:t xml:space="preserve">על </w:t>
      </w:r>
      <w:bookmarkStart w:id="7833" w:name="_ETM_Q20_357620"/>
      <w:bookmarkEnd w:id="7833"/>
      <w:r w:rsidRPr="00AB753E">
        <w:rPr>
          <w:rtl/>
        </w:rPr>
        <w:t xml:space="preserve">אדמת </w:t>
      </w:r>
      <w:bookmarkStart w:id="7834" w:name="_ETM_Q20_357950"/>
      <w:bookmarkEnd w:id="7834"/>
      <w:r w:rsidRPr="00AB753E">
        <w:rPr>
          <w:rtl/>
        </w:rPr>
        <w:t xml:space="preserve">ישראל </w:t>
      </w:r>
      <w:bookmarkStart w:id="7835" w:name="_ETM_Q20_358430"/>
      <w:bookmarkStart w:id="7836" w:name="_ETM_Q20_359530"/>
      <w:bookmarkEnd w:id="7835"/>
      <w:bookmarkEnd w:id="7836"/>
      <w:proofErr w:type="spellStart"/>
      <w:r w:rsidRPr="00805D91">
        <w:rPr>
          <w:rFonts w:hint="cs"/>
          <w:rtl/>
        </w:rPr>
        <w:t>לֵאמֹר</w:t>
      </w:r>
      <w:proofErr w:type="spellEnd"/>
      <w:r w:rsidRPr="00805D91">
        <w:rPr>
          <w:rFonts w:hint="cs"/>
          <w:rtl/>
        </w:rPr>
        <w:t> </w:t>
      </w:r>
      <w:r w:rsidRPr="00AB753E">
        <w:rPr>
          <w:rtl/>
        </w:rPr>
        <w:t xml:space="preserve">אבות </w:t>
      </w:r>
      <w:bookmarkStart w:id="7837" w:name="_ETM_Q20_359980"/>
      <w:bookmarkEnd w:id="7837"/>
      <w:r w:rsidRPr="00AB753E">
        <w:rPr>
          <w:rtl/>
        </w:rPr>
        <w:t>י</w:t>
      </w:r>
      <w:r w:rsidRPr="00AB753E">
        <w:rPr>
          <w:rFonts w:hint="cs"/>
          <w:rtl/>
        </w:rPr>
        <w:t>א</w:t>
      </w:r>
      <w:r w:rsidRPr="00AB753E">
        <w:rPr>
          <w:rtl/>
        </w:rPr>
        <w:t xml:space="preserve">כלו </w:t>
      </w:r>
      <w:bookmarkStart w:id="7838" w:name="_ETM_Q20_360370"/>
      <w:bookmarkStart w:id="7839" w:name="_ETM_Q20_360790"/>
      <w:bookmarkEnd w:id="7838"/>
      <w:bookmarkEnd w:id="7839"/>
      <w:r w:rsidRPr="00805D91">
        <w:rPr>
          <w:rFonts w:hint="cs"/>
          <w:rtl/>
        </w:rPr>
        <w:t>בֹסֶר</w:t>
      </w:r>
      <w:r w:rsidRPr="00A42938">
        <w:rPr>
          <w:rFonts w:hint="cs"/>
          <w:rtl/>
        </w:rPr>
        <w:t> </w:t>
      </w:r>
      <w:r>
        <w:rPr>
          <w:rtl/>
        </w:rPr>
        <w:t>וש</w:t>
      </w:r>
      <w:r w:rsidRPr="00AB753E">
        <w:rPr>
          <w:rtl/>
        </w:rPr>
        <w:t xml:space="preserve">ני </w:t>
      </w:r>
      <w:bookmarkStart w:id="7840" w:name="_ETM_Q20_361269"/>
      <w:bookmarkEnd w:id="7840"/>
      <w:r>
        <w:rPr>
          <w:rFonts w:hint="cs"/>
          <w:rtl/>
        </w:rPr>
        <w:t>ה</w:t>
      </w:r>
      <w:r w:rsidRPr="00AB753E">
        <w:rPr>
          <w:rtl/>
        </w:rPr>
        <w:t xml:space="preserve">בנים </w:t>
      </w:r>
      <w:bookmarkStart w:id="7841" w:name="_ETM_Q20_361599"/>
      <w:bookmarkEnd w:id="7841"/>
      <w:r w:rsidRPr="00AB753E">
        <w:rPr>
          <w:rtl/>
        </w:rPr>
        <w:t>תקהינה</w:t>
      </w:r>
      <w:r>
        <w:rPr>
          <w:rFonts w:hint="cs"/>
          <w:rtl/>
        </w:rPr>
        <w:t>.</w:t>
      </w:r>
      <w:r w:rsidRPr="00AB753E">
        <w:rPr>
          <w:rtl/>
        </w:rPr>
        <w:t xml:space="preserve"> </w:t>
      </w:r>
      <w:bookmarkStart w:id="7842" w:name="_ETM_Q20_362900"/>
      <w:bookmarkEnd w:id="7842"/>
      <w:r w:rsidRPr="00AB753E">
        <w:rPr>
          <w:rtl/>
        </w:rPr>
        <w:t xml:space="preserve">חי </w:t>
      </w:r>
      <w:bookmarkStart w:id="7843" w:name="_ETM_Q20_363440"/>
      <w:bookmarkEnd w:id="7843"/>
      <w:r w:rsidRPr="00AB753E">
        <w:rPr>
          <w:rtl/>
        </w:rPr>
        <w:t xml:space="preserve">אני </w:t>
      </w:r>
      <w:bookmarkStart w:id="7844" w:name="_ETM_Q20_363650"/>
      <w:bookmarkStart w:id="7845" w:name="_ETM_Q20_364010"/>
      <w:bookmarkEnd w:id="7844"/>
      <w:bookmarkEnd w:id="7845"/>
      <w:r w:rsidRPr="00805D91">
        <w:rPr>
          <w:rFonts w:hint="cs"/>
          <w:rtl/>
        </w:rPr>
        <w:t>נְאֻם</w:t>
      </w:r>
      <w:r>
        <w:rPr>
          <w:rFonts w:hint="cs"/>
          <w:rtl/>
        </w:rPr>
        <w:t xml:space="preserve"> ה'</w:t>
      </w:r>
      <w:r w:rsidRPr="00AB753E">
        <w:rPr>
          <w:rtl/>
        </w:rPr>
        <w:t xml:space="preserve"> </w:t>
      </w:r>
      <w:bookmarkStart w:id="7846" w:name="_ETM_Q20_364400"/>
      <w:bookmarkEnd w:id="7846"/>
      <w:r w:rsidRPr="00AB753E">
        <w:rPr>
          <w:rtl/>
        </w:rPr>
        <w:t xml:space="preserve">אם </w:t>
      </w:r>
      <w:bookmarkStart w:id="7847" w:name="_ETM_Q20_364610"/>
      <w:bookmarkEnd w:id="7847"/>
      <w:r w:rsidRPr="00AB753E">
        <w:rPr>
          <w:rtl/>
        </w:rPr>
        <w:t xml:space="preserve">יהיה </w:t>
      </w:r>
      <w:bookmarkStart w:id="7848" w:name="_ETM_Q20_364790"/>
      <w:bookmarkEnd w:id="7848"/>
      <w:r w:rsidRPr="00AB753E">
        <w:rPr>
          <w:rtl/>
        </w:rPr>
        <w:t xml:space="preserve">לכם </w:t>
      </w:r>
      <w:bookmarkStart w:id="7849" w:name="_ETM_Q20_365120"/>
      <w:bookmarkEnd w:id="7849"/>
      <w:r w:rsidRPr="00AB753E">
        <w:rPr>
          <w:rtl/>
        </w:rPr>
        <w:t xml:space="preserve">עוד </w:t>
      </w:r>
      <w:bookmarkStart w:id="7850" w:name="_ETM_Q20_365389"/>
      <w:bookmarkStart w:id="7851" w:name="_ETM_Q20_365750"/>
      <w:bookmarkEnd w:id="7850"/>
      <w:bookmarkEnd w:id="7851"/>
      <w:r w:rsidRPr="00805D91">
        <w:rPr>
          <w:rFonts w:hint="cs"/>
          <w:rtl/>
        </w:rPr>
        <w:t>מְשֹׁל</w:t>
      </w:r>
      <w:r w:rsidRPr="00A42938">
        <w:rPr>
          <w:rFonts w:hint="cs"/>
          <w:rtl/>
        </w:rPr>
        <w:t> </w:t>
      </w:r>
      <w:r w:rsidRPr="00AB753E">
        <w:rPr>
          <w:rFonts w:hint="cs"/>
          <w:rtl/>
        </w:rPr>
        <w:t>ה</w:t>
      </w:r>
      <w:r w:rsidRPr="00AB753E">
        <w:rPr>
          <w:rtl/>
        </w:rPr>
        <w:t xml:space="preserve">משל </w:t>
      </w:r>
      <w:bookmarkStart w:id="7852" w:name="_ETM_Q20_366230"/>
      <w:bookmarkEnd w:id="7852"/>
      <w:r w:rsidRPr="00AB753E">
        <w:rPr>
          <w:rtl/>
        </w:rPr>
        <w:t xml:space="preserve">הזה </w:t>
      </w:r>
      <w:bookmarkStart w:id="7853" w:name="_ETM_Q20_366770"/>
      <w:bookmarkEnd w:id="7853"/>
      <w:r w:rsidRPr="00AB753E">
        <w:rPr>
          <w:rtl/>
        </w:rPr>
        <w:t>בישראל</w:t>
      </w:r>
      <w:r w:rsidRPr="00AB753E">
        <w:rPr>
          <w:rFonts w:hint="cs"/>
          <w:rtl/>
        </w:rPr>
        <w:t>.</w:t>
      </w:r>
      <w:r w:rsidRPr="00AB753E">
        <w:rPr>
          <w:rtl/>
        </w:rPr>
        <w:t xml:space="preserve"> </w:t>
      </w:r>
      <w:bookmarkStart w:id="7854" w:name="_ETM_Q20_368200"/>
      <w:bookmarkEnd w:id="7854"/>
      <w:r w:rsidRPr="00AB753E">
        <w:rPr>
          <w:rFonts w:hint="cs"/>
          <w:rtl/>
        </w:rPr>
        <w:t>הן</w:t>
      </w:r>
      <w:r w:rsidRPr="00AB753E">
        <w:rPr>
          <w:rtl/>
        </w:rPr>
        <w:t xml:space="preserve"> כל </w:t>
      </w:r>
      <w:bookmarkStart w:id="7855" w:name="_ETM_Q20_368769"/>
      <w:bookmarkEnd w:id="7855"/>
      <w:r w:rsidRPr="00AB753E">
        <w:rPr>
          <w:rtl/>
        </w:rPr>
        <w:t xml:space="preserve">הנפשות </w:t>
      </w:r>
      <w:bookmarkStart w:id="7856" w:name="_ETM_Q20_369400"/>
      <w:bookmarkEnd w:id="7856"/>
      <w:r w:rsidRPr="00AB753E">
        <w:rPr>
          <w:rtl/>
        </w:rPr>
        <w:t xml:space="preserve">לי </w:t>
      </w:r>
      <w:bookmarkStart w:id="7857" w:name="_ETM_Q20_369730"/>
      <w:bookmarkEnd w:id="7857"/>
      <w:r w:rsidRPr="00AB753E">
        <w:rPr>
          <w:rtl/>
        </w:rPr>
        <w:t>הנה</w:t>
      </w:r>
      <w:r w:rsidRPr="00AB753E">
        <w:rPr>
          <w:rFonts w:hint="cs"/>
          <w:rtl/>
        </w:rPr>
        <w:t>,</w:t>
      </w:r>
      <w:r w:rsidRPr="00AB753E">
        <w:rPr>
          <w:rtl/>
        </w:rPr>
        <w:t xml:space="preserve"> </w:t>
      </w:r>
      <w:bookmarkStart w:id="7858" w:name="_ETM_Q20_370480"/>
      <w:bookmarkEnd w:id="7858"/>
      <w:r w:rsidRPr="00AB753E">
        <w:rPr>
          <w:rtl/>
        </w:rPr>
        <w:t xml:space="preserve">כנפש </w:t>
      </w:r>
      <w:bookmarkStart w:id="7859" w:name="_ETM_Q20_371139"/>
      <w:bookmarkEnd w:id="7859"/>
      <w:r>
        <w:rPr>
          <w:rFonts w:hint="cs"/>
          <w:rtl/>
        </w:rPr>
        <w:t>האב וכנפש הבן</w:t>
      </w:r>
      <w:r w:rsidRPr="00AB753E">
        <w:rPr>
          <w:rtl/>
        </w:rPr>
        <w:t xml:space="preserve"> </w:t>
      </w:r>
      <w:bookmarkStart w:id="7860" w:name="_ETM_Q20_372790"/>
      <w:bookmarkEnd w:id="7860"/>
      <w:r w:rsidRPr="00AB753E">
        <w:rPr>
          <w:rtl/>
        </w:rPr>
        <w:t xml:space="preserve">לי </w:t>
      </w:r>
      <w:bookmarkStart w:id="7861" w:name="_ETM_Q20_373180"/>
      <w:bookmarkEnd w:id="7861"/>
      <w:r w:rsidRPr="00AB753E">
        <w:rPr>
          <w:rtl/>
        </w:rPr>
        <w:t>הנה</w:t>
      </w:r>
      <w:r w:rsidRPr="00AB753E">
        <w:rPr>
          <w:rFonts w:hint="cs"/>
          <w:rtl/>
        </w:rPr>
        <w:t xml:space="preserve">" </w:t>
      </w:r>
      <w:r w:rsidR="00476BC2">
        <w:rPr>
          <w:rtl/>
        </w:rPr>
        <w:t>–</w:t>
      </w:r>
      <w:r w:rsidRPr="00AB753E">
        <w:rPr>
          <w:rtl/>
        </w:rPr>
        <w:t xml:space="preserve"> </w:t>
      </w:r>
      <w:bookmarkStart w:id="7862" w:name="_ETM_Q20_373980"/>
      <w:bookmarkEnd w:id="7862"/>
      <w:r w:rsidRPr="00AB753E">
        <w:rPr>
          <w:rtl/>
        </w:rPr>
        <w:t>ב</w:t>
      </w:r>
      <w:r w:rsidRPr="00AB753E">
        <w:rPr>
          <w:rFonts w:hint="cs"/>
          <w:rtl/>
        </w:rPr>
        <w:t>ן</w:t>
      </w:r>
      <w:r w:rsidRPr="00AB753E">
        <w:rPr>
          <w:rtl/>
        </w:rPr>
        <w:t xml:space="preserve"> </w:t>
      </w:r>
      <w:bookmarkStart w:id="7863" w:name="_ETM_Q20_374489"/>
      <w:bookmarkEnd w:id="7863"/>
      <w:r w:rsidRPr="00AB753E">
        <w:rPr>
          <w:rtl/>
        </w:rPr>
        <w:t xml:space="preserve">לא </w:t>
      </w:r>
      <w:bookmarkStart w:id="7864" w:name="_ETM_Q20_374730"/>
      <w:bookmarkEnd w:id="7864"/>
      <w:r w:rsidRPr="00AB753E">
        <w:rPr>
          <w:rtl/>
        </w:rPr>
        <w:t xml:space="preserve">יישא </w:t>
      </w:r>
      <w:bookmarkStart w:id="7865" w:name="_ETM_Q20_375180"/>
      <w:bookmarkEnd w:id="7865"/>
      <w:r w:rsidRPr="00AB753E">
        <w:rPr>
          <w:rtl/>
        </w:rPr>
        <w:t xml:space="preserve">בעוון </w:t>
      </w:r>
      <w:bookmarkStart w:id="7866" w:name="_ETM_Q20_375749"/>
      <w:bookmarkEnd w:id="7866"/>
      <w:r w:rsidRPr="00AB753E">
        <w:rPr>
          <w:rtl/>
        </w:rPr>
        <w:t>האב</w:t>
      </w:r>
      <w:r>
        <w:rPr>
          <w:rFonts w:hint="cs"/>
          <w:rtl/>
        </w:rPr>
        <w:t>,</w:t>
      </w:r>
      <w:r w:rsidRPr="00AB753E">
        <w:rPr>
          <w:rtl/>
        </w:rPr>
        <w:t xml:space="preserve"> </w:t>
      </w:r>
      <w:bookmarkStart w:id="7867" w:name="_ETM_Q20_376560"/>
      <w:bookmarkEnd w:id="7867"/>
      <w:r w:rsidRPr="00AB753E">
        <w:rPr>
          <w:rtl/>
        </w:rPr>
        <w:t xml:space="preserve">ואב </w:t>
      </w:r>
      <w:bookmarkStart w:id="7868" w:name="_ETM_Q20_377040"/>
      <w:bookmarkEnd w:id="7868"/>
      <w:r w:rsidRPr="00AB753E">
        <w:rPr>
          <w:rtl/>
        </w:rPr>
        <w:t xml:space="preserve">לא </w:t>
      </w:r>
      <w:bookmarkStart w:id="7869" w:name="_ETM_Q20_377219"/>
      <w:bookmarkEnd w:id="7869"/>
      <w:r w:rsidRPr="00AB753E">
        <w:rPr>
          <w:rtl/>
        </w:rPr>
        <w:t xml:space="preserve">יישא </w:t>
      </w:r>
      <w:bookmarkStart w:id="7870" w:name="_ETM_Q20_377609"/>
      <w:bookmarkEnd w:id="7870"/>
      <w:r w:rsidRPr="00AB753E">
        <w:rPr>
          <w:rtl/>
        </w:rPr>
        <w:t xml:space="preserve">בעוון </w:t>
      </w:r>
      <w:bookmarkStart w:id="7871" w:name="_ETM_Q20_378090"/>
      <w:bookmarkEnd w:id="7871"/>
      <w:r w:rsidRPr="00AB753E">
        <w:rPr>
          <w:rFonts w:hint="cs"/>
          <w:rtl/>
        </w:rPr>
        <w:t>הבן.</w:t>
      </w:r>
      <w:bookmarkStart w:id="7872" w:name="_ETM_Q20_379639"/>
      <w:bookmarkEnd w:id="7872"/>
    </w:p>
    <w:p w:rsidR="00446751" w:rsidRPr="00AB753E" w:rsidRDefault="00446751" w:rsidP="003661D2">
      <w:pPr>
        <w:rPr>
          <w:rtl/>
        </w:rPr>
      </w:pPr>
    </w:p>
    <w:p w:rsidR="00446751" w:rsidRDefault="00446751" w:rsidP="003661D2">
      <w:pPr>
        <w:rPr>
          <w:rtl/>
        </w:rPr>
      </w:pPr>
      <w:r>
        <w:rPr>
          <w:rFonts w:hint="cs"/>
          <w:rtl/>
        </w:rPr>
        <w:t xml:space="preserve">השר דרעי </w:t>
      </w:r>
      <w:r w:rsidR="00476BC2">
        <w:rPr>
          <w:rFonts w:hint="cs"/>
          <w:rtl/>
        </w:rPr>
        <w:t>– –</w:t>
      </w:r>
    </w:p>
    <w:p w:rsidR="00446751" w:rsidRDefault="00446751" w:rsidP="003661D2">
      <w:pPr>
        <w:rPr>
          <w:rtl/>
        </w:rPr>
      </w:pPr>
    </w:p>
    <w:p w:rsidR="00446751" w:rsidRDefault="00446751" w:rsidP="003661D2">
      <w:pPr>
        <w:pStyle w:val="af5"/>
        <w:keepNext/>
        <w:rPr>
          <w:rtl/>
        </w:rPr>
      </w:pPr>
      <w:bookmarkStart w:id="7873" w:name="ET_interruption_5763_5"/>
      <w:r w:rsidRPr="00AB753E">
        <w:rPr>
          <w:rStyle w:val="TagStyle"/>
          <w:rtl/>
        </w:rPr>
        <w:t xml:space="preserve"> &lt;&lt; קריאה &gt;&gt; </w:t>
      </w:r>
      <w:r>
        <w:rPr>
          <w:rtl/>
        </w:rPr>
        <w:t>משה ארבל (ש"ס):</w:t>
      </w:r>
      <w:r w:rsidRPr="00AB753E">
        <w:rPr>
          <w:rStyle w:val="TagStyle"/>
          <w:rtl/>
        </w:rPr>
        <w:t xml:space="preserve"> &lt;&lt; קריאה &gt;&gt;</w:t>
      </w:r>
      <w:r>
        <w:rPr>
          <w:rtl/>
        </w:rPr>
        <w:t xml:space="preserve"> </w:t>
      </w:r>
      <w:bookmarkEnd w:id="7873"/>
    </w:p>
    <w:p w:rsidR="00446751" w:rsidRDefault="00446751" w:rsidP="007C1E15">
      <w:pPr>
        <w:rPr>
          <w:rtl/>
        </w:rPr>
      </w:pPr>
    </w:p>
    <w:p w:rsidR="00446751" w:rsidRDefault="00446751" w:rsidP="003661D2">
      <w:pPr>
        <w:rPr>
          <w:rtl/>
        </w:rPr>
      </w:pPr>
      <w:r>
        <w:rPr>
          <w:rFonts w:hint="cs"/>
          <w:rtl/>
        </w:rPr>
        <w:t xml:space="preserve">תזהיר אותם רק על </w:t>
      </w:r>
      <w:proofErr w:type="spellStart"/>
      <w:r>
        <w:rPr>
          <w:rFonts w:hint="cs"/>
          <w:rtl/>
        </w:rPr>
        <w:t>הדתה</w:t>
      </w:r>
      <w:proofErr w:type="spellEnd"/>
      <w:r>
        <w:rPr>
          <w:rFonts w:hint="cs"/>
          <w:rtl/>
        </w:rPr>
        <w:t xml:space="preserve">. </w:t>
      </w:r>
    </w:p>
    <w:p w:rsidR="00446751" w:rsidRDefault="00446751" w:rsidP="003661D2">
      <w:pPr>
        <w:rPr>
          <w:rtl/>
        </w:rPr>
      </w:pPr>
      <w:bookmarkStart w:id="7874" w:name="_ETM_Q20_383227"/>
      <w:bookmarkStart w:id="7875" w:name="_ETM_Q20_383296"/>
      <w:bookmarkEnd w:id="7874"/>
      <w:bookmarkEnd w:id="7875"/>
    </w:p>
    <w:p w:rsidR="00446751" w:rsidRDefault="00446751" w:rsidP="003661D2">
      <w:pPr>
        <w:pStyle w:val="-"/>
        <w:keepNext/>
        <w:rPr>
          <w:rtl/>
        </w:rPr>
      </w:pPr>
      <w:bookmarkStart w:id="7876" w:name="ET_speakercontinue_5785_6"/>
      <w:r w:rsidRPr="00AC3099">
        <w:rPr>
          <w:rStyle w:val="TagStyle"/>
          <w:rtl/>
        </w:rPr>
        <w:t xml:space="preserve"> &lt;&lt; דובר_המשך &gt;&gt; </w:t>
      </w:r>
      <w:r>
        <w:rPr>
          <w:rtl/>
        </w:rPr>
        <w:t>עופר כסיף (הרשימה המשותפת):</w:t>
      </w:r>
      <w:r w:rsidRPr="00AC3099">
        <w:rPr>
          <w:rStyle w:val="TagStyle"/>
          <w:rtl/>
        </w:rPr>
        <w:t xml:space="preserve"> &lt;&lt; דובר_המשך &gt;&gt;</w:t>
      </w:r>
      <w:r>
        <w:rPr>
          <w:rtl/>
        </w:rPr>
        <w:t xml:space="preserve"> </w:t>
      </w:r>
      <w:bookmarkEnd w:id="7876"/>
    </w:p>
    <w:p w:rsidR="00446751" w:rsidRDefault="00446751" w:rsidP="007C1E15">
      <w:pPr>
        <w:rPr>
          <w:rtl/>
        </w:rPr>
      </w:pPr>
    </w:p>
    <w:p w:rsidR="00446751" w:rsidRDefault="00476BC2" w:rsidP="003661D2">
      <w:pPr>
        <w:rPr>
          <w:rtl/>
        </w:rPr>
      </w:pPr>
      <w:bookmarkStart w:id="7877" w:name="_ETM_Q20_384599"/>
      <w:bookmarkEnd w:id="7877"/>
      <w:r>
        <w:rPr>
          <w:rFonts w:hint="cs"/>
          <w:rtl/>
        </w:rPr>
        <w:t>– –</w:t>
      </w:r>
      <w:r w:rsidR="00446751">
        <w:rPr>
          <w:rFonts w:hint="cs"/>
          <w:rtl/>
        </w:rPr>
        <w:t xml:space="preserve"> האם אתה רואה ילד כבעל אישיות מוסרית ומשפטית משלו? </w:t>
      </w:r>
      <w:r w:rsidR="00446751" w:rsidRPr="00AC3099">
        <w:rPr>
          <w:rtl/>
        </w:rPr>
        <w:t xml:space="preserve">האם </w:t>
      </w:r>
      <w:bookmarkStart w:id="7878" w:name="_ETM_Q20_388770"/>
      <w:bookmarkEnd w:id="7878"/>
      <w:r w:rsidR="00446751" w:rsidRPr="00AC3099">
        <w:rPr>
          <w:rtl/>
        </w:rPr>
        <w:t xml:space="preserve">אתה </w:t>
      </w:r>
      <w:bookmarkStart w:id="7879" w:name="_ETM_Q20_388950"/>
      <w:bookmarkEnd w:id="7879"/>
      <w:r w:rsidR="00446751" w:rsidRPr="00AC3099">
        <w:rPr>
          <w:rtl/>
        </w:rPr>
        <w:t xml:space="preserve">מכיר </w:t>
      </w:r>
      <w:bookmarkStart w:id="7880" w:name="_ETM_Q20_389310"/>
      <w:bookmarkEnd w:id="7880"/>
      <w:r w:rsidR="00446751" w:rsidRPr="00AC3099">
        <w:rPr>
          <w:rtl/>
        </w:rPr>
        <w:t xml:space="preserve">בכך </w:t>
      </w:r>
      <w:bookmarkStart w:id="7881" w:name="_ETM_Q20_389669"/>
      <w:bookmarkEnd w:id="7881"/>
      <w:r w:rsidR="00446751" w:rsidRPr="00AC3099">
        <w:rPr>
          <w:rtl/>
        </w:rPr>
        <w:t xml:space="preserve">שאסור </w:t>
      </w:r>
      <w:bookmarkStart w:id="7882" w:name="_ETM_Q20_390150"/>
      <w:bookmarkEnd w:id="7882"/>
      <w:r w:rsidR="00446751" w:rsidRPr="00AC3099">
        <w:rPr>
          <w:rtl/>
        </w:rPr>
        <w:t>ל</w:t>
      </w:r>
      <w:r w:rsidR="00446751" w:rsidRPr="00AC3099">
        <w:rPr>
          <w:rFonts w:hint="cs"/>
          <w:rtl/>
        </w:rPr>
        <w:t>העניש</w:t>
      </w:r>
      <w:r w:rsidR="00446751" w:rsidRPr="00AC3099">
        <w:rPr>
          <w:rtl/>
        </w:rPr>
        <w:t xml:space="preserve"> </w:t>
      </w:r>
      <w:bookmarkStart w:id="7883" w:name="_ETM_Q20_390510"/>
      <w:bookmarkEnd w:id="7883"/>
      <w:r w:rsidR="00446751" w:rsidRPr="00AC3099">
        <w:rPr>
          <w:rtl/>
        </w:rPr>
        <w:t xml:space="preserve">ילד </w:t>
      </w:r>
      <w:bookmarkStart w:id="7884" w:name="_ETM_Q20_390840"/>
      <w:bookmarkEnd w:id="7884"/>
      <w:r w:rsidR="00446751" w:rsidRPr="00AC3099">
        <w:rPr>
          <w:rtl/>
        </w:rPr>
        <w:t xml:space="preserve">על </w:t>
      </w:r>
      <w:bookmarkStart w:id="7885" w:name="_ETM_Q20_390960"/>
      <w:bookmarkEnd w:id="7885"/>
      <w:r w:rsidR="00446751" w:rsidRPr="00AC3099">
        <w:rPr>
          <w:rtl/>
        </w:rPr>
        <w:t xml:space="preserve">מעשי </w:t>
      </w:r>
      <w:bookmarkStart w:id="7886" w:name="_ETM_Q20_391290"/>
      <w:bookmarkEnd w:id="7886"/>
      <w:r w:rsidR="00446751" w:rsidRPr="00AC3099">
        <w:rPr>
          <w:rtl/>
        </w:rPr>
        <w:t>הוריו</w:t>
      </w:r>
      <w:r w:rsidR="00446751" w:rsidRPr="00AC3099">
        <w:rPr>
          <w:rFonts w:hint="cs"/>
          <w:rtl/>
        </w:rPr>
        <w:t>?</w:t>
      </w:r>
      <w:r w:rsidR="00446751" w:rsidRPr="00AC3099">
        <w:rPr>
          <w:rtl/>
        </w:rPr>
        <w:t xml:space="preserve"> </w:t>
      </w:r>
      <w:bookmarkStart w:id="7887" w:name="_ETM_Q20_392209"/>
      <w:bookmarkEnd w:id="7887"/>
      <w:r w:rsidR="00446751" w:rsidRPr="00AC3099">
        <w:rPr>
          <w:rtl/>
        </w:rPr>
        <w:t xml:space="preserve">האם </w:t>
      </w:r>
      <w:bookmarkStart w:id="7888" w:name="_ETM_Q20_392780"/>
      <w:bookmarkEnd w:id="7888"/>
      <w:r w:rsidR="00446751" w:rsidRPr="00AC3099">
        <w:rPr>
          <w:rtl/>
        </w:rPr>
        <w:t xml:space="preserve">מקובל </w:t>
      </w:r>
      <w:bookmarkStart w:id="7889" w:name="_ETM_Q20_393230"/>
      <w:bookmarkEnd w:id="7889"/>
      <w:r w:rsidR="00446751" w:rsidRPr="00AC3099">
        <w:rPr>
          <w:rtl/>
        </w:rPr>
        <w:t xml:space="preserve">עליך </w:t>
      </w:r>
      <w:bookmarkStart w:id="7890" w:name="_ETM_Q20_393560"/>
      <w:bookmarkEnd w:id="7890"/>
      <w:r w:rsidR="00446751" w:rsidRPr="00AC3099">
        <w:rPr>
          <w:rFonts w:hint="cs"/>
          <w:rtl/>
        </w:rPr>
        <w:t>ששיני ילד</w:t>
      </w:r>
      <w:r w:rsidR="00446751">
        <w:rPr>
          <w:rFonts w:hint="cs"/>
          <w:rtl/>
        </w:rPr>
        <w:t xml:space="preserve"> </w:t>
      </w:r>
      <w:r>
        <w:rPr>
          <w:rFonts w:hint="cs"/>
          <w:rtl/>
        </w:rPr>
        <w:t>– – –</w:t>
      </w:r>
    </w:p>
    <w:p w:rsidR="00446751" w:rsidRDefault="00446751" w:rsidP="003661D2">
      <w:pPr>
        <w:rPr>
          <w:rtl/>
        </w:rPr>
      </w:pPr>
    </w:p>
    <w:p w:rsidR="00446751" w:rsidRDefault="00446751" w:rsidP="003661D2">
      <w:pPr>
        <w:pStyle w:val="af6"/>
        <w:keepNext/>
        <w:rPr>
          <w:rtl/>
        </w:rPr>
      </w:pPr>
      <w:r w:rsidRPr="00AC3099">
        <w:rPr>
          <w:rStyle w:val="TagStyle"/>
          <w:rtl/>
        </w:rPr>
        <w:t xml:space="preserve"> &lt;&lt; יור &gt;&gt; </w:t>
      </w:r>
      <w:r>
        <w:rPr>
          <w:rtl/>
        </w:rPr>
        <w:t>היו"ר יעקב מרגי:</w:t>
      </w:r>
      <w:r w:rsidRPr="00AC3099">
        <w:rPr>
          <w:rStyle w:val="TagStyle"/>
          <w:rtl/>
        </w:rPr>
        <w:t xml:space="preserve"> &lt;&lt; יור &gt;&gt;</w:t>
      </w:r>
      <w:r>
        <w:rPr>
          <w:rtl/>
        </w:rPr>
        <w:t xml:space="preserve"> </w:t>
      </w:r>
    </w:p>
    <w:p w:rsidR="00446751" w:rsidRDefault="00446751" w:rsidP="007C1E15">
      <w:pPr>
        <w:rPr>
          <w:rtl/>
        </w:rPr>
      </w:pPr>
    </w:p>
    <w:p w:rsidR="00446751" w:rsidRDefault="00446751" w:rsidP="00A42938">
      <w:pPr>
        <w:rPr>
          <w:rtl/>
        </w:rPr>
      </w:pPr>
      <w:r>
        <w:rPr>
          <w:rFonts w:hint="cs"/>
          <w:rtl/>
        </w:rPr>
        <w:t>נא לסיים</w:t>
      </w:r>
      <w:r w:rsidR="00A42938">
        <w:rPr>
          <w:rFonts w:hint="cs"/>
          <w:rtl/>
        </w:rPr>
        <w:t>.</w:t>
      </w:r>
      <w:r>
        <w:rPr>
          <w:rFonts w:hint="cs"/>
          <w:rtl/>
        </w:rPr>
        <w:t xml:space="preserve"> </w:t>
      </w:r>
      <w:bookmarkStart w:id="7891" w:name="_ETM_Q20_394118"/>
      <w:bookmarkEnd w:id="7891"/>
      <w:r>
        <w:rPr>
          <w:rFonts w:hint="cs"/>
          <w:rtl/>
        </w:rPr>
        <w:t>נא לסיים.</w:t>
      </w:r>
    </w:p>
    <w:p w:rsidR="00446751" w:rsidRDefault="00446751" w:rsidP="003661D2">
      <w:pPr>
        <w:rPr>
          <w:rtl/>
        </w:rPr>
      </w:pPr>
    </w:p>
    <w:p w:rsidR="00446751" w:rsidRDefault="00446751" w:rsidP="003661D2">
      <w:pPr>
        <w:pStyle w:val="-"/>
        <w:keepNext/>
        <w:rPr>
          <w:rtl/>
        </w:rPr>
      </w:pPr>
      <w:bookmarkStart w:id="7892" w:name="ET_speakercontinue_5785_8"/>
      <w:r w:rsidRPr="00AC3099">
        <w:rPr>
          <w:rStyle w:val="TagStyle"/>
          <w:rtl/>
        </w:rPr>
        <w:t xml:space="preserve"> &lt;&lt; דובר_המשך &gt;&gt; </w:t>
      </w:r>
      <w:r>
        <w:rPr>
          <w:rtl/>
        </w:rPr>
        <w:t>עופר כסיף (הרשימה המשותפת):</w:t>
      </w:r>
      <w:r w:rsidRPr="00AC3099">
        <w:rPr>
          <w:rStyle w:val="TagStyle"/>
          <w:rtl/>
        </w:rPr>
        <w:t xml:space="preserve"> &lt;&lt; דובר_המשך &gt;&gt;</w:t>
      </w:r>
      <w:r>
        <w:rPr>
          <w:rtl/>
        </w:rPr>
        <w:t xml:space="preserve"> </w:t>
      </w:r>
      <w:bookmarkEnd w:id="7892"/>
    </w:p>
    <w:p w:rsidR="00446751" w:rsidRDefault="00446751" w:rsidP="007C1E15">
      <w:pPr>
        <w:rPr>
          <w:rtl/>
        </w:rPr>
      </w:pPr>
    </w:p>
    <w:p w:rsidR="00446751" w:rsidRDefault="00446751" w:rsidP="003661D2">
      <w:pPr>
        <w:rPr>
          <w:rtl/>
        </w:rPr>
      </w:pPr>
      <w:r>
        <w:rPr>
          <w:rFonts w:hint="cs"/>
          <w:rtl/>
        </w:rPr>
        <w:t xml:space="preserve">מסיים </w:t>
      </w:r>
      <w:proofErr w:type="spellStart"/>
      <w:r>
        <w:rPr>
          <w:rFonts w:hint="cs"/>
          <w:rtl/>
        </w:rPr>
        <w:t>מייד</w:t>
      </w:r>
      <w:proofErr w:type="spellEnd"/>
      <w:r>
        <w:rPr>
          <w:rFonts w:hint="cs"/>
          <w:rtl/>
        </w:rPr>
        <w:t>, אדוני. האם מקובל עלי</w:t>
      </w:r>
      <w:bookmarkStart w:id="7893" w:name="_ETM_Q20_396885"/>
      <w:bookmarkEnd w:id="7893"/>
      <w:r>
        <w:rPr>
          <w:rFonts w:hint="cs"/>
          <w:rtl/>
        </w:rPr>
        <w:t xml:space="preserve">ך ששיני ילד לא תקהינה בעוון כך </w:t>
      </w:r>
      <w:proofErr w:type="spellStart"/>
      <w:r>
        <w:rPr>
          <w:rFonts w:hint="cs"/>
          <w:rtl/>
        </w:rPr>
        <w:t>שאימו</w:t>
      </w:r>
      <w:proofErr w:type="spellEnd"/>
      <w:r>
        <w:rPr>
          <w:rFonts w:hint="cs"/>
          <w:rtl/>
        </w:rPr>
        <w:t xml:space="preserve"> אכלה בוסר? אם היהדות בליבך ולא רק בפיך, אדוני, עצור את הגירוש </w:t>
      </w:r>
      <w:proofErr w:type="spellStart"/>
      <w:r>
        <w:rPr>
          <w:rFonts w:hint="cs"/>
          <w:rtl/>
        </w:rPr>
        <w:t>מייד</w:t>
      </w:r>
      <w:proofErr w:type="spellEnd"/>
      <w:r>
        <w:rPr>
          <w:rFonts w:hint="cs"/>
          <w:rtl/>
        </w:rPr>
        <w:t xml:space="preserve">, והסדר </w:t>
      </w:r>
      <w:r w:rsidR="00476BC2">
        <w:rPr>
          <w:rFonts w:hint="cs"/>
          <w:rtl/>
        </w:rPr>
        <w:t>– –</w:t>
      </w:r>
      <w:r>
        <w:rPr>
          <w:rFonts w:hint="cs"/>
          <w:rtl/>
        </w:rPr>
        <w:t xml:space="preserve"> </w:t>
      </w:r>
    </w:p>
    <w:p w:rsidR="00446751" w:rsidRDefault="00446751" w:rsidP="003661D2">
      <w:pPr>
        <w:rPr>
          <w:rtl/>
        </w:rPr>
      </w:pPr>
    </w:p>
    <w:p w:rsidR="00446751" w:rsidRDefault="00446751" w:rsidP="003661D2">
      <w:pPr>
        <w:pStyle w:val="af6"/>
        <w:keepNext/>
        <w:rPr>
          <w:rtl/>
        </w:rPr>
      </w:pPr>
      <w:r w:rsidRPr="00AC3099">
        <w:rPr>
          <w:rStyle w:val="TagStyle"/>
          <w:rtl/>
        </w:rPr>
        <w:t xml:space="preserve"> &lt;&lt; יור &gt;&gt; </w:t>
      </w:r>
      <w:r>
        <w:rPr>
          <w:rtl/>
        </w:rPr>
        <w:t>היו"ר יעקב מרגי:</w:t>
      </w:r>
      <w:r w:rsidRPr="00AC3099">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תודה.</w:t>
      </w:r>
    </w:p>
    <w:p w:rsidR="00446751" w:rsidRDefault="00446751" w:rsidP="003661D2">
      <w:pPr>
        <w:rPr>
          <w:rtl/>
        </w:rPr>
      </w:pPr>
    </w:p>
    <w:p w:rsidR="00446751" w:rsidRDefault="00446751" w:rsidP="003661D2">
      <w:pPr>
        <w:pStyle w:val="-"/>
        <w:keepNext/>
        <w:rPr>
          <w:rtl/>
        </w:rPr>
      </w:pPr>
      <w:bookmarkStart w:id="7894" w:name="ET_speakercontinue_5785_10"/>
      <w:r w:rsidRPr="00AC3099">
        <w:rPr>
          <w:rStyle w:val="TagStyle"/>
          <w:rtl/>
        </w:rPr>
        <w:t xml:space="preserve"> &lt;&lt; דובר_המשך &gt;&gt; </w:t>
      </w:r>
      <w:r>
        <w:rPr>
          <w:rtl/>
        </w:rPr>
        <w:t>עופר כסיף (הרשימה המשותפת):</w:t>
      </w:r>
      <w:r w:rsidRPr="00AC3099">
        <w:rPr>
          <w:rStyle w:val="TagStyle"/>
          <w:rtl/>
        </w:rPr>
        <w:t xml:space="preserve"> &lt;&lt; דובר_המשך &gt;&gt;</w:t>
      </w:r>
      <w:r>
        <w:rPr>
          <w:rtl/>
        </w:rPr>
        <w:t xml:space="preserve"> </w:t>
      </w:r>
      <w:bookmarkEnd w:id="7894"/>
    </w:p>
    <w:p w:rsidR="00446751" w:rsidRDefault="00446751" w:rsidP="007C1E15">
      <w:pPr>
        <w:rPr>
          <w:rtl/>
        </w:rPr>
      </w:pPr>
    </w:p>
    <w:p w:rsidR="00446751" w:rsidRDefault="00476BC2" w:rsidP="003661D2">
      <w:pPr>
        <w:rPr>
          <w:rtl/>
        </w:rPr>
      </w:pPr>
      <w:r>
        <w:rPr>
          <w:rFonts w:hint="cs"/>
          <w:rtl/>
        </w:rPr>
        <w:t>– –</w:t>
      </w:r>
      <w:r w:rsidR="00446751">
        <w:rPr>
          <w:rFonts w:hint="cs"/>
          <w:rtl/>
        </w:rPr>
        <w:t xml:space="preserve"> את מעמד העובדות וילדיהן כך </w:t>
      </w:r>
      <w:bookmarkStart w:id="7895" w:name="_ETM_Q20_412264"/>
      <w:bookmarkEnd w:id="7895"/>
      <w:r w:rsidR="00446751">
        <w:rPr>
          <w:rFonts w:hint="cs"/>
          <w:rtl/>
        </w:rPr>
        <w:t xml:space="preserve">שיוכלו לחיות כאן את חייהם ללא רדיפה ופחד. אני מבקש להעביר לוועדה המסדרת, אדוני. </w:t>
      </w:r>
      <w:bookmarkStart w:id="7896" w:name="_ETM_Q20_417628"/>
      <w:bookmarkStart w:id="7897" w:name="_ETM_Q20_417711"/>
      <w:bookmarkEnd w:id="7896"/>
      <w:bookmarkEnd w:id="7897"/>
      <w:r w:rsidR="00446751">
        <w:rPr>
          <w:rFonts w:hint="cs"/>
          <w:rtl/>
        </w:rPr>
        <w:t>תודה רבה.</w:t>
      </w:r>
    </w:p>
    <w:p w:rsidR="00446751" w:rsidRDefault="00446751" w:rsidP="003661D2">
      <w:pPr>
        <w:rPr>
          <w:rtl/>
        </w:rPr>
      </w:pPr>
      <w:bookmarkStart w:id="7898" w:name="_ETM_Q20_417830"/>
      <w:bookmarkStart w:id="7899" w:name="_ETM_Q20_417911"/>
      <w:bookmarkEnd w:id="7898"/>
      <w:bookmarkEnd w:id="7899"/>
    </w:p>
    <w:p w:rsidR="00446751" w:rsidRDefault="00446751" w:rsidP="003661D2">
      <w:pPr>
        <w:pStyle w:val="af6"/>
        <w:keepNext/>
        <w:rPr>
          <w:rtl/>
        </w:rPr>
      </w:pPr>
      <w:r w:rsidRPr="00AC3099">
        <w:rPr>
          <w:rStyle w:val="TagStyle"/>
          <w:rtl/>
        </w:rPr>
        <w:t xml:space="preserve"> &lt;&lt; יור &gt;&gt; </w:t>
      </w:r>
      <w:r>
        <w:rPr>
          <w:rtl/>
        </w:rPr>
        <w:t>היו"ר יעקב מרגי:</w:t>
      </w:r>
      <w:r w:rsidRPr="00AC3099">
        <w:rPr>
          <w:rStyle w:val="TagStyle"/>
          <w:rtl/>
        </w:rPr>
        <w:t xml:space="preserve"> &lt;&lt; יור &gt;&gt;</w:t>
      </w:r>
      <w:r>
        <w:rPr>
          <w:rtl/>
        </w:rPr>
        <w:t xml:space="preserve"> </w:t>
      </w:r>
    </w:p>
    <w:p w:rsidR="00446751" w:rsidRDefault="00446751" w:rsidP="007C1E15">
      <w:pPr>
        <w:rPr>
          <w:rtl/>
        </w:rPr>
      </w:pPr>
    </w:p>
    <w:p w:rsidR="00446751" w:rsidRDefault="00446751" w:rsidP="00A42938">
      <w:pPr>
        <w:rPr>
          <w:rtl/>
        </w:rPr>
      </w:pPr>
      <w:bookmarkStart w:id="7900" w:name="_ETM_Q20_419315"/>
      <w:bookmarkEnd w:id="7900"/>
      <w:r>
        <w:rPr>
          <w:rFonts w:hint="cs"/>
          <w:rtl/>
        </w:rPr>
        <w:t xml:space="preserve">תודה, אדוני. ישיב סגן השר חבר הכנסת הרב משולם נהרי. </w:t>
      </w:r>
    </w:p>
    <w:p w:rsidR="00446751" w:rsidRDefault="00446751" w:rsidP="003661D2">
      <w:pPr>
        <w:rPr>
          <w:rtl/>
        </w:rPr>
      </w:pPr>
    </w:p>
    <w:p w:rsidR="00446751" w:rsidRDefault="00446751" w:rsidP="003661D2">
      <w:pPr>
        <w:pStyle w:val="af5"/>
        <w:keepNext/>
        <w:rPr>
          <w:rtl/>
        </w:rPr>
      </w:pPr>
      <w:bookmarkStart w:id="7901" w:name="ET_interruption_5075_13"/>
      <w:r w:rsidRPr="00AC3099">
        <w:rPr>
          <w:rStyle w:val="TagStyle"/>
          <w:rtl/>
        </w:rPr>
        <w:t xml:space="preserve"> &lt;&lt; קריאה &gt;&gt; </w:t>
      </w:r>
      <w:r>
        <w:rPr>
          <w:rtl/>
        </w:rPr>
        <w:t>יעל גרמן (כחול לבן):</w:t>
      </w:r>
      <w:r w:rsidRPr="00AC3099">
        <w:rPr>
          <w:rStyle w:val="TagStyle"/>
          <w:rtl/>
        </w:rPr>
        <w:t xml:space="preserve"> &lt;&lt; קריאה &gt;&gt;</w:t>
      </w:r>
      <w:r>
        <w:rPr>
          <w:rtl/>
        </w:rPr>
        <w:t xml:space="preserve"> </w:t>
      </w:r>
      <w:bookmarkEnd w:id="7901"/>
    </w:p>
    <w:p w:rsidR="00446751" w:rsidRDefault="00446751" w:rsidP="007C1E15">
      <w:pPr>
        <w:rPr>
          <w:rtl/>
        </w:rPr>
      </w:pPr>
    </w:p>
    <w:p w:rsidR="00446751" w:rsidRDefault="00446751" w:rsidP="003661D2">
      <w:pPr>
        <w:rPr>
          <w:rtl/>
        </w:rPr>
      </w:pPr>
      <w:r>
        <w:rPr>
          <w:rFonts w:hint="cs"/>
          <w:rtl/>
        </w:rPr>
        <w:t>נהרי, תסביר לנו: אם לא מטילים את העונש על החיות, למה הטביעו את הסוסים בים סוף? מה הם אשמים?</w:t>
      </w:r>
    </w:p>
    <w:p w:rsidR="00852CDF" w:rsidRDefault="00852CDF" w:rsidP="007C1E15">
      <w:pPr>
        <w:rPr>
          <w:rtl/>
        </w:rPr>
      </w:pPr>
    </w:p>
    <w:p w:rsidR="00852CDF" w:rsidRDefault="00852CDF" w:rsidP="00852CDF">
      <w:pPr>
        <w:pStyle w:val="a4"/>
        <w:keepNext/>
        <w:rPr>
          <w:rtl/>
        </w:rPr>
      </w:pPr>
      <w:bookmarkStart w:id="7902" w:name="ET_speaker_5886_730"/>
      <w:r w:rsidRPr="00852CDF">
        <w:rPr>
          <w:rStyle w:val="TagStyle"/>
          <w:rtl/>
        </w:rPr>
        <w:t xml:space="preserve"> &lt;&lt; דובר &gt;&gt; </w:t>
      </w:r>
      <w:bookmarkStart w:id="7903" w:name="_Toc26386756"/>
      <w:bookmarkStart w:id="7904" w:name="_Toc26387561"/>
      <w:r>
        <w:rPr>
          <w:rtl/>
        </w:rPr>
        <w:t>סגן שר הפנים משולם נהרי:</w:t>
      </w:r>
      <w:bookmarkEnd w:id="7903"/>
      <w:bookmarkEnd w:id="7904"/>
      <w:r w:rsidRPr="00852CDF">
        <w:rPr>
          <w:rStyle w:val="TagStyle"/>
          <w:rtl/>
        </w:rPr>
        <w:t xml:space="preserve"> &lt;&lt; דובר &gt;&gt;</w:t>
      </w:r>
      <w:r>
        <w:rPr>
          <w:rtl/>
        </w:rPr>
        <w:t xml:space="preserve"> </w:t>
      </w:r>
      <w:bookmarkEnd w:id="7902"/>
    </w:p>
    <w:p w:rsidR="00852CDF" w:rsidRDefault="00852CDF" w:rsidP="007C1E15">
      <w:pPr>
        <w:rPr>
          <w:rtl/>
        </w:rPr>
      </w:pPr>
    </w:p>
    <w:p w:rsidR="00446751" w:rsidRDefault="00446751" w:rsidP="003661D2">
      <w:pPr>
        <w:rPr>
          <w:rtl/>
        </w:rPr>
      </w:pPr>
      <w:r>
        <w:rPr>
          <w:rFonts w:hint="cs"/>
          <w:rtl/>
        </w:rPr>
        <w:t>את זה יכולה לומר רק שרת הבריאות לשעבר.</w:t>
      </w:r>
    </w:p>
    <w:p w:rsidR="00446751" w:rsidRDefault="00446751" w:rsidP="003661D2">
      <w:pPr>
        <w:ind w:firstLine="0"/>
        <w:rPr>
          <w:rtl/>
        </w:rPr>
      </w:pPr>
      <w:bookmarkStart w:id="7905" w:name="_ETM_Q20_462342"/>
      <w:bookmarkStart w:id="7906" w:name="_ETM_Q20_462449"/>
      <w:bookmarkStart w:id="7907" w:name="_ETM_Q20_463037"/>
      <w:bookmarkStart w:id="7908" w:name="_ETM_Q20_463111"/>
      <w:bookmarkEnd w:id="7905"/>
      <w:bookmarkEnd w:id="7906"/>
      <w:bookmarkEnd w:id="7907"/>
      <w:bookmarkEnd w:id="7908"/>
    </w:p>
    <w:p w:rsidR="00446751" w:rsidRDefault="00446751" w:rsidP="003661D2">
      <w:pPr>
        <w:pStyle w:val="af6"/>
        <w:keepNext/>
        <w:rPr>
          <w:rtl/>
        </w:rPr>
      </w:pPr>
      <w:r w:rsidRPr="00AC3099">
        <w:rPr>
          <w:rStyle w:val="TagStyle"/>
          <w:rtl/>
        </w:rPr>
        <w:t xml:space="preserve"> &lt;&lt; יור &gt;&gt; </w:t>
      </w:r>
      <w:r>
        <w:rPr>
          <w:rtl/>
        </w:rPr>
        <w:t>היו"ר יעקב מרגי:</w:t>
      </w:r>
      <w:r w:rsidRPr="00AC3099">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בבקשה, אדוני.</w:t>
      </w:r>
    </w:p>
    <w:p w:rsidR="00446751" w:rsidRDefault="00446751" w:rsidP="007C1E15">
      <w:pPr>
        <w:rPr>
          <w:rtl/>
          <w:lang w:eastAsia="he-IL"/>
        </w:rPr>
      </w:pPr>
    </w:p>
    <w:p w:rsidR="00852CDF" w:rsidRDefault="00852CDF" w:rsidP="00852CDF">
      <w:pPr>
        <w:pStyle w:val="-"/>
        <w:keepNext/>
        <w:rPr>
          <w:rtl/>
        </w:rPr>
      </w:pPr>
      <w:bookmarkStart w:id="7909" w:name="ET_speakercontinue_5886_731"/>
      <w:r w:rsidRPr="00852CDF">
        <w:rPr>
          <w:rStyle w:val="TagStyle"/>
          <w:rtl/>
        </w:rPr>
        <w:t xml:space="preserve"> &lt;&lt; דובר_המשך &gt;&gt; </w:t>
      </w:r>
      <w:r>
        <w:rPr>
          <w:rtl/>
        </w:rPr>
        <w:t>סגן שר הפנים משולם נהרי:</w:t>
      </w:r>
      <w:r w:rsidRPr="00852CDF">
        <w:rPr>
          <w:rStyle w:val="TagStyle"/>
          <w:rtl/>
        </w:rPr>
        <w:t xml:space="preserve"> &lt;&lt; דובר_המשך &gt;&gt;</w:t>
      </w:r>
      <w:r>
        <w:rPr>
          <w:rtl/>
        </w:rPr>
        <w:t xml:space="preserve"> </w:t>
      </w:r>
      <w:bookmarkEnd w:id="7909"/>
    </w:p>
    <w:p w:rsidR="00852CDF" w:rsidRDefault="00852CDF" w:rsidP="007C1E15">
      <w:pPr>
        <w:rPr>
          <w:rtl/>
        </w:rPr>
      </w:pPr>
    </w:p>
    <w:p w:rsidR="00446751" w:rsidRDefault="00446751" w:rsidP="003661D2">
      <w:pPr>
        <w:rPr>
          <w:rtl/>
        </w:rPr>
      </w:pPr>
      <w:r>
        <w:rPr>
          <w:rFonts w:hint="cs"/>
          <w:rtl/>
        </w:rPr>
        <w:t xml:space="preserve">אדוני היושב-ראש, חבריי חברי הכנסת, </w:t>
      </w:r>
      <w:r>
        <w:rPr>
          <w:rFonts w:hint="eastAsia"/>
          <w:rtl/>
        </w:rPr>
        <w:t>הוראות חוק הכניסה לישראל</w:t>
      </w:r>
      <w:r>
        <w:rPr>
          <w:rFonts w:hint="cs"/>
          <w:rtl/>
        </w:rPr>
        <w:t xml:space="preserve"> </w:t>
      </w:r>
      <w:r w:rsidRPr="00AC3099">
        <w:rPr>
          <w:rFonts w:hint="eastAsia"/>
          <w:rtl/>
        </w:rPr>
        <w:t>מסדירות</w:t>
      </w:r>
      <w:r w:rsidRPr="00AC3099">
        <w:rPr>
          <w:rtl/>
        </w:rPr>
        <w:t xml:space="preserve"> </w:t>
      </w:r>
      <w:r w:rsidR="00476BC2">
        <w:rPr>
          <w:rFonts w:hint="cs"/>
          <w:rtl/>
        </w:rPr>
        <w:t>– –</w:t>
      </w:r>
    </w:p>
    <w:p w:rsidR="00446751" w:rsidRDefault="00446751" w:rsidP="003661D2">
      <w:pPr>
        <w:rPr>
          <w:rtl/>
        </w:rPr>
      </w:pPr>
    </w:p>
    <w:p w:rsidR="00446751" w:rsidRDefault="00446751" w:rsidP="003661D2">
      <w:pPr>
        <w:pStyle w:val="af6"/>
        <w:keepNext/>
        <w:rPr>
          <w:rtl/>
        </w:rPr>
      </w:pPr>
      <w:r w:rsidRPr="00AC3099">
        <w:rPr>
          <w:rStyle w:val="TagStyle"/>
          <w:rtl/>
        </w:rPr>
        <w:t xml:space="preserve"> &lt;&lt; יור &gt;&gt; </w:t>
      </w:r>
      <w:r>
        <w:rPr>
          <w:rtl/>
        </w:rPr>
        <w:t>היו"ר יעקב מרגי:</w:t>
      </w:r>
      <w:r w:rsidRPr="00AC3099">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 xml:space="preserve">השר שטייניץ. </w:t>
      </w:r>
    </w:p>
    <w:p w:rsidR="00446751" w:rsidRDefault="00446751" w:rsidP="003661D2">
      <w:pPr>
        <w:rPr>
          <w:rtl/>
        </w:rPr>
      </w:pPr>
      <w:bookmarkStart w:id="7910" w:name="_ETM_Q20_474867"/>
      <w:bookmarkStart w:id="7911" w:name="_ETM_Q20_474954"/>
      <w:bookmarkEnd w:id="7910"/>
      <w:bookmarkEnd w:id="7911"/>
    </w:p>
    <w:p w:rsidR="00852CDF" w:rsidRDefault="00852CDF" w:rsidP="00852CDF">
      <w:pPr>
        <w:pStyle w:val="-"/>
        <w:keepNext/>
        <w:rPr>
          <w:rtl/>
        </w:rPr>
      </w:pPr>
      <w:r w:rsidRPr="00852CDF">
        <w:rPr>
          <w:rStyle w:val="TagStyle"/>
          <w:rtl/>
        </w:rPr>
        <w:t xml:space="preserve">&lt;&lt; דובר_המשך &gt;&gt; </w:t>
      </w:r>
      <w:r>
        <w:rPr>
          <w:rtl/>
        </w:rPr>
        <w:t>סגן שר הפנים משולם נהרי:</w:t>
      </w:r>
      <w:r w:rsidRPr="00852CDF">
        <w:rPr>
          <w:rStyle w:val="TagStyle"/>
          <w:rtl/>
        </w:rPr>
        <w:t xml:space="preserve"> &lt;&lt; דובר_המשך &gt;&gt;</w:t>
      </w:r>
      <w:r>
        <w:rPr>
          <w:rtl/>
        </w:rPr>
        <w:t xml:space="preserve"> </w:t>
      </w:r>
    </w:p>
    <w:p w:rsidR="00446751" w:rsidRDefault="00446751" w:rsidP="007C1E15">
      <w:pPr>
        <w:rPr>
          <w:rtl/>
        </w:rPr>
      </w:pPr>
    </w:p>
    <w:p w:rsidR="00446751" w:rsidRDefault="00476BC2" w:rsidP="00A42938">
      <w:pPr>
        <w:rPr>
          <w:rtl/>
        </w:rPr>
      </w:pPr>
      <w:bookmarkStart w:id="7912" w:name="_ETM_Q20_472188"/>
      <w:bookmarkEnd w:id="7912"/>
      <w:r>
        <w:rPr>
          <w:rFonts w:hint="cs"/>
          <w:rtl/>
        </w:rPr>
        <w:t>– –</w:t>
      </w:r>
      <w:r w:rsidR="00446751">
        <w:rPr>
          <w:rFonts w:hint="cs"/>
          <w:rtl/>
        </w:rPr>
        <w:t xml:space="preserve"> </w:t>
      </w:r>
      <w:r w:rsidR="00446751" w:rsidRPr="00C83C51">
        <w:rPr>
          <w:rFonts w:hint="cs"/>
          <w:rtl/>
        </w:rPr>
        <w:t xml:space="preserve">הן </w:t>
      </w:r>
      <w:r w:rsidR="00446751">
        <w:rPr>
          <w:rFonts w:hint="cs"/>
          <w:rtl/>
        </w:rPr>
        <w:t xml:space="preserve">את </w:t>
      </w:r>
      <w:r w:rsidR="00446751" w:rsidRPr="00C83C51">
        <w:rPr>
          <w:rFonts w:hint="cs"/>
          <w:rtl/>
        </w:rPr>
        <w:t>אופן שהייתם של זרים השוהים כדין בישראל והן את האכי</w:t>
      </w:r>
      <w:r w:rsidR="00446751">
        <w:rPr>
          <w:rFonts w:hint="cs"/>
          <w:rtl/>
        </w:rPr>
        <w:t>פה כנגד אלו אשר עושים דין לעצמם</w:t>
      </w:r>
      <w:r w:rsidR="00446751" w:rsidRPr="00C83C51">
        <w:rPr>
          <w:rFonts w:hint="cs"/>
          <w:rtl/>
        </w:rPr>
        <w:t xml:space="preserve"> ושוהים בישראל בניגוד לחוק וללא רישיון</w:t>
      </w:r>
      <w:r w:rsidR="00446751">
        <w:rPr>
          <w:rFonts w:hint="cs"/>
          <w:rtl/>
        </w:rPr>
        <w:t xml:space="preserve"> </w:t>
      </w:r>
      <w:r w:rsidR="00446751" w:rsidRPr="00C83C51">
        <w:rPr>
          <w:rFonts w:hint="cs"/>
          <w:rtl/>
        </w:rPr>
        <w:t>כדין.</w:t>
      </w:r>
      <w:r w:rsidR="00446751">
        <w:rPr>
          <w:rFonts w:hint="cs"/>
          <w:rtl/>
        </w:rPr>
        <w:t xml:space="preserve"> </w:t>
      </w:r>
      <w:r w:rsidR="00446751" w:rsidRPr="00C83C51">
        <w:rPr>
          <w:rFonts w:hint="eastAsia"/>
          <w:rtl/>
        </w:rPr>
        <w:t>בהתאם להוראות חוק זה, זרים אשר עושים דין לעצמם ושוהים בישראל בניגוד לח</w:t>
      </w:r>
      <w:r w:rsidR="00446751">
        <w:rPr>
          <w:rFonts w:hint="eastAsia"/>
          <w:rtl/>
        </w:rPr>
        <w:t xml:space="preserve">וק חשופים להליכי אכיפה, לרבות </w:t>
      </w:r>
      <w:r w:rsidR="00446751" w:rsidRPr="00C83C51">
        <w:rPr>
          <w:rFonts w:hint="eastAsia"/>
          <w:rtl/>
        </w:rPr>
        <w:t>השמה במשמורת, לצורך קידום ההרחקה.</w:t>
      </w:r>
      <w:r w:rsidR="00446751">
        <w:rPr>
          <w:rFonts w:hint="cs"/>
          <w:rtl/>
        </w:rPr>
        <w:t xml:space="preserve"> </w:t>
      </w:r>
      <w:r w:rsidR="00446751" w:rsidRPr="00C83C51">
        <w:rPr>
          <w:rFonts w:hint="eastAsia"/>
          <w:rtl/>
        </w:rPr>
        <w:t>בה</w:t>
      </w:r>
      <w:r w:rsidR="00446751">
        <w:rPr>
          <w:rFonts w:hint="eastAsia"/>
          <w:rtl/>
        </w:rPr>
        <w:t>תאם, לעובדים זרים המגיעים לעבוד</w:t>
      </w:r>
      <w:r w:rsidR="00446751" w:rsidRPr="00C83C51">
        <w:rPr>
          <w:rFonts w:hint="eastAsia"/>
          <w:rtl/>
        </w:rPr>
        <w:t xml:space="preserve"> בישראל אין זכות קנויה להישאר בארץ לאחר תום תוקף רישיו</w:t>
      </w:r>
      <w:r w:rsidR="00446751">
        <w:rPr>
          <w:rFonts w:hint="eastAsia"/>
          <w:rtl/>
        </w:rPr>
        <w:t>נם, בדומה לכל שוהה שלא כדין</w:t>
      </w:r>
      <w:r w:rsidR="00A42938">
        <w:rPr>
          <w:rFonts w:hint="cs"/>
          <w:rtl/>
        </w:rPr>
        <w:t>,</w:t>
      </w:r>
      <w:r w:rsidR="00446751">
        <w:rPr>
          <w:rFonts w:hint="cs"/>
          <w:rtl/>
        </w:rPr>
        <w:t xml:space="preserve"> וכך גם לא לבני משפחותיהם, אף אם אלו נולדו בארץ, שהרי אלו בעצמם ללא מעמד חוקי. </w:t>
      </w:r>
    </w:p>
    <w:p w:rsidR="00446751" w:rsidRDefault="00446751" w:rsidP="003661D2">
      <w:pPr>
        <w:rPr>
          <w:rtl/>
        </w:rPr>
      </w:pPr>
    </w:p>
    <w:p w:rsidR="00446751" w:rsidRDefault="00446751" w:rsidP="003661D2">
      <w:pPr>
        <w:rPr>
          <w:rtl/>
        </w:rPr>
      </w:pPr>
      <w:r w:rsidRPr="00705435">
        <w:rPr>
          <w:rFonts w:hint="cs"/>
          <w:rtl/>
        </w:rPr>
        <w:t>הולדת</w:t>
      </w:r>
      <w:r w:rsidRPr="00705435">
        <w:rPr>
          <w:rtl/>
        </w:rPr>
        <w:t xml:space="preserve"> </w:t>
      </w:r>
      <w:bookmarkStart w:id="7913" w:name="_ETM_Q20_222500"/>
      <w:bookmarkEnd w:id="7913"/>
      <w:r w:rsidRPr="00705435">
        <w:rPr>
          <w:rtl/>
        </w:rPr>
        <w:t xml:space="preserve">ילדים </w:t>
      </w:r>
      <w:bookmarkStart w:id="7914" w:name="_ETM_Q20_222890"/>
      <w:bookmarkEnd w:id="7914"/>
      <w:r w:rsidRPr="00705435">
        <w:rPr>
          <w:rtl/>
        </w:rPr>
        <w:t xml:space="preserve">בישראל </w:t>
      </w:r>
      <w:bookmarkStart w:id="7915" w:name="_ETM_Q20_223729"/>
      <w:bookmarkEnd w:id="7915"/>
      <w:r w:rsidRPr="00705435">
        <w:rPr>
          <w:rtl/>
        </w:rPr>
        <w:t xml:space="preserve">אינה </w:t>
      </w:r>
      <w:bookmarkStart w:id="7916" w:name="_ETM_Q20_224059"/>
      <w:bookmarkEnd w:id="7916"/>
      <w:r w:rsidRPr="00705435">
        <w:rPr>
          <w:rtl/>
        </w:rPr>
        <w:t xml:space="preserve">מקנה </w:t>
      </w:r>
      <w:bookmarkStart w:id="7917" w:name="_ETM_Q20_224539"/>
      <w:bookmarkEnd w:id="7917"/>
      <w:r w:rsidRPr="00705435">
        <w:rPr>
          <w:rtl/>
        </w:rPr>
        <w:t xml:space="preserve">מעמד </w:t>
      </w:r>
      <w:bookmarkStart w:id="7918" w:name="_ETM_Q20_225050"/>
      <w:bookmarkEnd w:id="7918"/>
      <w:r w:rsidRPr="00705435">
        <w:rPr>
          <w:rtl/>
        </w:rPr>
        <w:t>בישראל</w:t>
      </w:r>
      <w:bookmarkStart w:id="7919" w:name="_ETM_Q20_226219"/>
      <w:bookmarkEnd w:id="7919"/>
      <w:r w:rsidRPr="00705435">
        <w:rPr>
          <w:rFonts w:hint="cs"/>
          <w:rtl/>
        </w:rPr>
        <w:t xml:space="preserve">, </w:t>
      </w:r>
      <w:r w:rsidRPr="00705435">
        <w:rPr>
          <w:rtl/>
        </w:rPr>
        <w:t xml:space="preserve">והילד </w:t>
      </w:r>
      <w:bookmarkStart w:id="7920" w:name="_ETM_Q20_226850"/>
      <w:bookmarkEnd w:id="7920"/>
      <w:r w:rsidRPr="00705435">
        <w:rPr>
          <w:rtl/>
        </w:rPr>
        <w:t xml:space="preserve">נדרש </w:t>
      </w:r>
      <w:bookmarkStart w:id="7921" w:name="_ETM_Q20_227359"/>
      <w:bookmarkEnd w:id="7921"/>
      <w:r w:rsidRPr="00705435">
        <w:rPr>
          <w:rtl/>
        </w:rPr>
        <w:t>ל</w:t>
      </w:r>
      <w:bookmarkStart w:id="7922" w:name="_ETM_Q20_227479"/>
      <w:bookmarkEnd w:id="7922"/>
      <w:r w:rsidRPr="00705435">
        <w:rPr>
          <w:rtl/>
        </w:rPr>
        <w:t xml:space="preserve">שוב </w:t>
      </w:r>
      <w:bookmarkStart w:id="7923" w:name="_ETM_Q20_227750"/>
      <w:bookmarkEnd w:id="7923"/>
      <w:r>
        <w:rPr>
          <w:rFonts w:hint="cs"/>
          <w:rtl/>
        </w:rPr>
        <w:t>עם הוריו</w:t>
      </w:r>
      <w:r w:rsidRPr="00705435">
        <w:rPr>
          <w:rtl/>
        </w:rPr>
        <w:t xml:space="preserve"> </w:t>
      </w:r>
      <w:bookmarkStart w:id="7924" w:name="_ETM_Q20_228320"/>
      <w:bookmarkEnd w:id="7924"/>
      <w:r w:rsidRPr="00705435">
        <w:rPr>
          <w:rtl/>
        </w:rPr>
        <w:t xml:space="preserve">חזרה </w:t>
      </w:r>
      <w:bookmarkStart w:id="7925" w:name="_ETM_Q20_228890"/>
      <w:bookmarkEnd w:id="7925"/>
      <w:r w:rsidRPr="00705435">
        <w:rPr>
          <w:rtl/>
        </w:rPr>
        <w:t xml:space="preserve">למדינתו </w:t>
      </w:r>
      <w:bookmarkStart w:id="7926" w:name="_ETM_Q20_229550"/>
      <w:bookmarkEnd w:id="7926"/>
      <w:r w:rsidRPr="00705435">
        <w:rPr>
          <w:rtl/>
        </w:rPr>
        <w:t>שלו</w:t>
      </w:r>
      <w:r w:rsidRPr="00705435">
        <w:rPr>
          <w:rFonts w:hint="cs"/>
          <w:rtl/>
        </w:rPr>
        <w:t>.</w:t>
      </w:r>
      <w:r w:rsidRPr="00705435">
        <w:rPr>
          <w:rtl/>
        </w:rPr>
        <w:t xml:space="preserve"> </w:t>
      </w:r>
      <w:bookmarkStart w:id="7927" w:name="_ETM_Q20_230740"/>
      <w:bookmarkEnd w:id="7927"/>
      <w:r w:rsidRPr="00705435">
        <w:rPr>
          <w:rtl/>
        </w:rPr>
        <w:t xml:space="preserve">חשוב </w:t>
      </w:r>
      <w:bookmarkStart w:id="7928" w:name="_ETM_Q20_231159"/>
      <w:bookmarkEnd w:id="7928"/>
      <w:r w:rsidRPr="00705435">
        <w:rPr>
          <w:rtl/>
        </w:rPr>
        <w:t xml:space="preserve">לזכור </w:t>
      </w:r>
      <w:bookmarkStart w:id="7929" w:name="_ETM_Q20_232210"/>
      <w:bookmarkEnd w:id="7929"/>
      <w:r w:rsidRPr="00705435">
        <w:rPr>
          <w:rtl/>
        </w:rPr>
        <w:t xml:space="preserve">כי </w:t>
      </w:r>
      <w:bookmarkStart w:id="7930" w:name="_ETM_Q20_232569"/>
      <w:bookmarkEnd w:id="7930"/>
      <w:r w:rsidRPr="00705435">
        <w:rPr>
          <w:rtl/>
        </w:rPr>
        <w:t xml:space="preserve">לילדים </w:t>
      </w:r>
      <w:bookmarkStart w:id="7931" w:name="_ETM_Q20_233170"/>
      <w:bookmarkEnd w:id="7931"/>
      <w:r w:rsidRPr="00705435">
        <w:rPr>
          <w:rtl/>
        </w:rPr>
        <w:t xml:space="preserve">אלו </w:t>
      </w:r>
      <w:bookmarkStart w:id="7932" w:name="_ETM_Q20_233620"/>
      <w:bookmarkEnd w:id="7932"/>
      <w:r w:rsidRPr="00705435">
        <w:rPr>
          <w:rtl/>
        </w:rPr>
        <w:t xml:space="preserve">לרוב </w:t>
      </w:r>
      <w:bookmarkStart w:id="7933" w:name="_ETM_Q20_234210"/>
      <w:bookmarkEnd w:id="7933"/>
      <w:r w:rsidRPr="00705435">
        <w:rPr>
          <w:rtl/>
        </w:rPr>
        <w:t>ישנ</w:t>
      </w:r>
      <w:r>
        <w:rPr>
          <w:rFonts w:hint="cs"/>
          <w:rtl/>
        </w:rPr>
        <w:t>ה</w:t>
      </w:r>
      <w:r w:rsidRPr="00705435">
        <w:rPr>
          <w:rtl/>
        </w:rPr>
        <w:t xml:space="preserve"> </w:t>
      </w:r>
      <w:bookmarkStart w:id="7934" w:name="_ETM_Q20_234690"/>
      <w:bookmarkEnd w:id="7934"/>
      <w:r w:rsidRPr="00705435">
        <w:rPr>
          <w:rtl/>
        </w:rPr>
        <w:t xml:space="preserve">משפחה </w:t>
      </w:r>
      <w:bookmarkStart w:id="7935" w:name="_ETM_Q20_235230"/>
      <w:bookmarkEnd w:id="7935"/>
      <w:r w:rsidRPr="00705435">
        <w:rPr>
          <w:rtl/>
        </w:rPr>
        <w:t xml:space="preserve">במדינתם </w:t>
      </w:r>
      <w:bookmarkStart w:id="7936" w:name="_ETM_Q20_235980"/>
      <w:bookmarkEnd w:id="7936"/>
      <w:r w:rsidRPr="00705435">
        <w:rPr>
          <w:rtl/>
        </w:rPr>
        <w:t>שלהם</w:t>
      </w:r>
      <w:r>
        <w:rPr>
          <w:rFonts w:hint="cs"/>
          <w:rtl/>
        </w:rPr>
        <w:t>,</w:t>
      </w:r>
      <w:r w:rsidRPr="00705435">
        <w:rPr>
          <w:rtl/>
        </w:rPr>
        <w:t xml:space="preserve"> </w:t>
      </w:r>
      <w:bookmarkStart w:id="7937" w:name="_ETM_Q20_236969"/>
      <w:bookmarkEnd w:id="7937"/>
      <w:r w:rsidRPr="00705435">
        <w:rPr>
          <w:rtl/>
        </w:rPr>
        <w:t>ו</w:t>
      </w:r>
      <w:r w:rsidRPr="00705435">
        <w:rPr>
          <w:rFonts w:hint="cs"/>
          <w:rtl/>
        </w:rPr>
        <w:t xml:space="preserve">משכך </w:t>
      </w:r>
      <w:bookmarkStart w:id="7938" w:name="_ETM_Q20_237809"/>
      <w:bookmarkEnd w:id="7938"/>
      <w:r w:rsidRPr="00705435">
        <w:rPr>
          <w:rtl/>
        </w:rPr>
        <w:t xml:space="preserve">קיימת </w:t>
      </w:r>
      <w:bookmarkStart w:id="7939" w:name="_ETM_Q20_238379"/>
      <w:bookmarkEnd w:id="7939"/>
      <w:r w:rsidRPr="00705435">
        <w:rPr>
          <w:rtl/>
        </w:rPr>
        <w:t xml:space="preserve">להם </w:t>
      </w:r>
      <w:bookmarkStart w:id="7940" w:name="_ETM_Q20_238680"/>
      <w:bookmarkEnd w:id="7940"/>
      <w:r w:rsidRPr="00705435">
        <w:rPr>
          <w:rtl/>
        </w:rPr>
        <w:t xml:space="preserve">זיקה </w:t>
      </w:r>
      <w:bookmarkStart w:id="7941" w:name="_ETM_Q20_239160"/>
      <w:bookmarkEnd w:id="7941"/>
      <w:r w:rsidRPr="00705435">
        <w:rPr>
          <w:rFonts w:hint="cs"/>
          <w:rtl/>
        </w:rPr>
        <w:t>ענפה</w:t>
      </w:r>
      <w:r w:rsidRPr="00705435">
        <w:rPr>
          <w:rtl/>
        </w:rPr>
        <w:t xml:space="preserve"> </w:t>
      </w:r>
      <w:bookmarkStart w:id="7942" w:name="_ETM_Q20_239550"/>
      <w:bookmarkEnd w:id="7942"/>
      <w:r w:rsidRPr="00705435">
        <w:rPr>
          <w:rtl/>
        </w:rPr>
        <w:t>למדינתם</w:t>
      </w:r>
      <w:r w:rsidRPr="00705435">
        <w:rPr>
          <w:rFonts w:hint="cs"/>
          <w:rtl/>
        </w:rPr>
        <w:t>.</w:t>
      </w:r>
      <w:r w:rsidRPr="00705435">
        <w:rPr>
          <w:rtl/>
        </w:rPr>
        <w:t xml:space="preserve"> </w:t>
      </w:r>
      <w:bookmarkStart w:id="7943" w:name="_ETM_Q20_241100"/>
      <w:bookmarkEnd w:id="7943"/>
      <w:r w:rsidRPr="00705435">
        <w:rPr>
          <w:rtl/>
        </w:rPr>
        <w:t xml:space="preserve">בניגוד </w:t>
      </w:r>
      <w:bookmarkStart w:id="7944" w:name="_ETM_Q20_241609"/>
      <w:bookmarkEnd w:id="7944"/>
      <w:r w:rsidRPr="00705435">
        <w:rPr>
          <w:rtl/>
        </w:rPr>
        <w:t xml:space="preserve">לדעה </w:t>
      </w:r>
      <w:bookmarkStart w:id="7945" w:name="_ETM_Q20_242059"/>
      <w:bookmarkEnd w:id="7945"/>
      <w:r w:rsidRPr="00705435">
        <w:rPr>
          <w:rtl/>
        </w:rPr>
        <w:t>הרווחת</w:t>
      </w:r>
      <w:r>
        <w:rPr>
          <w:rFonts w:hint="cs"/>
          <w:rtl/>
        </w:rPr>
        <w:t xml:space="preserve"> </w:t>
      </w:r>
      <w:r w:rsidR="00476BC2">
        <w:rPr>
          <w:rFonts w:hint="cs"/>
          <w:rtl/>
        </w:rPr>
        <w:t>– – –</w:t>
      </w:r>
    </w:p>
    <w:p w:rsidR="00446751" w:rsidRDefault="00446751" w:rsidP="003661D2">
      <w:pPr>
        <w:rPr>
          <w:rtl/>
        </w:rPr>
      </w:pPr>
    </w:p>
    <w:p w:rsidR="00446751" w:rsidRDefault="00446751" w:rsidP="003661D2">
      <w:pPr>
        <w:pStyle w:val="af5"/>
        <w:keepNext/>
        <w:rPr>
          <w:rtl/>
        </w:rPr>
      </w:pPr>
      <w:bookmarkStart w:id="7946" w:name="ET_interruption_4615_21"/>
      <w:r w:rsidRPr="00705435">
        <w:rPr>
          <w:rStyle w:val="TagStyle"/>
          <w:rtl/>
        </w:rPr>
        <w:t xml:space="preserve"> &lt;&lt; קריאה &gt;&gt; </w:t>
      </w:r>
      <w:r>
        <w:rPr>
          <w:rtl/>
        </w:rPr>
        <w:t>ניצן הורוביץ (המחנה הדמוקרטי):</w:t>
      </w:r>
      <w:r w:rsidRPr="00705435">
        <w:rPr>
          <w:rStyle w:val="TagStyle"/>
          <w:rtl/>
        </w:rPr>
        <w:t xml:space="preserve"> &lt;&lt; קריאה &gt;&gt;</w:t>
      </w:r>
      <w:r>
        <w:rPr>
          <w:rtl/>
        </w:rPr>
        <w:t xml:space="preserve"> </w:t>
      </w:r>
      <w:bookmarkEnd w:id="7946"/>
    </w:p>
    <w:p w:rsidR="00446751" w:rsidRPr="006764B9" w:rsidRDefault="00446751" w:rsidP="003661D2">
      <w:pPr>
        <w:rPr>
          <w:rtl/>
          <w:lang w:eastAsia="he-IL"/>
        </w:rPr>
      </w:pPr>
    </w:p>
    <w:p w:rsidR="00446751" w:rsidRDefault="00446751" w:rsidP="007C1E15">
      <w:pPr>
        <w:rPr>
          <w:rtl/>
        </w:rPr>
      </w:pPr>
      <w:r>
        <w:rPr>
          <w:rFonts w:hint="cs"/>
          <w:rtl/>
        </w:rPr>
        <w:t>הם לא ראו אותה אף פעם, אף פעם.</w:t>
      </w:r>
    </w:p>
    <w:p w:rsidR="00446751" w:rsidRDefault="00446751" w:rsidP="003661D2">
      <w:pPr>
        <w:rPr>
          <w:rtl/>
        </w:rPr>
      </w:pPr>
    </w:p>
    <w:p w:rsidR="00446751" w:rsidRDefault="00446751" w:rsidP="003661D2">
      <w:pPr>
        <w:pStyle w:val="af6"/>
        <w:keepNext/>
        <w:rPr>
          <w:rtl/>
        </w:rPr>
      </w:pPr>
      <w:r w:rsidRPr="00705435">
        <w:rPr>
          <w:rStyle w:val="TagStyle"/>
          <w:rtl/>
        </w:rPr>
        <w:t xml:space="preserve"> &lt;&lt; יור &gt;&gt; </w:t>
      </w:r>
      <w:r>
        <w:rPr>
          <w:rtl/>
        </w:rPr>
        <w:t>היו"ר יעקב מרגי:</w:t>
      </w:r>
      <w:r w:rsidRPr="00705435">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 xml:space="preserve">תודה. </w:t>
      </w:r>
    </w:p>
    <w:p w:rsidR="00446751" w:rsidRDefault="00446751" w:rsidP="003661D2">
      <w:pPr>
        <w:rPr>
          <w:rtl/>
        </w:rPr>
      </w:pPr>
      <w:bookmarkStart w:id="7947" w:name="_ETM_Q20_542126"/>
      <w:bookmarkEnd w:id="7947"/>
    </w:p>
    <w:p w:rsidR="00852CDF" w:rsidRDefault="00852CDF" w:rsidP="00852CDF">
      <w:pPr>
        <w:pStyle w:val="-"/>
        <w:keepNext/>
        <w:rPr>
          <w:rtl/>
        </w:rPr>
      </w:pPr>
      <w:r w:rsidRPr="00852CDF">
        <w:rPr>
          <w:rStyle w:val="TagStyle"/>
          <w:rtl/>
        </w:rPr>
        <w:t xml:space="preserve">&lt;&lt; דובר_המשך &gt;&gt; </w:t>
      </w:r>
      <w:r>
        <w:rPr>
          <w:rtl/>
        </w:rPr>
        <w:t>סגן שר הפנים משולם נהרי:</w:t>
      </w:r>
      <w:r w:rsidRPr="00852CDF">
        <w:rPr>
          <w:rStyle w:val="TagStyle"/>
          <w:rtl/>
        </w:rPr>
        <w:t xml:space="preserve"> &lt;&lt; דובר_המשך &gt;&gt;</w:t>
      </w:r>
      <w:r>
        <w:rPr>
          <w:rtl/>
        </w:rPr>
        <w:t xml:space="preserve"> </w:t>
      </w:r>
    </w:p>
    <w:p w:rsidR="00446751" w:rsidRDefault="00446751" w:rsidP="007C1E15">
      <w:pPr>
        <w:rPr>
          <w:rtl/>
        </w:rPr>
      </w:pPr>
    </w:p>
    <w:p w:rsidR="00446751" w:rsidRDefault="00446751" w:rsidP="003661D2">
      <w:pPr>
        <w:rPr>
          <w:rtl/>
        </w:rPr>
      </w:pPr>
      <w:bookmarkStart w:id="7948" w:name="_ETM_Q20_543737"/>
      <w:bookmarkStart w:id="7949" w:name="_ETM_Q20_247920"/>
      <w:bookmarkEnd w:id="7948"/>
      <w:bookmarkEnd w:id="7949"/>
      <w:r>
        <w:rPr>
          <w:rFonts w:hint="cs"/>
          <w:rtl/>
        </w:rPr>
        <w:t xml:space="preserve"> בניגוד לדעה הרווחת שמוצגת </w:t>
      </w:r>
      <w:r w:rsidRPr="00705435">
        <w:rPr>
          <w:rtl/>
        </w:rPr>
        <w:t xml:space="preserve">באופן </w:t>
      </w:r>
      <w:bookmarkStart w:id="7950" w:name="_ETM_Q20_248369"/>
      <w:bookmarkEnd w:id="7950"/>
      <w:r w:rsidRPr="00705435">
        <w:rPr>
          <w:rtl/>
        </w:rPr>
        <w:t xml:space="preserve">מוטעה </w:t>
      </w:r>
      <w:bookmarkStart w:id="7951" w:name="_ETM_Q20_248700"/>
      <w:bookmarkEnd w:id="7951"/>
      <w:r w:rsidRPr="00705435">
        <w:rPr>
          <w:rtl/>
        </w:rPr>
        <w:t>בתקשורת</w:t>
      </w:r>
      <w:r w:rsidRPr="00705435">
        <w:rPr>
          <w:rFonts w:hint="cs"/>
          <w:rtl/>
        </w:rPr>
        <w:t>,</w:t>
      </w:r>
      <w:r w:rsidRPr="00705435">
        <w:rPr>
          <w:rtl/>
        </w:rPr>
        <w:t xml:space="preserve"> </w:t>
      </w:r>
      <w:bookmarkStart w:id="7952" w:name="_ETM_Q20_250080"/>
      <w:bookmarkEnd w:id="7952"/>
      <w:r w:rsidRPr="00705435">
        <w:rPr>
          <w:rtl/>
        </w:rPr>
        <w:t xml:space="preserve">לא </w:t>
      </w:r>
      <w:bookmarkStart w:id="7953" w:name="_ETM_Q20_250319"/>
      <w:bookmarkEnd w:id="7953"/>
      <w:r w:rsidRPr="00705435">
        <w:rPr>
          <w:rtl/>
        </w:rPr>
        <w:t xml:space="preserve">מדובר </w:t>
      </w:r>
      <w:bookmarkStart w:id="7954" w:name="_ETM_Q20_250860"/>
      <w:bookmarkEnd w:id="7954"/>
      <w:r w:rsidRPr="00705435">
        <w:rPr>
          <w:rtl/>
        </w:rPr>
        <w:t xml:space="preserve">במקרים </w:t>
      </w:r>
      <w:bookmarkStart w:id="7955" w:name="_ETM_Q20_251459"/>
      <w:bookmarkEnd w:id="7955"/>
      <w:r w:rsidRPr="00705435">
        <w:rPr>
          <w:rtl/>
        </w:rPr>
        <w:t>בודדים</w:t>
      </w:r>
      <w:r>
        <w:rPr>
          <w:rFonts w:hint="cs"/>
          <w:rtl/>
        </w:rPr>
        <w:t xml:space="preserve"> </w:t>
      </w:r>
      <w:r w:rsidR="00476BC2">
        <w:rPr>
          <w:rFonts w:hint="cs"/>
          <w:rtl/>
        </w:rPr>
        <w:t>– –</w:t>
      </w:r>
      <w:r>
        <w:rPr>
          <w:rFonts w:hint="cs"/>
          <w:rtl/>
        </w:rPr>
        <w:t xml:space="preserve"> </w:t>
      </w:r>
    </w:p>
    <w:p w:rsidR="00446751" w:rsidRDefault="00446751" w:rsidP="003661D2">
      <w:pPr>
        <w:rPr>
          <w:rtl/>
        </w:rPr>
      </w:pPr>
    </w:p>
    <w:p w:rsidR="00446751" w:rsidRDefault="00446751" w:rsidP="003661D2">
      <w:pPr>
        <w:pStyle w:val="af5"/>
        <w:keepNext/>
        <w:rPr>
          <w:rtl/>
        </w:rPr>
      </w:pPr>
      <w:bookmarkStart w:id="7956" w:name="ET_interruption_5777_24"/>
      <w:r w:rsidRPr="00705435">
        <w:rPr>
          <w:rStyle w:val="TagStyle"/>
          <w:rtl/>
        </w:rPr>
        <w:t xml:space="preserve"> &lt;&lt; קריאה &gt;&gt; </w:t>
      </w:r>
      <w:r>
        <w:rPr>
          <w:rtl/>
        </w:rPr>
        <w:t>מיקי חיימוביץ' (כחול לבן):</w:t>
      </w:r>
      <w:r w:rsidRPr="00705435">
        <w:rPr>
          <w:rStyle w:val="TagStyle"/>
          <w:rtl/>
        </w:rPr>
        <w:t xml:space="preserve"> &lt;&lt; קריאה &gt;&gt;</w:t>
      </w:r>
      <w:r>
        <w:rPr>
          <w:rtl/>
        </w:rPr>
        <w:t xml:space="preserve"> </w:t>
      </w:r>
      <w:bookmarkEnd w:id="7956"/>
    </w:p>
    <w:p w:rsidR="00446751" w:rsidRDefault="00446751" w:rsidP="007C1E15">
      <w:pPr>
        <w:rPr>
          <w:rtl/>
        </w:rPr>
      </w:pPr>
    </w:p>
    <w:p w:rsidR="00446751" w:rsidRDefault="00446751" w:rsidP="003661D2">
      <w:r>
        <w:rPr>
          <w:rFonts w:hint="cs"/>
          <w:rtl/>
        </w:rPr>
        <w:t xml:space="preserve">זה כן מקרים בודדים. </w:t>
      </w:r>
    </w:p>
    <w:p w:rsidR="00446751" w:rsidRDefault="00446751" w:rsidP="003661D2">
      <w:pPr>
        <w:rPr>
          <w:rtl/>
        </w:rPr>
      </w:pPr>
    </w:p>
    <w:p w:rsidR="00852CDF" w:rsidRDefault="00852CDF" w:rsidP="00852CDF">
      <w:pPr>
        <w:pStyle w:val="-"/>
        <w:keepNext/>
        <w:rPr>
          <w:rtl/>
        </w:rPr>
      </w:pPr>
      <w:r w:rsidRPr="00852CDF">
        <w:rPr>
          <w:rStyle w:val="TagStyle"/>
          <w:rtl/>
        </w:rPr>
        <w:t xml:space="preserve">&lt;&lt; דובר_המשך &gt;&gt; </w:t>
      </w:r>
      <w:r>
        <w:rPr>
          <w:rtl/>
        </w:rPr>
        <w:t>סגן שר הפנים משולם נהרי:</w:t>
      </w:r>
      <w:r w:rsidRPr="00852CDF">
        <w:rPr>
          <w:rStyle w:val="TagStyle"/>
          <w:rtl/>
        </w:rPr>
        <w:t xml:space="preserve"> &lt;&lt; דובר_המשך &gt;&gt;</w:t>
      </w:r>
      <w:r>
        <w:rPr>
          <w:rtl/>
        </w:rPr>
        <w:t xml:space="preserve"> </w:t>
      </w:r>
    </w:p>
    <w:p w:rsidR="00446751" w:rsidRDefault="00446751" w:rsidP="007C1E15">
      <w:pPr>
        <w:rPr>
          <w:rtl/>
        </w:rPr>
      </w:pPr>
    </w:p>
    <w:p w:rsidR="00446751" w:rsidRDefault="00476BC2" w:rsidP="003661D2">
      <w:pPr>
        <w:rPr>
          <w:rtl/>
        </w:rPr>
      </w:pPr>
      <w:r>
        <w:rPr>
          <w:rFonts w:hint="cs"/>
          <w:rtl/>
        </w:rPr>
        <w:t>– –</w:t>
      </w:r>
      <w:r w:rsidR="00446751">
        <w:rPr>
          <w:rFonts w:hint="cs"/>
          <w:rtl/>
        </w:rPr>
        <w:t xml:space="preserve"> או בעשרות מקרים. </w:t>
      </w:r>
    </w:p>
    <w:p w:rsidR="00446751" w:rsidRDefault="00446751" w:rsidP="003661D2">
      <w:pPr>
        <w:rPr>
          <w:rtl/>
        </w:rPr>
      </w:pPr>
    </w:p>
    <w:p w:rsidR="00446751" w:rsidRDefault="00446751" w:rsidP="003661D2">
      <w:pPr>
        <w:pStyle w:val="af5"/>
        <w:keepNext/>
        <w:rPr>
          <w:rtl/>
        </w:rPr>
      </w:pPr>
      <w:bookmarkStart w:id="7957" w:name="ET_interruption_5777_26"/>
      <w:r w:rsidRPr="00576094">
        <w:rPr>
          <w:rStyle w:val="TagStyle"/>
          <w:rtl/>
        </w:rPr>
        <w:t xml:space="preserve"> &lt;&lt; קריאה &gt;&gt; </w:t>
      </w:r>
      <w:r>
        <w:rPr>
          <w:rtl/>
        </w:rPr>
        <w:t>מיקי חיימוביץ' (כחול לבן):</w:t>
      </w:r>
      <w:r w:rsidRPr="00576094">
        <w:rPr>
          <w:rStyle w:val="TagStyle"/>
          <w:rtl/>
        </w:rPr>
        <w:t xml:space="preserve"> &lt;&lt; קריאה &gt;&gt;</w:t>
      </w:r>
      <w:r>
        <w:rPr>
          <w:rtl/>
        </w:rPr>
        <w:t xml:space="preserve"> </w:t>
      </w:r>
      <w:bookmarkEnd w:id="7957"/>
    </w:p>
    <w:p w:rsidR="00446751" w:rsidRDefault="00446751" w:rsidP="007C1E15">
      <w:pPr>
        <w:rPr>
          <w:rtl/>
        </w:rPr>
      </w:pPr>
    </w:p>
    <w:p w:rsidR="00446751" w:rsidRDefault="00446751" w:rsidP="003661D2">
      <w:pPr>
        <w:rPr>
          <w:rtl/>
        </w:rPr>
      </w:pPr>
      <w:r>
        <w:rPr>
          <w:rFonts w:hint="cs"/>
          <w:rtl/>
        </w:rPr>
        <w:t xml:space="preserve">זה ממש לא הרבה </w:t>
      </w:r>
      <w:r w:rsidR="00476BC2">
        <w:rPr>
          <w:rFonts w:hint="cs"/>
          <w:rtl/>
        </w:rPr>
        <w:t>– – –</w:t>
      </w:r>
    </w:p>
    <w:p w:rsidR="00446751" w:rsidRDefault="00446751" w:rsidP="003661D2">
      <w:pPr>
        <w:rPr>
          <w:rtl/>
        </w:rPr>
      </w:pPr>
      <w:bookmarkStart w:id="7958" w:name="_ETM_Q20_554210"/>
      <w:bookmarkStart w:id="7959" w:name="_ETM_Q20_554302"/>
      <w:bookmarkEnd w:id="7958"/>
      <w:bookmarkEnd w:id="7959"/>
    </w:p>
    <w:p w:rsidR="00852CDF" w:rsidRDefault="00852CDF" w:rsidP="00852CDF">
      <w:pPr>
        <w:pStyle w:val="-"/>
        <w:keepNext/>
        <w:rPr>
          <w:rtl/>
        </w:rPr>
      </w:pPr>
      <w:r w:rsidRPr="00852CDF">
        <w:rPr>
          <w:rStyle w:val="TagStyle"/>
          <w:rtl/>
        </w:rPr>
        <w:t xml:space="preserve">&lt;&lt; דובר_המשך &gt;&gt; </w:t>
      </w:r>
      <w:r>
        <w:rPr>
          <w:rtl/>
        </w:rPr>
        <w:t>סגן שר הפנים משולם נהרי:</w:t>
      </w:r>
      <w:r w:rsidRPr="00852CDF">
        <w:rPr>
          <w:rStyle w:val="TagStyle"/>
          <w:rtl/>
        </w:rPr>
        <w:t xml:space="preserve"> &lt;&lt; דובר_המשך &gt;&gt;</w:t>
      </w:r>
      <w:r>
        <w:rPr>
          <w:rtl/>
        </w:rPr>
        <w:t xml:space="preserve"> </w:t>
      </w:r>
    </w:p>
    <w:p w:rsidR="00446751" w:rsidRDefault="00446751" w:rsidP="007C1E15">
      <w:pPr>
        <w:rPr>
          <w:rtl/>
        </w:rPr>
      </w:pPr>
    </w:p>
    <w:p w:rsidR="00446751" w:rsidRDefault="00446751" w:rsidP="003661D2">
      <w:pPr>
        <w:rPr>
          <w:rtl/>
        </w:rPr>
      </w:pPr>
      <w:r>
        <w:rPr>
          <w:rFonts w:hint="cs"/>
          <w:rtl/>
        </w:rPr>
        <w:t xml:space="preserve">מדובר </w:t>
      </w:r>
      <w:r w:rsidR="00476BC2">
        <w:rPr>
          <w:rFonts w:hint="cs"/>
          <w:rtl/>
        </w:rPr>
        <w:t>– – –</w:t>
      </w:r>
    </w:p>
    <w:p w:rsidR="00446751" w:rsidRDefault="00446751" w:rsidP="003661D2">
      <w:pPr>
        <w:rPr>
          <w:rtl/>
        </w:rPr>
      </w:pPr>
    </w:p>
    <w:p w:rsidR="00446751" w:rsidRDefault="00446751" w:rsidP="003661D2">
      <w:pPr>
        <w:pStyle w:val="af5"/>
        <w:keepNext/>
        <w:rPr>
          <w:rtl/>
        </w:rPr>
      </w:pPr>
      <w:bookmarkStart w:id="7960" w:name="ET_interruption_5075_28"/>
      <w:r w:rsidRPr="00576094">
        <w:rPr>
          <w:rStyle w:val="TagStyle"/>
          <w:rtl/>
        </w:rPr>
        <w:t xml:space="preserve"> &lt;&lt; קריאה &gt;&gt; </w:t>
      </w:r>
      <w:r>
        <w:rPr>
          <w:rtl/>
        </w:rPr>
        <w:t>יעל גרמן (כחול לבן):</w:t>
      </w:r>
      <w:r w:rsidRPr="00576094">
        <w:rPr>
          <w:rStyle w:val="TagStyle"/>
          <w:rtl/>
        </w:rPr>
        <w:t xml:space="preserve"> &lt;&lt; קריאה &gt;&gt;</w:t>
      </w:r>
      <w:r>
        <w:rPr>
          <w:rtl/>
        </w:rPr>
        <w:t xml:space="preserve"> </w:t>
      </w:r>
      <w:bookmarkEnd w:id="7960"/>
    </w:p>
    <w:p w:rsidR="00446751" w:rsidRDefault="00446751" w:rsidP="007C1E15">
      <w:pPr>
        <w:rPr>
          <w:rtl/>
        </w:rPr>
      </w:pPr>
    </w:p>
    <w:p w:rsidR="00446751" w:rsidRDefault="00446751" w:rsidP="003661D2">
      <w:pPr>
        <w:rPr>
          <w:rtl/>
        </w:rPr>
      </w:pPr>
      <w:r>
        <w:rPr>
          <w:rFonts w:hint="cs"/>
          <w:rtl/>
        </w:rPr>
        <w:t>היו בודדים השנה.</w:t>
      </w:r>
    </w:p>
    <w:p w:rsidR="00446751" w:rsidRDefault="00446751" w:rsidP="003661D2">
      <w:pPr>
        <w:rPr>
          <w:rtl/>
        </w:rPr>
      </w:pPr>
    </w:p>
    <w:p w:rsidR="00852CDF" w:rsidRDefault="00852CDF" w:rsidP="00852CDF">
      <w:pPr>
        <w:pStyle w:val="-"/>
        <w:keepNext/>
        <w:rPr>
          <w:rtl/>
        </w:rPr>
      </w:pPr>
      <w:r w:rsidRPr="00852CDF">
        <w:rPr>
          <w:rStyle w:val="TagStyle"/>
          <w:rtl/>
        </w:rPr>
        <w:t xml:space="preserve">&lt;&lt; דובר_המשך &gt;&gt; </w:t>
      </w:r>
      <w:r>
        <w:rPr>
          <w:rtl/>
        </w:rPr>
        <w:t>סגן שר הפנים משולם נהרי:</w:t>
      </w:r>
      <w:r w:rsidRPr="00852CDF">
        <w:rPr>
          <w:rStyle w:val="TagStyle"/>
          <w:rtl/>
        </w:rPr>
        <w:t xml:space="preserve"> &lt;&lt; דובר_המשך &gt;&gt;</w:t>
      </w:r>
      <w:r>
        <w:rPr>
          <w:rtl/>
        </w:rPr>
        <w:t xml:space="preserve"> </w:t>
      </w:r>
    </w:p>
    <w:p w:rsidR="00446751" w:rsidRDefault="00446751" w:rsidP="007C1E15">
      <w:pPr>
        <w:rPr>
          <w:rtl/>
        </w:rPr>
      </w:pPr>
    </w:p>
    <w:p w:rsidR="00446751" w:rsidRDefault="00446751" w:rsidP="003661D2">
      <w:pPr>
        <w:rPr>
          <w:rtl/>
        </w:rPr>
      </w:pPr>
      <w:r>
        <w:rPr>
          <w:rFonts w:hint="cs"/>
          <w:rtl/>
        </w:rPr>
        <w:t xml:space="preserve">אני, אם תרשו לי </w:t>
      </w:r>
      <w:r w:rsidR="00476BC2">
        <w:rPr>
          <w:rFonts w:hint="cs"/>
          <w:rtl/>
        </w:rPr>
        <w:t>– – –</w:t>
      </w:r>
    </w:p>
    <w:p w:rsidR="00446751" w:rsidRDefault="00446751" w:rsidP="003661D2">
      <w:pPr>
        <w:rPr>
          <w:rtl/>
        </w:rPr>
      </w:pPr>
    </w:p>
    <w:p w:rsidR="00446751" w:rsidRDefault="00446751" w:rsidP="003661D2">
      <w:pPr>
        <w:pStyle w:val="af6"/>
        <w:keepNext/>
        <w:rPr>
          <w:rtl/>
        </w:rPr>
      </w:pPr>
      <w:r w:rsidRPr="005C5F9C">
        <w:rPr>
          <w:rStyle w:val="TagStyle"/>
          <w:rtl/>
        </w:rPr>
        <w:t xml:space="preserve"> &lt;&lt; יור &gt;&gt; </w:t>
      </w:r>
      <w:r>
        <w:rPr>
          <w:rtl/>
        </w:rPr>
        <w:t>היו"ר יעקב מרגי:</w:t>
      </w:r>
      <w:r w:rsidRPr="005C5F9C">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 xml:space="preserve">נא לא להפריע. </w:t>
      </w:r>
    </w:p>
    <w:p w:rsidR="00446751" w:rsidRDefault="00446751" w:rsidP="003661D2">
      <w:pPr>
        <w:rPr>
          <w:rtl/>
        </w:rPr>
      </w:pPr>
      <w:bookmarkStart w:id="7961" w:name="_ETM_Q20_558918"/>
      <w:bookmarkStart w:id="7962" w:name="_ETM_Q20_559013"/>
      <w:bookmarkEnd w:id="7961"/>
      <w:bookmarkEnd w:id="7962"/>
    </w:p>
    <w:p w:rsidR="00852CDF" w:rsidRDefault="00852CDF" w:rsidP="00852CDF">
      <w:pPr>
        <w:pStyle w:val="-"/>
        <w:keepNext/>
        <w:rPr>
          <w:rtl/>
        </w:rPr>
      </w:pPr>
      <w:r w:rsidRPr="00852CDF">
        <w:rPr>
          <w:rStyle w:val="TagStyle"/>
          <w:rtl/>
        </w:rPr>
        <w:t xml:space="preserve">&lt;&lt; דובר_המשך &gt;&gt; </w:t>
      </w:r>
      <w:r>
        <w:rPr>
          <w:rtl/>
        </w:rPr>
        <w:t>סגן שר הפנים משולם נהרי:</w:t>
      </w:r>
      <w:r w:rsidRPr="00852CDF">
        <w:rPr>
          <w:rStyle w:val="TagStyle"/>
          <w:rtl/>
        </w:rPr>
        <w:t xml:space="preserve"> &lt;&lt; דובר_המשך &gt;&gt;</w:t>
      </w:r>
      <w:r>
        <w:rPr>
          <w:rtl/>
        </w:rPr>
        <w:t xml:space="preserve"> </w:t>
      </w:r>
    </w:p>
    <w:p w:rsidR="00446751" w:rsidRDefault="00446751" w:rsidP="007C1E15">
      <w:pPr>
        <w:rPr>
          <w:rtl/>
        </w:rPr>
      </w:pPr>
    </w:p>
    <w:p w:rsidR="00446751" w:rsidRDefault="00446751" w:rsidP="003661D2">
      <w:pPr>
        <w:rPr>
          <w:rtl/>
        </w:rPr>
      </w:pPr>
      <w:bookmarkStart w:id="7963" w:name="_ETM_Q20_560207"/>
      <w:bookmarkEnd w:id="7963"/>
      <w:r>
        <w:rPr>
          <w:rFonts w:hint="cs"/>
          <w:rtl/>
        </w:rPr>
        <w:t xml:space="preserve">אם תרשו לי, </w:t>
      </w:r>
      <w:bookmarkStart w:id="7964" w:name="_ETM_Q20_562879"/>
      <w:bookmarkEnd w:id="7964"/>
      <w:r>
        <w:rPr>
          <w:rFonts w:hint="cs"/>
          <w:rtl/>
        </w:rPr>
        <w:t>אני לא אסתיר שום דבר ואני אומר את הכול, כולל נתונים.</w:t>
      </w:r>
    </w:p>
    <w:p w:rsidR="00446751" w:rsidRDefault="00446751" w:rsidP="003661D2">
      <w:pPr>
        <w:rPr>
          <w:rtl/>
        </w:rPr>
      </w:pPr>
    </w:p>
    <w:p w:rsidR="00446751" w:rsidRDefault="00446751" w:rsidP="003661D2">
      <w:pPr>
        <w:pStyle w:val="af5"/>
        <w:keepNext/>
        <w:rPr>
          <w:rtl/>
        </w:rPr>
      </w:pPr>
      <w:bookmarkStart w:id="7965" w:name="ET_interruption_5075_29"/>
      <w:r w:rsidRPr="00EB4248">
        <w:rPr>
          <w:rStyle w:val="TagStyle"/>
          <w:rtl/>
        </w:rPr>
        <w:t xml:space="preserve"> &lt;&lt; קריאה &gt;&gt; </w:t>
      </w:r>
      <w:r>
        <w:rPr>
          <w:rtl/>
        </w:rPr>
        <w:t>יעל גרמן (כחול לבן):</w:t>
      </w:r>
      <w:r w:rsidRPr="00EB4248">
        <w:rPr>
          <w:rStyle w:val="TagStyle"/>
          <w:rtl/>
        </w:rPr>
        <w:t xml:space="preserve"> &lt;&lt; קריאה &gt;&gt;</w:t>
      </w:r>
      <w:r>
        <w:rPr>
          <w:rtl/>
        </w:rPr>
        <w:t xml:space="preserve"> </w:t>
      </w:r>
      <w:bookmarkEnd w:id="7965"/>
    </w:p>
    <w:p w:rsidR="00446751" w:rsidRDefault="00446751" w:rsidP="007C1E15">
      <w:pPr>
        <w:rPr>
          <w:rtl/>
        </w:rPr>
      </w:pPr>
    </w:p>
    <w:p w:rsidR="00446751" w:rsidRDefault="00446751" w:rsidP="003661D2">
      <w:pPr>
        <w:rPr>
          <w:rtl/>
        </w:rPr>
      </w:pPr>
      <w:r>
        <w:rPr>
          <w:rFonts w:hint="cs"/>
          <w:rtl/>
        </w:rPr>
        <w:t>מספרים.</w:t>
      </w:r>
    </w:p>
    <w:p w:rsidR="00446751" w:rsidRDefault="00446751" w:rsidP="003661D2">
      <w:pPr>
        <w:rPr>
          <w:rtl/>
        </w:rPr>
      </w:pPr>
      <w:bookmarkStart w:id="7966" w:name="_ETM_Q20_565367"/>
      <w:bookmarkStart w:id="7967" w:name="_ETM_Q20_565456"/>
      <w:bookmarkEnd w:id="7966"/>
      <w:bookmarkEnd w:id="7967"/>
    </w:p>
    <w:p w:rsidR="00852CDF" w:rsidRDefault="00852CDF" w:rsidP="00852CDF">
      <w:pPr>
        <w:pStyle w:val="-"/>
        <w:keepNext/>
        <w:rPr>
          <w:rtl/>
        </w:rPr>
      </w:pPr>
      <w:r w:rsidRPr="00852CDF">
        <w:rPr>
          <w:rStyle w:val="TagStyle"/>
          <w:rtl/>
        </w:rPr>
        <w:t xml:space="preserve">&lt;&lt; דובר_המשך &gt;&gt; </w:t>
      </w:r>
      <w:r>
        <w:rPr>
          <w:rtl/>
        </w:rPr>
        <w:t>סגן שר הפנים משולם נהרי:</w:t>
      </w:r>
      <w:r w:rsidRPr="00852CDF">
        <w:rPr>
          <w:rStyle w:val="TagStyle"/>
          <w:rtl/>
        </w:rPr>
        <w:t xml:space="preserve"> &lt;&lt; דובר_המשך &gt;&gt;</w:t>
      </w:r>
      <w:r>
        <w:rPr>
          <w:rtl/>
        </w:rPr>
        <w:t xml:space="preserve"> </w:t>
      </w:r>
    </w:p>
    <w:p w:rsidR="00446751" w:rsidRDefault="00446751" w:rsidP="007C1E15">
      <w:pPr>
        <w:rPr>
          <w:rtl/>
        </w:rPr>
      </w:pPr>
    </w:p>
    <w:p w:rsidR="00446751" w:rsidRDefault="00446751" w:rsidP="00A42938">
      <w:pPr>
        <w:rPr>
          <w:rtl/>
        </w:rPr>
      </w:pPr>
      <w:r>
        <w:rPr>
          <w:rFonts w:hint="cs"/>
          <w:rtl/>
        </w:rPr>
        <w:t xml:space="preserve">מדובר בתופעה של אלפי ילדים של ילדי שוהים שלא כדין </w:t>
      </w:r>
      <w:bookmarkStart w:id="7968" w:name="_ETM_Q20_266230"/>
      <w:bookmarkStart w:id="7969" w:name="_ETM_Q20_266440"/>
      <w:bookmarkStart w:id="7970" w:name="_ETM_Q20_266830"/>
      <w:bookmarkStart w:id="7971" w:name="_ETM_Q20_267829"/>
      <w:bookmarkStart w:id="7972" w:name="_ETM_Q20_268310"/>
      <w:bookmarkStart w:id="7973" w:name="_ETM_Q20_268700"/>
      <w:bookmarkStart w:id="7974" w:name="_ETM_Q20_269149"/>
      <w:bookmarkStart w:id="7975" w:name="_ETM_Q20_269479"/>
      <w:bookmarkStart w:id="7976" w:name="_ETM_Q20_269899"/>
      <w:bookmarkStart w:id="7977" w:name="_ETM_Q20_270350"/>
      <w:bookmarkEnd w:id="7968"/>
      <w:bookmarkEnd w:id="7969"/>
      <w:bookmarkEnd w:id="7970"/>
      <w:bookmarkEnd w:id="7971"/>
      <w:bookmarkEnd w:id="7972"/>
      <w:bookmarkEnd w:id="7973"/>
      <w:bookmarkEnd w:id="7974"/>
      <w:bookmarkEnd w:id="7975"/>
      <w:bookmarkEnd w:id="7976"/>
      <w:bookmarkEnd w:id="7977"/>
      <w:r w:rsidRPr="00EB4248">
        <w:rPr>
          <w:rFonts w:hint="cs"/>
          <w:rtl/>
        </w:rPr>
        <w:t xml:space="preserve">שנולדו </w:t>
      </w:r>
      <w:r w:rsidRPr="00EB4248">
        <w:rPr>
          <w:rtl/>
        </w:rPr>
        <w:t xml:space="preserve">בישראל </w:t>
      </w:r>
      <w:r w:rsidR="00476BC2">
        <w:rPr>
          <w:rFonts w:hint="cs"/>
          <w:rtl/>
        </w:rPr>
        <w:t>– –</w:t>
      </w:r>
    </w:p>
    <w:p w:rsidR="00446751" w:rsidRDefault="00446751" w:rsidP="003661D2">
      <w:pPr>
        <w:rPr>
          <w:rtl/>
        </w:rPr>
      </w:pPr>
      <w:bookmarkStart w:id="7978" w:name="_ETM_Q20_572154"/>
      <w:bookmarkStart w:id="7979" w:name="_ETM_Q20_572256"/>
      <w:bookmarkEnd w:id="7978"/>
      <w:bookmarkEnd w:id="7979"/>
    </w:p>
    <w:p w:rsidR="00446751" w:rsidRDefault="00446751" w:rsidP="003661D2">
      <w:pPr>
        <w:pStyle w:val="af6"/>
        <w:keepNext/>
        <w:rPr>
          <w:rtl/>
        </w:rPr>
      </w:pPr>
      <w:r w:rsidRPr="00EB4248">
        <w:rPr>
          <w:rStyle w:val="TagStyle"/>
          <w:rtl/>
        </w:rPr>
        <w:t xml:space="preserve"> &lt;&lt; יור &gt;&gt; </w:t>
      </w:r>
      <w:r>
        <w:rPr>
          <w:rtl/>
        </w:rPr>
        <w:t>היו"ר יעקב מרגי:</w:t>
      </w:r>
      <w:r w:rsidRPr="00EB4248">
        <w:rPr>
          <w:rStyle w:val="TagStyle"/>
          <w:rtl/>
        </w:rPr>
        <w:t xml:space="preserve"> &lt;&lt; יור &gt;&gt;</w:t>
      </w:r>
      <w:r>
        <w:rPr>
          <w:rtl/>
        </w:rPr>
        <w:t xml:space="preserve"> </w:t>
      </w:r>
    </w:p>
    <w:p w:rsidR="00446751" w:rsidRDefault="00446751" w:rsidP="007C1E15">
      <w:pPr>
        <w:rPr>
          <w:rtl/>
        </w:rPr>
      </w:pPr>
    </w:p>
    <w:p w:rsidR="00446751" w:rsidRDefault="00446751" w:rsidP="003661D2">
      <w:pPr>
        <w:rPr>
          <w:rtl/>
        </w:rPr>
      </w:pPr>
      <w:r>
        <w:rPr>
          <w:rFonts w:hint="cs"/>
          <w:rtl/>
        </w:rPr>
        <w:t xml:space="preserve">זה לא רק הפיליפינים. </w:t>
      </w:r>
    </w:p>
    <w:p w:rsidR="00446751" w:rsidRDefault="00446751" w:rsidP="003661D2">
      <w:pPr>
        <w:rPr>
          <w:rtl/>
        </w:rPr>
      </w:pPr>
      <w:bookmarkStart w:id="7980" w:name="_ETM_Q20_572328"/>
      <w:bookmarkStart w:id="7981" w:name="_ETM_Q20_572438"/>
      <w:bookmarkEnd w:id="7980"/>
      <w:bookmarkEnd w:id="7981"/>
    </w:p>
    <w:p w:rsidR="00852CDF" w:rsidRDefault="00852CDF" w:rsidP="00852CDF">
      <w:pPr>
        <w:pStyle w:val="-"/>
        <w:keepNext/>
        <w:rPr>
          <w:rtl/>
        </w:rPr>
      </w:pPr>
      <w:r w:rsidRPr="00852CDF">
        <w:rPr>
          <w:rStyle w:val="TagStyle"/>
          <w:rtl/>
        </w:rPr>
        <w:t xml:space="preserve">&lt;&lt; דובר_המשך &gt;&gt; </w:t>
      </w:r>
      <w:r>
        <w:rPr>
          <w:rtl/>
        </w:rPr>
        <w:t>סגן שר הפנים משולם נהרי:</w:t>
      </w:r>
      <w:r w:rsidRPr="00852CDF">
        <w:rPr>
          <w:rStyle w:val="TagStyle"/>
          <w:rtl/>
        </w:rPr>
        <w:t xml:space="preserve"> &lt;&lt; דובר_המשך &gt;&gt;</w:t>
      </w:r>
      <w:r>
        <w:rPr>
          <w:rtl/>
        </w:rPr>
        <w:t xml:space="preserve"> </w:t>
      </w:r>
    </w:p>
    <w:p w:rsidR="00446751" w:rsidRDefault="00446751" w:rsidP="007C1E15">
      <w:pPr>
        <w:rPr>
          <w:rtl/>
        </w:rPr>
      </w:pPr>
    </w:p>
    <w:p w:rsidR="00446751" w:rsidRDefault="00476BC2" w:rsidP="003661D2">
      <w:pPr>
        <w:rPr>
          <w:rtl/>
        </w:rPr>
      </w:pPr>
      <w:r>
        <w:rPr>
          <w:rFonts w:hint="cs"/>
          <w:rtl/>
        </w:rPr>
        <w:t>– –</w:t>
      </w:r>
      <w:r w:rsidR="00446751">
        <w:rPr>
          <w:rFonts w:hint="cs"/>
          <w:rtl/>
        </w:rPr>
        <w:t xml:space="preserve"> ונמצאים בה באופן בלתי חוקי.</w:t>
      </w:r>
    </w:p>
    <w:p w:rsidR="00446751" w:rsidRDefault="00446751" w:rsidP="003661D2">
      <w:pPr>
        <w:rPr>
          <w:rtl/>
        </w:rPr>
      </w:pPr>
    </w:p>
    <w:p w:rsidR="00446751" w:rsidRDefault="00446751" w:rsidP="003661D2">
      <w:pPr>
        <w:pStyle w:val="af6"/>
        <w:keepNext/>
        <w:rPr>
          <w:rtl/>
        </w:rPr>
      </w:pPr>
      <w:bookmarkStart w:id="7982" w:name="ET_yor_5873_33"/>
      <w:r w:rsidRPr="00EB4248">
        <w:rPr>
          <w:rStyle w:val="TagStyle"/>
          <w:rtl/>
        </w:rPr>
        <w:t xml:space="preserve"> &lt;&lt; יור &gt;&gt; </w:t>
      </w:r>
      <w:r>
        <w:rPr>
          <w:rtl/>
        </w:rPr>
        <w:t>היו"ר יעקב מרגי:</w:t>
      </w:r>
      <w:r w:rsidRPr="00EB4248">
        <w:rPr>
          <w:rStyle w:val="TagStyle"/>
          <w:rtl/>
        </w:rPr>
        <w:t xml:space="preserve"> &lt;&lt; יור &gt;&gt;</w:t>
      </w:r>
      <w:r>
        <w:rPr>
          <w:rtl/>
        </w:rPr>
        <w:t xml:space="preserve"> </w:t>
      </w:r>
      <w:bookmarkEnd w:id="7982"/>
    </w:p>
    <w:p w:rsidR="00446751" w:rsidRDefault="00446751" w:rsidP="007C1E15">
      <w:pPr>
        <w:rPr>
          <w:rtl/>
        </w:rPr>
      </w:pPr>
    </w:p>
    <w:p w:rsidR="00446751" w:rsidRDefault="00446751" w:rsidP="003661D2">
      <w:pPr>
        <w:rPr>
          <w:rtl/>
        </w:rPr>
      </w:pPr>
      <w:r>
        <w:rPr>
          <w:rFonts w:hint="cs"/>
          <w:rtl/>
        </w:rPr>
        <w:t>מכל המדינות.</w:t>
      </w:r>
      <w:bookmarkStart w:id="7983" w:name="_ETM_Q20_574560"/>
      <w:bookmarkEnd w:id="7983"/>
    </w:p>
    <w:p w:rsidR="00446751" w:rsidRDefault="00446751" w:rsidP="003661D2">
      <w:pPr>
        <w:rPr>
          <w:rtl/>
        </w:rPr>
      </w:pPr>
      <w:bookmarkStart w:id="7984" w:name="_ETM_Q20_574643"/>
      <w:bookmarkEnd w:id="7984"/>
    </w:p>
    <w:p w:rsidR="00852CDF" w:rsidRDefault="00852CDF" w:rsidP="00852CDF">
      <w:pPr>
        <w:pStyle w:val="-"/>
        <w:keepNext/>
        <w:rPr>
          <w:rtl/>
        </w:rPr>
      </w:pPr>
      <w:r w:rsidRPr="00852CDF">
        <w:rPr>
          <w:rStyle w:val="TagStyle"/>
          <w:rtl/>
        </w:rPr>
        <w:t xml:space="preserve">&lt;&lt; דובר_המשך &gt;&gt; </w:t>
      </w:r>
      <w:r>
        <w:rPr>
          <w:rtl/>
        </w:rPr>
        <w:t>סגן שר הפנים משולם נהרי:</w:t>
      </w:r>
      <w:r w:rsidRPr="00852CDF">
        <w:rPr>
          <w:rStyle w:val="TagStyle"/>
          <w:rtl/>
        </w:rPr>
        <w:t xml:space="preserve"> &lt;&lt; דובר_המשך &gt;&gt;</w:t>
      </w:r>
      <w:r>
        <w:rPr>
          <w:rtl/>
        </w:rPr>
        <w:t xml:space="preserve"> </w:t>
      </w:r>
    </w:p>
    <w:p w:rsidR="00446751" w:rsidRDefault="00446751" w:rsidP="007C1E15">
      <w:pPr>
        <w:rPr>
          <w:rtl/>
        </w:rPr>
      </w:pPr>
    </w:p>
    <w:p w:rsidR="00446751" w:rsidRDefault="00446751" w:rsidP="003661D2">
      <w:pPr>
        <w:rPr>
          <w:rtl/>
        </w:rPr>
      </w:pPr>
      <w:bookmarkStart w:id="7985" w:name="_ETM_Q20_577272"/>
      <w:bookmarkEnd w:id="7985"/>
      <w:r w:rsidRPr="00EB4248">
        <w:rPr>
          <w:rtl/>
        </w:rPr>
        <w:t xml:space="preserve">לרשות </w:t>
      </w:r>
      <w:bookmarkStart w:id="7986" w:name="_ETM_Q20_276569"/>
      <w:bookmarkEnd w:id="7986"/>
      <w:r w:rsidRPr="00EB4248">
        <w:rPr>
          <w:rtl/>
        </w:rPr>
        <w:t xml:space="preserve">האוכלוסין </w:t>
      </w:r>
      <w:bookmarkStart w:id="7987" w:name="_ETM_Q20_277319"/>
      <w:bookmarkEnd w:id="7987"/>
      <w:r w:rsidRPr="00EB4248">
        <w:rPr>
          <w:rtl/>
        </w:rPr>
        <w:t xml:space="preserve">מדווחות </w:t>
      </w:r>
      <w:bookmarkStart w:id="7988" w:name="_ETM_Q20_278100"/>
      <w:bookmarkEnd w:id="7988"/>
      <w:r w:rsidRPr="00EB4248">
        <w:rPr>
          <w:rtl/>
        </w:rPr>
        <w:t xml:space="preserve">מדי </w:t>
      </w:r>
      <w:bookmarkStart w:id="7989" w:name="_ETM_Q20_278400"/>
      <w:bookmarkEnd w:id="7989"/>
      <w:r w:rsidRPr="00EB4248">
        <w:rPr>
          <w:rtl/>
        </w:rPr>
        <w:t xml:space="preserve">שנה </w:t>
      </w:r>
      <w:bookmarkStart w:id="7990" w:name="_ETM_Q20_279030"/>
      <w:bookmarkEnd w:id="7990"/>
      <w:r w:rsidRPr="00EB4248">
        <w:rPr>
          <w:rtl/>
        </w:rPr>
        <w:t>כ-1</w:t>
      </w:r>
      <w:r w:rsidRPr="00EB4248">
        <w:rPr>
          <w:rFonts w:hint="cs"/>
          <w:rtl/>
        </w:rPr>
        <w:t>,</w:t>
      </w:r>
      <w:r w:rsidRPr="00EB4248">
        <w:rPr>
          <w:rtl/>
        </w:rPr>
        <w:t xml:space="preserve">500 </w:t>
      </w:r>
      <w:bookmarkStart w:id="7991" w:name="_ETM_Q20_280560"/>
      <w:bookmarkEnd w:id="7991"/>
      <w:r w:rsidRPr="00EB4248">
        <w:rPr>
          <w:rtl/>
        </w:rPr>
        <w:t xml:space="preserve">לידות </w:t>
      </w:r>
      <w:bookmarkStart w:id="7992" w:name="_ETM_Q20_281680"/>
      <w:bookmarkEnd w:id="7992"/>
      <w:r w:rsidRPr="00EB4248">
        <w:rPr>
          <w:rtl/>
        </w:rPr>
        <w:t xml:space="preserve">בשנה </w:t>
      </w:r>
      <w:bookmarkStart w:id="7993" w:name="_ETM_Q20_282370"/>
      <w:bookmarkEnd w:id="7993"/>
      <w:r w:rsidRPr="00EB4248">
        <w:rPr>
          <w:rtl/>
        </w:rPr>
        <w:t xml:space="preserve">של </w:t>
      </w:r>
      <w:bookmarkStart w:id="7994" w:name="_ETM_Q20_282640"/>
      <w:bookmarkEnd w:id="7994"/>
      <w:r w:rsidRPr="00EB4248">
        <w:rPr>
          <w:rtl/>
        </w:rPr>
        <w:t xml:space="preserve">נתינים </w:t>
      </w:r>
      <w:bookmarkStart w:id="7995" w:name="_ETM_Q20_283180"/>
      <w:bookmarkEnd w:id="7995"/>
      <w:r w:rsidRPr="00EB4248">
        <w:rPr>
          <w:rtl/>
        </w:rPr>
        <w:t>זרים</w:t>
      </w:r>
      <w:r w:rsidRPr="00EB4248">
        <w:rPr>
          <w:rFonts w:hint="cs"/>
          <w:rtl/>
        </w:rPr>
        <w:t>.</w:t>
      </w:r>
      <w:r w:rsidRPr="00EB4248">
        <w:rPr>
          <w:rtl/>
        </w:rPr>
        <w:t xml:space="preserve"> </w:t>
      </w:r>
      <w:bookmarkStart w:id="7996" w:name="_ETM_Q20_284889"/>
      <w:bookmarkEnd w:id="7996"/>
      <w:r w:rsidRPr="00EB4248">
        <w:rPr>
          <w:rtl/>
        </w:rPr>
        <w:t xml:space="preserve">ההערכה </w:t>
      </w:r>
      <w:bookmarkStart w:id="7997" w:name="_ETM_Q20_285429"/>
      <w:bookmarkEnd w:id="7997"/>
      <w:r w:rsidRPr="00EB4248">
        <w:rPr>
          <w:rtl/>
        </w:rPr>
        <w:t xml:space="preserve">היא </w:t>
      </w:r>
      <w:bookmarkStart w:id="7998" w:name="_ETM_Q20_285549"/>
      <w:bookmarkStart w:id="7999" w:name="_ETM_Q20_285789"/>
      <w:bookmarkEnd w:id="7998"/>
      <w:bookmarkEnd w:id="7999"/>
      <w:r w:rsidRPr="00EB4248">
        <w:rPr>
          <w:rFonts w:hint="cs"/>
          <w:rtl/>
        </w:rPr>
        <w:t>שה</w:t>
      </w:r>
      <w:r w:rsidRPr="00EB4248">
        <w:rPr>
          <w:rtl/>
        </w:rPr>
        <w:t xml:space="preserve">מספר </w:t>
      </w:r>
      <w:bookmarkStart w:id="8000" w:name="_ETM_Q20_286240"/>
      <w:bookmarkEnd w:id="8000"/>
      <w:r w:rsidRPr="00EB4248">
        <w:rPr>
          <w:rtl/>
        </w:rPr>
        <w:t xml:space="preserve">גדול </w:t>
      </w:r>
      <w:bookmarkStart w:id="8001" w:name="_ETM_Q20_286599"/>
      <w:bookmarkEnd w:id="8001"/>
      <w:r w:rsidRPr="00EB4248">
        <w:rPr>
          <w:rtl/>
        </w:rPr>
        <w:t>יותר</w:t>
      </w:r>
      <w:r>
        <w:rPr>
          <w:rFonts w:hint="cs"/>
          <w:rtl/>
        </w:rPr>
        <w:t>,</w:t>
      </w:r>
      <w:r w:rsidRPr="00EB4248">
        <w:rPr>
          <w:rtl/>
        </w:rPr>
        <w:t xml:space="preserve"> </w:t>
      </w:r>
      <w:bookmarkStart w:id="8002" w:name="_ETM_Q20_287659"/>
      <w:bookmarkEnd w:id="8002"/>
      <w:r w:rsidRPr="00EB4248">
        <w:rPr>
          <w:rtl/>
        </w:rPr>
        <w:t xml:space="preserve">ויש </w:t>
      </w:r>
      <w:bookmarkStart w:id="8003" w:name="_ETM_Q20_288109"/>
      <w:bookmarkEnd w:id="8003"/>
      <w:r w:rsidRPr="00EB4248">
        <w:rPr>
          <w:rtl/>
        </w:rPr>
        <w:t>ל</w:t>
      </w:r>
      <w:r w:rsidRPr="00EB4248">
        <w:rPr>
          <w:rFonts w:hint="cs"/>
          <w:rtl/>
        </w:rPr>
        <w:t>י</w:t>
      </w:r>
      <w:r w:rsidRPr="00EB4248">
        <w:rPr>
          <w:rtl/>
        </w:rPr>
        <w:t xml:space="preserve">דות </w:t>
      </w:r>
      <w:bookmarkStart w:id="8004" w:name="_ETM_Q20_288619"/>
      <w:bookmarkEnd w:id="8004"/>
      <w:r w:rsidRPr="00EB4248">
        <w:rPr>
          <w:rtl/>
        </w:rPr>
        <w:t xml:space="preserve">שאינן </w:t>
      </w:r>
      <w:bookmarkStart w:id="8005" w:name="_ETM_Q20_289009"/>
      <w:bookmarkEnd w:id="8005"/>
      <w:r w:rsidRPr="00EB4248">
        <w:rPr>
          <w:rtl/>
        </w:rPr>
        <w:t>מדווחות</w:t>
      </w:r>
      <w:r w:rsidRPr="00EB4248">
        <w:rPr>
          <w:rFonts w:hint="cs"/>
          <w:rtl/>
        </w:rPr>
        <w:t>.</w:t>
      </w:r>
      <w:r w:rsidRPr="00EB4248">
        <w:rPr>
          <w:rtl/>
        </w:rPr>
        <w:t xml:space="preserve"> </w:t>
      </w:r>
      <w:bookmarkStart w:id="8006" w:name="_ETM_Q20_290640"/>
      <w:bookmarkEnd w:id="8006"/>
      <w:r w:rsidRPr="00EB4248">
        <w:rPr>
          <w:rtl/>
        </w:rPr>
        <w:t xml:space="preserve">על </w:t>
      </w:r>
      <w:bookmarkStart w:id="8007" w:name="_ETM_Q20_290820"/>
      <w:bookmarkEnd w:id="8007"/>
      <w:r w:rsidRPr="00EB4248">
        <w:rPr>
          <w:rtl/>
        </w:rPr>
        <w:t xml:space="preserve">סמך </w:t>
      </w:r>
      <w:bookmarkStart w:id="8008" w:name="_ETM_Q20_291180"/>
      <w:bookmarkEnd w:id="8008"/>
      <w:r w:rsidRPr="00EB4248">
        <w:rPr>
          <w:rFonts w:hint="cs"/>
          <w:rtl/>
        </w:rPr>
        <w:t>נתון</w:t>
      </w:r>
      <w:r w:rsidRPr="00EB4248">
        <w:rPr>
          <w:rtl/>
        </w:rPr>
        <w:t xml:space="preserve"> </w:t>
      </w:r>
      <w:bookmarkStart w:id="8009" w:name="_ETM_Q20_291510"/>
      <w:bookmarkEnd w:id="8009"/>
      <w:r w:rsidRPr="00EB4248">
        <w:rPr>
          <w:rtl/>
        </w:rPr>
        <w:t xml:space="preserve">זה </w:t>
      </w:r>
      <w:bookmarkStart w:id="8010" w:name="_ETM_Q20_291750"/>
      <w:bookmarkStart w:id="8011" w:name="_ETM_Q20_291870"/>
      <w:bookmarkEnd w:id="8010"/>
      <w:bookmarkEnd w:id="8011"/>
      <w:r w:rsidRPr="00EB4248">
        <w:rPr>
          <w:rFonts w:hint="cs"/>
          <w:rtl/>
        </w:rPr>
        <w:t>ו</w:t>
      </w:r>
      <w:r w:rsidRPr="00EB4248">
        <w:rPr>
          <w:rtl/>
        </w:rPr>
        <w:t xml:space="preserve">נתונים </w:t>
      </w:r>
      <w:bookmarkStart w:id="8012" w:name="_ETM_Q20_292290"/>
      <w:bookmarkEnd w:id="8012"/>
      <w:r w:rsidRPr="00EB4248">
        <w:rPr>
          <w:rtl/>
        </w:rPr>
        <w:t>נוספים</w:t>
      </w:r>
      <w:r>
        <w:rPr>
          <w:rFonts w:hint="cs"/>
          <w:rtl/>
        </w:rPr>
        <w:t>,</w:t>
      </w:r>
      <w:r w:rsidRPr="00EB4248">
        <w:rPr>
          <w:rtl/>
        </w:rPr>
        <w:t xml:space="preserve"> </w:t>
      </w:r>
      <w:bookmarkStart w:id="8013" w:name="_ETM_Q20_292830"/>
      <w:bookmarkEnd w:id="8013"/>
      <w:r w:rsidRPr="00EB4248">
        <w:rPr>
          <w:rtl/>
        </w:rPr>
        <w:t xml:space="preserve">ההערכה </w:t>
      </w:r>
      <w:bookmarkStart w:id="8014" w:name="_ETM_Q20_293340"/>
      <w:bookmarkEnd w:id="8014"/>
      <w:r w:rsidRPr="00EB4248">
        <w:rPr>
          <w:rtl/>
        </w:rPr>
        <w:t xml:space="preserve">היא </w:t>
      </w:r>
      <w:bookmarkStart w:id="8015" w:name="_ETM_Q20_293490"/>
      <w:bookmarkEnd w:id="8015"/>
      <w:r w:rsidRPr="00EB4248">
        <w:rPr>
          <w:rtl/>
        </w:rPr>
        <w:t xml:space="preserve">שכעת </w:t>
      </w:r>
      <w:bookmarkStart w:id="8016" w:name="_ETM_Q20_294030"/>
      <w:bookmarkEnd w:id="8016"/>
      <w:r>
        <w:rPr>
          <w:rtl/>
        </w:rPr>
        <w:t>שו</w:t>
      </w:r>
      <w:r>
        <w:rPr>
          <w:rFonts w:hint="cs"/>
          <w:rtl/>
        </w:rPr>
        <w:t>ה</w:t>
      </w:r>
      <w:r w:rsidRPr="00EB4248">
        <w:rPr>
          <w:rtl/>
        </w:rPr>
        <w:t xml:space="preserve">ים </w:t>
      </w:r>
      <w:bookmarkStart w:id="8017" w:name="_ETM_Q20_294360"/>
      <w:bookmarkEnd w:id="8017"/>
      <w:r w:rsidRPr="00EB4248">
        <w:rPr>
          <w:rtl/>
        </w:rPr>
        <w:t xml:space="preserve">בישראל </w:t>
      </w:r>
      <w:bookmarkStart w:id="8018" w:name="_ETM_Q20_295459"/>
      <w:bookmarkEnd w:id="8018"/>
      <w:r w:rsidRPr="00EB4248">
        <w:rPr>
          <w:rtl/>
        </w:rPr>
        <w:t>כ-20</w:t>
      </w:r>
      <w:r w:rsidRPr="00EB4248">
        <w:rPr>
          <w:rFonts w:hint="cs"/>
          <w:rtl/>
        </w:rPr>
        <w:t>,</w:t>
      </w:r>
      <w:r w:rsidRPr="00EB4248">
        <w:rPr>
          <w:rtl/>
        </w:rPr>
        <w:t xml:space="preserve">000 </w:t>
      </w:r>
      <w:bookmarkStart w:id="8019" w:name="_ETM_Q20_296600"/>
      <w:bookmarkEnd w:id="8019"/>
      <w:r w:rsidRPr="00EB4248">
        <w:rPr>
          <w:rtl/>
        </w:rPr>
        <w:t xml:space="preserve">ילדים </w:t>
      </w:r>
      <w:bookmarkStart w:id="8020" w:name="_ETM_Q20_297380"/>
      <w:bookmarkEnd w:id="8020"/>
      <w:r w:rsidRPr="00EB4248">
        <w:rPr>
          <w:rtl/>
        </w:rPr>
        <w:t xml:space="preserve">של </w:t>
      </w:r>
      <w:bookmarkStart w:id="8021" w:name="_ETM_Q20_297679"/>
      <w:bookmarkEnd w:id="8021"/>
      <w:r w:rsidRPr="00EB4248">
        <w:rPr>
          <w:rtl/>
        </w:rPr>
        <w:t xml:space="preserve">שוהים </w:t>
      </w:r>
      <w:bookmarkStart w:id="8022" w:name="_ETM_Q20_298099"/>
      <w:bookmarkEnd w:id="8022"/>
      <w:r w:rsidRPr="00EB4248">
        <w:rPr>
          <w:rtl/>
        </w:rPr>
        <w:t xml:space="preserve">שלא </w:t>
      </w:r>
      <w:bookmarkStart w:id="8023" w:name="_ETM_Q20_298429"/>
      <w:bookmarkEnd w:id="8023"/>
      <w:r w:rsidRPr="00EB4248">
        <w:rPr>
          <w:rtl/>
        </w:rPr>
        <w:t>כדין</w:t>
      </w:r>
      <w:r>
        <w:rPr>
          <w:rFonts w:hint="cs"/>
          <w:rtl/>
        </w:rPr>
        <w:t xml:space="preserve"> </w:t>
      </w:r>
      <w:r w:rsidR="00476BC2">
        <w:rPr>
          <w:rFonts w:hint="eastAsia"/>
          <w:rtl/>
        </w:rPr>
        <w:t>–</w:t>
      </w:r>
      <w:r w:rsidRPr="00EB4248">
        <w:rPr>
          <w:rtl/>
        </w:rPr>
        <w:t xml:space="preserve"> </w:t>
      </w:r>
      <w:bookmarkStart w:id="8024" w:name="_ETM_Q20_299619"/>
      <w:bookmarkEnd w:id="8024"/>
      <w:r w:rsidRPr="00EB4248">
        <w:rPr>
          <w:rtl/>
        </w:rPr>
        <w:t>ה</w:t>
      </w:r>
      <w:r w:rsidRPr="00EB4248">
        <w:rPr>
          <w:rFonts w:hint="cs"/>
          <w:rtl/>
        </w:rPr>
        <w:t>ן</w:t>
      </w:r>
      <w:r w:rsidRPr="00EB4248">
        <w:rPr>
          <w:rtl/>
        </w:rPr>
        <w:t xml:space="preserve"> </w:t>
      </w:r>
      <w:bookmarkStart w:id="8025" w:name="_ETM_Q20_299950"/>
      <w:bookmarkEnd w:id="8025"/>
      <w:r w:rsidRPr="00EB4248">
        <w:rPr>
          <w:rtl/>
        </w:rPr>
        <w:t xml:space="preserve">עובדים </w:t>
      </w:r>
      <w:bookmarkStart w:id="8026" w:name="_ETM_Q20_300310"/>
      <w:bookmarkEnd w:id="8026"/>
      <w:r w:rsidRPr="00EB4248">
        <w:rPr>
          <w:rtl/>
        </w:rPr>
        <w:t xml:space="preserve">זרים </w:t>
      </w:r>
      <w:bookmarkStart w:id="8027" w:name="_ETM_Q20_301369"/>
      <w:bookmarkEnd w:id="8027"/>
      <w:r w:rsidRPr="00EB4248">
        <w:rPr>
          <w:rtl/>
        </w:rPr>
        <w:t>וה</w:t>
      </w:r>
      <w:r w:rsidRPr="00EB4248">
        <w:rPr>
          <w:rFonts w:hint="cs"/>
          <w:rtl/>
        </w:rPr>
        <w:t>ן</w:t>
      </w:r>
      <w:r w:rsidRPr="00EB4248">
        <w:rPr>
          <w:rtl/>
        </w:rPr>
        <w:t xml:space="preserve"> </w:t>
      </w:r>
      <w:bookmarkStart w:id="8028" w:name="_ETM_Q20_302090"/>
      <w:bookmarkEnd w:id="8028"/>
      <w:r w:rsidRPr="00EB4248">
        <w:rPr>
          <w:rtl/>
        </w:rPr>
        <w:t xml:space="preserve">תיירים </w:t>
      </w:r>
      <w:bookmarkStart w:id="8029" w:name="_ETM_Q20_303079"/>
      <w:bookmarkEnd w:id="8029"/>
      <w:r w:rsidRPr="00EB4248">
        <w:rPr>
          <w:rtl/>
        </w:rPr>
        <w:t xml:space="preserve">שאשרתם </w:t>
      </w:r>
      <w:bookmarkStart w:id="8030" w:name="_ETM_Q20_303920"/>
      <w:bookmarkEnd w:id="8030"/>
      <w:r w:rsidRPr="00EB4248">
        <w:rPr>
          <w:rtl/>
        </w:rPr>
        <w:t>פג</w:t>
      </w:r>
      <w:r w:rsidRPr="00EB4248">
        <w:rPr>
          <w:rFonts w:hint="cs"/>
          <w:rtl/>
        </w:rPr>
        <w:t>ה,</w:t>
      </w:r>
      <w:r w:rsidRPr="00EB4248">
        <w:rPr>
          <w:rtl/>
        </w:rPr>
        <w:t xml:space="preserve"> </w:t>
      </w:r>
      <w:bookmarkStart w:id="8031" w:name="_ETM_Q20_304640"/>
      <w:bookmarkEnd w:id="8031"/>
      <w:r w:rsidRPr="00EB4248">
        <w:rPr>
          <w:rtl/>
        </w:rPr>
        <w:t xml:space="preserve">אך </w:t>
      </w:r>
      <w:bookmarkStart w:id="8032" w:name="_ETM_Q20_304940"/>
      <w:bookmarkEnd w:id="8032"/>
      <w:r w:rsidRPr="00EB4248">
        <w:rPr>
          <w:rtl/>
        </w:rPr>
        <w:t xml:space="preserve">לא </w:t>
      </w:r>
      <w:bookmarkStart w:id="8033" w:name="_ETM_Q20_305150"/>
      <w:bookmarkEnd w:id="8033"/>
      <w:r w:rsidRPr="00EB4248">
        <w:rPr>
          <w:rtl/>
        </w:rPr>
        <w:t xml:space="preserve">כולל </w:t>
      </w:r>
      <w:bookmarkStart w:id="8034" w:name="_ETM_Q20_306050"/>
      <w:bookmarkEnd w:id="8034"/>
      <w:r w:rsidRPr="00EB4248">
        <w:rPr>
          <w:rtl/>
        </w:rPr>
        <w:t xml:space="preserve">ילדי </w:t>
      </w:r>
      <w:bookmarkStart w:id="8035" w:name="_ETM_Q20_306440"/>
      <w:bookmarkEnd w:id="8035"/>
      <w:r w:rsidRPr="00EB4248">
        <w:rPr>
          <w:rtl/>
        </w:rPr>
        <w:t xml:space="preserve">שוהים </w:t>
      </w:r>
      <w:bookmarkStart w:id="8036" w:name="_ETM_Q20_306860"/>
      <w:bookmarkEnd w:id="8036"/>
      <w:r w:rsidRPr="00EB4248">
        <w:rPr>
          <w:rtl/>
        </w:rPr>
        <w:t xml:space="preserve">שלא </w:t>
      </w:r>
      <w:bookmarkStart w:id="8037" w:name="_ETM_Q20_307280"/>
      <w:bookmarkEnd w:id="8037"/>
      <w:r w:rsidRPr="00EB4248">
        <w:rPr>
          <w:rtl/>
        </w:rPr>
        <w:t xml:space="preserve">כדין </w:t>
      </w:r>
      <w:bookmarkStart w:id="8038" w:name="_ETM_Q20_307700"/>
      <w:bookmarkEnd w:id="8038"/>
      <w:r w:rsidRPr="00EB4248">
        <w:rPr>
          <w:rtl/>
        </w:rPr>
        <w:t>פלסטינים</w:t>
      </w:r>
      <w:r>
        <w:rPr>
          <w:rFonts w:hint="cs"/>
          <w:rtl/>
        </w:rPr>
        <w:t xml:space="preserve"> </w:t>
      </w:r>
      <w:r w:rsidR="00476BC2">
        <w:rPr>
          <w:rFonts w:hint="eastAsia"/>
          <w:rtl/>
        </w:rPr>
        <w:t>–</w:t>
      </w:r>
      <w:r w:rsidRPr="00EB4248">
        <w:rPr>
          <w:rtl/>
        </w:rPr>
        <w:t xml:space="preserve"> </w:t>
      </w:r>
      <w:bookmarkStart w:id="8039" w:name="_ETM_Q20_309220"/>
      <w:bookmarkEnd w:id="8039"/>
      <w:r w:rsidRPr="00EB4248">
        <w:rPr>
          <w:rFonts w:hint="cs"/>
          <w:rtl/>
        </w:rPr>
        <w:t>וכ-7,000</w:t>
      </w:r>
      <w:r w:rsidRPr="00EB4248">
        <w:rPr>
          <w:rtl/>
        </w:rPr>
        <w:t xml:space="preserve"> </w:t>
      </w:r>
      <w:bookmarkStart w:id="8040" w:name="_ETM_Q20_310270"/>
      <w:bookmarkEnd w:id="8040"/>
      <w:r w:rsidRPr="00EB4248">
        <w:rPr>
          <w:rtl/>
        </w:rPr>
        <w:t xml:space="preserve">ילדים </w:t>
      </w:r>
      <w:bookmarkStart w:id="8041" w:name="_ETM_Q20_310690"/>
      <w:bookmarkEnd w:id="8041"/>
      <w:r w:rsidRPr="00EB4248">
        <w:rPr>
          <w:rtl/>
        </w:rPr>
        <w:t xml:space="preserve">של </w:t>
      </w:r>
      <w:bookmarkStart w:id="8042" w:name="_ETM_Q20_310900"/>
      <w:bookmarkEnd w:id="8042"/>
      <w:r w:rsidRPr="00EB4248">
        <w:rPr>
          <w:rtl/>
        </w:rPr>
        <w:t xml:space="preserve">מסתננים </w:t>
      </w:r>
      <w:bookmarkStart w:id="8043" w:name="_ETM_Q20_312110"/>
      <w:bookmarkEnd w:id="8043"/>
      <w:r w:rsidRPr="00EB4248">
        <w:rPr>
          <w:rtl/>
        </w:rPr>
        <w:t xml:space="preserve">מאריתריאה </w:t>
      </w:r>
      <w:bookmarkStart w:id="8044" w:name="_ETM_Q20_313280"/>
      <w:bookmarkEnd w:id="8044"/>
      <w:r w:rsidRPr="00EB4248">
        <w:rPr>
          <w:rtl/>
        </w:rPr>
        <w:t>ומסוד</w:t>
      </w:r>
      <w:r>
        <w:rPr>
          <w:rFonts w:hint="cs"/>
          <w:rtl/>
        </w:rPr>
        <w:t>א</w:t>
      </w:r>
      <w:r w:rsidRPr="00EB4248">
        <w:rPr>
          <w:rtl/>
        </w:rPr>
        <w:t>ן</w:t>
      </w:r>
      <w:r w:rsidRPr="00EB4248">
        <w:rPr>
          <w:rFonts w:hint="cs"/>
          <w:rtl/>
        </w:rPr>
        <w:t>.</w:t>
      </w:r>
      <w:r w:rsidRPr="00EB4248">
        <w:rPr>
          <w:rtl/>
        </w:rPr>
        <w:t xml:space="preserve"> </w:t>
      </w:r>
    </w:p>
    <w:p w:rsidR="00446751" w:rsidRDefault="00446751" w:rsidP="003661D2">
      <w:pPr>
        <w:rPr>
          <w:rtl/>
        </w:rPr>
      </w:pPr>
    </w:p>
    <w:p w:rsidR="00446751" w:rsidRDefault="00446751" w:rsidP="00A42938">
      <w:pPr>
        <w:rPr>
          <w:rtl/>
        </w:rPr>
      </w:pPr>
      <w:r w:rsidRPr="00EB4248">
        <w:rPr>
          <w:rtl/>
        </w:rPr>
        <w:t xml:space="preserve">במשך </w:t>
      </w:r>
      <w:bookmarkStart w:id="8045" w:name="_ETM_Q20_315480"/>
      <w:bookmarkEnd w:id="8045"/>
      <w:r w:rsidRPr="00EB4248">
        <w:rPr>
          <w:rtl/>
        </w:rPr>
        <w:t xml:space="preserve">כל </w:t>
      </w:r>
      <w:bookmarkStart w:id="8046" w:name="_ETM_Q20_315690"/>
      <w:bookmarkEnd w:id="8046"/>
      <w:r w:rsidRPr="00EB4248">
        <w:rPr>
          <w:rtl/>
        </w:rPr>
        <w:t xml:space="preserve">השנים </w:t>
      </w:r>
      <w:bookmarkStart w:id="8047" w:name="_ETM_Q20_316650"/>
      <w:bookmarkEnd w:id="8047"/>
      <w:r w:rsidRPr="00EB4248">
        <w:rPr>
          <w:rtl/>
        </w:rPr>
        <w:t>בוצע</w:t>
      </w:r>
      <w:r w:rsidRPr="00EB4248">
        <w:rPr>
          <w:rFonts w:hint="cs"/>
          <w:rtl/>
        </w:rPr>
        <w:t>ה</w:t>
      </w:r>
      <w:r w:rsidRPr="00EB4248">
        <w:rPr>
          <w:rtl/>
        </w:rPr>
        <w:t xml:space="preserve"> </w:t>
      </w:r>
      <w:bookmarkStart w:id="8048" w:name="_ETM_Q20_317190"/>
      <w:bookmarkEnd w:id="8048"/>
      <w:r w:rsidRPr="00EB4248">
        <w:rPr>
          <w:rtl/>
        </w:rPr>
        <w:t xml:space="preserve">אכיפה </w:t>
      </w:r>
      <w:bookmarkStart w:id="8049" w:name="_ETM_Q20_317639"/>
      <w:bookmarkEnd w:id="8049"/>
      <w:r w:rsidRPr="00EB4248">
        <w:rPr>
          <w:rtl/>
        </w:rPr>
        <w:t xml:space="preserve">כנגד </w:t>
      </w:r>
      <w:bookmarkStart w:id="8050" w:name="_ETM_Q20_318090"/>
      <w:bookmarkEnd w:id="8050"/>
      <w:r w:rsidRPr="00EB4248">
        <w:rPr>
          <w:rtl/>
        </w:rPr>
        <w:t xml:space="preserve">זרים </w:t>
      </w:r>
      <w:bookmarkStart w:id="8051" w:name="_ETM_Q20_318450"/>
      <w:bookmarkEnd w:id="8051"/>
      <w:r w:rsidRPr="00EB4248">
        <w:rPr>
          <w:rtl/>
        </w:rPr>
        <w:t xml:space="preserve">ובני </w:t>
      </w:r>
      <w:bookmarkStart w:id="8052" w:name="_ETM_Q20_318720"/>
      <w:bookmarkEnd w:id="8052"/>
      <w:r w:rsidRPr="00EB4248">
        <w:rPr>
          <w:rtl/>
        </w:rPr>
        <w:t xml:space="preserve">משפחותיהם </w:t>
      </w:r>
      <w:bookmarkStart w:id="8053" w:name="_ETM_Q20_319530"/>
      <w:bookmarkStart w:id="8054" w:name="_ETM_Q20_320190"/>
      <w:bookmarkEnd w:id="8053"/>
      <w:bookmarkEnd w:id="8054"/>
      <w:r w:rsidRPr="00EB4248">
        <w:rPr>
          <w:rtl/>
        </w:rPr>
        <w:t xml:space="preserve">השוהים </w:t>
      </w:r>
      <w:bookmarkStart w:id="8055" w:name="_ETM_Q20_320730"/>
      <w:bookmarkEnd w:id="8055"/>
      <w:r w:rsidRPr="00EB4248">
        <w:rPr>
          <w:rtl/>
        </w:rPr>
        <w:t xml:space="preserve">בארץ </w:t>
      </w:r>
      <w:bookmarkStart w:id="8056" w:name="_ETM_Q20_321180"/>
      <w:bookmarkEnd w:id="8056"/>
      <w:r w:rsidRPr="00EB4248">
        <w:rPr>
          <w:rtl/>
        </w:rPr>
        <w:t xml:space="preserve">שלא </w:t>
      </w:r>
      <w:bookmarkStart w:id="8057" w:name="_ETM_Q20_321419"/>
      <w:bookmarkEnd w:id="8057"/>
      <w:r w:rsidRPr="00EB4248">
        <w:rPr>
          <w:rtl/>
        </w:rPr>
        <w:t>כדין</w:t>
      </w:r>
      <w:r w:rsidRPr="00EB4248">
        <w:rPr>
          <w:rFonts w:hint="cs"/>
          <w:rtl/>
        </w:rPr>
        <w:t>.</w:t>
      </w:r>
      <w:r w:rsidRPr="00EB4248">
        <w:rPr>
          <w:rtl/>
        </w:rPr>
        <w:t xml:space="preserve"> </w:t>
      </w:r>
      <w:bookmarkStart w:id="8058" w:name="_ETM_Q20_322430"/>
      <w:bookmarkEnd w:id="8058"/>
      <w:proofErr w:type="spellStart"/>
      <w:r w:rsidRPr="00EB4248">
        <w:rPr>
          <w:rtl/>
        </w:rPr>
        <w:t>מ</w:t>
      </w:r>
      <w:r w:rsidRPr="00EB4248">
        <w:rPr>
          <w:rFonts w:hint="cs"/>
          <w:rtl/>
        </w:rPr>
        <w:t>י</w:t>
      </w:r>
      <w:r w:rsidRPr="00EB4248">
        <w:rPr>
          <w:rtl/>
        </w:rPr>
        <w:t>נהל</w:t>
      </w:r>
      <w:proofErr w:type="spellEnd"/>
      <w:r w:rsidRPr="00EB4248">
        <w:rPr>
          <w:rtl/>
        </w:rPr>
        <w:t xml:space="preserve"> </w:t>
      </w:r>
      <w:bookmarkStart w:id="8059" w:name="_ETM_Q20_322910"/>
      <w:bookmarkEnd w:id="8059"/>
      <w:r w:rsidRPr="00EB4248">
        <w:rPr>
          <w:rtl/>
        </w:rPr>
        <w:t xml:space="preserve">אכיפה </w:t>
      </w:r>
      <w:bookmarkStart w:id="8060" w:name="_ETM_Q20_323300"/>
      <w:bookmarkEnd w:id="8060"/>
      <w:r w:rsidRPr="00EB4248">
        <w:rPr>
          <w:rtl/>
        </w:rPr>
        <w:t>וזרים</w:t>
      </w:r>
      <w:r w:rsidRPr="00EB4248">
        <w:rPr>
          <w:rFonts w:hint="cs"/>
          <w:rtl/>
        </w:rPr>
        <w:t>,</w:t>
      </w:r>
      <w:r w:rsidRPr="00EB4248">
        <w:rPr>
          <w:rtl/>
        </w:rPr>
        <w:t xml:space="preserve"> </w:t>
      </w:r>
      <w:bookmarkStart w:id="8061" w:name="_ETM_Q20_323840"/>
      <w:bookmarkEnd w:id="8061"/>
      <w:r w:rsidRPr="00EB4248">
        <w:rPr>
          <w:rtl/>
        </w:rPr>
        <w:t xml:space="preserve">שהוא </w:t>
      </w:r>
      <w:bookmarkStart w:id="8062" w:name="_ETM_Q20_324139"/>
      <w:bookmarkEnd w:id="8062"/>
      <w:r w:rsidRPr="00EB4248">
        <w:rPr>
          <w:rtl/>
        </w:rPr>
        <w:t xml:space="preserve">הגוף </w:t>
      </w:r>
      <w:bookmarkStart w:id="8063" w:name="_ETM_Q20_324440"/>
      <w:bookmarkEnd w:id="8063"/>
      <w:r w:rsidRPr="00EB4248">
        <w:rPr>
          <w:rtl/>
        </w:rPr>
        <w:t xml:space="preserve">ברשות </w:t>
      </w:r>
      <w:bookmarkStart w:id="8064" w:name="_ETM_Q20_324860"/>
      <w:bookmarkEnd w:id="8064"/>
      <w:r w:rsidRPr="00EB4248">
        <w:rPr>
          <w:rtl/>
        </w:rPr>
        <w:t xml:space="preserve">האוכלוסין </w:t>
      </w:r>
      <w:bookmarkStart w:id="8065" w:name="_ETM_Q20_325400"/>
      <w:bookmarkEnd w:id="8065"/>
      <w:r w:rsidRPr="00EB4248">
        <w:rPr>
          <w:rtl/>
        </w:rPr>
        <w:t xml:space="preserve">וההגירה </w:t>
      </w:r>
      <w:bookmarkStart w:id="8066" w:name="_ETM_Q20_326510"/>
      <w:bookmarkEnd w:id="8066"/>
      <w:r w:rsidRPr="00EB4248">
        <w:rPr>
          <w:rFonts w:hint="cs"/>
          <w:rtl/>
        </w:rPr>
        <w:t>א</w:t>
      </w:r>
      <w:r w:rsidRPr="00EB4248">
        <w:rPr>
          <w:rtl/>
        </w:rPr>
        <w:t xml:space="preserve">שר </w:t>
      </w:r>
      <w:bookmarkStart w:id="8067" w:name="_ETM_Q20_326900"/>
      <w:bookmarkEnd w:id="8067"/>
      <w:r w:rsidRPr="00EB4248">
        <w:rPr>
          <w:rtl/>
        </w:rPr>
        <w:t xml:space="preserve">אמון </w:t>
      </w:r>
      <w:bookmarkStart w:id="8068" w:name="_ETM_Q20_327320"/>
      <w:bookmarkEnd w:id="8068"/>
      <w:r w:rsidRPr="00EB4248">
        <w:rPr>
          <w:rtl/>
        </w:rPr>
        <w:t xml:space="preserve">בין </w:t>
      </w:r>
      <w:bookmarkStart w:id="8069" w:name="_ETM_Q20_327530"/>
      <w:bookmarkEnd w:id="8069"/>
      <w:r w:rsidRPr="00EB4248">
        <w:rPr>
          <w:rtl/>
        </w:rPr>
        <w:t xml:space="preserve">היתר </w:t>
      </w:r>
      <w:bookmarkStart w:id="8070" w:name="_ETM_Q20_328250"/>
      <w:bookmarkEnd w:id="8070"/>
      <w:r w:rsidRPr="00EB4248">
        <w:rPr>
          <w:rtl/>
        </w:rPr>
        <w:t xml:space="preserve">על </w:t>
      </w:r>
      <w:bookmarkStart w:id="8071" w:name="_ETM_Q20_328460"/>
      <w:bookmarkEnd w:id="8071"/>
      <w:r w:rsidRPr="00EB4248">
        <w:rPr>
          <w:rtl/>
        </w:rPr>
        <w:t xml:space="preserve">ביצוע </w:t>
      </w:r>
      <w:bookmarkStart w:id="8072" w:name="_ETM_Q20_328910"/>
      <w:bookmarkEnd w:id="8072"/>
      <w:r w:rsidRPr="00EB4248">
        <w:rPr>
          <w:rtl/>
        </w:rPr>
        <w:t xml:space="preserve">האכיפה </w:t>
      </w:r>
      <w:bookmarkStart w:id="8073" w:name="_ETM_Q20_329389"/>
      <w:bookmarkEnd w:id="8073"/>
      <w:r w:rsidRPr="00EB4248">
        <w:rPr>
          <w:rtl/>
        </w:rPr>
        <w:t xml:space="preserve">כנגד </w:t>
      </w:r>
      <w:bookmarkStart w:id="8074" w:name="_ETM_Q20_329870"/>
      <w:bookmarkEnd w:id="8074"/>
      <w:r w:rsidRPr="00EB4248">
        <w:rPr>
          <w:rtl/>
        </w:rPr>
        <w:t xml:space="preserve">שוהים </w:t>
      </w:r>
      <w:bookmarkStart w:id="8075" w:name="_ETM_Q20_330230"/>
      <w:bookmarkEnd w:id="8075"/>
      <w:r w:rsidRPr="00EB4248">
        <w:rPr>
          <w:rtl/>
        </w:rPr>
        <w:t xml:space="preserve">שלא </w:t>
      </w:r>
      <w:bookmarkStart w:id="8076" w:name="_ETM_Q20_330590"/>
      <w:bookmarkEnd w:id="8076"/>
      <w:r w:rsidRPr="00EB4248">
        <w:rPr>
          <w:rtl/>
        </w:rPr>
        <w:t>כדין</w:t>
      </w:r>
      <w:r w:rsidRPr="00EB4248">
        <w:rPr>
          <w:rFonts w:hint="cs"/>
          <w:rtl/>
        </w:rPr>
        <w:t>,</w:t>
      </w:r>
      <w:r w:rsidRPr="00EB4248">
        <w:rPr>
          <w:rtl/>
        </w:rPr>
        <w:t xml:space="preserve"> </w:t>
      </w:r>
      <w:bookmarkStart w:id="8077" w:name="_ETM_Q20_331519"/>
      <w:bookmarkEnd w:id="8077"/>
      <w:r w:rsidRPr="00EB4248">
        <w:rPr>
          <w:rtl/>
        </w:rPr>
        <w:t xml:space="preserve">פעל </w:t>
      </w:r>
      <w:bookmarkStart w:id="8078" w:name="_ETM_Q20_332329"/>
      <w:bookmarkEnd w:id="8078"/>
      <w:r w:rsidRPr="00EB4248">
        <w:rPr>
          <w:rtl/>
        </w:rPr>
        <w:t>ו</w:t>
      </w:r>
      <w:r w:rsidRPr="00EB4248">
        <w:rPr>
          <w:rFonts w:hint="cs"/>
          <w:rtl/>
        </w:rPr>
        <w:t>ע</w:t>
      </w:r>
      <w:r>
        <w:rPr>
          <w:rtl/>
        </w:rPr>
        <w:t>וד</w:t>
      </w:r>
      <w:r w:rsidRPr="00EB4248">
        <w:rPr>
          <w:rtl/>
        </w:rPr>
        <w:t xml:space="preserve">נו </w:t>
      </w:r>
      <w:bookmarkStart w:id="8079" w:name="_ETM_Q20_332989"/>
      <w:bookmarkEnd w:id="8079"/>
      <w:r w:rsidRPr="00EB4248">
        <w:rPr>
          <w:rtl/>
        </w:rPr>
        <w:t xml:space="preserve">פועל </w:t>
      </w:r>
      <w:bookmarkStart w:id="8080" w:name="_ETM_Q20_333970"/>
      <w:bookmarkEnd w:id="8080"/>
      <w:r w:rsidRPr="00EB4248">
        <w:rPr>
          <w:rtl/>
        </w:rPr>
        <w:t xml:space="preserve">במשך </w:t>
      </w:r>
      <w:bookmarkStart w:id="8081" w:name="_ETM_Q20_334450"/>
      <w:bookmarkEnd w:id="8081"/>
      <w:r w:rsidRPr="00EB4248">
        <w:rPr>
          <w:rtl/>
        </w:rPr>
        <w:t xml:space="preserve">כל </w:t>
      </w:r>
      <w:bookmarkStart w:id="8082" w:name="_ETM_Q20_334660"/>
      <w:bookmarkEnd w:id="8082"/>
      <w:r w:rsidRPr="00EB4248">
        <w:rPr>
          <w:rtl/>
        </w:rPr>
        <w:t xml:space="preserve">השנים </w:t>
      </w:r>
      <w:bookmarkStart w:id="8083" w:name="_ETM_Q20_335139"/>
      <w:bookmarkEnd w:id="8083"/>
      <w:r w:rsidRPr="00EB4248">
        <w:rPr>
          <w:rtl/>
        </w:rPr>
        <w:t xml:space="preserve">כנגד </w:t>
      </w:r>
      <w:bookmarkStart w:id="8084" w:name="_ETM_Q20_335620"/>
      <w:bookmarkEnd w:id="8084"/>
      <w:r w:rsidRPr="00EB4248">
        <w:rPr>
          <w:rtl/>
        </w:rPr>
        <w:t xml:space="preserve">זרים </w:t>
      </w:r>
      <w:bookmarkStart w:id="8085" w:name="_ETM_Q20_335980"/>
      <w:bookmarkEnd w:id="8085"/>
      <w:r w:rsidRPr="00EB4248">
        <w:rPr>
          <w:rtl/>
        </w:rPr>
        <w:t>ששהיית</w:t>
      </w:r>
      <w:r w:rsidRPr="00EB4248">
        <w:rPr>
          <w:rFonts w:hint="cs"/>
          <w:rtl/>
        </w:rPr>
        <w:t>ם</w:t>
      </w:r>
      <w:r w:rsidRPr="00EB4248">
        <w:rPr>
          <w:rtl/>
        </w:rPr>
        <w:t xml:space="preserve"> </w:t>
      </w:r>
      <w:bookmarkStart w:id="8086" w:name="_ETM_Q20_336669"/>
      <w:bookmarkEnd w:id="8086"/>
      <w:r w:rsidRPr="00EB4248">
        <w:rPr>
          <w:rFonts w:hint="cs"/>
          <w:rtl/>
        </w:rPr>
        <w:t>אי</w:t>
      </w:r>
      <w:r w:rsidRPr="00EB4248">
        <w:rPr>
          <w:rtl/>
        </w:rPr>
        <w:t xml:space="preserve">נה </w:t>
      </w:r>
      <w:bookmarkStart w:id="8087" w:name="_ETM_Q20_337000"/>
      <w:bookmarkEnd w:id="8087"/>
      <w:r w:rsidRPr="00EB4248">
        <w:rPr>
          <w:rtl/>
        </w:rPr>
        <w:t>כדין</w:t>
      </w:r>
      <w:r>
        <w:rPr>
          <w:rFonts w:hint="cs"/>
          <w:rtl/>
        </w:rPr>
        <w:t>,</w:t>
      </w:r>
      <w:r w:rsidRPr="00EB4248">
        <w:rPr>
          <w:rtl/>
        </w:rPr>
        <w:t xml:space="preserve"> </w:t>
      </w:r>
      <w:bookmarkStart w:id="8088" w:name="_ETM_Q20_337959"/>
      <w:bookmarkEnd w:id="8088"/>
      <w:r w:rsidRPr="00EB4248">
        <w:rPr>
          <w:rtl/>
        </w:rPr>
        <w:t xml:space="preserve">לרבות </w:t>
      </w:r>
      <w:bookmarkStart w:id="8089" w:name="_ETM_Q20_339260"/>
      <w:bookmarkEnd w:id="8089"/>
      <w:r w:rsidRPr="00EB4248">
        <w:rPr>
          <w:rtl/>
        </w:rPr>
        <w:t xml:space="preserve">כנגד </w:t>
      </w:r>
      <w:bookmarkStart w:id="8090" w:name="_ETM_Q20_339950"/>
      <w:bookmarkEnd w:id="8090"/>
      <w:r w:rsidRPr="00EB4248">
        <w:rPr>
          <w:rtl/>
        </w:rPr>
        <w:t>משפחות</w:t>
      </w:r>
      <w:r w:rsidRPr="00EB4248">
        <w:rPr>
          <w:rFonts w:hint="cs"/>
          <w:rtl/>
        </w:rPr>
        <w:t>.</w:t>
      </w:r>
      <w:r w:rsidRPr="00EB4248">
        <w:rPr>
          <w:rtl/>
        </w:rPr>
        <w:t xml:space="preserve"> </w:t>
      </w:r>
      <w:bookmarkStart w:id="8091" w:name="_ETM_Q20_342130"/>
      <w:bookmarkStart w:id="8092" w:name="_ETM_Q20_342400"/>
      <w:bookmarkEnd w:id="8091"/>
      <w:bookmarkEnd w:id="8092"/>
      <w:r w:rsidR="00A42938">
        <w:rPr>
          <w:rFonts w:hint="cs"/>
          <w:rtl/>
        </w:rPr>
        <w:t xml:space="preserve">לא </w:t>
      </w:r>
      <w:r w:rsidRPr="00EB4248">
        <w:rPr>
          <w:rtl/>
        </w:rPr>
        <w:t xml:space="preserve">מדובר </w:t>
      </w:r>
      <w:bookmarkStart w:id="8093" w:name="_ETM_Q20_342910"/>
      <w:bookmarkEnd w:id="8093"/>
      <w:r w:rsidRPr="00EB4248">
        <w:rPr>
          <w:rtl/>
        </w:rPr>
        <w:t xml:space="preserve">במדיניות </w:t>
      </w:r>
      <w:bookmarkStart w:id="8094" w:name="_ETM_Q20_343540"/>
      <w:bookmarkEnd w:id="8094"/>
      <w:r w:rsidRPr="00EB4248">
        <w:rPr>
          <w:rtl/>
        </w:rPr>
        <w:t xml:space="preserve">חדשה </w:t>
      </w:r>
      <w:bookmarkStart w:id="8095" w:name="_ETM_Q20_344020"/>
      <w:bookmarkEnd w:id="8095"/>
      <w:r w:rsidRPr="00EB4248">
        <w:rPr>
          <w:rtl/>
        </w:rPr>
        <w:t xml:space="preserve">של </w:t>
      </w:r>
      <w:bookmarkStart w:id="8096" w:name="_ETM_Q20_344200"/>
      <w:bookmarkEnd w:id="8096"/>
      <w:r w:rsidRPr="00EB4248">
        <w:rPr>
          <w:rtl/>
        </w:rPr>
        <w:t xml:space="preserve">הרשות </w:t>
      </w:r>
      <w:bookmarkStart w:id="8097" w:name="_ETM_Q20_345349"/>
      <w:bookmarkEnd w:id="8097"/>
      <w:r w:rsidRPr="00EB4248">
        <w:rPr>
          <w:rtl/>
        </w:rPr>
        <w:t>אל</w:t>
      </w:r>
      <w:r w:rsidRPr="00EB4248">
        <w:rPr>
          <w:rFonts w:hint="cs"/>
          <w:rtl/>
        </w:rPr>
        <w:t>א</w:t>
      </w:r>
      <w:r w:rsidRPr="00EB4248">
        <w:rPr>
          <w:rtl/>
        </w:rPr>
        <w:t xml:space="preserve"> </w:t>
      </w:r>
      <w:bookmarkStart w:id="8098" w:name="_ETM_Q20_345620"/>
      <w:bookmarkEnd w:id="8098"/>
      <w:r w:rsidRPr="00EB4248">
        <w:rPr>
          <w:rtl/>
        </w:rPr>
        <w:t xml:space="preserve">בהליכי </w:t>
      </w:r>
      <w:bookmarkStart w:id="8099" w:name="_ETM_Q20_346219"/>
      <w:bookmarkEnd w:id="8099"/>
      <w:r w:rsidRPr="00EB4248">
        <w:rPr>
          <w:rtl/>
        </w:rPr>
        <w:t xml:space="preserve">אכיפה </w:t>
      </w:r>
      <w:bookmarkStart w:id="8100" w:name="_ETM_Q20_346700"/>
      <w:bookmarkEnd w:id="8100"/>
      <w:r w:rsidRPr="00EB4248">
        <w:rPr>
          <w:rtl/>
        </w:rPr>
        <w:t xml:space="preserve">והרחקה </w:t>
      </w:r>
      <w:bookmarkStart w:id="8101" w:name="_ETM_Q20_347930"/>
      <w:bookmarkEnd w:id="8101"/>
      <w:r w:rsidRPr="00EB4248">
        <w:rPr>
          <w:rtl/>
        </w:rPr>
        <w:t xml:space="preserve">כלפי </w:t>
      </w:r>
      <w:bookmarkStart w:id="8102" w:name="_ETM_Q20_348379"/>
      <w:bookmarkEnd w:id="8102"/>
      <w:r w:rsidRPr="00EB4248">
        <w:rPr>
          <w:rtl/>
        </w:rPr>
        <w:t xml:space="preserve">אוכלוסיית </w:t>
      </w:r>
      <w:bookmarkStart w:id="8103" w:name="_ETM_Q20_349010"/>
      <w:bookmarkEnd w:id="8103"/>
      <w:r w:rsidRPr="00EB4248">
        <w:rPr>
          <w:rtl/>
        </w:rPr>
        <w:t xml:space="preserve">שוהים </w:t>
      </w:r>
      <w:bookmarkStart w:id="8104" w:name="_ETM_Q20_349400"/>
      <w:bookmarkEnd w:id="8104"/>
      <w:r w:rsidRPr="00EB4248">
        <w:rPr>
          <w:rtl/>
        </w:rPr>
        <w:t xml:space="preserve">שלא </w:t>
      </w:r>
      <w:bookmarkStart w:id="8105" w:name="_ETM_Q20_349700"/>
      <w:bookmarkEnd w:id="8105"/>
      <w:r w:rsidRPr="00EB4248">
        <w:rPr>
          <w:rtl/>
        </w:rPr>
        <w:t xml:space="preserve">כדין </w:t>
      </w:r>
      <w:bookmarkStart w:id="8106" w:name="_ETM_Q20_350060"/>
      <w:bookmarkEnd w:id="8106"/>
      <w:r w:rsidRPr="00EB4248">
        <w:rPr>
          <w:rtl/>
        </w:rPr>
        <w:t xml:space="preserve">בישראל </w:t>
      </w:r>
      <w:bookmarkStart w:id="8107" w:name="_ETM_Q20_351290"/>
      <w:bookmarkEnd w:id="8107"/>
      <w:r w:rsidRPr="00EB4248">
        <w:rPr>
          <w:rtl/>
        </w:rPr>
        <w:t xml:space="preserve">אשר </w:t>
      </w:r>
      <w:bookmarkStart w:id="8108" w:name="_ETM_Q20_351650"/>
      <w:bookmarkEnd w:id="8108"/>
      <w:r w:rsidRPr="00EB4248">
        <w:rPr>
          <w:rtl/>
        </w:rPr>
        <w:t xml:space="preserve">מתבצעים </w:t>
      </w:r>
      <w:bookmarkStart w:id="8109" w:name="_ETM_Q20_352400"/>
      <w:bookmarkEnd w:id="8109"/>
      <w:r w:rsidRPr="00EB4248">
        <w:rPr>
          <w:rtl/>
        </w:rPr>
        <w:t xml:space="preserve">באופן </w:t>
      </w:r>
      <w:bookmarkStart w:id="8110" w:name="_ETM_Q20_352760"/>
      <w:bookmarkEnd w:id="8110"/>
      <w:r w:rsidRPr="00EB4248">
        <w:rPr>
          <w:rtl/>
        </w:rPr>
        <w:t xml:space="preserve">סדיר </w:t>
      </w:r>
      <w:bookmarkStart w:id="8111" w:name="_ETM_Q20_353209"/>
      <w:bookmarkEnd w:id="8111"/>
      <w:r w:rsidRPr="00EB4248">
        <w:rPr>
          <w:rtl/>
        </w:rPr>
        <w:t xml:space="preserve">במהלך </w:t>
      </w:r>
      <w:bookmarkStart w:id="8112" w:name="_ETM_Q20_353749"/>
      <w:bookmarkEnd w:id="8112"/>
      <w:r w:rsidRPr="00EB4248">
        <w:rPr>
          <w:rtl/>
        </w:rPr>
        <w:t xml:space="preserve">כל </w:t>
      </w:r>
      <w:bookmarkStart w:id="8113" w:name="_ETM_Q20_354019"/>
      <w:bookmarkEnd w:id="8113"/>
      <w:r w:rsidRPr="00EB4248">
        <w:rPr>
          <w:rtl/>
        </w:rPr>
        <w:t xml:space="preserve">ימות </w:t>
      </w:r>
      <w:bookmarkStart w:id="8114" w:name="_ETM_Q20_354290"/>
      <w:bookmarkEnd w:id="8114"/>
      <w:r w:rsidRPr="00EB4248">
        <w:rPr>
          <w:rtl/>
        </w:rPr>
        <w:t xml:space="preserve">השנה </w:t>
      </w:r>
      <w:bookmarkStart w:id="8115" w:name="_ETM_Q20_355159"/>
      <w:bookmarkEnd w:id="8115"/>
      <w:r w:rsidRPr="00EB4248">
        <w:rPr>
          <w:rtl/>
        </w:rPr>
        <w:t xml:space="preserve">בהתאם </w:t>
      </w:r>
      <w:bookmarkStart w:id="8116" w:name="_ETM_Q20_355819"/>
      <w:bookmarkEnd w:id="8116"/>
      <w:r w:rsidRPr="00EB4248">
        <w:rPr>
          <w:rtl/>
        </w:rPr>
        <w:t xml:space="preserve">להוראות </w:t>
      </w:r>
      <w:bookmarkStart w:id="8117" w:name="_ETM_Q20_356359"/>
      <w:bookmarkEnd w:id="8117"/>
      <w:r w:rsidRPr="00EB4248">
        <w:rPr>
          <w:rtl/>
        </w:rPr>
        <w:t>החוק</w:t>
      </w:r>
      <w:r w:rsidRPr="00EB4248">
        <w:rPr>
          <w:rFonts w:hint="cs"/>
          <w:rtl/>
        </w:rPr>
        <w:t>,</w:t>
      </w:r>
      <w:r w:rsidRPr="00EB4248">
        <w:rPr>
          <w:rtl/>
        </w:rPr>
        <w:t xml:space="preserve"> </w:t>
      </w:r>
      <w:bookmarkStart w:id="8118" w:name="_ETM_Q20_357169"/>
      <w:bookmarkEnd w:id="8118"/>
      <w:r>
        <w:rPr>
          <w:rtl/>
        </w:rPr>
        <w:t>ו</w:t>
      </w:r>
      <w:r w:rsidRPr="00EB4248">
        <w:rPr>
          <w:rtl/>
        </w:rPr>
        <w:t xml:space="preserve">בלי </w:t>
      </w:r>
      <w:bookmarkStart w:id="8119" w:name="_ETM_Q20_357680"/>
      <w:bookmarkEnd w:id="8119"/>
      <w:r w:rsidRPr="00EB4248">
        <w:rPr>
          <w:rtl/>
        </w:rPr>
        <w:t xml:space="preserve">קשר </w:t>
      </w:r>
      <w:bookmarkStart w:id="8120" w:name="_ETM_Q20_358189"/>
      <w:bookmarkEnd w:id="8120"/>
      <w:r w:rsidRPr="00EB4248">
        <w:rPr>
          <w:rtl/>
        </w:rPr>
        <w:t xml:space="preserve">לממשלת </w:t>
      </w:r>
      <w:bookmarkStart w:id="8121" w:name="_ETM_Q20_358849"/>
      <w:bookmarkEnd w:id="8121"/>
      <w:r>
        <w:rPr>
          <w:rFonts w:hint="cs"/>
          <w:rtl/>
        </w:rPr>
        <w:t>ה</w:t>
      </w:r>
      <w:r w:rsidRPr="00EB4248">
        <w:rPr>
          <w:rtl/>
        </w:rPr>
        <w:t xml:space="preserve">מעבר </w:t>
      </w:r>
      <w:bookmarkStart w:id="8122" w:name="_ETM_Q20_359810"/>
      <w:bookmarkEnd w:id="8122"/>
      <w:r w:rsidRPr="00EB4248">
        <w:rPr>
          <w:rtl/>
        </w:rPr>
        <w:t xml:space="preserve">המכהנת </w:t>
      </w:r>
      <w:bookmarkStart w:id="8123" w:name="_ETM_Q20_360680"/>
      <w:bookmarkEnd w:id="8123"/>
      <w:r w:rsidRPr="00EB4248">
        <w:rPr>
          <w:rtl/>
        </w:rPr>
        <w:t xml:space="preserve">בימים </w:t>
      </w:r>
      <w:bookmarkStart w:id="8124" w:name="_ETM_Q20_361189"/>
      <w:bookmarkEnd w:id="8124"/>
      <w:r w:rsidRPr="00EB4248">
        <w:rPr>
          <w:rtl/>
        </w:rPr>
        <w:t>אלה</w:t>
      </w:r>
      <w:r w:rsidRPr="00EB4248">
        <w:rPr>
          <w:rFonts w:hint="cs"/>
          <w:rtl/>
        </w:rPr>
        <w:t>.</w:t>
      </w:r>
      <w:r>
        <w:rPr>
          <w:rFonts w:hint="cs"/>
          <w:rtl/>
        </w:rPr>
        <w:t xml:space="preserve"> </w:t>
      </w:r>
    </w:p>
    <w:p w:rsidR="00446751" w:rsidRDefault="00446751" w:rsidP="003661D2">
      <w:pPr>
        <w:rPr>
          <w:rtl/>
        </w:rPr>
      </w:pPr>
      <w:bookmarkStart w:id="8125" w:name="_ETM_Q20_659320"/>
      <w:bookmarkStart w:id="8126" w:name="_ETM_Q20_659415"/>
      <w:bookmarkEnd w:id="8125"/>
      <w:bookmarkEnd w:id="8126"/>
    </w:p>
    <w:p w:rsidR="00A42938" w:rsidRDefault="00446751" w:rsidP="00A42938">
      <w:pPr>
        <w:rPr>
          <w:rtl/>
        </w:rPr>
      </w:pPr>
      <w:bookmarkStart w:id="8127" w:name="_ETM_Q20_659792"/>
      <w:bookmarkStart w:id="8128" w:name="_ETM_Q20_659855"/>
      <w:bookmarkEnd w:id="8127"/>
      <w:bookmarkEnd w:id="8128"/>
      <w:r w:rsidRPr="008440EF">
        <w:rPr>
          <w:rtl/>
        </w:rPr>
        <w:t xml:space="preserve">פעולות </w:t>
      </w:r>
      <w:bookmarkStart w:id="8129" w:name="_ETM_Q20_362889"/>
      <w:bookmarkEnd w:id="8129"/>
      <w:r w:rsidRPr="008440EF">
        <w:rPr>
          <w:rtl/>
        </w:rPr>
        <w:t xml:space="preserve">אלו </w:t>
      </w:r>
      <w:bookmarkStart w:id="8130" w:name="_ETM_Q20_363219"/>
      <w:bookmarkEnd w:id="8130"/>
      <w:r w:rsidRPr="008440EF">
        <w:rPr>
          <w:rFonts w:hint="cs"/>
          <w:rtl/>
        </w:rPr>
        <w:t>ה</w:t>
      </w:r>
      <w:r w:rsidRPr="008440EF">
        <w:rPr>
          <w:rtl/>
        </w:rPr>
        <w:t xml:space="preserve">תבצעו </w:t>
      </w:r>
      <w:bookmarkStart w:id="8131" w:name="_ETM_Q20_363879"/>
      <w:bookmarkStart w:id="8132" w:name="_ETM_Q20_364150"/>
      <w:bookmarkEnd w:id="8131"/>
      <w:bookmarkEnd w:id="8132"/>
      <w:r w:rsidRPr="008440EF">
        <w:rPr>
          <w:rtl/>
        </w:rPr>
        <w:t xml:space="preserve">כבר </w:t>
      </w:r>
      <w:bookmarkStart w:id="8133" w:name="_ETM_Q20_364510"/>
      <w:bookmarkEnd w:id="8133"/>
      <w:r w:rsidRPr="008440EF">
        <w:rPr>
          <w:rtl/>
        </w:rPr>
        <w:t xml:space="preserve">בראשית </w:t>
      </w:r>
      <w:bookmarkStart w:id="8134" w:name="_ETM_Q20_365019"/>
      <w:bookmarkEnd w:id="8134"/>
      <w:r w:rsidRPr="008440EF">
        <w:rPr>
          <w:rtl/>
        </w:rPr>
        <w:t xml:space="preserve">שנת </w:t>
      </w:r>
      <w:bookmarkStart w:id="8135" w:name="_ETM_Q20_365379"/>
      <w:bookmarkEnd w:id="8135"/>
      <w:r w:rsidRPr="008440EF">
        <w:rPr>
          <w:rtl/>
        </w:rPr>
        <w:t xml:space="preserve">הלימודים </w:t>
      </w:r>
      <w:bookmarkStart w:id="8136" w:name="_ETM_Q20_365859"/>
      <w:bookmarkEnd w:id="8136"/>
      <w:r w:rsidRPr="008440EF">
        <w:rPr>
          <w:rtl/>
        </w:rPr>
        <w:t>הקודמת</w:t>
      </w:r>
      <w:r w:rsidRPr="008440EF">
        <w:rPr>
          <w:rFonts w:hint="cs"/>
          <w:rtl/>
        </w:rPr>
        <w:t>,</w:t>
      </w:r>
      <w:r w:rsidRPr="008440EF">
        <w:rPr>
          <w:rtl/>
        </w:rPr>
        <w:t xml:space="preserve"> </w:t>
      </w:r>
      <w:bookmarkStart w:id="8137" w:name="_ETM_Q20_367059"/>
      <w:bookmarkEnd w:id="8137"/>
      <w:r w:rsidRPr="008440EF">
        <w:rPr>
          <w:rtl/>
        </w:rPr>
        <w:t xml:space="preserve">ועוד </w:t>
      </w:r>
      <w:bookmarkStart w:id="8138" w:name="_ETM_Q20_367359"/>
      <w:bookmarkEnd w:id="8138"/>
      <w:r w:rsidRPr="008440EF">
        <w:rPr>
          <w:rtl/>
        </w:rPr>
        <w:t xml:space="preserve">לפני </w:t>
      </w:r>
      <w:bookmarkStart w:id="8139" w:name="_ETM_Q20_367689"/>
      <w:bookmarkEnd w:id="8139"/>
      <w:r w:rsidRPr="008440EF">
        <w:rPr>
          <w:rtl/>
        </w:rPr>
        <w:t xml:space="preserve">שהוחלט </w:t>
      </w:r>
      <w:bookmarkStart w:id="8140" w:name="_ETM_Q20_368290"/>
      <w:bookmarkEnd w:id="8140"/>
      <w:r w:rsidRPr="008440EF">
        <w:rPr>
          <w:rtl/>
        </w:rPr>
        <w:t xml:space="preserve">על </w:t>
      </w:r>
      <w:bookmarkStart w:id="8141" w:name="_ETM_Q20_368439"/>
      <w:bookmarkEnd w:id="8141"/>
      <w:r w:rsidRPr="008440EF">
        <w:rPr>
          <w:rtl/>
        </w:rPr>
        <w:t xml:space="preserve">פיזור </w:t>
      </w:r>
      <w:bookmarkStart w:id="8142" w:name="_ETM_Q20_368859"/>
      <w:bookmarkEnd w:id="8142"/>
      <w:r w:rsidRPr="008440EF">
        <w:rPr>
          <w:rtl/>
        </w:rPr>
        <w:t>הכנסת</w:t>
      </w:r>
      <w:r w:rsidRPr="008440EF">
        <w:rPr>
          <w:rFonts w:hint="cs"/>
          <w:rtl/>
        </w:rPr>
        <w:t>.</w:t>
      </w:r>
      <w:r w:rsidRPr="008440EF">
        <w:rPr>
          <w:rtl/>
        </w:rPr>
        <w:t xml:space="preserve"> </w:t>
      </w:r>
      <w:bookmarkStart w:id="8143" w:name="_ETM_Q20_370159"/>
      <w:bookmarkEnd w:id="8143"/>
      <w:r w:rsidRPr="008440EF">
        <w:rPr>
          <w:rtl/>
        </w:rPr>
        <w:t xml:space="preserve">בניגוד </w:t>
      </w:r>
      <w:bookmarkStart w:id="8144" w:name="_ETM_Q20_370639"/>
      <w:bookmarkEnd w:id="8144"/>
      <w:r w:rsidRPr="008440EF">
        <w:rPr>
          <w:rtl/>
        </w:rPr>
        <w:t xml:space="preserve">לטענות </w:t>
      </w:r>
      <w:bookmarkStart w:id="8145" w:name="_ETM_Q20_371239"/>
      <w:bookmarkEnd w:id="8145"/>
      <w:r w:rsidRPr="008440EF">
        <w:rPr>
          <w:rtl/>
        </w:rPr>
        <w:t>שע</w:t>
      </w:r>
      <w:r w:rsidRPr="008440EF">
        <w:rPr>
          <w:rFonts w:hint="cs"/>
          <w:rtl/>
        </w:rPr>
        <w:t>ו</w:t>
      </w:r>
      <w:r w:rsidRPr="008440EF">
        <w:rPr>
          <w:rtl/>
        </w:rPr>
        <w:t xml:space="preserve">לות </w:t>
      </w:r>
      <w:bookmarkStart w:id="8146" w:name="_ETM_Q20_371599"/>
      <w:bookmarkEnd w:id="8146"/>
      <w:r w:rsidRPr="008440EF">
        <w:rPr>
          <w:rtl/>
        </w:rPr>
        <w:t xml:space="preserve">בתקשורת </w:t>
      </w:r>
      <w:bookmarkStart w:id="8147" w:name="_ETM_Q20_372349"/>
      <w:bookmarkStart w:id="8148" w:name="_ETM_Q20_372439"/>
      <w:bookmarkEnd w:id="8147"/>
      <w:bookmarkEnd w:id="8148"/>
      <w:r w:rsidRPr="008440EF">
        <w:rPr>
          <w:rFonts w:hint="cs"/>
          <w:rtl/>
        </w:rPr>
        <w:t>ו</w:t>
      </w:r>
      <w:r w:rsidRPr="008440EF">
        <w:rPr>
          <w:rtl/>
        </w:rPr>
        <w:t xml:space="preserve">בהליכים </w:t>
      </w:r>
      <w:bookmarkStart w:id="8149" w:name="_ETM_Q20_372980"/>
      <w:bookmarkEnd w:id="8149"/>
      <w:r w:rsidRPr="008440EF">
        <w:rPr>
          <w:rtl/>
        </w:rPr>
        <w:t>משפטיים</w:t>
      </w:r>
      <w:r w:rsidRPr="008440EF">
        <w:rPr>
          <w:rFonts w:hint="cs"/>
          <w:rtl/>
        </w:rPr>
        <w:t>,</w:t>
      </w:r>
      <w:r w:rsidRPr="008440EF">
        <w:rPr>
          <w:rtl/>
        </w:rPr>
        <w:t xml:space="preserve"> </w:t>
      </w:r>
      <w:bookmarkStart w:id="8150" w:name="_ETM_Q20_374049"/>
      <w:bookmarkEnd w:id="8150"/>
      <w:r w:rsidRPr="008440EF">
        <w:rPr>
          <w:rtl/>
        </w:rPr>
        <w:t xml:space="preserve">המדיניות </w:t>
      </w:r>
      <w:bookmarkStart w:id="8151" w:name="_ETM_Q20_374950"/>
      <w:bookmarkEnd w:id="8151"/>
      <w:r w:rsidRPr="008440EF">
        <w:rPr>
          <w:rtl/>
        </w:rPr>
        <w:t xml:space="preserve">בעניין </w:t>
      </w:r>
      <w:bookmarkStart w:id="8152" w:name="_ETM_Q20_375340"/>
      <w:bookmarkEnd w:id="8152"/>
      <w:r w:rsidRPr="008440EF">
        <w:rPr>
          <w:rtl/>
        </w:rPr>
        <w:t xml:space="preserve">הרחקת </w:t>
      </w:r>
      <w:bookmarkStart w:id="8153" w:name="_ETM_Q20_375909"/>
      <w:bookmarkEnd w:id="8153"/>
      <w:r w:rsidRPr="008440EF">
        <w:rPr>
          <w:rtl/>
        </w:rPr>
        <w:t xml:space="preserve">משפחות </w:t>
      </w:r>
      <w:bookmarkStart w:id="8154" w:name="_ETM_Q20_376480"/>
      <w:bookmarkEnd w:id="8154"/>
      <w:r w:rsidRPr="008440EF">
        <w:rPr>
          <w:rtl/>
        </w:rPr>
        <w:t xml:space="preserve">שוהים </w:t>
      </w:r>
      <w:bookmarkStart w:id="8155" w:name="_ETM_Q20_376779"/>
      <w:bookmarkEnd w:id="8155"/>
      <w:r w:rsidRPr="008440EF">
        <w:rPr>
          <w:rtl/>
        </w:rPr>
        <w:t xml:space="preserve">שלא </w:t>
      </w:r>
      <w:bookmarkStart w:id="8156" w:name="_ETM_Q20_377079"/>
      <w:bookmarkEnd w:id="8156"/>
      <w:r w:rsidRPr="008440EF">
        <w:rPr>
          <w:rtl/>
        </w:rPr>
        <w:t>כדין</w:t>
      </w:r>
      <w:r w:rsidRPr="008440EF">
        <w:rPr>
          <w:rFonts w:hint="cs"/>
          <w:rtl/>
        </w:rPr>
        <w:t>,</w:t>
      </w:r>
      <w:r w:rsidRPr="008440EF">
        <w:rPr>
          <w:rtl/>
        </w:rPr>
        <w:t xml:space="preserve"> </w:t>
      </w:r>
      <w:bookmarkStart w:id="8157" w:name="_ETM_Q20_378080"/>
      <w:bookmarkEnd w:id="8157"/>
      <w:r w:rsidRPr="008440EF">
        <w:rPr>
          <w:rtl/>
        </w:rPr>
        <w:t xml:space="preserve">גם </w:t>
      </w:r>
      <w:bookmarkStart w:id="8158" w:name="_ETM_Q20_378560"/>
      <w:bookmarkEnd w:id="8158"/>
      <w:r w:rsidRPr="008440EF">
        <w:rPr>
          <w:rtl/>
        </w:rPr>
        <w:t>כאל</w:t>
      </w:r>
      <w:r w:rsidR="00A42938">
        <w:rPr>
          <w:rFonts w:hint="cs"/>
          <w:rtl/>
        </w:rPr>
        <w:t>ה</w:t>
      </w:r>
      <w:r w:rsidRPr="008440EF">
        <w:rPr>
          <w:rtl/>
        </w:rPr>
        <w:t xml:space="preserve"> </w:t>
      </w:r>
      <w:bookmarkStart w:id="8159" w:name="_ETM_Q20_379099"/>
      <w:bookmarkEnd w:id="8159"/>
      <w:r w:rsidRPr="008440EF">
        <w:rPr>
          <w:rtl/>
        </w:rPr>
        <w:t xml:space="preserve">הכוללות </w:t>
      </w:r>
      <w:bookmarkStart w:id="8160" w:name="_ETM_Q20_379730"/>
      <w:bookmarkEnd w:id="8160"/>
      <w:r w:rsidRPr="008440EF">
        <w:rPr>
          <w:rtl/>
        </w:rPr>
        <w:t>ילדים</w:t>
      </w:r>
      <w:r>
        <w:rPr>
          <w:rFonts w:hint="cs"/>
          <w:rtl/>
        </w:rPr>
        <w:t>,</w:t>
      </w:r>
      <w:r w:rsidRPr="008440EF">
        <w:rPr>
          <w:rtl/>
        </w:rPr>
        <w:t xml:space="preserve"> </w:t>
      </w:r>
      <w:bookmarkStart w:id="8161" w:name="_ETM_Q20_380240"/>
      <w:bookmarkEnd w:id="8161"/>
      <w:r w:rsidRPr="008440EF">
        <w:rPr>
          <w:rtl/>
        </w:rPr>
        <w:t xml:space="preserve">מתבצעת </w:t>
      </w:r>
      <w:bookmarkStart w:id="8162" w:name="_ETM_Q20_380990"/>
      <w:bookmarkEnd w:id="8162"/>
      <w:r w:rsidRPr="008440EF">
        <w:rPr>
          <w:rtl/>
        </w:rPr>
        <w:t xml:space="preserve">זה </w:t>
      </w:r>
      <w:bookmarkStart w:id="8163" w:name="_ETM_Q20_381349"/>
      <w:bookmarkEnd w:id="8163"/>
      <w:r w:rsidRPr="008440EF">
        <w:rPr>
          <w:rtl/>
        </w:rPr>
        <w:t xml:space="preserve">שנים </w:t>
      </w:r>
      <w:bookmarkStart w:id="8164" w:name="_ETM_Q20_381709"/>
      <w:bookmarkEnd w:id="8164"/>
      <w:r w:rsidRPr="008440EF">
        <w:rPr>
          <w:rtl/>
        </w:rPr>
        <w:t>רבות</w:t>
      </w:r>
      <w:r w:rsidRPr="008440EF">
        <w:rPr>
          <w:rFonts w:hint="cs"/>
          <w:rtl/>
        </w:rPr>
        <w:t>.</w:t>
      </w:r>
      <w:r w:rsidRPr="008440EF">
        <w:rPr>
          <w:rtl/>
        </w:rPr>
        <w:t xml:space="preserve"> </w:t>
      </w:r>
      <w:bookmarkStart w:id="8165" w:name="_ETM_Q20_382919"/>
      <w:bookmarkEnd w:id="8165"/>
      <w:r w:rsidRPr="008440EF">
        <w:rPr>
          <w:rtl/>
        </w:rPr>
        <w:t xml:space="preserve">היקף </w:t>
      </w:r>
      <w:bookmarkStart w:id="8166" w:name="_ETM_Q20_383400"/>
      <w:bookmarkEnd w:id="8166"/>
      <w:r w:rsidRPr="008440EF">
        <w:rPr>
          <w:rtl/>
        </w:rPr>
        <w:t xml:space="preserve">פעילות </w:t>
      </w:r>
      <w:bookmarkStart w:id="8167" w:name="_ETM_Q20_383969"/>
      <w:bookmarkEnd w:id="8167"/>
      <w:r w:rsidRPr="008440EF">
        <w:rPr>
          <w:rtl/>
        </w:rPr>
        <w:t xml:space="preserve">אכיפה </w:t>
      </w:r>
      <w:bookmarkStart w:id="8168" w:name="_ETM_Q20_384450"/>
      <w:bookmarkEnd w:id="8168"/>
      <w:r w:rsidRPr="008440EF">
        <w:rPr>
          <w:rtl/>
        </w:rPr>
        <w:t xml:space="preserve">זו </w:t>
      </w:r>
      <w:bookmarkStart w:id="8169" w:name="_ETM_Q20_384689"/>
      <w:bookmarkEnd w:id="8169"/>
      <w:r w:rsidRPr="008440EF">
        <w:rPr>
          <w:rtl/>
        </w:rPr>
        <w:t>מש</w:t>
      </w:r>
      <w:r w:rsidRPr="008440EF">
        <w:rPr>
          <w:rFonts w:hint="cs"/>
          <w:rtl/>
        </w:rPr>
        <w:t>ת</w:t>
      </w:r>
      <w:r w:rsidRPr="008440EF">
        <w:rPr>
          <w:rtl/>
        </w:rPr>
        <w:t xml:space="preserve">נה </w:t>
      </w:r>
      <w:bookmarkStart w:id="8170" w:name="_ETM_Q20_385200"/>
      <w:bookmarkEnd w:id="8170"/>
      <w:r w:rsidRPr="008440EF">
        <w:rPr>
          <w:rtl/>
        </w:rPr>
        <w:t xml:space="preserve">משנה </w:t>
      </w:r>
      <w:bookmarkStart w:id="8171" w:name="_ETM_Q20_385650"/>
      <w:bookmarkEnd w:id="8171"/>
      <w:r w:rsidRPr="008440EF">
        <w:rPr>
          <w:rtl/>
        </w:rPr>
        <w:t xml:space="preserve">לשנה </w:t>
      </w:r>
      <w:bookmarkStart w:id="8172" w:name="_ETM_Q20_386690"/>
      <w:bookmarkEnd w:id="8172"/>
      <w:r w:rsidRPr="008440EF">
        <w:rPr>
          <w:rtl/>
        </w:rPr>
        <w:t xml:space="preserve">בהתאם </w:t>
      </w:r>
      <w:bookmarkStart w:id="8173" w:name="_ETM_Q20_387290"/>
      <w:bookmarkEnd w:id="8173"/>
      <w:r w:rsidRPr="008440EF">
        <w:rPr>
          <w:rtl/>
        </w:rPr>
        <w:t xml:space="preserve">לכלל </w:t>
      </w:r>
      <w:bookmarkStart w:id="8174" w:name="_ETM_Q20_387709"/>
      <w:bookmarkStart w:id="8175" w:name="_ETM_Q20_389580"/>
      <w:bookmarkEnd w:id="8174"/>
      <w:bookmarkEnd w:id="8175"/>
      <w:r w:rsidRPr="008440EF">
        <w:rPr>
          <w:rtl/>
        </w:rPr>
        <w:t xml:space="preserve">המשימות </w:t>
      </w:r>
      <w:bookmarkStart w:id="8176" w:name="_ETM_Q20_390690"/>
      <w:bookmarkEnd w:id="8176"/>
      <w:r w:rsidRPr="008440EF">
        <w:rPr>
          <w:rtl/>
        </w:rPr>
        <w:t xml:space="preserve">המוטלות </w:t>
      </w:r>
      <w:bookmarkStart w:id="8177" w:name="_ETM_Q20_391319"/>
      <w:bookmarkEnd w:id="8177"/>
      <w:r w:rsidRPr="008440EF">
        <w:rPr>
          <w:rtl/>
        </w:rPr>
        <w:t xml:space="preserve">על </w:t>
      </w:r>
      <w:bookmarkStart w:id="8178" w:name="_ETM_Q20_391470"/>
      <w:bookmarkEnd w:id="8178"/>
      <w:r w:rsidRPr="008440EF">
        <w:rPr>
          <w:rtl/>
        </w:rPr>
        <w:t>הרשות</w:t>
      </w:r>
      <w:bookmarkStart w:id="8179" w:name="_ETM_Q20_392319"/>
      <w:bookmarkEnd w:id="8179"/>
      <w:r>
        <w:rPr>
          <w:rFonts w:hint="cs"/>
          <w:rtl/>
        </w:rPr>
        <w:t xml:space="preserve"> </w:t>
      </w:r>
      <w:r w:rsidRPr="008440EF">
        <w:rPr>
          <w:rtl/>
        </w:rPr>
        <w:t>ו</w:t>
      </w:r>
      <w:r>
        <w:rPr>
          <w:rFonts w:hint="cs"/>
          <w:rtl/>
        </w:rPr>
        <w:t>ל</w:t>
      </w:r>
      <w:r w:rsidRPr="008440EF">
        <w:rPr>
          <w:rtl/>
        </w:rPr>
        <w:t xml:space="preserve">שינוי </w:t>
      </w:r>
      <w:bookmarkStart w:id="8180" w:name="_ETM_Q20_393040"/>
      <w:bookmarkEnd w:id="8180"/>
      <w:proofErr w:type="spellStart"/>
      <w:r w:rsidRPr="008440EF">
        <w:rPr>
          <w:rtl/>
        </w:rPr>
        <w:t>הת</w:t>
      </w:r>
      <w:r>
        <w:rPr>
          <w:rFonts w:hint="cs"/>
          <w:rtl/>
        </w:rPr>
        <w:t>י</w:t>
      </w:r>
      <w:r w:rsidRPr="008440EF">
        <w:rPr>
          <w:rtl/>
        </w:rPr>
        <w:t>עדוף</w:t>
      </w:r>
      <w:proofErr w:type="spellEnd"/>
      <w:r w:rsidRPr="008440EF">
        <w:rPr>
          <w:rtl/>
        </w:rPr>
        <w:t xml:space="preserve"> </w:t>
      </w:r>
      <w:bookmarkStart w:id="8181" w:name="_ETM_Q20_393639"/>
      <w:bookmarkEnd w:id="8181"/>
      <w:r w:rsidRPr="008440EF">
        <w:rPr>
          <w:rtl/>
        </w:rPr>
        <w:t xml:space="preserve">בין </w:t>
      </w:r>
      <w:bookmarkStart w:id="8182" w:name="_ETM_Q20_393909"/>
      <w:bookmarkEnd w:id="8182"/>
      <w:r w:rsidRPr="008440EF">
        <w:rPr>
          <w:rtl/>
        </w:rPr>
        <w:t xml:space="preserve">משימה </w:t>
      </w:r>
      <w:bookmarkStart w:id="8183" w:name="_ETM_Q20_394450"/>
      <w:bookmarkEnd w:id="8183"/>
      <w:r w:rsidRPr="008440EF">
        <w:rPr>
          <w:rtl/>
        </w:rPr>
        <w:t xml:space="preserve">זו </w:t>
      </w:r>
      <w:bookmarkStart w:id="8184" w:name="_ETM_Q20_394720"/>
      <w:bookmarkStart w:id="8185" w:name="_ETM_Q20_395200"/>
      <w:bookmarkEnd w:id="8184"/>
      <w:bookmarkEnd w:id="8185"/>
      <w:r w:rsidRPr="008440EF">
        <w:rPr>
          <w:rtl/>
        </w:rPr>
        <w:t xml:space="preserve">לבין </w:t>
      </w:r>
      <w:bookmarkStart w:id="8186" w:name="_ETM_Q20_395530"/>
      <w:bookmarkEnd w:id="8186"/>
      <w:r w:rsidRPr="008440EF">
        <w:rPr>
          <w:rtl/>
        </w:rPr>
        <w:t xml:space="preserve">משימות </w:t>
      </w:r>
      <w:bookmarkStart w:id="8187" w:name="_ETM_Q20_396040"/>
      <w:bookmarkEnd w:id="8187"/>
      <w:r w:rsidRPr="008440EF">
        <w:rPr>
          <w:rtl/>
        </w:rPr>
        <w:t xml:space="preserve">אחרות </w:t>
      </w:r>
      <w:bookmarkStart w:id="8188" w:name="_ETM_Q20_396940"/>
      <w:bookmarkEnd w:id="8188"/>
      <w:r w:rsidRPr="008440EF">
        <w:rPr>
          <w:rtl/>
        </w:rPr>
        <w:t>ובשל</w:t>
      </w:r>
      <w:r>
        <w:rPr>
          <w:rFonts w:hint="cs"/>
          <w:rtl/>
        </w:rPr>
        <w:t xml:space="preserve"> שיקולי</w:t>
      </w:r>
      <w:r w:rsidRPr="008440EF">
        <w:rPr>
          <w:rtl/>
        </w:rPr>
        <w:t xml:space="preserve"> </w:t>
      </w:r>
      <w:bookmarkStart w:id="8189" w:name="_ETM_Q20_397420"/>
      <w:bookmarkEnd w:id="8189"/>
      <w:r w:rsidRPr="008440EF">
        <w:rPr>
          <w:rFonts w:hint="cs"/>
          <w:rtl/>
        </w:rPr>
        <w:t>כוח אדם.</w:t>
      </w:r>
      <w:r>
        <w:rPr>
          <w:rFonts w:hint="cs"/>
          <w:rtl/>
        </w:rPr>
        <w:t xml:space="preserve"> </w:t>
      </w:r>
      <w:r w:rsidRPr="008440EF">
        <w:rPr>
          <w:rtl/>
        </w:rPr>
        <w:t>לכן</w:t>
      </w:r>
      <w:r w:rsidRPr="008440EF">
        <w:rPr>
          <w:rFonts w:hint="cs"/>
          <w:rtl/>
        </w:rPr>
        <w:t>,</w:t>
      </w:r>
      <w:r w:rsidRPr="008440EF">
        <w:rPr>
          <w:rtl/>
        </w:rPr>
        <w:t xml:space="preserve"> </w:t>
      </w:r>
      <w:bookmarkStart w:id="8190" w:name="_ETM_Q20_401510"/>
      <w:bookmarkEnd w:id="8190"/>
      <w:r w:rsidRPr="008440EF">
        <w:rPr>
          <w:rtl/>
        </w:rPr>
        <w:t xml:space="preserve">העובדה </w:t>
      </w:r>
      <w:bookmarkStart w:id="8191" w:name="_ETM_Q20_402019"/>
      <w:bookmarkEnd w:id="8191"/>
      <w:r w:rsidRPr="008440EF">
        <w:rPr>
          <w:rtl/>
        </w:rPr>
        <w:t xml:space="preserve">שבשנים </w:t>
      </w:r>
      <w:bookmarkStart w:id="8192" w:name="_ETM_Q20_402650"/>
      <w:bookmarkEnd w:id="8192"/>
      <w:r w:rsidRPr="008440EF">
        <w:rPr>
          <w:rtl/>
        </w:rPr>
        <w:t xml:space="preserve">מסוימות </w:t>
      </w:r>
      <w:bookmarkStart w:id="8193" w:name="_ETM_Q20_403310"/>
      <w:bookmarkEnd w:id="8193"/>
      <w:r w:rsidRPr="008440EF">
        <w:rPr>
          <w:rtl/>
        </w:rPr>
        <w:t xml:space="preserve">היקף </w:t>
      </w:r>
      <w:bookmarkStart w:id="8194" w:name="_ETM_Q20_403670"/>
      <w:bookmarkEnd w:id="8194"/>
      <w:r w:rsidRPr="008440EF">
        <w:rPr>
          <w:rtl/>
        </w:rPr>
        <w:t xml:space="preserve">האכיפה </w:t>
      </w:r>
      <w:bookmarkStart w:id="8195" w:name="_ETM_Q20_404209"/>
      <w:bookmarkEnd w:id="8195"/>
      <w:r w:rsidRPr="008440EF">
        <w:rPr>
          <w:rtl/>
        </w:rPr>
        <w:t xml:space="preserve">בתחום </w:t>
      </w:r>
      <w:bookmarkStart w:id="8196" w:name="_ETM_Q20_404629"/>
      <w:bookmarkEnd w:id="8196"/>
      <w:r w:rsidRPr="008440EF">
        <w:rPr>
          <w:rtl/>
        </w:rPr>
        <w:t xml:space="preserve">זה </w:t>
      </w:r>
      <w:bookmarkStart w:id="8197" w:name="_ETM_Q20_404840"/>
      <w:bookmarkEnd w:id="8197"/>
      <w:r w:rsidRPr="008440EF">
        <w:rPr>
          <w:rtl/>
        </w:rPr>
        <w:t xml:space="preserve">הוא </w:t>
      </w:r>
      <w:bookmarkStart w:id="8198" w:name="_ETM_Q20_404959"/>
      <w:bookmarkEnd w:id="8198"/>
      <w:r w:rsidRPr="008440EF">
        <w:rPr>
          <w:rtl/>
        </w:rPr>
        <w:t>נמוך</w:t>
      </w:r>
      <w:r w:rsidRPr="008440EF">
        <w:rPr>
          <w:rFonts w:hint="cs"/>
          <w:rtl/>
        </w:rPr>
        <w:t xml:space="preserve"> משנים </w:t>
      </w:r>
      <w:bookmarkStart w:id="8199" w:name="_ETM_Q20_405919"/>
      <w:bookmarkEnd w:id="8199"/>
      <w:r w:rsidRPr="008440EF">
        <w:rPr>
          <w:rtl/>
        </w:rPr>
        <w:t xml:space="preserve">אחרות </w:t>
      </w:r>
      <w:bookmarkStart w:id="8200" w:name="_ETM_Q20_406909"/>
      <w:bookmarkEnd w:id="8200"/>
      <w:r w:rsidRPr="008440EF">
        <w:rPr>
          <w:rtl/>
        </w:rPr>
        <w:t xml:space="preserve">יסודה </w:t>
      </w:r>
      <w:bookmarkStart w:id="8201" w:name="_ETM_Q20_408190"/>
      <w:bookmarkEnd w:id="8201"/>
      <w:r w:rsidRPr="008440EF">
        <w:rPr>
          <w:rtl/>
        </w:rPr>
        <w:t xml:space="preserve">בניוד </w:t>
      </w:r>
      <w:bookmarkStart w:id="8202" w:name="_ETM_Q20_408910"/>
      <w:bookmarkEnd w:id="8202"/>
      <w:r w:rsidRPr="008440EF">
        <w:rPr>
          <w:rtl/>
        </w:rPr>
        <w:t xml:space="preserve">כוח </w:t>
      </w:r>
      <w:bookmarkStart w:id="8203" w:name="_ETM_Q20_409330"/>
      <w:bookmarkEnd w:id="8203"/>
      <w:r w:rsidRPr="008440EF">
        <w:rPr>
          <w:rtl/>
        </w:rPr>
        <w:t xml:space="preserve">אדם </w:t>
      </w:r>
      <w:bookmarkStart w:id="8204" w:name="_ETM_Q20_409810"/>
      <w:bookmarkEnd w:id="8204"/>
      <w:proofErr w:type="spellStart"/>
      <w:r w:rsidRPr="008440EF">
        <w:rPr>
          <w:rtl/>
        </w:rPr>
        <w:t>ות</w:t>
      </w:r>
      <w:r w:rsidRPr="008440EF">
        <w:rPr>
          <w:rFonts w:hint="cs"/>
          <w:rtl/>
        </w:rPr>
        <w:t>י</w:t>
      </w:r>
      <w:r w:rsidRPr="008440EF">
        <w:rPr>
          <w:rtl/>
        </w:rPr>
        <w:t>עדוף</w:t>
      </w:r>
      <w:proofErr w:type="spellEnd"/>
      <w:r w:rsidRPr="008440EF">
        <w:rPr>
          <w:rtl/>
        </w:rPr>
        <w:t xml:space="preserve"> </w:t>
      </w:r>
      <w:bookmarkStart w:id="8205" w:name="_ETM_Q20_410349"/>
      <w:bookmarkEnd w:id="8205"/>
      <w:r w:rsidRPr="008440EF">
        <w:rPr>
          <w:rtl/>
        </w:rPr>
        <w:t xml:space="preserve">בין </w:t>
      </w:r>
      <w:bookmarkStart w:id="8206" w:name="_ETM_Q20_410560"/>
      <w:bookmarkEnd w:id="8206"/>
      <w:r w:rsidRPr="008440EF">
        <w:rPr>
          <w:rtl/>
        </w:rPr>
        <w:t xml:space="preserve">משימות </w:t>
      </w:r>
      <w:bookmarkStart w:id="8207" w:name="_ETM_Q20_411160"/>
      <w:bookmarkEnd w:id="8207"/>
      <w:r w:rsidRPr="008440EF">
        <w:rPr>
          <w:rtl/>
        </w:rPr>
        <w:t xml:space="preserve">אכיפה </w:t>
      </w:r>
      <w:bookmarkStart w:id="8208" w:name="_ETM_Q20_411819"/>
      <w:bookmarkEnd w:id="8208"/>
      <w:r w:rsidRPr="008440EF">
        <w:rPr>
          <w:rtl/>
        </w:rPr>
        <w:t xml:space="preserve">של </w:t>
      </w:r>
      <w:bookmarkStart w:id="8209" w:name="_ETM_Q20_412090"/>
      <w:bookmarkEnd w:id="8209"/>
      <w:r w:rsidRPr="008440EF">
        <w:rPr>
          <w:rtl/>
        </w:rPr>
        <w:t xml:space="preserve">רשות </w:t>
      </w:r>
      <w:bookmarkStart w:id="8210" w:name="_ETM_Q20_412480"/>
      <w:bookmarkEnd w:id="8210"/>
      <w:r w:rsidRPr="008440EF">
        <w:rPr>
          <w:rtl/>
        </w:rPr>
        <w:t>האוכלוסין</w:t>
      </w:r>
      <w:r w:rsidRPr="008440EF">
        <w:rPr>
          <w:rFonts w:hint="cs"/>
          <w:rtl/>
        </w:rPr>
        <w:t>,</w:t>
      </w:r>
      <w:r w:rsidRPr="008440EF">
        <w:rPr>
          <w:rtl/>
        </w:rPr>
        <w:t xml:space="preserve"> </w:t>
      </w:r>
      <w:bookmarkStart w:id="8211" w:name="_ETM_Q20_413489"/>
      <w:bookmarkEnd w:id="8211"/>
      <w:r w:rsidRPr="008440EF">
        <w:rPr>
          <w:rtl/>
        </w:rPr>
        <w:t xml:space="preserve">ולא </w:t>
      </w:r>
      <w:bookmarkStart w:id="8212" w:name="_ETM_Q20_413939"/>
      <w:bookmarkEnd w:id="8212"/>
      <w:r w:rsidRPr="008440EF">
        <w:rPr>
          <w:rtl/>
        </w:rPr>
        <w:t xml:space="preserve">בהחלטה </w:t>
      </w:r>
      <w:bookmarkStart w:id="8213" w:name="_ETM_Q20_414540"/>
      <w:bookmarkEnd w:id="8213"/>
      <w:r w:rsidRPr="008440EF">
        <w:rPr>
          <w:rtl/>
        </w:rPr>
        <w:t xml:space="preserve">להימנע </w:t>
      </w:r>
      <w:bookmarkStart w:id="8214" w:name="_ETM_Q20_415109"/>
      <w:bookmarkEnd w:id="8214"/>
      <w:r w:rsidRPr="008440EF">
        <w:rPr>
          <w:rtl/>
        </w:rPr>
        <w:t xml:space="preserve">מההרחקה </w:t>
      </w:r>
      <w:bookmarkStart w:id="8215" w:name="_ETM_Q20_415799"/>
      <w:bookmarkEnd w:id="8215"/>
      <w:r w:rsidRPr="008440EF">
        <w:rPr>
          <w:rtl/>
        </w:rPr>
        <w:t xml:space="preserve">של </w:t>
      </w:r>
      <w:bookmarkStart w:id="8216" w:name="_ETM_Q20_416010"/>
      <w:bookmarkEnd w:id="8216"/>
      <w:r w:rsidRPr="008440EF">
        <w:rPr>
          <w:rtl/>
        </w:rPr>
        <w:t xml:space="preserve">משפחות </w:t>
      </w:r>
      <w:bookmarkStart w:id="8217" w:name="_ETM_Q20_416639"/>
      <w:bookmarkEnd w:id="8217"/>
      <w:r w:rsidRPr="008440EF">
        <w:rPr>
          <w:rtl/>
        </w:rPr>
        <w:t xml:space="preserve">עם </w:t>
      </w:r>
      <w:bookmarkStart w:id="8218" w:name="_ETM_Q20_416790"/>
      <w:bookmarkEnd w:id="8218"/>
      <w:r w:rsidRPr="008440EF">
        <w:rPr>
          <w:rtl/>
        </w:rPr>
        <w:t>ילדים</w:t>
      </w:r>
      <w:r w:rsidRPr="008440EF">
        <w:rPr>
          <w:rFonts w:hint="cs"/>
          <w:rtl/>
        </w:rPr>
        <w:t>.</w:t>
      </w:r>
      <w:r w:rsidRPr="008440EF">
        <w:rPr>
          <w:rtl/>
        </w:rPr>
        <w:t xml:space="preserve"> </w:t>
      </w:r>
      <w:bookmarkStart w:id="8219" w:name="_ETM_Q20_418049"/>
      <w:bookmarkEnd w:id="8219"/>
      <w:r w:rsidRPr="008440EF">
        <w:rPr>
          <w:rtl/>
        </w:rPr>
        <w:t xml:space="preserve">על </w:t>
      </w:r>
      <w:bookmarkStart w:id="8220" w:name="_ETM_Q20_418260"/>
      <w:bookmarkEnd w:id="8220"/>
      <w:r w:rsidRPr="008440EF">
        <w:rPr>
          <w:rtl/>
        </w:rPr>
        <w:t>כן</w:t>
      </w:r>
      <w:r w:rsidRPr="008440EF">
        <w:rPr>
          <w:rFonts w:hint="cs"/>
          <w:rtl/>
        </w:rPr>
        <w:t>,</w:t>
      </w:r>
      <w:r w:rsidRPr="008440EF">
        <w:rPr>
          <w:rtl/>
        </w:rPr>
        <w:t xml:space="preserve"> </w:t>
      </w:r>
      <w:bookmarkStart w:id="8221" w:name="_ETM_Q20_418620"/>
      <w:bookmarkEnd w:id="8221"/>
      <w:r w:rsidRPr="008440EF">
        <w:rPr>
          <w:rtl/>
        </w:rPr>
        <w:t xml:space="preserve">אין </w:t>
      </w:r>
      <w:bookmarkStart w:id="8222" w:name="_ETM_Q20_418829"/>
      <w:bookmarkEnd w:id="8222"/>
      <w:r w:rsidRPr="008440EF">
        <w:rPr>
          <w:rtl/>
        </w:rPr>
        <w:t xml:space="preserve">במדיניות </w:t>
      </w:r>
      <w:bookmarkStart w:id="8223" w:name="_ETM_Q20_419459"/>
      <w:bookmarkEnd w:id="8223"/>
      <w:r w:rsidRPr="008440EF">
        <w:rPr>
          <w:rtl/>
        </w:rPr>
        <w:t xml:space="preserve">זו </w:t>
      </w:r>
      <w:bookmarkStart w:id="8224" w:name="_ETM_Q20_419849"/>
      <w:bookmarkEnd w:id="8224"/>
      <w:r w:rsidRPr="008440EF">
        <w:rPr>
          <w:rtl/>
        </w:rPr>
        <w:t xml:space="preserve">או </w:t>
      </w:r>
      <w:bookmarkStart w:id="8225" w:name="_ETM_Q20_419999"/>
      <w:bookmarkEnd w:id="8225"/>
      <w:r w:rsidRPr="008440EF">
        <w:rPr>
          <w:rtl/>
        </w:rPr>
        <w:t xml:space="preserve">בכל </w:t>
      </w:r>
      <w:bookmarkStart w:id="8226" w:name="_ETM_Q20_420359"/>
      <w:bookmarkEnd w:id="8226"/>
      <w:r w:rsidRPr="008440EF">
        <w:rPr>
          <w:rFonts w:hint="cs"/>
          <w:rtl/>
        </w:rPr>
        <w:t>אחד</w:t>
      </w:r>
      <w:r w:rsidRPr="008440EF">
        <w:rPr>
          <w:rtl/>
        </w:rPr>
        <w:t xml:space="preserve"> </w:t>
      </w:r>
      <w:bookmarkStart w:id="8227" w:name="_ETM_Q20_420659"/>
      <w:bookmarkEnd w:id="8227"/>
      <w:r w:rsidRPr="008440EF">
        <w:rPr>
          <w:rtl/>
        </w:rPr>
        <w:t xml:space="preserve">מרכיביה </w:t>
      </w:r>
      <w:bookmarkStart w:id="8228" w:name="_ETM_Q20_422290"/>
      <w:bookmarkEnd w:id="8228"/>
      <w:r w:rsidRPr="008440EF">
        <w:rPr>
          <w:rtl/>
        </w:rPr>
        <w:t xml:space="preserve">כל </w:t>
      </w:r>
      <w:bookmarkStart w:id="8229" w:name="_ETM_Q20_422590"/>
      <w:bookmarkEnd w:id="8229"/>
      <w:r w:rsidRPr="008440EF">
        <w:rPr>
          <w:rtl/>
        </w:rPr>
        <w:t>חדש</w:t>
      </w:r>
      <w:r w:rsidRPr="008440EF">
        <w:rPr>
          <w:rFonts w:hint="cs"/>
          <w:rtl/>
        </w:rPr>
        <w:t>.</w:t>
      </w:r>
      <w:r w:rsidRPr="008440EF">
        <w:rPr>
          <w:rtl/>
        </w:rPr>
        <w:t xml:space="preserve"> </w:t>
      </w:r>
      <w:bookmarkStart w:id="8230" w:name="_ETM_Q20_423780"/>
      <w:bookmarkEnd w:id="8230"/>
      <w:r w:rsidRPr="008440EF">
        <w:rPr>
          <w:rtl/>
        </w:rPr>
        <w:t xml:space="preserve">רשות </w:t>
      </w:r>
      <w:bookmarkStart w:id="8231" w:name="_ETM_Q20_424140"/>
      <w:bookmarkEnd w:id="8231"/>
      <w:r w:rsidRPr="008440EF">
        <w:rPr>
          <w:rtl/>
        </w:rPr>
        <w:t xml:space="preserve">האוכלוסין </w:t>
      </w:r>
      <w:bookmarkStart w:id="8232" w:name="_ETM_Q20_424709"/>
      <w:bookmarkEnd w:id="8232"/>
      <w:r>
        <w:rPr>
          <w:rtl/>
        </w:rPr>
        <w:t>מקיי</w:t>
      </w:r>
      <w:r>
        <w:rPr>
          <w:rFonts w:hint="cs"/>
          <w:rtl/>
        </w:rPr>
        <w:t>מת</w:t>
      </w:r>
      <w:r w:rsidRPr="008440EF">
        <w:rPr>
          <w:rtl/>
        </w:rPr>
        <w:t xml:space="preserve"> </w:t>
      </w:r>
      <w:bookmarkStart w:id="8233" w:name="_ETM_Q20_425129"/>
      <w:bookmarkStart w:id="8234" w:name="_ETM_Q20_425250"/>
      <w:bookmarkEnd w:id="8233"/>
      <w:bookmarkEnd w:id="8234"/>
      <w:r w:rsidRPr="008440EF">
        <w:rPr>
          <w:rtl/>
        </w:rPr>
        <w:t xml:space="preserve">פעולות </w:t>
      </w:r>
      <w:bookmarkStart w:id="8235" w:name="_ETM_Q20_425670"/>
      <w:bookmarkEnd w:id="8235"/>
      <w:r w:rsidRPr="008440EF">
        <w:rPr>
          <w:rtl/>
        </w:rPr>
        <w:t xml:space="preserve">אכיפה </w:t>
      </w:r>
      <w:bookmarkStart w:id="8236" w:name="_ETM_Q20_426090"/>
      <w:bookmarkEnd w:id="8236"/>
      <w:r w:rsidRPr="008440EF">
        <w:rPr>
          <w:rtl/>
        </w:rPr>
        <w:t xml:space="preserve">כלפי </w:t>
      </w:r>
      <w:bookmarkStart w:id="8237" w:name="_ETM_Q20_426450"/>
      <w:bookmarkEnd w:id="8237"/>
      <w:r w:rsidRPr="008440EF">
        <w:rPr>
          <w:rtl/>
        </w:rPr>
        <w:t xml:space="preserve">משפחות </w:t>
      </w:r>
      <w:bookmarkStart w:id="8238" w:name="_ETM_Q20_426989"/>
      <w:bookmarkEnd w:id="8238"/>
      <w:r w:rsidRPr="008440EF">
        <w:rPr>
          <w:rtl/>
        </w:rPr>
        <w:t xml:space="preserve">לאורך </w:t>
      </w:r>
      <w:bookmarkStart w:id="8239" w:name="_ETM_Q20_427319"/>
      <w:bookmarkEnd w:id="8239"/>
      <w:r w:rsidRPr="008440EF">
        <w:rPr>
          <w:rtl/>
        </w:rPr>
        <w:t xml:space="preserve">כל </w:t>
      </w:r>
      <w:bookmarkStart w:id="8240" w:name="_ETM_Q20_427530"/>
      <w:bookmarkEnd w:id="8240"/>
      <w:r w:rsidRPr="008440EF">
        <w:rPr>
          <w:rtl/>
        </w:rPr>
        <w:t>השנה</w:t>
      </w:r>
      <w:r w:rsidRPr="008440EF">
        <w:rPr>
          <w:rFonts w:hint="cs"/>
          <w:rtl/>
        </w:rPr>
        <w:t>,</w:t>
      </w:r>
      <w:r w:rsidRPr="008440EF">
        <w:rPr>
          <w:rtl/>
        </w:rPr>
        <w:t xml:space="preserve"> </w:t>
      </w:r>
      <w:bookmarkStart w:id="8241" w:name="_ETM_Q20_428519"/>
      <w:bookmarkEnd w:id="8241"/>
      <w:r w:rsidRPr="008440EF">
        <w:rPr>
          <w:rtl/>
        </w:rPr>
        <w:t>ולע</w:t>
      </w:r>
      <w:r>
        <w:rPr>
          <w:rFonts w:hint="cs"/>
          <w:rtl/>
        </w:rPr>
        <w:t>י</w:t>
      </w:r>
      <w:r w:rsidRPr="008440EF">
        <w:rPr>
          <w:rtl/>
        </w:rPr>
        <w:t xml:space="preserve">תים </w:t>
      </w:r>
      <w:bookmarkStart w:id="8242" w:name="_ETM_Q20_429269"/>
      <w:bookmarkEnd w:id="8242"/>
      <w:r w:rsidRPr="008440EF">
        <w:rPr>
          <w:rtl/>
        </w:rPr>
        <w:t xml:space="preserve">מרחיקה </w:t>
      </w:r>
      <w:bookmarkStart w:id="8243" w:name="_ETM_Q20_429840"/>
      <w:bookmarkEnd w:id="8243"/>
      <w:r w:rsidRPr="008440EF">
        <w:rPr>
          <w:rtl/>
        </w:rPr>
        <w:t xml:space="preserve">משפחות </w:t>
      </w:r>
      <w:bookmarkStart w:id="8244" w:name="_ETM_Q20_430470"/>
      <w:bookmarkEnd w:id="8244"/>
      <w:r w:rsidRPr="008440EF">
        <w:rPr>
          <w:rtl/>
        </w:rPr>
        <w:t xml:space="preserve">עם </w:t>
      </w:r>
      <w:bookmarkStart w:id="8245" w:name="_ETM_Q20_430620"/>
      <w:bookmarkEnd w:id="8245"/>
      <w:r w:rsidRPr="008440EF">
        <w:rPr>
          <w:rtl/>
        </w:rPr>
        <w:t xml:space="preserve">ילדים </w:t>
      </w:r>
      <w:bookmarkStart w:id="8246" w:name="_ETM_Q20_431160"/>
      <w:bookmarkEnd w:id="8246"/>
      <w:r w:rsidRPr="008440EF">
        <w:rPr>
          <w:rtl/>
        </w:rPr>
        <w:t xml:space="preserve">גם </w:t>
      </w:r>
      <w:bookmarkStart w:id="8247" w:name="_ETM_Q20_431519"/>
      <w:bookmarkEnd w:id="8247"/>
      <w:r w:rsidRPr="008440EF">
        <w:rPr>
          <w:rtl/>
        </w:rPr>
        <w:t xml:space="preserve">במהלך </w:t>
      </w:r>
      <w:bookmarkStart w:id="8248" w:name="_ETM_Q20_432379"/>
      <w:bookmarkEnd w:id="8248"/>
      <w:r w:rsidRPr="008440EF">
        <w:rPr>
          <w:rtl/>
        </w:rPr>
        <w:t xml:space="preserve">תקופת </w:t>
      </w:r>
      <w:bookmarkStart w:id="8249" w:name="_ETM_Q20_433040"/>
      <w:bookmarkEnd w:id="8249"/>
      <w:r w:rsidRPr="008440EF">
        <w:rPr>
          <w:rtl/>
        </w:rPr>
        <w:t xml:space="preserve">שנת </w:t>
      </w:r>
      <w:bookmarkStart w:id="8250" w:name="_ETM_Q20_433400"/>
      <w:bookmarkEnd w:id="8250"/>
      <w:r w:rsidRPr="008440EF">
        <w:rPr>
          <w:rtl/>
        </w:rPr>
        <w:t>הלימודים</w:t>
      </w:r>
      <w:bookmarkStart w:id="8251" w:name="_ETM_Q20_435090"/>
      <w:bookmarkEnd w:id="8251"/>
      <w:r w:rsidR="00A42938">
        <w:rPr>
          <w:rFonts w:hint="cs"/>
          <w:rtl/>
        </w:rPr>
        <w:t>.</w:t>
      </w:r>
      <w:r>
        <w:rPr>
          <w:rFonts w:hint="cs"/>
          <w:rtl/>
        </w:rPr>
        <w:t xml:space="preserve"> </w:t>
      </w:r>
    </w:p>
    <w:p w:rsidR="00A42938" w:rsidRDefault="00A42938" w:rsidP="00A42938">
      <w:pPr>
        <w:rPr>
          <w:rtl/>
        </w:rPr>
      </w:pPr>
    </w:p>
    <w:p w:rsidR="00A42938" w:rsidRDefault="00446751" w:rsidP="00A42938">
      <w:pPr>
        <w:rPr>
          <w:rtl/>
        </w:rPr>
      </w:pPr>
      <w:r w:rsidRPr="008440EF">
        <w:rPr>
          <w:rtl/>
        </w:rPr>
        <w:t>כך</w:t>
      </w:r>
      <w:r w:rsidR="00A42938">
        <w:rPr>
          <w:rFonts w:hint="cs"/>
          <w:rtl/>
        </w:rPr>
        <w:t>,</w:t>
      </w:r>
      <w:r w:rsidRPr="008440EF">
        <w:rPr>
          <w:rtl/>
        </w:rPr>
        <w:t xml:space="preserve"> </w:t>
      </w:r>
      <w:bookmarkStart w:id="8252" w:name="_ETM_Q20_436680"/>
      <w:bookmarkEnd w:id="8252"/>
      <w:r w:rsidRPr="008440EF">
        <w:rPr>
          <w:rtl/>
        </w:rPr>
        <w:t xml:space="preserve">בשנת </w:t>
      </w:r>
      <w:bookmarkStart w:id="8253" w:name="_ETM_Q20_437550"/>
      <w:bookmarkEnd w:id="8253"/>
      <w:r w:rsidRPr="008440EF">
        <w:rPr>
          <w:rtl/>
        </w:rPr>
        <w:t xml:space="preserve">2013 </w:t>
      </w:r>
      <w:bookmarkStart w:id="8254" w:name="_ETM_Q20_439550"/>
      <w:bookmarkEnd w:id="8254"/>
      <w:r w:rsidR="00476BC2">
        <w:rPr>
          <w:rtl/>
        </w:rPr>
        <w:t>–</w:t>
      </w:r>
      <w:r>
        <w:rPr>
          <w:rFonts w:hint="cs"/>
          <w:rtl/>
        </w:rPr>
        <w:t xml:space="preserve"> </w:t>
      </w:r>
      <w:r w:rsidRPr="008440EF">
        <w:rPr>
          <w:rtl/>
        </w:rPr>
        <w:t xml:space="preserve">פעולות </w:t>
      </w:r>
      <w:bookmarkStart w:id="8255" w:name="_ETM_Q20_440120"/>
      <w:bookmarkEnd w:id="8255"/>
      <w:r w:rsidRPr="008440EF">
        <w:rPr>
          <w:rtl/>
        </w:rPr>
        <w:t xml:space="preserve">אכיפה </w:t>
      </w:r>
      <w:bookmarkStart w:id="8256" w:name="_ETM_Q20_440600"/>
      <w:bookmarkEnd w:id="8256"/>
      <w:r w:rsidRPr="008440EF">
        <w:rPr>
          <w:rtl/>
        </w:rPr>
        <w:t xml:space="preserve">כנגד </w:t>
      </w:r>
      <w:bookmarkStart w:id="8257" w:name="_ETM_Q20_441169"/>
      <w:bookmarkEnd w:id="8257"/>
      <w:r w:rsidRPr="008440EF">
        <w:rPr>
          <w:rtl/>
        </w:rPr>
        <w:t xml:space="preserve">42 </w:t>
      </w:r>
      <w:bookmarkStart w:id="8258" w:name="_ETM_Q20_442370"/>
      <w:bookmarkStart w:id="8259" w:name="_ETM_Q20_442850"/>
      <w:bookmarkEnd w:id="8258"/>
      <w:bookmarkEnd w:id="8259"/>
      <w:r w:rsidRPr="008440EF">
        <w:rPr>
          <w:rtl/>
        </w:rPr>
        <w:t xml:space="preserve">משפחות </w:t>
      </w:r>
      <w:bookmarkStart w:id="8260" w:name="_ETM_Q20_443449"/>
      <w:bookmarkEnd w:id="8260"/>
      <w:r w:rsidRPr="008440EF">
        <w:rPr>
          <w:rtl/>
        </w:rPr>
        <w:t xml:space="preserve">בהליך </w:t>
      </w:r>
      <w:bookmarkStart w:id="8261" w:name="_ETM_Q20_443990"/>
      <w:bookmarkEnd w:id="8261"/>
      <w:r w:rsidRPr="008440EF">
        <w:rPr>
          <w:rtl/>
        </w:rPr>
        <w:t xml:space="preserve">שכולל </w:t>
      </w:r>
      <w:bookmarkStart w:id="8262" w:name="_ETM_Q20_444500"/>
      <w:bookmarkEnd w:id="8262"/>
      <w:r w:rsidRPr="008440EF">
        <w:rPr>
          <w:rtl/>
        </w:rPr>
        <w:t>משמורת</w:t>
      </w:r>
      <w:r w:rsidR="00A42938">
        <w:rPr>
          <w:rFonts w:hint="cs"/>
          <w:rtl/>
        </w:rPr>
        <w:t>;</w:t>
      </w:r>
      <w:bookmarkStart w:id="8263" w:name="TOR_Q21"/>
      <w:bookmarkEnd w:id="8263"/>
      <w:r w:rsidR="00A42938">
        <w:rPr>
          <w:rFonts w:hint="cs"/>
          <w:rtl/>
        </w:rPr>
        <w:t xml:space="preserve"> </w:t>
      </w:r>
      <w:r>
        <w:rPr>
          <w:rFonts w:hint="cs"/>
          <w:rtl/>
        </w:rPr>
        <w:t xml:space="preserve">בשנת 2014 ננקטו פעולות אכיפה כנגד 17 משפחות בהליך שכולל </w:t>
      </w:r>
      <w:bookmarkStart w:id="8264" w:name="_ETM_Q21_153648"/>
      <w:bookmarkEnd w:id="8264"/>
      <w:r>
        <w:rPr>
          <w:rFonts w:hint="cs"/>
          <w:rtl/>
        </w:rPr>
        <w:t xml:space="preserve">משמורת; בשנת 2015 ננקטו פעולות אכיפה כנגד </w:t>
      </w:r>
      <w:r>
        <w:rPr>
          <w:rtl/>
        </w:rPr>
        <w:t xml:space="preserve">11 </w:t>
      </w:r>
      <w:r>
        <w:rPr>
          <w:rFonts w:hint="cs"/>
          <w:rtl/>
        </w:rPr>
        <w:t xml:space="preserve">משפחות </w:t>
      </w:r>
      <w:r>
        <w:rPr>
          <w:rtl/>
        </w:rPr>
        <w:t>בהליך שכולל משמורת;</w:t>
      </w:r>
      <w:r>
        <w:rPr>
          <w:rFonts w:hint="cs"/>
          <w:rtl/>
        </w:rPr>
        <w:t xml:space="preserve"> </w:t>
      </w:r>
      <w:r>
        <w:rPr>
          <w:rtl/>
        </w:rPr>
        <w:t>בשנת 2016 ננקטו פעולות אכיפה כנגד</w:t>
      </w:r>
      <w:r>
        <w:rPr>
          <w:rFonts w:hint="cs"/>
          <w:rtl/>
        </w:rPr>
        <w:t xml:space="preserve"> שבע משפחות </w:t>
      </w:r>
      <w:r>
        <w:rPr>
          <w:rtl/>
        </w:rPr>
        <w:t>בהליך שכולל משמורת;</w:t>
      </w:r>
      <w:r>
        <w:rPr>
          <w:rFonts w:hint="cs"/>
          <w:rtl/>
        </w:rPr>
        <w:t xml:space="preserve"> </w:t>
      </w:r>
      <w:bookmarkStart w:id="8265" w:name="_ETM_Q21_169913"/>
      <w:bookmarkEnd w:id="8265"/>
      <w:r>
        <w:rPr>
          <w:rtl/>
        </w:rPr>
        <w:t xml:space="preserve">בשנת 2017 ננקטו פעולות אכיפה כנגד 22 </w:t>
      </w:r>
      <w:r>
        <w:rPr>
          <w:rFonts w:hint="cs"/>
          <w:rtl/>
        </w:rPr>
        <w:t xml:space="preserve">משפחות </w:t>
      </w:r>
      <w:r>
        <w:rPr>
          <w:rtl/>
        </w:rPr>
        <w:t>בהליך שכולל משמורת;</w:t>
      </w:r>
      <w:r>
        <w:rPr>
          <w:rFonts w:hint="cs"/>
          <w:rtl/>
        </w:rPr>
        <w:t xml:space="preserve"> </w:t>
      </w:r>
      <w:r>
        <w:rPr>
          <w:rtl/>
        </w:rPr>
        <w:t xml:space="preserve">בשנת 2018 ננקטו פעולות אכיפה כנגד 37 </w:t>
      </w:r>
      <w:r>
        <w:rPr>
          <w:rFonts w:hint="cs"/>
          <w:rtl/>
        </w:rPr>
        <w:t xml:space="preserve">משפחות </w:t>
      </w:r>
      <w:r>
        <w:rPr>
          <w:rtl/>
        </w:rPr>
        <w:t>בהליך שכולל משמורת;</w:t>
      </w:r>
      <w:r>
        <w:rPr>
          <w:rFonts w:hint="cs"/>
          <w:rtl/>
        </w:rPr>
        <w:t xml:space="preserve"> בשנת 2019, עד כה נ</w:t>
      </w:r>
      <w:r>
        <w:rPr>
          <w:rtl/>
        </w:rPr>
        <w:t>נקטו פעולות אכיפה</w:t>
      </w:r>
      <w:r>
        <w:rPr>
          <w:rFonts w:hint="cs"/>
          <w:rtl/>
        </w:rPr>
        <w:t xml:space="preserve"> </w:t>
      </w:r>
      <w:bookmarkStart w:id="8266" w:name="_ETM_Q21_190676"/>
      <w:bookmarkEnd w:id="8266"/>
      <w:r>
        <w:rPr>
          <w:rFonts w:hint="cs"/>
          <w:rtl/>
        </w:rPr>
        <w:t>כנגד 52 משפחות ב</w:t>
      </w:r>
      <w:r>
        <w:rPr>
          <w:rtl/>
        </w:rPr>
        <w:t>הליך שכולל משמורת</w:t>
      </w:r>
      <w:r>
        <w:rPr>
          <w:rFonts w:hint="cs"/>
          <w:rtl/>
        </w:rPr>
        <w:t>.</w:t>
      </w:r>
      <w:bookmarkStart w:id="8267" w:name="_ETM_Q21_198605"/>
      <w:bookmarkStart w:id="8268" w:name="_ETM_Q21_198663"/>
      <w:bookmarkStart w:id="8269" w:name="_ETM_Q21_198796"/>
      <w:bookmarkStart w:id="8270" w:name="_ETM_Q21_198851"/>
      <w:bookmarkEnd w:id="8267"/>
      <w:bookmarkEnd w:id="8268"/>
      <w:bookmarkEnd w:id="8269"/>
      <w:bookmarkEnd w:id="8270"/>
      <w:r w:rsidR="00A42938">
        <w:rPr>
          <w:rFonts w:hint="cs"/>
          <w:rtl/>
        </w:rPr>
        <w:t xml:space="preserve"> </w:t>
      </w:r>
      <w:r>
        <w:rPr>
          <w:rFonts w:hint="cs"/>
          <w:rtl/>
        </w:rPr>
        <w:t xml:space="preserve">בנוסף, </w:t>
      </w:r>
      <w:r>
        <w:rPr>
          <w:rtl/>
        </w:rPr>
        <w:t>לאורך כל השנים יצאו מרצון מהמדינה</w:t>
      </w:r>
      <w:r>
        <w:rPr>
          <w:rFonts w:hint="cs"/>
          <w:rtl/>
        </w:rPr>
        <w:t xml:space="preserve"> משפחות של </w:t>
      </w:r>
      <w:r>
        <w:rPr>
          <w:rtl/>
        </w:rPr>
        <w:t>שוהים שלא כדין, ביחד עם ילדיה</w:t>
      </w:r>
      <w:r>
        <w:rPr>
          <w:rFonts w:hint="cs"/>
          <w:rtl/>
        </w:rPr>
        <w:t>ן, בלי</w:t>
      </w:r>
      <w:r>
        <w:rPr>
          <w:rtl/>
        </w:rPr>
        <w:t xml:space="preserve"> </w:t>
      </w:r>
      <w:r>
        <w:rPr>
          <w:rFonts w:hint="cs"/>
          <w:rtl/>
        </w:rPr>
        <w:t xml:space="preserve">שהיה </w:t>
      </w:r>
      <w:bookmarkStart w:id="8271" w:name="_ETM_Q21_208138"/>
      <w:bookmarkEnd w:id="8271"/>
      <w:r>
        <w:rPr>
          <w:rtl/>
        </w:rPr>
        <w:t>צורך להפעיל כנגד</w:t>
      </w:r>
      <w:r>
        <w:rPr>
          <w:rFonts w:hint="cs"/>
          <w:rtl/>
        </w:rPr>
        <w:t>ן</w:t>
      </w:r>
      <w:r>
        <w:rPr>
          <w:rtl/>
        </w:rPr>
        <w:t xml:space="preserve"> אמצעי אכיפה.</w:t>
      </w:r>
      <w:r>
        <w:rPr>
          <w:rFonts w:hint="cs"/>
          <w:rtl/>
        </w:rPr>
        <w:t xml:space="preserve"> </w:t>
      </w:r>
    </w:p>
    <w:p w:rsidR="00A42938" w:rsidRDefault="00A42938" w:rsidP="00A42938">
      <w:pPr>
        <w:rPr>
          <w:rtl/>
        </w:rPr>
      </w:pPr>
    </w:p>
    <w:p w:rsidR="00446751" w:rsidRDefault="00446751" w:rsidP="00A42938">
      <w:pPr>
        <w:rPr>
          <w:rtl/>
        </w:rPr>
      </w:pPr>
      <w:r>
        <w:rPr>
          <w:rFonts w:hint="cs"/>
          <w:rtl/>
        </w:rPr>
        <w:t>אני שב ומדגיש</w:t>
      </w:r>
      <w:r w:rsidR="00A42938">
        <w:rPr>
          <w:rFonts w:hint="cs"/>
          <w:rtl/>
        </w:rPr>
        <w:t>:</w:t>
      </w:r>
      <w:r>
        <w:rPr>
          <w:rFonts w:hint="cs"/>
          <w:rtl/>
        </w:rPr>
        <w:t xml:space="preserve"> </w:t>
      </w:r>
      <w:r>
        <w:rPr>
          <w:rtl/>
        </w:rPr>
        <w:t xml:space="preserve">לעובדים זרים </w:t>
      </w:r>
      <w:r w:rsidR="00476BC2">
        <w:rPr>
          <w:rFonts w:hint="cs"/>
          <w:rtl/>
        </w:rPr>
        <w:t>– – –</w:t>
      </w:r>
      <w:r>
        <w:rPr>
          <w:rFonts w:hint="cs"/>
          <w:rtl/>
        </w:rPr>
        <w:t xml:space="preserve"> </w:t>
      </w:r>
    </w:p>
    <w:p w:rsidR="00446751" w:rsidRDefault="00446751" w:rsidP="003661D2">
      <w:pPr>
        <w:rPr>
          <w:rtl/>
        </w:rPr>
      </w:pPr>
      <w:bookmarkStart w:id="8272" w:name="_ETM_Q21_214348"/>
      <w:bookmarkStart w:id="8273" w:name="_ETM_Q21_214408"/>
      <w:bookmarkEnd w:id="8272"/>
      <w:bookmarkEnd w:id="8273"/>
    </w:p>
    <w:p w:rsidR="00446751" w:rsidRDefault="00446751" w:rsidP="003661D2">
      <w:pPr>
        <w:pStyle w:val="af5"/>
        <w:rPr>
          <w:rtl/>
        </w:rPr>
      </w:pPr>
      <w:bookmarkStart w:id="8274" w:name="_ETM_Q21_212983"/>
      <w:bookmarkStart w:id="8275" w:name="_ETM_Q21_213042"/>
      <w:bookmarkStart w:id="8276" w:name="ET_interruption_5075_24"/>
      <w:bookmarkEnd w:id="8274"/>
      <w:bookmarkEnd w:id="8275"/>
      <w:r w:rsidRPr="00A32773">
        <w:rPr>
          <w:rStyle w:val="TagStyle"/>
          <w:rtl/>
        </w:rPr>
        <w:t xml:space="preserve"> &lt;&lt; קריאה &gt;&gt;</w:t>
      </w:r>
      <w:r w:rsidRPr="00C217F8">
        <w:rPr>
          <w:rStyle w:val="TagStyle"/>
          <w:rtl/>
        </w:rPr>
        <w:t xml:space="preserve"> </w:t>
      </w:r>
      <w:r>
        <w:rPr>
          <w:rtl/>
        </w:rPr>
        <w:t>יעל גרמן (כחול לבן):</w:t>
      </w:r>
      <w:r w:rsidRPr="00C217F8">
        <w:rPr>
          <w:rStyle w:val="TagStyle"/>
          <w:rtl/>
        </w:rPr>
        <w:t xml:space="preserve"> </w:t>
      </w:r>
      <w:r w:rsidRPr="00A32773">
        <w:rPr>
          <w:rStyle w:val="TagStyle"/>
          <w:rtl/>
        </w:rPr>
        <w:t>&lt;&lt; קריאה &gt;&gt;</w:t>
      </w:r>
      <w:r>
        <w:rPr>
          <w:rtl/>
        </w:rPr>
        <w:t xml:space="preserve"> </w:t>
      </w:r>
      <w:bookmarkEnd w:id="8276"/>
    </w:p>
    <w:p w:rsidR="00446751" w:rsidRDefault="00446751" w:rsidP="007C1E15">
      <w:pPr>
        <w:rPr>
          <w:rtl/>
        </w:rPr>
      </w:pPr>
    </w:p>
    <w:p w:rsidR="00446751" w:rsidRDefault="00446751" w:rsidP="003661D2">
      <w:pPr>
        <w:rPr>
          <w:rtl/>
        </w:rPr>
      </w:pPr>
      <w:bookmarkStart w:id="8277" w:name="_ETM_Q21_214807"/>
      <w:bookmarkStart w:id="8278" w:name="_ETM_Q21_215077"/>
      <w:bookmarkStart w:id="8279" w:name="_ETM_Q21_215120"/>
      <w:bookmarkEnd w:id="8277"/>
      <w:bookmarkEnd w:id="8278"/>
      <w:bookmarkEnd w:id="8279"/>
      <w:r>
        <w:rPr>
          <w:rFonts w:hint="cs"/>
          <w:rtl/>
        </w:rPr>
        <w:t>כמה?</w:t>
      </w:r>
      <w:r>
        <w:rPr>
          <w:rFonts w:hint="cs"/>
        </w:rPr>
        <w:t xml:space="preserve"> </w:t>
      </w:r>
      <w:bookmarkStart w:id="8280" w:name="_ETM_Q21_213681"/>
      <w:bookmarkEnd w:id="8280"/>
    </w:p>
    <w:p w:rsidR="00446751" w:rsidRDefault="00446751" w:rsidP="003661D2">
      <w:pPr>
        <w:rPr>
          <w:rtl/>
        </w:rPr>
      </w:pPr>
      <w:bookmarkStart w:id="8281" w:name="_ETM_Q21_213757"/>
      <w:bookmarkStart w:id="8282" w:name="_ETM_Q21_214028"/>
      <w:bookmarkStart w:id="8283" w:name="_ETM_Q21_214082"/>
      <w:bookmarkEnd w:id="8281"/>
      <w:bookmarkEnd w:id="8282"/>
      <w:bookmarkEnd w:id="8283"/>
    </w:p>
    <w:p w:rsidR="00852CDF" w:rsidRDefault="00852CDF" w:rsidP="00852CDF">
      <w:pPr>
        <w:pStyle w:val="-"/>
        <w:keepNext/>
        <w:rPr>
          <w:rtl/>
        </w:rPr>
      </w:pPr>
      <w:r w:rsidRPr="00852CDF">
        <w:rPr>
          <w:rStyle w:val="TagStyle"/>
          <w:rtl/>
        </w:rPr>
        <w:t xml:space="preserve">&lt;&lt; דובר_המשך &gt;&gt; </w:t>
      </w:r>
      <w:r>
        <w:rPr>
          <w:rtl/>
        </w:rPr>
        <w:t>סגן שר הפנים משולם נהרי:</w:t>
      </w:r>
      <w:r w:rsidRPr="00852CDF">
        <w:rPr>
          <w:rStyle w:val="TagStyle"/>
          <w:rtl/>
        </w:rPr>
        <w:t xml:space="preserve"> &lt;&lt; דובר_המשך &gt;&gt;</w:t>
      </w:r>
      <w:r>
        <w:rPr>
          <w:rtl/>
        </w:rPr>
        <w:t xml:space="preserve"> </w:t>
      </w:r>
    </w:p>
    <w:p w:rsidR="00446751" w:rsidRDefault="00446751" w:rsidP="007C1E15">
      <w:pPr>
        <w:rPr>
          <w:rtl/>
        </w:rPr>
      </w:pPr>
    </w:p>
    <w:p w:rsidR="00446751" w:rsidRDefault="00446751" w:rsidP="00A42938">
      <w:pPr>
        <w:rPr>
          <w:rtl/>
        </w:rPr>
      </w:pPr>
      <w:r>
        <w:rPr>
          <w:rFonts w:hint="cs"/>
          <w:rtl/>
        </w:rPr>
        <w:t xml:space="preserve">אני </w:t>
      </w:r>
      <w:bookmarkStart w:id="8284" w:name="_ETM_Q21_214932"/>
      <w:bookmarkEnd w:id="8284"/>
      <w:r>
        <w:rPr>
          <w:rFonts w:hint="cs"/>
          <w:rtl/>
        </w:rPr>
        <w:t>תכף אתן את הנתונים. אני שב ומדגיש</w:t>
      </w:r>
      <w:r w:rsidR="00A42938">
        <w:rPr>
          <w:rFonts w:hint="cs"/>
          <w:rtl/>
        </w:rPr>
        <w:t>:</w:t>
      </w:r>
      <w:r>
        <w:rPr>
          <w:rFonts w:hint="cs"/>
          <w:rtl/>
        </w:rPr>
        <w:t xml:space="preserve"> לעובדים </w:t>
      </w:r>
      <w:bookmarkStart w:id="8285" w:name="_ETM_Q21_218308"/>
      <w:bookmarkEnd w:id="8285"/>
      <w:r>
        <w:rPr>
          <w:rFonts w:hint="cs"/>
          <w:rtl/>
        </w:rPr>
        <w:t xml:space="preserve">זרים המגיעים לעבוד בארץ אין זכות קנויה להישאר בארץ </w:t>
      </w:r>
      <w:bookmarkStart w:id="8286" w:name="_ETM_Q21_213825"/>
      <w:bookmarkStart w:id="8287" w:name="_ETM_Q21_213883"/>
      <w:bookmarkStart w:id="8288" w:name="_ETM_Q21_214541"/>
      <w:bookmarkStart w:id="8289" w:name="_ETM_Q21_214599"/>
      <w:bookmarkEnd w:id="8286"/>
      <w:bookmarkEnd w:id="8287"/>
      <w:bookmarkEnd w:id="8288"/>
      <w:bookmarkEnd w:id="8289"/>
      <w:r>
        <w:rPr>
          <w:rtl/>
        </w:rPr>
        <w:t xml:space="preserve">לאחר תום תוקף </w:t>
      </w:r>
      <w:r>
        <w:rPr>
          <w:rFonts w:hint="cs"/>
          <w:rtl/>
        </w:rPr>
        <w:t>ר</w:t>
      </w:r>
      <w:bookmarkStart w:id="8290" w:name="_ETM_Q21_224831"/>
      <w:bookmarkEnd w:id="8290"/>
      <w:r>
        <w:rPr>
          <w:rFonts w:hint="cs"/>
          <w:rtl/>
        </w:rPr>
        <w:t xml:space="preserve">ישיונם, </w:t>
      </w:r>
      <w:r>
        <w:rPr>
          <w:rtl/>
        </w:rPr>
        <w:t>בדומה לכל שוהה שלא כדין</w:t>
      </w:r>
      <w:r w:rsidR="00A42938">
        <w:rPr>
          <w:rFonts w:hint="cs"/>
          <w:rtl/>
        </w:rPr>
        <w:t>,</w:t>
      </w:r>
      <w:r>
        <w:rPr>
          <w:rFonts w:hint="cs"/>
          <w:rtl/>
        </w:rPr>
        <w:t xml:space="preserve"> </w:t>
      </w:r>
      <w:r>
        <w:rPr>
          <w:rtl/>
        </w:rPr>
        <w:t>וכך גם</w:t>
      </w:r>
      <w:r>
        <w:rPr>
          <w:rFonts w:hint="cs"/>
          <w:rtl/>
        </w:rPr>
        <w:t xml:space="preserve"> לא בני </w:t>
      </w:r>
      <w:r>
        <w:rPr>
          <w:rtl/>
        </w:rPr>
        <w:t xml:space="preserve">משפחותיהם, אף אם נולדו בארץ, </w:t>
      </w:r>
      <w:r>
        <w:rPr>
          <w:rFonts w:hint="cs"/>
          <w:rtl/>
        </w:rPr>
        <w:t>מאחר שהם</w:t>
      </w:r>
      <w:r>
        <w:rPr>
          <w:rtl/>
        </w:rPr>
        <w:t xml:space="preserve"> אינם מחזיקים </w:t>
      </w:r>
      <w:r>
        <w:rPr>
          <w:rFonts w:hint="cs"/>
          <w:rtl/>
        </w:rPr>
        <w:t>ב</w:t>
      </w:r>
      <w:r>
        <w:rPr>
          <w:rtl/>
        </w:rPr>
        <w:t>מעמד חוקי.</w:t>
      </w:r>
      <w:r>
        <w:rPr>
          <w:rFonts w:hint="cs"/>
          <w:rtl/>
        </w:rPr>
        <w:t xml:space="preserve"> </w:t>
      </w:r>
    </w:p>
    <w:p w:rsidR="00446751" w:rsidRDefault="00446751" w:rsidP="003661D2">
      <w:pPr>
        <w:rPr>
          <w:rtl/>
        </w:rPr>
      </w:pPr>
      <w:bookmarkStart w:id="8291" w:name="_ETM_Q21_240154"/>
      <w:bookmarkStart w:id="8292" w:name="_ETM_Q21_240221"/>
      <w:bookmarkEnd w:id="8291"/>
      <w:bookmarkEnd w:id="8292"/>
    </w:p>
    <w:p w:rsidR="00446751" w:rsidRDefault="00446751" w:rsidP="003661D2">
      <w:pPr>
        <w:pStyle w:val="af5"/>
        <w:rPr>
          <w:rtl/>
        </w:rPr>
      </w:pPr>
      <w:bookmarkStart w:id="8293" w:name="_ETM_Q21_241474"/>
      <w:bookmarkStart w:id="8294" w:name="_ETM_Q21_241535"/>
      <w:bookmarkStart w:id="8295" w:name="ET_interruption_5110_27"/>
      <w:bookmarkEnd w:id="8293"/>
      <w:bookmarkEnd w:id="8294"/>
      <w:r w:rsidRPr="00A32773">
        <w:rPr>
          <w:rStyle w:val="TagStyle"/>
          <w:rtl/>
        </w:rPr>
        <w:t xml:space="preserve"> &lt;&lt; קריאה &gt;&gt;</w:t>
      </w:r>
      <w:r w:rsidRPr="000B0BE1">
        <w:rPr>
          <w:rStyle w:val="TagStyle"/>
          <w:rtl/>
        </w:rPr>
        <w:t xml:space="preserve"> </w:t>
      </w:r>
      <w:r>
        <w:rPr>
          <w:rtl/>
        </w:rPr>
        <w:t>עפר שלח (כחול לבן):</w:t>
      </w:r>
      <w:r w:rsidRPr="000B0BE1">
        <w:rPr>
          <w:rStyle w:val="TagStyle"/>
          <w:rtl/>
        </w:rPr>
        <w:t xml:space="preserve"> </w:t>
      </w:r>
      <w:r w:rsidRPr="00A32773">
        <w:rPr>
          <w:rStyle w:val="TagStyle"/>
          <w:rtl/>
        </w:rPr>
        <w:t>&lt;&lt; קריאה &gt;&gt;</w:t>
      </w:r>
      <w:r>
        <w:rPr>
          <w:rtl/>
        </w:rPr>
        <w:t xml:space="preserve"> </w:t>
      </w:r>
      <w:bookmarkEnd w:id="8295"/>
    </w:p>
    <w:p w:rsidR="00446751" w:rsidRDefault="00446751" w:rsidP="007C1E15">
      <w:pPr>
        <w:rPr>
          <w:rtl/>
        </w:rPr>
      </w:pPr>
    </w:p>
    <w:p w:rsidR="00446751" w:rsidRDefault="00446751" w:rsidP="00A42938">
      <w:pPr>
        <w:rPr>
          <w:rtl/>
        </w:rPr>
      </w:pPr>
      <w:bookmarkStart w:id="8296" w:name="_ETM_Q21_240298"/>
      <w:bookmarkStart w:id="8297" w:name="_ETM_Q21_240564"/>
      <w:bookmarkStart w:id="8298" w:name="_ETM_Q21_240612"/>
      <w:bookmarkEnd w:id="8296"/>
      <w:bookmarkEnd w:id="8297"/>
      <w:bookmarkEnd w:id="8298"/>
      <w:r>
        <w:rPr>
          <w:rFonts w:hint="cs"/>
          <w:rtl/>
        </w:rPr>
        <w:t xml:space="preserve">יש משפט שאומר: החוק היבש </w:t>
      </w:r>
      <w:bookmarkStart w:id="8299" w:name="_ETM_Q21_240220"/>
      <w:bookmarkEnd w:id="8299"/>
      <w:r>
        <w:rPr>
          <w:rFonts w:hint="cs"/>
          <w:rtl/>
        </w:rPr>
        <w:t>לא נרטב אף פעם</w:t>
      </w:r>
      <w:r w:rsidR="00A42938">
        <w:rPr>
          <w:rFonts w:hint="cs"/>
          <w:rtl/>
        </w:rPr>
        <w:t>,</w:t>
      </w:r>
      <w:r>
        <w:rPr>
          <w:rFonts w:hint="cs"/>
          <w:rtl/>
        </w:rPr>
        <w:t xml:space="preserve"> אפילו לא מדמעה </w:t>
      </w:r>
      <w:bookmarkStart w:id="8300" w:name="_ETM_Q21_242656"/>
      <w:bookmarkEnd w:id="8300"/>
      <w:r>
        <w:rPr>
          <w:rFonts w:hint="cs"/>
          <w:rtl/>
        </w:rPr>
        <w:t>של ילדה</w:t>
      </w:r>
      <w:r w:rsidR="00A42938">
        <w:rPr>
          <w:rFonts w:hint="cs"/>
          <w:rtl/>
        </w:rPr>
        <w:t xml:space="preserve"> </w:t>
      </w:r>
      <w:r w:rsidR="00476BC2">
        <w:rPr>
          <w:rFonts w:hint="cs"/>
          <w:rtl/>
        </w:rPr>
        <w:t>– – –</w:t>
      </w:r>
      <w:r>
        <w:rPr>
          <w:rFonts w:hint="cs"/>
          <w:rtl/>
        </w:rPr>
        <w:t xml:space="preserve"> </w:t>
      </w:r>
    </w:p>
    <w:p w:rsidR="00446751" w:rsidRDefault="00446751" w:rsidP="003661D2">
      <w:pPr>
        <w:rPr>
          <w:rtl/>
        </w:rPr>
      </w:pPr>
      <w:bookmarkStart w:id="8301" w:name="_ETM_Q21_242075"/>
      <w:bookmarkStart w:id="8302" w:name="_ETM_Q21_242136"/>
      <w:bookmarkEnd w:id="8301"/>
      <w:bookmarkEnd w:id="8302"/>
    </w:p>
    <w:p w:rsidR="00446751" w:rsidRDefault="00446751" w:rsidP="003661D2">
      <w:pPr>
        <w:pStyle w:val="af6"/>
        <w:rPr>
          <w:rtl/>
        </w:rPr>
      </w:pPr>
      <w:r w:rsidRPr="00A32773">
        <w:rPr>
          <w:rStyle w:val="TagStyle"/>
          <w:rtl/>
        </w:rPr>
        <w:t xml:space="preserve"> &lt;&lt; יור &gt;&gt;</w:t>
      </w:r>
      <w:r w:rsidRPr="000B0BE1">
        <w:rPr>
          <w:rStyle w:val="TagStyle"/>
          <w:rtl/>
        </w:rPr>
        <w:t xml:space="preserve"> </w:t>
      </w:r>
      <w:r>
        <w:rPr>
          <w:rtl/>
        </w:rPr>
        <w:t>היו"ר יעקב מרגי:</w:t>
      </w:r>
      <w:r w:rsidRPr="000B0BE1">
        <w:rPr>
          <w:rStyle w:val="TagStyle"/>
          <w:rtl/>
        </w:rPr>
        <w:t xml:space="preserve"> </w:t>
      </w:r>
      <w:r w:rsidRPr="00A32773">
        <w:rPr>
          <w:rStyle w:val="TagStyle"/>
          <w:rtl/>
        </w:rPr>
        <w:t>&lt;&lt; יור &gt;&gt;</w:t>
      </w:r>
      <w:r>
        <w:rPr>
          <w:rtl/>
        </w:rPr>
        <w:t xml:space="preserve"> </w:t>
      </w:r>
    </w:p>
    <w:p w:rsidR="00446751" w:rsidRDefault="00446751" w:rsidP="007C1E15">
      <w:pPr>
        <w:rPr>
          <w:rtl/>
        </w:rPr>
      </w:pPr>
    </w:p>
    <w:p w:rsidR="00446751" w:rsidRPr="000B0BE1" w:rsidRDefault="00446751" w:rsidP="00A42938">
      <w:pPr>
        <w:rPr>
          <w:rtl/>
        </w:rPr>
      </w:pPr>
      <w:r>
        <w:rPr>
          <w:rFonts w:hint="cs"/>
          <w:rtl/>
        </w:rPr>
        <w:t xml:space="preserve">אני סמוך ובטוח שאתה שומע את זה </w:t>
      </w:r>
      <w:bookmarkStart w:id="8303" w:name="_ETM_Q21_248948"/>
      <w:bookmarkEnd w:id="8303"/>
      <w:r>
        <w:rPr>
          <w:rFonts w:hint="cs"/>
          <w:rtl/>
        </w:rPr>
        <w:t>כל הזמן</w:t>
      </w:r>
      <w:r w:rsidR="00A42938">
        <w:rPr>
          <w:rFonts w:hint="cs"/>
          <w:rtl/>
        </w:rPr>
        <w:t>.</w:t>
      </w:r>
      <w:r>
        <w:rPr>
          <w:rFonts w:hint="cs"/>
          <w:rtl/>
        </w:rPr>
        <w:t xml:space="preserve"> זה מהדהד באוזניך לכל דבר. בבקשה, אדוני. </w:t>
      </w:r>
    </w:p>
    <w:p w:rsidR="00446751" w:rsidRDefault="00446751" w:rsidP="003661D2">
      <w:pPr>
        <w:rPr>
          <w:rtl/>
        </w:rPr>
      </w:pPr>
      <w:bookmarkStart w:id="8304" w:name="_ETM_Q21_253228"/>
      <w:bookmarkEnd w:id="8304"/>
    </w:p>
    <w:p w:rsidR="00446751" w:rsidRDefault="00446751" w:rsidP="003661D2">
      <w:pPr>
        <w:pStyle w:val="-"/>
        <w:rPr>
          <w:rtl/>
        </w:rPr>
      </w:pPr>
      <w:bookmarkStart w:id="8305" w:name="_ETM_Q21_253297"/>
      <w:bookmarkStart w:id="8306" w:name="ET_speakercontinue_5886_31"/>
      <w:bookmarkEnd w:id="8305"/>
      <w:r w:rsidRPr="00A32773">
        <w:rPr>
          <w:rStyle w:val="TagStyle"/>
          <w:rtl/>
        </w:rPr>
        <w:t xml:space="preserve"> &lt;&lt; דובר_המשך &gt;&gt;</w:t>
      </w:r>
      <w:r w:rsidRPr="000B0BE1">
        <w:rPr>
          <w:rStyle w:val="TagStyle"/>
          <w:rtl/>
        </w:rPr>
        <w:t xml:space="preserve"> </w:t>
      </w:r>
      <w:r>
        <w:rPr>
          <w:rtl/>
        </w:rPr>
        <w:t>סגן שר הפנים משולם נהרי:</w:t>
      </w:r>
      <w:r w:rsidRPr="000B0BE1">
        <w:rPr>
          <w:rStyle w:val="TagStyle"/>
          <w:rtl/>
        </w:rPr>
        <w:t xml:space="preserve"> </w:t>
      </w:r>
      <w:r w:rsidRPr="00A32773">
        <w:rPr>
          <w:rStyle w:val="TagStyle"/>
          <w:rtl/>
        </w:rPr>
        <w:t>&lt;&lt; דובר_המשך &gt;&gt;</w:t>
      </w:r>
      <w:r>
        <w:rPr>
          <w:rtl/>
        </w:rPr>
        <w:t xml:space="preserve"> </w:t>
      </w:r>
      <w:bookmarkEnd w:id="8306"/>
    </w:p>
    <w:p w:rsidR="00446751" w:rsidRDefault="00446751" w:rsidP="007C1E15">
      <w:pPr>
        <w:rPr>
          <w:rtl/>
        </w:rPr>
      </w:pPr>
    </w:p>
    <w:p w:rsidR="00446751" w:rsidRDefault="00446751" w:rsidP="003661D2">
      <w:pPr>
        <w:rPr>
          <w:rtl/>
        </w:rPr>
      </w:pPr>
      <w:bookmarkStart w:id="8307" w:name="_ETM_Q21_251587"/>
      <w:bookmarkStart w:id="8308" w:name="_ETM_Q21_251667"/>
      <w:bookmarkEnd w:id="8307"/>
      <w:bookmarkEnd w:id="8308"/>
      <w:r>
        <w:rPr>
          <w:rFonts w:hint="cs"/>
          <w:rtl/>
        </w:rPr>
        <w:t xml:space="preserve">כידוע, </w:t>
      </w:r>
      <w:bookmarkStart w:id="8309" w:name="_ETM_Q21_252112"/>
      <w:bookmarkEnd w:id="8309"/>
      <w:r>
        <w:rPr>
          <w:rFonts w:hint="cs"/>
          <w:rtl/>
        </w:rPr>
        <w:t xml:space="preserve">הולדת </w:t>
      </w:r>
      <w:bookmarkStart w:id="8310" w:name="_ETM_Q21_252568"/>
      <w:bookmarkStart w:id="8311" w:name="_ETM_Q21_242243"/>
      <w:bookmarkStart w:id="8312" w:name="_ETM_Q21_242328"/>
      <w:bookmarkStart w:id="8313" w:name="_ETM_Q21_240395"/>
      <w:bookmarkStart w:id="8314" w:name="_ETM_Q21_240443"/>
      <w:bookmarkEnd w:id="8310"/>
      <w:bookmarkEnd w:id="8311"/>
      <w:bookmarkEnd w:id="8312"/>
      <w:bookmarkEnd w:id="8313"/>
      <w:bookmarkEnd w:id="8314"/>
      <w:r>
        <w:rPr>
          <w:rtl/>
        </w:rPr>
        <w:t>ילדים בישראל כשלעצמה אינה מקנה מעמד בארץ, והילד נדרש לשוב עם הוריו חזרה למדינתו שלו</w:t>
      </w:r>
      <w:r>
        <w:rPr>
          <w:rFonts w:hint="cs"/>
          <w:rtl/>
        </w:rPr>
        <w:t xml:space="preserve">. </w:t>
      </w:r>
      <w:r>
        <w:rPr>
          <w:rtl/>
        </w:rPr>
        <w:t>על כן</w:t>
      </w:r>
      <w:r>
        <w:rPr>
          <w:rFonts w:hint="cs"/>
          <w:rtl/>
        </w:rPr>
        <w:t xml:space="preserve">, </w:t>
      </w:r>
      <w:r>
        <w:rPr>
          <w:rtl/>
        </w:rPr>
        <w:t>בהתאם להוראות חוק הכניסה, זרים אשר עושים דין לעצמם ושוהים בישראל בניגוד לחוק, חשופים להליכי אכיפה כנגדם, לרבות השמה במשמורת לצורך קידום ההרחקה</w:t>
      </w:r>
      <w:r>
        <w:rPr>
          <w:rFonts w:hint="cs"/>
          <w:rtl/>
        </w:rPr>
        <w:t xml:space="preserve">, </w:t>
      </w:r>
      <w:r>
        <w:rPr>
          <w:rtl/>
        </w:rPr>
        <w:t xml:space="preserve">בכלל זה גם מי שהינו שוהה בלתי חוקי ונולדו לו ילדים בישראל והמשיך לשהות </w:t>
      </w:r>
      <w:r>
        <w:rPr>
          <w:rFonts w:hint="cs"/>
          <w:rtl/>
        </w:rPr>
        <w:t xml:space="preserve">בה </w:t>
      </w:r>
      <w:r>
        <w:rPr>
          <w:rtl/>
        </w:rPr>
        <w:t>באופן בלתי חוקי.</w:t>
      </w:r>
      <w:r>
        <w:rPr>
          <w:rFonts w:hint="cs"/>
          <w:rtl/>
        </w:rPr>
        <w:t xml:space="preserve"> </w:t>
      </w:r>
    </w:p>
    <w:p w:rsidR="00446751" w:rsidRDefault="00446751" w:rsidP="003661D2">
      <w:pPr>
        <w:rPr>
          <w:rtl/>
        </w:rPr>
      </w:pPr>
      <w:bookmarkStart w:id="8315" w:name="_ETM_Q21_286773"/>
      <w:bookmarkStart w:id="8316" w:name="_ETM_Q21_286848"/>
      <w:bookmarkEnd w:id="8315"/>
      <w:bookmarkEnd w:id="8316"/>
    </w:p>
    <w:p w:rsidR="00446751" w:rsidRDefault="00446751" w:rsidP="00A42938">
      <w:pPr>
        <w:rPr>
          <w:rtl/>
        </w:rPr>
      </w:pPr>
      <w:bookmarkStart w:id="8317" w:name="_ETM_Q21_286989"/>
      <w:bookmarkStart w:id="8318" w:name="_ETM_Q21_287050"/>
      <w:bookmarkEnd w:id="8317"/>
      <w:bookmarkEnd w:id="8318"/>
      <w:r>
        <w:rPr>
          <w:rFonts w:hint="cs"/>
          <w:rtl/>
        </w:rPr>
        <w:t>ל</w:t>
      </w:r>
      <w:r>
        <w:rPr>
          <w:rtl/>
        </w:rPr>
        <w:t>כל מסקנה אחרת שתתקבל בהקשר זה יהיו השלכות רוחב שיהיה בה</w:t>
      </w:r>
      <w:r>
        <w:rPr>
          <w:rFonts w:hint="cs"/>
          <w:rtl/>
        </w:rPr>
        <w:t>ן</w:t>
      </w:r>
      <w:r>
        <w:rPr>
          <w:rtl/>
        </w:rPr>
        <w:t xml:space="preserve"> כדי להשליך בין היתר אף על מדיניות הממשלה ביחס להתרת כניסת עובדות זרות לישראל</w:t>
      </w:r>
      <w:r>
        <w:rPr>
          <w:rFonts w:hint="cs"/>
          <w:rtl/>
        </w:rPr>
        <w:t>,</w:t>
      </w:r>
      <w:r>
        <w:rPr>
          <w:rtl/>
        </w:rPr>
        <w:t xml:space="preserve"> בשים לב לכך </w:t>
      </w:r>
      <w:r>
        <w:rPr>
          <w:rFonts w:hint="cs"/>
          <w:rtl/>
        </w:rPr>
        <w:t>ש</w:t>
      </w:r>
      <w:r>
        <w:rPr>
          <w:rtl/>
        </w:rPr>
        <w:t>מתוך 52,808 עובדים חוקיים זרים בסיעוד, 40,471 ה</w:t>
      </w:r>
      <w:r w:rsidR="00A42938">
        <w:rPr>
          <w:rFonts w:hint="cs"/>
          <w:rtl/>
        </w:rPr>
        <w:t>ם</w:t>
      </w:r>
      <w:r>
        <w:rPr>
          <w:rtl/>
        </w:rPr>
        <w:t xml:space="preserve"> </w:t>
      </w:r>
      <w:r>
        <w:rPr>
          <w:rFonts w:hint="cs"/>
          <w:rtl/>
        </w:rPr>
        <w:t xml:space="preserve">נשים. כמו כן, </w:t>
      </w:r>
      <w:r>
        <w:rPr>
          <w:rtl/>
        </w:rPr>
        <w:t xml:space="preserve">מתוך הנתון הכללי של השוהים שלא כדין, </w:t>
      </w:r>
      <w:r>
        <w:rPr>
          <w:rFonts w:hint="cs"/>
          <w:rtl/>
        </w:rPr>
        <w:t xml:space="preserve">12,080 </w:t>
      </w:r>
      <w:bookmarkStart w:id="8319" w:name="_ETM_Q21_322665"/>
      <w:bookmarkEnd w:id="8319"/>
      <w:r>
        <w:rPr>
          <w:rFonts w:hint="cs"/>
          <w:rtl/>
        </w:rPr>
        <w:t xml:space="preserve">היו </w:t>
      </w:r>
      <w:r>
        <w:rPr>
          <w:rtl/>
        </w:rPr>
        <w:t>בעבר עובדי סיעוד</w:t>
      </w:r>
      <w:r>
        <w:rPr>
          <w:rFonts w:hint="cs"/>
          <w:rtl/>
        </w:rPr>
        <w:t>, ו-</w:t>
      </w:r>
      <w:r>
        <w:rPr>
          <w:rtl/>
        </w:rPr>
        <w:t>9,361 מתוך זה ה</w:t>
      </w:r>
      <w:r w:rsidR="00A42938">
        <w:rPr>
          <w:rFonts w:hint="cs"/>
          <w:rtl/>
        </w:rPr>
        <w:t>ם</w:t>
      </w:r>
      <w:r>
        <w:rPr>
          <w:rtl/>
        </w:rPr>
        <w:t xml:space="preserve"> נשים. </w:t>
      </w:r>
    </w:p>
    <w:p w:rsidR="00446751" w:rsidRDefault="00446751" w:rsidP="003661D2">
      <w:pPr>
        <w:rPr>
          <w:rtl/>
        </w:rPr>
      </w:pPr>
      <w:bookmarkStart w:id="8320" w:name="_ETM_Q21_330775"/>
      <w:bookmarkStart w:id="8321" w:name="_ETM_Q21_330831"/>
      <w:bookmarkEnd w:id="8320"/>
      <w:bookmarkEnd w:id="8321"/>
    </w:p>
    <w:p w:rsidR="00446751" w:rsidRDefault="00446751" w:rsidP="00A42938">
      <w:pPr>
        <w:rPr>
          <w:rtl/>
        </w:rPr>
      </w:pPr>
      <w:bookmarkStart w:id="8322" w:name="_ETM_Q21_330967"/>
      <w:bookmarkStart w:id="8323" w:name="_ETM_Q21_331018"/>
      <w:bookmarkEnd w:id="8322"/>
      <w:bookmarkEnd w:id="8323"/>
      <w:r>
        <w:rPr>
          <w:rtl/>
        </w:rPr>
        <w:t>מטבע הדברים</w:t>
      </w:r>
      <w:r>
        <w:rPr>
          <w:rFonts w:hint="cs"/>
          <w:rtl/>
        </w:rPr>
        <w:t xml:space="preserve">, </w:t>
      </w:r>
      <w:r>
        <w:rPr>
          <w:rtl/>
        </w:rPr>
        <w:t>מדובר באוכלוסייה של עובדים שמגיעים ממדינות פחות מפותחות</w:t>
      </w:r>
      <w:r w:rsidR="00A42938">
        <w:rPr>
          <w:rFonts w:hint="cs"/>
          <w:rtl/>
        </w:rPr>
        <w:t>.</w:t>
      </w:r>
      <w:r>
        <w:rPr>
          <w:rtl/>
        </w:rPr>
        <w:t xml:space="preserve"> חלק</w:t>
      </w:r>
      <w:r>
        <w:rPr>
          <w:rFonts w:hint="cs"/>
          <w:rtl/>
        </w:rPr>
        <w:t>ם</w:t>
      </w:r>
      <w:r>
        <w:rPr>
          <w:rtl/>
        </w:rPr>
        <w:t xml:space="preserve"> הגדול מותיר משפחות מאחור </w:t>
      </w:r>
      <w:r>
        <w:rPr>
          <w:rFonts w:hint="cs"/>
          <w:rtl/>
        </w:rPr>
        <w:t>ש</w:t>
      </w:r>
      <w:r>
        <w:rPr>
          <w:rtl/>
        </w:rPr>
        <w:t>אליה</w:t>
      </w:r>
      <w:r>
        <w:rPr>
          <w:rFonts w:hint="cs"/>
          <w:rtl/>
        </w:rPr>
        <w:t>ן</w:t>
      </w:r>
      <w:r>
        <w:rPr>
          <w:rtl/>
        </w:rPr>
        <w:t xml:space="preserve"> הם שולחים כסף בכל חודש.</w:t>
      </w:r>
      <w:r>
        <w:rPr>
          <w:rFonts w:hint="cs"/>
          <w:rtl/>
        </w:rPr>
        <w:t xml:space="preserve"> </w:t>
      </w:r>
      <w:r>
        <w:rPr>
          <w:rtl/>
        </w:rPr>
        <w:t xml:space="preserve">הפערים הגדולים בין המדינות, לרבות הבדלי השכר הגבוהים, מובילים לתוצאה </w:t>
      </w:r>
      <w:r>
        <w:rPr>
          <w:rFonts w:hint="cs"/>
          <w:rtl/>
        </w:rPr>
        <w:t>ש</w:t>
      </w:r>
      <w:r>
        <w:rPr>
          <w:rtl/>
        </w:rPr>
        <w:t xml:space="preserve">בה עובדים רבים עושים דין לעצמם, נוטשים את מעסיקם הסיעודי וממשיכים לשהות באופן </w:t>
      </w:r>
      <w:r>
        <w:rPr>
          <w:rFonts w:hint="cs"/>
          <w:rtl/>
        </w:rPr>
        <w:t xml:space="preserve">לא </w:t>
      </w:r>
      <w:r>
        <w:rPr>
          <w:rtl/>
        </w:rPr>
        <w:t>חוקי, תוך שהם עובדים בעבודות מזדמנות, משתקעים ומולידים ילדים בישראל.</w:t>
      </w:r>
      <w:r>
        <w:rPr>
          <w:rFonts w:hint="cs"/>
          <w:rtl/>
        </w:rPr>
        <w:t xml:space="preserve"> </w:t>
      </w:r>
    </w:p>
    <w:p w:rsidR="00446751" w:rsidRDefault="00446751" w:rsidP="003661D2">
      <w:pPr>
        <w:rPr>
          <w:rtl/>
        </w:rPr>
      </w:pPr>
      <w:bookmarkStart w:id="8324" w:name="_ETM_Q21_362569"/>
      <w:bookmarkStart w:id="8325" w:name="_ETM_Q21_362627"/>
      <w:bookmarkEnd w:id="8324"/>
      <w:bookmarkEnd w:id="8325"/>
    </w:p>
    <w:p w:rsidR="00446751" w:rsidRDefault="00446751" w:rsidP="00A42938">
      <w:pPr>
        <w:rPr>
          <w:rtl/>
        </w:rPr>
      </w:pPr>
      <w:bookmarkStart w:id="8326" w:name="_ETM_Q21_362760"/>
      <w:bookmarkStart w:id="8327" w:name="_ETM_Q21_362820"/>
      <w:bookmarkEnd w:id="8326"/>
      <w:bookmarkEnd w:id="8327"/>
      <w:r>
        <w:rPr>
          <w:rtl/>
        </w:rPr>
        <w:t>קבלת הטענה</w:t>
      </w:r>
      <w:r>
        <w:rPr>
          <w:rFonts w:hint="cs"/>
          <w:rtl/>
        </w:rPr>
        <w:t xml:space="preserve"> </w:t>
      </w:r>
      <w:r w:rsidR="00A42938">
        <w:rPr>
          <w:rFonts w:hint="cs"/>
          <w:rtl/>
        </w:rPr>
        <w:t>ש</w:t>
      </w:r>
      <w:r>
        <w:rPr>
          <w:rtl/>
        </w:rPr>
        <w:t>עצם הולדת ילד בישראל מובילה אוטומטי</w:t>
      </w:r>
      <w:r>
        <w:rPr>
          <w:rFonts w:hint="cs"/>
          <w:rtl/>
        </w:rPr>
        <w:t>ת</w:t>
      </w:r>
      <w:r>
        <w:rPr>
          <w:rtl/>
        </w:rPr>
        <w:t xml:space="preserve"> למתן מעמד בישראל</w:t>
      </w:r>
      <w:r>
        <w:rPr>
          <w:rFonts w:hint="cs"/>
          <w:rtl/>
        </w:rPr>
        <w:t xml:space="preserve"> </w:t>
      </w:r>
      <w:r>
        <w:rPr>
          <w:rtl/>
        </w:rPr>
        <w:t>ולאי</w:t>
      </w:r>
      <w:r>
        <w:rPr>
          <w:rFonts w:hint="cs"/>
          <w:rtl/>
        </w:rPr>
        <w:t>-</w:t>
      </w:r>
      <w:r>
        <w:rPr>
          <w:rtl/>
        </w:rPr>
        <w:t>הרחקה</w:t>
      </w:r>
      <w:r>
        <w:rPr>
          <w:rFonts w:hint="cs"/>
          <w:rtl/>
        </w:rPr>
        <w:t>,</w:t>
      </w:r>
      <w:r>
        <w:rPr>
          <w:rtl/>
        </w:rPr>
        <w:t xml:space="preserve"> יש בה כדי להשליך בצורה משמעותית על המדיניות הכללית ביחס לעבוד</w:t>
      </w:r>
      <w:r w:rsidR="00A42938">
        <w:rPr>
          <w:rFonts w:hint="cs"/>
          <w:rtl/>
        </w:rPr>
        <w:t>ת</w:t>
      </w:r>
      <w:r>
        <w:rPr>
          <w:rtl/>
        </w:rPr>
        <w:t xml:space="preserve"> הסיעוד הזרה בישראל</w:t>
      </w:r>
      <w:r>
        <w:rPr>
          <w:rFonts w:hint="cs"/>
          <w:rtl/>
        </w:rPr>
        <w:t>,</w:t>
      </w:r>
      <w:r>
        <w:rPr>
          <w:rtl/>
        </w:rPr>
        <w:t xml:space="preserve"> מאחר </w:t>
      </w:r>
      <w:r>
        <w:rPr>
          <w:rFonts w:hint="cs"/>
          <w:rtl/>
        </w:rPr>
        <w:t>ש</w:t>
      </w:r>
      <w:r>
        <w:rPr>
          <w:rtl/>
        </w:rPr>
        <w:t xml:space="preserve">הדבר עלול להעביר מסר </w:t>
      </w:r>
      <w:r>
        <w:rPr>
          <w:rFonts w:hint="cs"/>
          <w:rtl/>
        </w:rPr>
        <w:t>ל</w:t>
      </w:r>
      <w:r>
        <w:rPr>
          <w:rtl/>
        </w:rPr>
        <w:t>עובדות ששוהות בישראל</w:t>
      </w:r>
      <w:r w:rsidR="00A42938">
        <w:rPr>
          <w:rFonts w:hint="cs"/>
          <w:rtl/>
        </w:rPr>
        <w:t>.</w:t>
      </w:r>
      <w:r>
        <w:rPr>
          <w:rtl/>
        </w:rPr>
        <w:t xml:space="preserve"> שידעו שעליהן לשוב בתום העסקת</w:t>
      </w:r>
      <w:r>
        <w:rPr>
          <w:rFonts w:hint="cs"/>
          <w:rtl/>
        </w:rPr>
        <w:t>ן</w:t>
      </w:r>
      <w:r>
        <w:rPr>
          <w:rtl/>
        </w:rPr>
        <w:t xml:space="preserve"> החוקית</w:t>
      </w:r>
      <w:r>
        <w:rPr>
          <w:rFonts w:hint="cs"/>
          <w:rtl/>
        </w:rPr>
        <w:t xml:space="preserve"> למדינתן. תודה. </w:t>
      </w:r>
      <w:bookmarkStart w:id="8328" w:name="_ETM_Q21_394513"/>
      <w:bookmarkEnd w:id="8328"/>
    </w:p>
    <w:p w:rsidR="00446751" w:rsidRDefault="00446751" w:rsidP="003661D2">
      <w:pPr>
        <w:rPr>
          <w:rtl/>
        </w:rPr>
      </w:pPr>
    </w:p>
    <w:p w:rsidR="00446751" w:rsidRDefault="00446751" w:rsidP="003661D2">
      <w:pPr>
        <w:pStyle w:val="af6"/>
        <w:rPr>
          <w:rtl/>
        </w:rPr>
      </w:pPr>
      <w:r w:rsidRPr="00A32773">
        <w:rPr>
          <w:rStyle w:val="TagStyle"/>
          <w:rtl/>
        </w:rPr>
        <w:t xml:space="preserve"> &lt;&lt; יור &gt;&gt;</w:t>
      </w:r>
      <w:r w:rsidRPr="00A63B1B">
        <w:rPr>
          <w:rStyle w:val="TagStyle"/>
          <w:rtl/>
        </w:rPr>
        <w:t xml:space="preserve"> </w:t>
      </w:r>
      <w:r>
        <w:rPr>
          <w:rtl/>
        </w:rPr>
        <w:t>היו"ר יעקב מרגי:</w:t>
      </w:r>
      <w:r w:rsidRPr="00A63B1B">
        <w:rPr>
          <w:rStyle w:val="TagStyle"/>
          <w:rtl/>
        </w:rPr>
        <w:t xml:space="preserve"> </w:t>
      </w:r>
      <w:r w:rsidRPr="00A32773">
        <w:rPr>
          <w:rStyle w:val="TagStyle"/>
          <w:rtl/>
        </w:rPr>
        <w:t>&lt;&lt; יור &gt;&gt;</w:t>
      </w:r>
      <w:r>
        <w:rPr>
          <w:rtl/>
        </w:rPr>
        <w:t xml:space="preserve"> </w:t>
      </w:r>
    </w:p>
    <w:p w:rsidR="00446751" w:rsidRDefault="00446751" w:rsidP="007C1E15">
      <w:pPr>
        <w:rPr>
          <w:rtl/>
        </w:rPr>
      </w:pPr>
    </w:p>
    <w:p w:rsidR="00446751" w:rsidRDefault="00446751" w:rsidP="003661D2">
      <w:pPr>
        <w:rPr>
          <w:rtl/>
        </w:rPr>
      </w:pPr>
      <w:r>
        <w:rPr>
          <w:rFonts w:hint="cs"/>
          <w:rtl/>
        </w:rPr>
        <w:t xml:space="preserve">מה אתה מציע? </w:t>
      </w:r>
    </w:p>
    <w:p w:rsidR="00446751" w:rsidRDefault="00446751" w:rsidP="003661D2">
      <w:pPr>
        <w:rPr>
          <w:rtl/>
        </w:rPr>
      </w:pPr>
    </w:p>
    <w:p w:rsidR="00446751" w:rsidRDefault="00446751" w:rsidP="003661D2">
      <w:pPr>
        <w:pStyle w:val="-"/>
        <w:rPr>
          <w:rtl/>
        </w:rPr>
      </w:pPr>
      <w:bookmarkStart w:id="8329" w:name="ET_speakercontinue_5886_8"/>
      <w:r w:rsidRPr="00A32773">
        <w:rPr>
          <w:rStyle w:val="TagStyle"/>
          <w:rtl/>
        </w:rPr>
        <w:t xml:space="preserve"> &lt;&lt; דובר_המשך &gt;&gt;</w:t>
      </w:r>
      <w:r w:rsidRPr="00A63B1B">
        <w:rPr>
          <w:rStyle w:val="TagStyle"/>
          <w:rtl/>
        </w:rPr>
        <w:t xml:space="preserve"> </w:t>
      </w:r>
      <w:r>
        <w:rPr>
          <w:rtl/>
        </w:rPr>
        <w:t>סגן שר הפנים משולם נהרי:</w:t>
      </w:r>
      <w:r w:rsidRPr="00A63B1B">
        <w:rPr>
          <w:rStyle w:val="TagStyle"/>
          <w:rtl/>
        </w:rPr>
        <w:t xml:space="preserve"> </w:t>
      </w:r>
      <w:r w:rsidRPr="00A32773">
        <w:rPr>
          <w:rStyle w:val="TagStyle"/>
          <w:rtl/>
        </w:rPr>
        <w:t>&lt;&lt; דובר_המשך &gt;&gt;</w:t>
      </w:r>
      <w:r>
        <w:rPr>
          <w:rtl/>
        </w:rPr>
        <w:t xml:space="preserve"> </w:t>
      </w:r>
      <w:bookmarkEnd w:id="8329"/>
    </w:p>
    <w:p w:rsidR="00446751" w:rsidRDefault="00446751" w:rsidP="007C1E15">
      <w:pPr>
        <w:rPr>
          <w:rtl/>
        </w:rPr>
      </w:pPr>
    </w:p>
    <w:p w:rsidR="00446751" w:rsidRDefault="00446751" w:rsidP="003661D2">
      <w:pPr>
        <w:rPr>
          <w:rtl/>
        </w:rPr>
      </w:pPr>
      <w:r>
        <w:rPr>
          <w:rFonts w:hint="cs"/>
          <w:rtl/>
        </w:rPr>
        <w:t xml:space="preserve">מה שרוצים. </w:t>
      </w:r>
    </w:p>
    <w:p w:rsidR="00446751" w:rsidRDefault="00446751" w:rsidP="003661D2">
      <w:pPr>
        <w:rPr>
          <w:rtl/>
        </w:rPr>
      </w:pPr>
    </w:p>
    <w:p w:rsidR="00446751" w:rsidRDefault="00446751" w:rsidP="003661D2">
      <w:pPr>
        <w:pStyle w:val="af6"/>
        <w:rPr>
          <w:rtl/>
        </w:rPr>
      </w:pPr>
      <w:r w:rsidRPr="00A32773">
        <w:rPr>
          <w:rStyle w:val="TagStyle"/>
          <w:rtl/>
        </w:rPr>
        <w:t xml:space="preserve"> &lt;&lt; יור &gt;&gt;</w:t>
      </w:r>
      <w:r w:rsidRPr="000B0BE1">
        <w:rPr>
          <w:rStyle w:val="TagStyle"/>
          <w:rtl/>
        </w:rPr>
        <w:t xml:space="preserve"> </w:t>
      </w:r>
      <w:r>
        <w:rPr>
          <w:rtl/>
        </w:rPr>
        <w:t>היו"ר יעקב מרגי:</w:t>
      </w:r>
      <w:r w:rsidRPr="000B0BE1">
        <w:rPr>
          <w:rStyle w:val="TagStyle"/>
          <w:rtl/>
        </w:rPr>
        <w:t xml:space="preserve"> </w:t>
      </w:r>
      <w:r w:rsidRPr="00A32773">
        <w:rPr>
          <w:rStyle w:val="TagStyle"/>
          <w:rtl/>
        </w:rPr>
        <w:t>&lt;&lt; יור &gt;&gt;</w:t>
      </w:r>
      <w:r>
        <w:rPr>
          <w:rtl/>
        </w:rPr>
        <w:t xml:space="preserve"> </w:t>
      </w:r>
    </w:p>
    <w:p w:rsidR="00446751" w:rsidRDefault="00446751" w:rsidP="007C1E15">
      <w:pPr>
        <w:rPr>
          <w:rtl/>
        </w:rPr>
      </w:pPr>
    </w:p>
    <w:p w:rsidR="00446751" w:rsidRDefault="00446751" w:rsidP="003661D2">
      <w:pPr>
        <w:rPr>
          <w:rtl/>
        </w:rPr>
      </w:pPr>
      <w:r>
        <w:rPr>
          <w:rFonts w:hint="cs"/>
          <w:rtl/>
        </w:rPr>
        <w:t xml:space="preserve">מה המציעים? </w:t>
      </w:r>
    </w:p>
    <w:p w:rsidR="00446751" w:rsidRDefault="00446751" w:rsidP="003661D2">
      <w:pPr>
        <w:rPr>
          <w:rtl/>
        </w:rPr>
      </w:pPr>
      <w:bookmarkStart w:id="8330" w:name="_ETM_Q21_400514"/>
      <w:bookmarkStart w:id="8331" w:name="_ETM_Q21_400599"/>
      <w:bookmarkEnd w:id="8330"/>
      <w:bookmarkEnd w:id="8331"/>
    </w:p>
    <w:p w:rsidR="00446751" w:rsidRDefault="00446751" w:rsidP="003661D2">
      <w:pPr>
        <w:pStyle w:val="af5"/>
        <w:rPr>
          <w:rtl/>
        </w:rPr>
      </w:pPr>
      <w:bookmarkStart w:id="8332" w:name="ET_interruption_4615_9"/>
      <w:r w:rsidRPr="00A32773">
        <w:rPr>
          <w:rStyle w:val="TagStyle"/>
          <w:rtl/>
        </w:rPr>
        <w:t xml:space="preserve"> &lt;&lt; קריאה &gt;&gt;</w:t>
      </w:r>
      <w:r w:rsidRPr="00A63B1B">
        <w:rPr>
          <w:rStyle w:val="TagStyle"/>
          <w:rtl/>
        </w:rPr>
        <w:t xml:space="preserve"> </w:t>
      </w:r>
      <w:r>
        <w:rPr>
          <w:rtl/>
        </w:rPr>
        <w:t>ניצן הורוביץ (המחנה הדמוקרטי):</w:t>
      </w:r>
      <w:r w:rsidRPr="00A63B1B">
        <w:rPr>
          <w:rStyle w:val="TagStyle"/>
          <w:rtl/>
        </w:rPr>
        <w:t xml:space="preserve"> </w:t>
      </w:r>
      <w:r w:rsidRPr="00A32773">
        <w:rPr>
          <w:rStyle w:val="TagStyle"/>
          <w:rtl/>
        </w:rPr>
        <w:t>&lt;&lt; קריאה &gt;&gt;</w:t>
      </w:r>
      <w:r>
        <w:rPr>
          <w:rtl/>
        </w:rPr>
        <w:t xml:space="preserve"> </w:t>
      </w:r>
      <w:bookmarkEnd w:id="8332"/>
    </w:p>
    <w:p w:rsidR="00446751" w:rsidRDefault="00446751" w:rsidP="007C1E15">
      <w:pPr>
        <w:rPr>
          <w:rtl/>
        </w:rPr>
      </w:pPr>
    </w:p>
    <w:p w:rsidR="00446751" w:rsidRDefault="00446751" w:rsidP="003661D2">
      <w:pPr>
        <w:rPr>
          <w:rtl/>
        </w:rPr>
      </w:pPr>
      <w:r>
        <w:rPr>
          <w:rFonts w:hint="cs"/>
          <w:rtl/>
        </w:rPr>
        <w:t xml:space="preserve">ועדה. </w:t>
      </w:r>
    </w:p>
    <w:p w:rsidR="00446751" w:rsidRDefault="00446751" w:rsidP="003661D2">
      <w:pPr>
        <w:rPr>
          <w:rtl/>
        </w:rPr>
      </w:pPr>
    </w:p>
    <w:p w:rsidR="00446751" w:rsidRDefault="00446751" w:rsidP="003661D2">
      <w:pPr>
        <w:pStyle w:val="af6"/>
        <w:rPr>
          <w:rtl/>
        </w:rPr>
      </w:pPr>
      <w:bookmarkStart w:id="8333" w:name="ET_yor_5873_10"/>
      <w:r w:rsidRPr="00A32773">
        <w:rPr>
          <w:rStyle w:val="TagStyle"/>
          <w:rtl/>
        </w:rPr>
        <w:t xml:space="preserve"> &lt;&lt; יור &gt;&gt;</w:t>
      </w:r>
      <w:r w:rsidRPr="00A63B1B">
        <w:rPr>
          <w:rStyle w:val="TagStyle"/>
          <w:rtl/>
        </w:rPr>
        <w:t xml:space="preserve"> </w:t>
      </w:r>
      <w:r>
        <w:rPr>
          <w:rtl/>
        </w:rPr>
        <w:t>היו"ר יעקב מרגי:</w:t>
      </w:r>
      <w:r w:rsidRPr="00A63B1B">
        <w:rPr>
          <w:rStyle w:val="TagStyle"/>
          <w:rtl/>
        </w:rPr>
        <w:t xml:space="preserve"> </w:t>
      </w:r>
      <w:r w:rsidRPr="00A32773">
        <w:rPr>
          <w:rStyle w:val="TagStyle"/>
          <w:rtl/>
        </w:rPr>
        <w:t>&lt;&lt; יור &gt;&gt;</w:t>
      </w:r>
      <w:r>
        <w:rPr>
          <w:rtl/>
        </w:rPr>
        <w:t xml:space="preserve"> </w:t>
      </w:r>
      <w:bookmarkEnd w:id="8333"/>
    </w:p>
    <w:p w:rsidR="00446751" w:rsidRDefault="00446751" w:rsidP="007C1E15">
      <w:pPr>
        <w:rPr>
          <w:rtl/>
        </w:rPr>
      </w:pPr>
    </w:p>
    <w:p w:rsidR="00446751" w:rsidRDefault="00446751" w:rsidP="00A42938">
      <w:pPr>
        <w:rPr>
          <w:rtl/>
        </w:rPr>
      </w:pPr>
      <w:r>
        <w:rPr>
          <w:rFonts w:hint="cs"/>
          <w:rtl/>
        </w:rPr>
        <w:t xml:space="preserve">ועדה. ועדה מסדרת, אוקיי. יש דעות נוספות. </w:t>
      </w:r>
      <w:bookmarkStart w:id="8334" w:name="_ETM_Q21_408143"/>
      <w:bookmarkEnd w:id="8334"/>
      <w:r>
        <w:rPr>
          <w:rFonts w:hint="cs"/>
          <w:rtl/>
        </w:rPr>
        <w:t>אוסאמה סעדי, אתה רוצה לנצל את הזמן? חוב פתוח</w:t>
      </w:r>
      <w:r w:rsidR="00A42938">
        <w:rPr>
          <w:rFonts w:hint="cs"/>
          <w:rtl/>
        </w:rPr>
        <w:t>.</w:t>
      </w:r>
      <w:r>
        <w:rPr>
          <w:rFonts w:hint="cs"/>
          <w:rtl/>
        </w:rPr>
        <w:t xml:space="preserve"> בבקשה, אדוני, </w:t>
      </w:r>
      <w:bookmarkStart w:id="8335" w:name="_ETM_Q21_420604"/>
      <w:bookmarkEnd w:id="8335"/>
      <w:r>
        <w:rPr>
          <w:rFonts w:hint="cs"/>
          <w:rtl/>
        </w:rPr>
        <w:t xml:space="preserve">חוב מההצעה הקודמת. עד דקה עומדת לרשותך, בבקשה. </w:t>
      </w:r>
    </w:p>
    <w:p w:rsidR="00446751" w:rsidRDefault="00446751" w:rsidP="003661D2">
      <w:pPr>
        <w:rPr>
          <w:rtl/>
        </w:rPr>
      </w:pPr>
      <w:bookmarkStart w:id="8336" w:name="_ETM_Q21_413000"/>
      <w:bookmarkStart w:id="8337" w:name="_ETM_Q21_413082"/>
      <w:bookmarkEnd w:id="8336"/>
      <w:bookmarkEnd w:id="8337"/>
    </w:p>
    <w:p w:rsidR="00446751" w:rsidRDefault="00446751" w:rsidP="003661D2">
      <w:pPr>
        <w:pStyle w:val="a4"/>
        <w:rPr>
          <w:rtl/>
        </w:rPr>
      </w:pPr>
      <w:bookmarkStart w:id="8338" w:name="ET_speaker_5292_11"/>
      <w:r w:rsidRPr="00A32773">
        <w:rPr>
          <w:rStyle w:val="TagStyle"/>
          <w:rtl/>
        </w:rPr>
        <w:t xml:space="preserve"> &lt;&lt; דובר &gt;&gt;</w:t>
      </w:r>
      <w:r w:rsidRPr="00A63B1B">
        <w:rPr>
          <w:rStyle w:val="TagStyle"/>
          <w:rtl/>
        </w:rPr>
        <w:t xml:space="preserve"> </w:t>
      </w:r>
      <w:bookmarkStart w:id="8339" w:name="_Toc26376408"/>
      <w:bookmarkStart w:id="8340" w:name="_Toc26386211"/>
      <w:bookmarkStart w:id="8341" w:name="_Toc26386549"/>
      <w:bookmarkStart w:id="8342" w:name="_Toc26386757"/>
      <w:bookmarkStart w:id="8343" w:name="_Toc26387562"/>
      <w:r>
        <w:rPr>
          <w:rtl/>
        </w:rPr>
        <w:t>אוסאמה סעדי (הרשימה המשותפת):</w:t>
      </w:r>
      <w:bookmarkEnd w:id="8339"/>
      <w:bookmarkEnd w:id="8340"/>
      <w:bookmarkEnd w:id="8341"/>
      <w:bookmarkEnd w:id="8342"/>
      <w:bookmarkEnd w:id="8343"/>
      <w:r w:rsidRPr="00A63B1B">
        <w:rPr>
          <w:rStyle w:val="TagStyle"/>
          <w:rtl/>
        </w:rPr>
        <w:t xml:space="preserve"> </w:t>
      </w:r>
      <w:r w:rsidRPr="00A32773">
        <w:rPr>
          <w:rStyle w:val="TagStyle"/>
          <w:rtl/>
        </w:rPr>
        <w:t>&lt;&lt; דובר &gt;&gt;</w:t>
      </w:r>
      <w:r>
        <w:rPr>
          <w:rtl/>
        </w:rPr>
        <w:t xml:space="preserve"> </w:t>
      </w:r>
      <w:bookmarkEnd w:id="8338"/>
    </w:p>
    <w:p w:rsidR="00446751" w:rsidRDefault="00446751" w:rsidP="007C1E15">
      <w:pPr>
        <w:rPr>
          <w:rtl/>
        </w:rPr>
      </w:pPr>
    </w:p>
    <w:p w:rsidR="00446751" w:rsidRDefault="00446751" w:rsidP="00A42938">
      <w:pPr>
        <w:rPr>
          <w:rtl/>
        </w:rPr>
      </w:pPr>
      <w:r>
        <w:rPr>
          <w:rFonts w:hint="cs"/>
          <w:rtl/>
        </w:rPr>
        <w:t xml:space="preserve">אדוני היושב-ראש, כמובן שרציתי לדבר על הנושא של </w:t>
      </w:r>
      <w:r w:rsidR="00A42938">
        <w:rPr>
          <w:rFonts w:hint="cs"/>
          <w:rtl/>
        </w:rPr>
        <w:t>ה</w:t>
      </w:r>
      <w:r>
        <w:rPr>
          <w:rFonts w:hint="cs"/>
          <w:rtl/>
        </w:rPr>
        <w:t xml:space="preserve">אלימות </w:t>
      </w:r>
      <w:r w:rsidR="00A42938">
        <w:rPr>
          <w:rFonts w:hint="cs"/>
          <w:rtl/>
        </w:rPr>
        <w:t>ה</w:t>
      </w:r>
      <w:r>
        <w:rPr>
          <w:rFonts w:hint="cs"/>
          <w:rtl/>
        </w:rPr>
        <w:t xml:space="preserve">פוליטית </w:t>
      </w:r>
      <w:bookmarkStart w:id="8344" w:name="_ETM_Q21_429332"/>
      <w:bookmarkEnd w:id="8344"/>
      <w:r w:rsidR="00A42938">
        <w:rPr>
          <w:rFonts w:hint="cs"/>
          <w:rtl/>
        </w:rPr>
        <w:t>ה</w:t>
      </w:r>
      <w:r>
        <w:rPr>
          <w:rFonts w:hint="cs"/>
          <w:rtl/>
        </w:rPr>
        <w:t>גואה. אני חושב שהכותרת הייתה צריכה להיות תקיפה ותקיפה פיזית ותקיפה מילולית</w:t>
      </w:r>
      <w:r w:rsidR="00A42938">
        <w:rPr>
          <w:rFonts w:hint="cs"/>
          <w:rtl/>
        </w:rPr>
        <w:t>,</w:t>
      </w:r>
      <w:r>
        <w:rPr>
          <w:rFonts w:hint="cs"/>
          <w:rtl/>
        </w:rPr>
        <w:t xml:space="preserve"> והמשך הסתה פרועה</w:t>
      </w:r>
      <w:r w:rsidR="00A42938">
        <w:rPr>
          <w:rFonts w:hint="cs"/>
          <w:rtl/>
        </w:rPr>
        <w:t>,</w:t>
      </w:r>
      <w:r>
        <w:rPr>
          <w:rFonts w:hint="cs"/>
          <w:rtl/>
        </w:rPr>
        <w:t xml:space="preserve"> רצחנית</w:t>
      </w:r>
      <w:r w:rsidR="00A42938">
        <w:rPr>
          <w:rFonts w:hint="cs"/>
          <w:rtl/>
        </w:rPr>
        <w:t>,</w:t>
      </w:r>
      <w:r>
        <w:rPr>
          <w:rFonts w:hint="cs"/>
          <w:rtl/>
        </w:rPr>
        <w:t xml:space="preserve"> של המאסטרו בנימין נתניהו, ראש הממשלה, שמחלחל</w:t>
      </w:r>
      <w:r w:rsidR="00A42938">
        <w:rPr>
          <w:rFonts w:hint="cs"/>
          <w:rtl/>
        </w:rPr>
        <w:t>ת</w:t>
      </w:r>
      <w:r>
        <w:rPr>
          <w:rFonts w:hint="cs"/>
          <w:rtl/>
        </w:rPr>
        <w:t>, לצערנו,</w:t>
      </w:r>
      <w:bookmarkStart w:id="8345" w:name="_ETM_Q21_451314"/>
      <w:bookmarkEnd w:id="8345"/>
      <w:r>
        <w:rPr>
          <w:rFonts w:hint="cs"/>
          <w:rtl/>
        </w:rPr>
        <w:t xml:space="preserve"> לפ</w:t>
      </w:r>
      <w:r w:rsidR="00A42938">
        <w:rPr>
          <w:rFonts w:hint="cs"/>
          <w:rtl/>
        </w:rPr>
        <w:t>ַ</w:t>
      </w:r>
      <w:r>
        <w:rPr>
          <w:rFonts w:hint="cs"/>
          <w:rtl/>
        </w:rPr>
        <w:t xml:space="preserve">ספוס שלוקח את החוק לידיים. ראינו את זה במקרה של חברי חבר הכנסת </w:t>
      </w:r>
      <w:bookmarkStart w:id="8346" w:name="_ETM_Q21_457985"/>
      <w:bookmarkEnd w:id="8346"/>
      <w:r>
        <w:rPr>
          <w:rFonts w:hint="cs"/>
          <w:rtl/>
        </w:rPr>
        <w:t xml:space="preserve">אחמד טיבי, שהותקף בהוד השרון על ידי קומץ </w:t>
      </w:r>
      <w:r w:rsidR="00476BC2">
        <w:rPr>
          <w:rFonts w:hint="cs"/>
          <w:rtl/>
        </w:rPr>
        <w:t>– –</w:t>
      </w:r>
      <w:r>
        <w:rPr>
          <w:rFonts w:hint="cs"/>
          <w:rtl/>
        </w:rPr>
        <w:t xml:space="preserve"> </w:t>
      </w:r>
    </w:p>
    <w:p w:rsidR="00446751" w:rsidRDefault="00446751" w:rsidP="003661D2">
      <w:pPr>
        <w:rPr>
          <w:rtl/>
        </w:rPr>
      </w:pPr>
    </w:p>
    <w:p w:rsidR="00446751" w:rsidRDefault="00446751" w:rsidP="003661D2">
      <w:pPr>
        <w:pStyle w:val="af5"/>
        <w:rPr>
          <w:rtl/>
        </w:rPr>
      </w:pPr>
      <w:r w:rsidRPr="00A32773">
        <w:rPr>
          <w:rStyle w:val="TagStyle"/>
          <w:rtl/>
        </w:rPr>
        <w:t xml:space="preserve"> &lt;&lt; קריאה &gt;&gt;</w:t>
      </w:r>
      <w:r w:rsidRPr="00A63B1B">
        <w:rPr>
          <w:rStyle w:val="TagStyle"/>
          <w:rtl/>
        </w:rPr>
        <w:t xml:space="preserve"> </w:t>
      </w:r>
      <w:r>
        <w:rPr>
          <w:rtl/>
        </w:rPr>
        <w:t>יעל גרמן (כחול לבן):</w:t>
      </w:r>
      <w:r w:rsidRPr="00A63B1B">
        <w:rPr>
          <w:rStyle w:val="TagStyle"/>
          <w:rtl/>
        </w:rPr>
        <w:t xml:space="preserve"> </w:t>
      </w:r>
      <w:r w:rsidRPr="00A32773">
        <w:rPr>
          <w:rStyle w:val="TagStyle"/>
          <w:rtl/>
        </w:rPr>
        <w:t>&lt;&lt; קריאה &gt;&gt;</w:t>
      </w:r>
      <w:r>
        <w:rPr>
          <w:rtl/>
        </w:rPr>
        <w:t xml:space="preserve"> </w:t>
      </w:r>
    </w:p>
    <w:p w:rsidR="00446751" w:rsidRDefault="00446751" w:rsidP="007C1E15">
      <w:pPr>
        <w:rPr>
          <w:rtl/>
        </w:rPr>
      </w:pPr>
    </w:p>
    <w:p w:rsidR="00446751" w:rsidRDefault="00446751" w:rsidP="003661D2">
      <w:pPr>
        <w:rPr>
          <w:rtl/>
        </w:rPr>
      </w:pPr>
      <w:r>
        <w:rPr>
          <w:rFonts w:hint="cs"/>
          <w:rtl/>
        </w:rPr>
        <w:t xml:space="preserve">רמת השרון. </w:t>
      </w:r>
    </w:p>
    <w:p w:rsidR="00446751" w:rsidRDefault="00446751" w:rsidP="003661D2">
      <w:pPr>
        <w:rPr>
          <w:rtl/>
        </w:rPr>
      </w:pPr>
    </w:p>
    <w:p w:rsidR="00446751" w:rsidRDefault="00446751" w:rsidP="003661D2">
      <w:pPr>
        <w:pStyle w:val="-"/>
        <w:rPr>
          <w:rtl/>
        </w:rPr>
      </w:pPr>
      <w:bookmarkStart w:id="8347" w:name="ET_speakercontinue_5292_13"/>
      <w:r w:rsidRPr="00A32773">
        <w:rPr>
          <w:rStyle w:val="TagStyle"/>
          <w:rtl/>
        </w:rPr>
        <w:t xml:space="preserve"> &lt;&lt; דובר_המשך &gt;&gt;</w:t>
      </w:r>
      <w:r w:rsidRPr="00A63B1B">
        <w:rPr>
          <w:rStyle w:val="TagStyle"/>
          <w:rtl/>
        </w:rPr>
        <w:t xml:space="preserve"> </w:t>
      </w:r>
      <w:r>
        <w:rPr>
          <w:rtl/>
        </w:rPr>
        <w:t>אוסאמה סעדי (הרשימה המשותפת):</w:t>
      </w:r>
      <w:r w:rsidRPr="00A63B1B">
        <w:rPr>
          <w:rStyle w:val="TagStyle"/>
          <w:rtl/>
        </w:rPr>
        <w:t xml:space="preserve"> </w:t>
      </w:r>
      <w:r w:rsidRPr="00A32773">
        <w:rPr>
          <w:rStyle w:val="TagStyle"/>
          <w:rtl/>
        </w:rPr>
        <w:t>&lt;&lt; דובר_המשך &gt;&gt;</w:t>
      </w:r>
      <w:r>
        <w:rPr>
          <w:rtl/>
        </w:rPr>
        <w:t xml:space="preserve"> </w:t>
      </w:r>
      <w:bookmarkEnd w:id="8347"/>
    </w:p>
    <w:p w:rsidR="00446751" w:rsidRDefault="00446751" w:rsidP="007C1E15">
      <w:pPr>
        <w:rPr>
          <w:rtl/>
        </w:rPr>
      </w:pPr>
    </w:p>
    <w:p w:rsidR="00446751" w:rsidRDefault="00476BC2" w:rsidP="00A42938">
      <w:pPr>
        <w:rPr>
          <w:rtl/>
        </w:rPr>
      </w:pPr>
      <w:r>
        <w:rPr>
          <w:rFonts w:hint="cs"/>
          <w:rtl/>
        </w:rPr>
        <w:t>– –</w:t>
      </w:r>
      <w:r w:rsidR="00A42938">
        <w:rPr>
          <w:rFonts w:hint="cs"/>
          <w:rtl/>
        </w:rPr>
        <w:t xml:space="preserve"> </w:t>
      </w:r>
      <w:r w:rsidR="00446751">
        <w:rPr>
          <w:rFonts w:hint="cs"/>
          <w:rtl/>
        </w:rPr>
        <w:t>אבל לצערנו גם הותקף באולפ</w:t>
      </w:r>
      <w:bookmarkStart w:id="8348" w:name="_ETM_Q21_467775"/>
      <w:bookmarkEnd w:id="8348"/>
      <w:r w:rsidR="00446751">
        <w:rPr>
          <w:rFonts w:hint="cs"/>
          <w:rtl/>
        </w:rPr>
        <w:t xml:space="preserve">ן הטלוויזיה על ידי עיתונאית שניסתה להצדיק או להבין את המניעים להפגנה נגדו. ואני אומר: אין הצדקה, אין הבנה </w:t>
      </w:r>
      <w:r>
        <w:rPr>
          <w:rFonts w:hint="eastAsia"/>
          <w:rtl/>
        </w:rPr>
        <w:t>–</w:t>
      </w:r>
      <w:r w:rsidR="00A42938">
        <w:rPr>
          <w:rFonts w:hint="eastAsia"/>
          <w:rtl/>
        </w:rPr>
        <w:t xml:space="preserve"> </w:t>
      </w:r>
      <w:r w:rsidR="00446751">
        <w:rPr>
          <w:rFonts w:hint="cs"/>
          <w:rtl/>
        </w:rPr>
        <w:t xml:space="preserve">לא לאלימות, לא להסתה ולא לתקיפה. </w:t>
      </w:r>
      <w:bookmarkStart w:id="8349" w:name="_ETM_Q21_485895"/>
      <w:bookmarkEnd w:id="8349"/>
    </w:p>
    <w:p w:rsidR="00446751" w:rsidRDefault="00446751" w:rsidP="003661D2">
      <w:pPr>
        <w:rPr>
          <w:rtl/>
        </w:rPr>
      </w:pPr>
    </w:p>
    <w:p w:rsidR="00446751" w:rsidRDefault="00446751" w:rsidP="003661D2">
      <w:pPr>
        <w:pStyle w:val="af6"/>
        <w:rPr>
          <w:rtl/>
        </w:rPr>
      </w:pPr>
      <w:bookmarkStart w:id="8350" w:name="_ETM_Q21_483823"/>
      <w:bookmarkStart w:id="8351" w:name="_ETM_Q21_483877"/>
      <w:bookmarkEnd w:id="8350"/>
      <w:bookmarkEnd w:id="8351"/>
      <w:r w:rsidRPr="00A32773">
        <w:rPr>
          <w:rStyle w:val="TagStyle"/>
          <w:rtl/>
        </w:rPr>
        <w:t xml:space="preserve"> &lt;&lt; יור &gt;&gt;</w:t>
      </w:r>
      <w:r w:rsidRPr="000B0BE1">
        <w:rPr>
          <w:rStyle w:val="TagStyle"/>
          <w:rtl/>
        </w:rPr>
        <w:t xml:space="preserve"> </w:t>
      </w:r>
      <w:r>
        <w:rPr>
          <w:rtl/>
        </w:rPr>
        <w:t>היו"ר יעקב מרגי:</w:t>
      </w:r>
      <w:r w:rsidRPr="000B0BE1">
        <w:rPr>
          <w:rStyle w:val="TagStyle"/>
          <w:rtl/>
        </w:rPr>
        <w:t xml:space="preserve"> </w:t>
      </w:r>
      <w:r w:rsidRPr="00A32773">
        <w:rPr>
          <w:rStyle w:val="TagStyle"/>
          <w:rtl/>
        </w:rPr>
        <w:t>&lt;&lt; יור &gt;&gt;</w:t>
      </w:r>
      <w:r>
        <w:rPr>
          <w:rtl/>
        </w:rPr>
        <w:t xml:space="preserve"> </w:t>
      </w:r>
    </w:p>
    <w:p w:rsidR="00446751" w:rsidRDefault="00446751" w:rsidP="007C1E15">
      <w:pPr>
        <w:rPr>
          <w:rtl/>
        </w:rPr>
      </w:pPr>
    </w:p>
    <w:p w:rsidR="00446751" w:rsidRDefault="00446751" w:rsidP="003661D2">
      <w:pPr>
        <w:rPr>
          <w:rtl/>
        </w:rPr>
      </w:pPr>
      <w:bookmarkStart w:id="8352" w:name="_ETM_Q21_485118"/>
      <w:bookmarkEnd w:id="8352"/>
      <w:r>
        <w:rPr>
          <w:rFonts w:hint="cs"/>
          <w:rtl/>
        </w:rPr>
        <w:t xml:space="preserve">תודה רבה. חברת הכנסת יעל גרמן, בבקשה. לאחר </w:t>
      </w:r>
      <w:bookmarkStart w:id="8353" w:name="_ETM_Q21_488064"/>
      <w:bookmarkEnd w:id="8353"/>
      <w:r>
        <w:rPr>
          <w:rFonts w:hint="cs"/>
          <w:rtl/>
        </w:rPr>
        <w:t xml:space="preserve">מכן </w:t>
      </w:r>
      <w:r w:rsidR="00476BC2">
        <w:rPr>
          <w:rtl/>
        </w:rPr>
        <w:t>–</w:t>
      </w:r>
      <w:r>
        <w:rPr>
          <w:rFonts w:hint="cs"/>
          <w:rtl/>
        </w:rPr>
        <w:t xml:space="preserve"> חבר הכנסת יואב סגלוביץ'. בבקשה, דקה לרשותך. </w:t>
      </w:r>
    </w:p>
    <w:p w:rsidR="00446751" w:rsidRDefault="00446751" w:rsidP="003661D2">
      <w:pPr>
        <w:rPr>
          <w:rtl/>
        </w:rPr>
      </w:pPr>
      <w:bookmarkStart w:id="8354" w:name="_ETM_Q21_495502"/>
      <w:bookmarkEnd w:id="8354"/>
    </w:p>
    <w:p w:rsidR="00446751" w:rsidRDefault="00446751" w:rsidP="003661D2">
      <w:pPr>
        <w:pStyle w:val="a4"/>
        <w:rPr>
          <w:rtl/>
        </w:rPr>
      </w:pPr>
      <w:bookmarkStart w:id="8355" w:name="ET_speaker_5075_14"/>
      <w:r w:rsidRPr="00A32773">
        <w:rPr>
          <w:rStyle w:val="TagStyle"/>
          <w:rtl/>
        </w:rPr>
        <w:t xml:space="preserve"> &lt;&lt; דובר &gt;&gt;</w:t>
      </w:r>
      <w:r w:rsidRPr="00A63B1B">
        <w:rPr>
          <w:rStyle w:val="TagStyle"/>
          <w:rtl/>
        </w:rPr>
        <w:t xml:space="preserve"> </w:t>
      </w:r>
      <w:bookmarkStart w:id="8356" w:name="_Toc26376409"/>
      <w:bookmarkStart w:id="8357" w:name="_Toc26386212"/>
      <w:bookmarkStart w:id="8358" w:name="_Toc26386550"/>
      <w:bookmarkStart w:id="8359" w:name="_Toc26386758"/>
      <w:bookmarkStart w:id="8360" w:name="_Toc26387563"/>
      <w:r>
        <w:rPr>
          <w:rtl/>
        </w:rPr>
        <w:t>יעל גרמן (כחול לבן):</w:t>
      </w:r>
      <w:bookmarkEnd w:id="8356"/>
      <w:bookmarkEnd w:id="8357"/>
      <w:bookmarkEnd w:id="8358"/>
      <w:bookmarkEnd w:id="8359"/>
      <w:bookmarkEnd w:id="8360"/>
      <w:r w:rsidRPr="00A63B1B">
        <w:rPr>
          <w:rStyle w:val="TagStyle"/>
          <w:rtl/>
        </w:rPr>
        <w:t xml:space="preserve"> </w:t>
      </w:r>
      <w:r w:rsidRPr="00A32773">
        <w:rPr>
          <w:rStyle w:val="TagStyle"/>
          <w:rtl/>
        </w:rPr>
        <w:t>&lt;&lt; דובר &gt;&gt;</w:t>
      </w:r>
      <w:r>
        <w:rPr>
          <w:rtl/>
        </w:rPr>
        <w:t xml:space="preserve"> </w:t>
      </w:r>
      <w:bookmarkEnd w:id="8355"/>
    </w:p>
    <w:p w:rsidR="00446751" w:rsidRDefault="00446751" w:rsidP="007C1E15">
      <w:pPr>
        <w:rPr>
          <w:rtl/>
        </w:rPr>
      </w:pPr>
    </w:p>
    <w:p w:rsidR="00446751" w:rsidRDefault="00446751" w:rsidP="00A42938">
      <w:pPr>
        <w:rPr>
          <w:rtl/>
        </w:rPr>
      </w:pPr>
      <w:r>
        <w:rPr>
          <w:rFonts w:hint="cs"/>
          <w:rtl/>
        </w:rPr>
        <w:t xml:space="preserve">תודה רבה. אדוני היושב-ראש, חבריי וחברותיי, קודם כול אני רוצה לברך את משרד המשפטים, </w:t>
      </w:r>
      <w:bookmarkStart w:id="8361" w:name="_ETM_Q21_503596"/>
      <w:bookmarkEnd w:id="8361"/>
      <w:r>
        <w:rPr>
          <w:rFonts w:hint="cs"/>
          <w:rtl/>
        </w:rPr>
        <w:t>שהיום הוציא הנחיה שילדי זרים שעומדים בפני גירוש ייעצרו רק אם לא תהיה ברירה אחרת. אז בוא, קודם כ</w:t>
      </w:r>
      <w:r w:rsidR="00A42938">
        <w:rPr>
          <w:rFonts w:hint="cs"/>
          <w:rtl/>
        </w:rPr>
        <w:t>ו</w:t>
      </w:r>
      <w:r>
        <w:rPr>
          <w:rFonts w:hint="cs"/>
          <w:rtl/>
        </w:rPr>
        <w:t>ל, עם כל הדי</w:t>
      </w:r>
      <w:bookmarkStart w:id="8362" w:name="_ETM_Q21_516280"/>
      <w:bookmarkEnd w:id="8362"/>
      <w:r>
        <w:rPr>
          <w:rFonts w:hint="cs"/>
          <w:rtl/>
        </w:rPr>
        <w:t>בורים, אדוני סגן השר, יש היום הנחיות של משרד המשפטים</w:t>
      </w:r>
      <w:r w:rsidR="00A42938">
        <w:rPr>
          <w:rFonts w:hint="cs"/>
          <w:rtl/>
        </w:rPr>
        <w:t>,</w:t>
      </w:r>
      <w:r>
        <w:rPr>
          <w:rFonts w:hint="cs"/>
          <w:rtl/>
        </w:rPr>
        <w:t xml:space="preserve"> שהתעשת והבין שאין דין ילדים כדין בוגרים. אני עדיין חושבת שהוא לא הלך עד הסוף. </w:t>
      </w:r>
    </w:p>
    <w:p w:rsidR="00446751" w:rsidRDefault="00446751" w:rsidP="003661D2">
      <w:pPr>
        <w:rPr>
          <w:rtl/>
        </w:rPr>
      </w:pPr>
      <w:bookmarkStart w:id="8363" w:name="_ETM_Q21_533950"/>
      <w:bookmarkStart w:id="8364" w:name="_ETM_Q21_533999"/>
      <w:bookmarkEnd w:id="8363"/>
      <w:bookmarkEnd w:id="8364"/>
    </w:p>
    <w:p w:rsidR="00446751" w:rsidRDefault="00446751" w:rsidP="003661D2">
      <w:pPr>
        <w:pStyle w:val="af5"/>
        <w:keepNext/>
        <w:rPr>
          <w:rtl/>
        </w:rPr>
      </w:pPr>
      <w:bookmarkStart w:id="8365" w:name="_ETM_Q21_543586"/>
      <w:bookmarkStart w:id="8366" w:name="_ETM_Q21_543664"/>
      <w:bookmarkEnd w:id="8365"/>
      <w:bookmarkEnd w:id="8366"/>
      <w:r w:rsidRPr="005B357E">
        <w:rPr>
          <w:rStyle w:val="TagStyle"/>
          <w:rtl/>
        </w:rPr>
        <w:t xml:space="preserve"> &lt;&lt; קריאה &gt;&gt; </w:t>
      </w:r>
      <w:r>
        <w:rPr>
          <w:rtl/>
        </w:rPr>
        <w:t>קריאה:</w:t>
      </w:r>
      <w:r w:rsidRPr="005B357E">
        <w:rPr>
          <w:rStyle w:val="TagStyle"/>
          <w:rtl/>
        </w:rPr>
        <w:t xml:space="preserve"> &lt;&lt; קריאה &gt;&gt;</w:t>
      </w:r>
      <w:r>
        <w:rPr>
          <w:rtl/>
        </w:rPr>
        <w:t xml:space="preserve"> </w:t>
      </w:r>
    </w:p>
    <w:p w:rsidR="00446751" w:rsidRDefault="00446751" w:rsidP="007C1E15">
      <w:pPr>
        <w:rPr>
          <w:rtl/>
        </w:rPr>
      </w:pPr>
    </w:p>
    <w:p w:rsidR="00446751" w:rsidRDefault="00476BC2" w:rsidP="003661D2">
      <w:pPr>
        <w:rPr>
          <w:rtl/>
        </w:rPr>
      </w:pPr>
      <w:bookmarkStart w:id="8367" w:name="_ETM_Q21_550016"/>
      <w:bookmarkEnd w:id="8367"/>
      <w:r>
        <w:rPr>
          <w:rFonts w:hint="cs"/>
          <w:rtl/>
        </w:rPr>
        <w:t>– – –</w:t>
      </w:r>
      <w:r w:rsidR="00446751">
        <w:rPr>
          <w:rtl/>
        </w:rPr>
        <w:t xml:space="preserve"> </w:t>
      </w:r>
    </w:p>
    <w:p w:rsidR="00446751" w:rsidRDefault="00446751" w:rsidP="003661D2">
      <w:pPr>
        <w:rPr>
          <w:rtl/>
        </w:rPr>
      </w:pPr>
      <w:bookmarkStart w:id="8368" w:name="_ETM_Q21_534100"/>
      <w:bookmarkStart w:id="8369" w:name="_ETM_Q21_534148"/>
      <w:bookmarkEnd w:id="8368"/>
      <w:bookmarkEnd w:id="8369"/>
    </w:p>
    <w:p w:rsidR="00446751" w:rsidRDefault="00446751" w:rsidP="003661D2">
      <w:pPr>
        <w:pStyle w:val="-"/>
        <w:rPr>
          <w:rtl/>
        </w:rPr>
      </w:pPr>
      <w:bookmarkStart w:id="8370" w:name="_ETM_Q21_537617"/>
      <w:bookmarkStart w:id="8371" w:name="_ETM_Q21_537672"/>
      <w:bookmarkStart w:id="8372" w:name="_ETM_Q21_537761"/>
      <w:bookmarkStart w:id="8373" w:name="_ETM_Q21_537815"/>
      <w:bookmarkEnd w:id="8370"/>
      <w:bookmarkEnd w:id="8371"/>
      <w:bookmarkEnd w:id="8372"/>
      <w:bookmarkEnd w:id="8373"/>
      <w:r w:rsidRPr="00A32773">
        <w:rPr>
          <w:rStyle w:val="TagStyle"/>
          <w:rtl/>
        </w:rPr>
        <w:t>&lt;&lt; דובר_המשך &gt;&gt;</w:t>
      </w:r>
      <w:r w:rsidRPr="00A63B1B">
        <w:rPr>
          <w:rStyle w:val="TagStyle"/>
          <w:rtl/>
        </w:rPr>
        <w:t xml:space="preserve"> </w:t>
      </w:r>
      <w:r>
        <w:rPr>
          <w:rtl/>
        </w:rPr>
        <w:t>יעל גרמן (כחול לבן):</w:t>
      </w:r>
      <w:r w:rsidRPr="00A63B1B">
        <w:rPr>
          <w:rStyle w:val="TagStyle"/>
          <w:rtl/>
        </w:rPr>
        <w:t xml:space="preserve"> </w:t>
      </w:r>
      <w:r w:rsidRPr="00A32773">
        <w:rPr>
          <w:rStyle w:val="TagStyle"/>
          <w:rtl/>
        </w:rPr>
        <w:t>&lt;&lt; דובר_המשך &gt;&gt;</w:t>
      </w:r>
      <w:r>
        <w:rPr>
          <w:rtl/>
        </w:rPr>
        <w:t xml:space="preserve"> </w:t>
      </w:r>
    </w:p>
    <w:p w:rsidR="00446751" w:rsidRDefault="00446751" w:rsidP="003661D2">
      <w:pPr>
        <w:rPr>
          <w:rtl/>
        </w:rPr>
      </w:pPr>
    </w:p>
    <w:p w:rsidR="00446751" w:rsidRDefault="00446751" w:rsidP="003661D2">
      <w:pPr>
        <w:rPr>
          <w:rtl/>
        </w:rPr>
      </w:pPr>
      <w:bookmarkStart w:id="8374" w:name="_ETM_Q21_565377"/>
      <w:bookmarkStart w:id="8375" w:name="_ETM_Q21_565442"/>
      <w:bookmarkEnd w:id="8374"/>
      <w:bookmarkEnd w:id="8375"/>
      <w:r>
        <w:rPr>
          <w:rFonts w:hint="cs"/>
          <w:rtl/>
        </w:rPr>
        <w:t xml:space="preserve">זאת </w:t>
      </w:r>
      <w:bookmarkStart w:id="8376" w:name="_ETM_Q21_529514"/>
      <w:bookmarkEnd w:id="8376"/>
      <w:r>
        <w:rPr>
          <w:rFonts w:hint="cs"/>
          <w:rtl/>
        </w:rPr>
        <w:t xml:space="preserve">הנחיה של משרד המשפטים. </w:t>
      </w:r>
    </w:p>
    <w:p w:rsidR="00446751" w:rsidRDefault="00446751" w:rsidP="003661D2">
      <w:pPr>
        <w:rPr>
          <w:rtl/>
        </w:rPr>
      </w:pPr>
    </w:p>
    <w:p w:rsidR="00446751" w:rsidRDefault="00446751" w:rsidP="003661D2">
      <w:pPr>
        <w:pStyle w:val="af5"/>
        <w:rPr>
          <w:rtl/>
        </w:rPr>
      </w:pPr>
      <w:bookmarkStart w:id="8377" w:name="ET_interruption_5886_15"/>
      <w:r w:rsidRPr="00A32773">
        <w:rPr>
          <w:rStyle w:val="TagStyle"/>
          <w:rtl/>
        </w:rPr>
        <w:t xml:space="preserve"> &lt;&lt; קריאה &gt;&gt;</w:t>
      </w:r>
      <w:r w:rsidRPr="00A63B1B">
        <w:rPr>
          <w:rStyle w:val="TagStyle"/>
          <w:rtl/>
        </w:rPr>
        <w:t xml:space="preserve"> </w:t>
      </w:r>
      <w:r>
        <w:rPr>
          <w:rtl/>
        </w:rPr>
        <w:t>סגן שר הפנים משולם נהרי:</w:t>
      </w:r>
      <w:r w:rsidRPr="00A63B1B">
        <w:rPr>
          <w:rStyle w:val="TagStyle"/>
          <w:rtl/>
        </w:rPr>
        <w:t xml:space="preserve"> </w:t>
      </w:r>
      <w:r w:rsidRPr="00A32773">
        <w:rPr>
          <w:rStyle w:val="TagStyle"/>
          <w:rtl/>
        </w:rPr>
        <w:t>&lt;&lt; קריאה &gt;&gt;</w:t>
      </w:r>
      <w:r>
        <w:rPr>
          <w:rtl/>
        </w:rPr>
        <w:t xml:space="preserve"> </w:t>
      </w:r>
      <w:bookmarkEnd w:id="8377"/>
    </w:p>
    <w:p w:rsidR="00446751" w:rsidRDefault="00446751" w:rsidP="007C1E15">
      <w:pPr>
        <w:rPr>
          <w:rtl/>
        </w:rPr>
      </w:pPr>
    </w:p>
    <w:p w:rsidR="00446751" w:rsidRDefault="00446751" w:rsidP="003661D2">
      <w:pPr>
        <w:rPr>
          <w:rtl/>
        </w:rPr>
      </w:pPr>
      <w:r>
        <w:rPr>
          <w:rFonts w:hint="cs"/>
          <w:rtl/>
        </w:rPr>
        <w:t xml:space="preserve">מה עם בית משפט? איפה משרד המשפטים ואיפה בית המשפט? </w:t>
      </w:r>
      <w:r>
        <w:rPr>
          <w:rtl/>
        </w:rPr>
        <w:t xml:space="preserve"> </w:t>
      </w:r>
    </w:p>
    <w:p w:rsidR="00446751" w:rsidRDefault="00446751" w:rsidP="003661D2">
      <w:pPr>
        <w:rPr>
          <w:rtl/>
        </w:rPr>
      </w:pPr>
    </w:p>
    <w:p w:rsidR="00446751" w:rsidRDefault="00446751" w:rsidP="003661D2">
      <w:pPr>
        <w:pStyle w:val="-"/>
        <w:rPr>
          <w:rtl/>
        </w:rPr>
      </w:pPr>
      <w:bookmarkStart w:id="8378" w:name="ET_speakercontinue_5075_16"/>
      <w:r w:rsidRPr="00A32773">
        <w:rPr>
          <w:rStyle w:val="TagStyle"/>
          <w:rtl/>
        </w:rPr>
        <w:t xml:space="preserve"> &lt;&lt; דובר_המשך &gt;&gt;</w:t>
      </w:r>
      <w:r w:rsidRPr="00A63B1B">
        <w:rPr>
          <w:rStyle w:val="TagStyle"/>
          <w:rtl/>
        </w:rPr>
        <w:t xml:space="preserve"> </w:t>
      </w:r>
      <w:r>
        <w:rPr>
          <w:rtl/>
        </w:rPr>
        <w:t>יעל גרמן (כחול לבן):</w:t>
      </w:r>
      <w:r w:rsidRPr="00A63B1B">
        <w:rPr>
          <w:rStyle w:val="TagStyle"/>
          <w:rtl/>
        </w:rPr>
        <w:t xml:space="preserve"> </w:t>
      </w:r>
      <w:r w:rsidRPr="00A32773">
        <w:rPr>
          <w:rStyle w:val="TagStyle"/>
          <w:rtl/>
        </w:rPr>
        <w:t>&lt;&lt; דובר_המשך &gt;&gt;</w:t>
      </w:r>
      <w:r>
        <w:rPr>
          <w:rtl/>
        </w:rPr>
        <w:t xml:space="preserve"> </w:t>
      </w:r>
      <w:bookmarkEnd w:id="8378"/>
    </w:p>
    <w:p w:rsidR="00446751" w:rsidRDefault="00446751" w:rsidP="007C1E15">
      <w:pPr>
        <w:rPr>
          <w:rtl/>
        </w:rPr>
      </w:pPr>
    </w:p>
    <w:p w:rsidR="00446751" w:rsidRDefault="00446751" w:rsidP="00A42938">
      <w:pPr>
        <w:rPr>
          <w:rtl/>
        </w:rPr>
      </w:pPr>
      <w:r>
        <w:rPr>
          <w:rFonts w:hint="cs"/>
          <w:rtl/>
        </w:rPr>
        <w:t xml:space="preserve">אני </w:t>
      </w:r>
      <w:proofErr w:type="spellStart"/>
      <w:r>
        <w:rPr>
          <w:rFonts w:hint="cs"/>
          <w:rtl/>
        </w:rPr>
        <w:t>מ</w:t>
      </w:r>
      <w:r w:rsidR="00A42938">
        <w:rPr>
          <w:rFonts w:hint="cs"/>
          <w:rtl/>
        </w:rPr>
        <w:t>י</w:t>
      </w:r>
      <w:r>
        <w:rPr>
          <w:rFonts w:hint="cs"/>
          <w:rtl/>
        </w:rPr>
        <w:t>יד</w:t>
      </w:r>
      <w:proofErr w:type="spellEnd"/>
      <w:r>
        <w:rPr>
          <w:rFonts w:hint="cs"/>
          <w:rtl/>
        </w:rPr>
        <w:t xml:space="preserve"> אתייחס לכך. אין מקום </w:t>
      </w:r>
      <w:bookmarkStart w:id="8379" w:name="_ETM_Q21_537125"/>
      <w:bookmarkEnd w:id="8379"/>
      <w:r>
        <w:rPr>
          <w:rFonts w:hint="cs"/>
          <w:rtl/>
        </w:rPr>
        <w:t>בעולם</w:t>
      </w:r>
      <w:r w:rsidR="00A42938">
        <w:rPr>
          <w:rFonts w:hint="cs"/>
          <w:rtl/>
        </w:rPr>
        <w:t>,</w:t>
      </w:r>
      <w:r>
        <w:rPr>
          <w:rFonts w:hint="cs"/>
          <w:rtl/>
        </w:rPr>
        <w:t xml:space="preserve"> וגם לא פה בארץ, שייקוב הדין את ההר. אין </w:t>
      </w:r>
      <w:bookmarkStart w:id="8380" w:name="_ETM_Q21_545166"/>
      <w:bookmarkEnd w:id="8380"/>
      <w:r>
        <w:rPr>
          <w:rFonts w:hint="cs"/>
          <w:rtl/>
        </w:rPr>
        <w:t>דבר כזה. כאשר אנחנו באים לדון ורוצים לעשות משפט צדק, אז אנחנו מתחשבים גם בדברים אנושיים.</w:t>
      </w:r>
    </w:p>
    <w:p w:rsidR="00446751" w:rsidRDefault="00446751" w:rsidP="003661D2">
      <w:pPr>
        <w:rPr>
          <w:rtl/>
        </w:rPr>
      </w:pPr>
    </w:p>
    <w:p w:rsidR="00446751" w:rsidRDefault="00446751" w:rsidP="003661D2">
      <w:pPr>
        <w:pStyle w:val="af5"/>
        <w:rPr>
          <w:rtl/>
        </w:rPr>
      </w:pPr>
      <w:bookmarkStart w:id="8381" w:name="ET_interruption_5886_17"/>
      <w:r w:rsidRPr="00A32773">
        <w:rPr>
          <w:rStyle w:val="TagStyle"/>
          <w:rtl/>
        </w:rPr>
        <w:t xml:space="preserve"> &lt;&lt; קריאה &gt;&gt;</w:t>
      </w:r>
      <w:r w:rsidRPr="00A63B1B">
        <w:rPr>
          <w:rStyle w:val="TagStyle"/>
          <w:rtl/>
        </w:rPr>
        <w:t xml:space="preserve"> </w:t>
      </w:r>
      <w:r>
        <w:rPr>
          <w:rtl/>
        </w:rPr>
        <w:t>סגן שר הפנים משולם נהרי:</w:t>
      </w:r>
      <w:r w:rsidRPr="00A63B1B">
        <w:rPr>
          <w:rStyle w:val="TagStyle"/>
          <w:rtl/>
        </w:rPr>
        <w:t xml:space="preserve"> </w:t>
      </w:r>
      <w:r w:rsidRPr="00A32773">
        <w:rPr>
          <w:rStyle w:val="TagStyle"/>
          <w:rtl/>
        </w:rPr>
        <w:t>&lt;&lt; קריאה &gt;&gt;</w:t>
      </w:r>
      <w:r>
        <w:rPr>
          <w:rtl/>
        </w:rPr>
        <w:t xml:space="preserve"> </w:t>
      </w:r>
      <w:bookmarkEnd w:id="8381"/>
    </w:p>
    <w:p w:rsidR="00446751" w:rsidRDefault="00446751" w:rsidP="007C1E15">
      <w:pPr>
        <w:rPr>
          <w:rtl/>
        </w:rPr>
      </w:pPr>
    </w:p>
    <w:p w:rsidR="00446751" w:rsidRDefault="00446751" w:rsidP="00A42938">
      <w:pPr>
        <w:rPr>
          <w:rtl/>
        </w:rPr>
      </w:pPr>
      <w:r>
        <w:rPr>
          <w:rFonts w:hint="cs"/>
          <w:rtl/>
        </w:rPr>
        <w:t>סליחה, הערה</w:t>
      </w:r>
      <w:r w:rsidR="00A42938">
        <w:rPr>
          <w:rFonts w:hint="cs"/>
          <w:rtl/>
        </w:rPr>
        <w:t>:</w:t>
      </w:r>
      <w:r>
        <w:rPr>
          <w:rFonts w:hint="cs"/>
          <w:rtl/>
        </w:rPr>
        <w:t xml:space="preserve"> את בעצם </w:t>
      </w:r>
      <w:r w:rsidR="00476BC2">
        <w:rPr>
          <w:rFonts w:hint="cs"/>
          <w:rtl/>
        </w:rPr>
        <w:t>– – –</w:t>
      </w:r>
      <w:r>
        <w:rPr>
          <w:rFonts w:hint="cs"/>
          <w:rtl/>
        </w:rPr>
        <w:t xml:space="preserve"> </w:t>
      </w:r>
    </w:p>
    <w:p w:rsidR="00446751" w:rsidRDefault="00446751" w:rsidP="003661D2">
      <w:pPr>
        <w:rPr>
          <w:rtl/>
        </w:rPr>
      </w:pPr>
    </w:p>
    <w:p w:rsidR="00446751" w:rsidRDefault="00446751" w:rsidP="003661D2">
      <w:pPr>
        <w:pStyle w:val="-"/>
        <w:rPr>
          <w:rtl/>
        </w:rPr>
      </w:pPr>
      <w:bookmarkStart w:id="8382" w:name="ET_speakercontinue_5075_18"/>
      <w:r w:rsidRPr="00A32773">
        <w:rPr>
          <w:rStyle w:val="TagStyle"/>
          <w:rtl/>
        </w:rPr>
        <w:t xml:space="preserve"> &lt;&lt; דובר_המשך &gt;&gt;</w:t>
      </w:r>
      <w:r w:rsidRPr="00A63B1B">
        <w:rPr>
          <w:rStyle w:val="TagStyle"/>
          <w:rtl/>
        </w:rPr>
        <w:t xml:space="preserve"> </w:t>
      </w:r>
      <w:r>
        <w:rPr>
          <w:rtl/>
        </w:rPr>
        <w:t>יעל גרמן (כחול לבן):</w:t>
      </w:r>
      <w:r w:rsidRPr="00A63B1B">
        <w:rPr>
          <w:rStyle w:val="TagStyle"/>
          <w:rtl/>
        </w:rPr>
        <w:t xml:space="preserve"> </w:t>
      </w:r>
      <w:r w:rsidRPr="00A32773">
        <w:rPr>
          <w:rStyle w:val="TagStyle"/>
          <w:rtl/>
        </w:rPr>
        <w:t>&lt;&lt; דובר_המשך &gt;&gt;</w:t>
      </w:r>
      <w:r>
        <w:rPr>
          <w:rtl/>
        </w:rPr>
        <w:t xml:space="preserve"> </w:t>
      </w:r>
      <w:bookmarkEnd w:id="8382"/>
    </w:p>
    <w:p w:rsidR="00446751" w:rsidRDefault="00446751" w:rsidP="007C1E15">
      <w:pPr>
        <w:rPr>
          <w:rtl/>
        </w:rPr>
      </w:pPr>
    </w:p>
    <w:p w:rsidR="00446751" w:rsidRDefault="00446751" w:rsidP="003661D2">
      <w:pPr>
        <w:rPr>
          <w:rtl/>
        </w:rPr>
      </w:pPr>
      <w:r>
        <w:rPr>
          <w:rFonts w:hint="cs"/>
          <w:rtl/>
        </w:rPr>
        <w:t xml:space="preserve">לך היה את הזמן, אנא תן לי את הזמן </w:t>
      </w:r>
      <w:bookmarkStart w:id="8383" w:name="_ETM_Q21_558931"/>
      <w:bookmarkEnd w:id="8383"/>
      <w:r>
        <w:rPr>
          <w:rFonts w:hint="cs"/>
          <w:rtl/>
        </w:rPr>
        <w:t xml:space="preserve">שלי. </w:t>
      </w:r>
    </w:p>
    <w:p w:rsidR="00446751" w:rsidRDefault="00446751" w:rsidP="003661D2">
      <w:pPr>
        <w:rPr>
          <w:rtl/>
        </w:rPr>
      </w:pPr>
      <w:bookmarkStart w:id="8384" w:name="_ETM_Q21_559699"/>
      <w:bookmarkStart w:id="8385" w:name="_ETM_Q21_559750"/>
      <w:bookmarkEnd w:id="8384"/>
      <w:bookmarkEnd w:id="8385"/>
    </w:p>
    <w:p w:rsidR="00446751" w:rsidRDefault="00446751" w:rsidP="003661D2">
      <w:pPr>
        <w:pStyle w:val="af6"/>
        <w:rPr>
          <w:rtl/>
        </w:rPr>
      </w:pPr>
      <w:bookmarkStart w:id="8386" w:name="_ETM_Q21_558165"/>
      <w:bookmarkStart w:id="8387" w:name="_ETM_Q21_558239"/>
      <w:bookmarkStart w:id="8388" w:name="ET_yor_5873_34"/>
      <w:bookmarkEnd w:id="8386"/>
      <w:bookmarkEnd w:id="8387"/>
      <w:r w:rsidRPr="00A32773">
        <w:rPr>
          <w:rStyle w:val="TagStyle"/>
          <w:rtl/>
        </w:rPr>
        <w:t xml:space="preserve"> &lt;&lt; יור &gt;&gt;</w:t>
      </w:r>
      <w:r w:rsidRPr="000B0BE1">
        <w:rPr>
          <w:rStyle w:val="TagStyle"/>
          <w:rtl/>
        </w:rPr>
        <w:t xml:space="preserve"> </w:t>
      </w:r>
      <w:r>
        <w:rPr>
          <w:rtl/>
        </w:rPr>
        <w:t>היו"ר יעקב מרגי:</w:t>
      </w:r>
      <w:r w:rsidRPr="000B0BE1">
        <w:rPr>
          <w:rStyle w:val="TagStyle"/>
          <w:rtl/>
        </w:rPr>
        <w:t xml:space="preserve"> </w:t>
      </w:r>
      <w:r w:rsidRPr="00A32773">
        <w:rPr>
          <w:rStyle w:val="TagStyle"/>
          <w:rtl/>
        </w:rPr>
        <w:t>&lt;&lt; יור &gt;&gt;</w:t>
      </w:r>
      <w:r>
        <w:rPr>
          <w:rtl/>
        </w:rPr>
        <w:t xml:space="preserve"> </w:t>
      </w:r>
      <w:bookmarkEnd w:id="8388"/>
    </w:p>
    <w:p w:rsidR="00446751" w:rsidRDefault="00446751" w:rsidP="007C1E15">
      <w:pPr>
        <w:rPr>
          <w:rtl/>
        </w:rPr>
      </w:pPr>
    </w:p>
    <w:p w:rsidR="00446751" w:rsidRDefault="00446751" w:rsidP="003661D2">
      <w:pPr>
        <w:rPr>
          <w:rtl/>
        </w:rPr>
      </w:pPr>
      <w:bookmarkStart w:id="8389" w:name="_ETM_Q21_559173"/>
      <w:bookmarkEnd w:id="8389"/>
      <w:r>
        <w:rPr>
          <w:rFonts w:hint="cs"/>
          <w:rtl/>
        </w:rPr>
        <w:t xml:space="preserve">תן לה, זה בזמן שלה. </w:t>
      </w:r>
    </w:p>
    <w:p w:rsidR="00446751" w:rsidRDefault="00446751" w:rsidP="003661D2">
      <w:pPr>
        <w:rPr>
          <w:rtl/>
        </w:rPr>
      </w:pPr>
      <w:bookmarkStart w:id="8390" w:name="_ETM_Q21_562004"/>
      <w:bookmarkStart w:id="8391" w:name="_ETM_Q21_562060"/>
      <w:bookmarkEnd w:id="8390"/>
      <w:bookmarkEnd w:id="8391"/>
    </w:p>
    <w:p w:rsidR="00446751" w:rsidRDefault="00446751" w:rsidP="003661D2">
      <w:pPr>
        <w:pStyle w:val="af5"/>
        <w:rPr>
          <w:rtl/>
        </w:rPr>
      </w:pPr>
      <w:bookmarkStart w:id="8392" w:name="_ETM_Q21_562147"/>
      <w:bookmarkStart w:id="8393" w:name="_ETM_Q21_562221"/>
      <w:bookmarkStart w:id="8394" w:name="ET_interruption_5886_36"/>
      <w:bookmarkEnd w:id="8392"/>
      <w:bookmarkEnd w:id="8393"/>
      <w:r w:rsidRPr="00A32773">
        <w:rPr>
          <w:rStyle w:val="TagStyle"/>
          <w:rtl/>
        </w:rPr>
        <w:t xml:space="preserve"> &lt;&lt; קריאה &gt;&gt;</w:t>
      </w:r>
      <w:r w:rsidRPr="000B0BE1">
        <w:rPr>
          <w:rStyle w:val="TagStyle"/>
          <w:rtl/>
        </w:rPr>
        <w:t xml:space="preserve"> </w:t>
      </w:r>
      <w:r>
        <w:rPr>
          <w:rtl/>
        </w:rPr>
        <w:t>סגן שר הפנים משולם נהרי:</w:t>
      </w:r>
      <w:r w:rsidRPr="000B0BE1">
        <w:rPr>
          <w:rStyle w:val="TagStyle"/>
          <w:rtl/>
        </w:rPr>
        <w:t xml:space="preserve"> </w:t>
      </w:r>
      <w:r w:rsidRPr="00A32773">
        <w:rPr>
          <w:rStyle w:val="TagStyle"/>
          <w:rtl/>
        </w:rPr>
        <w:t>&lt;&lt; קריאה &gt;&gt;</w:t>
      </w:r>
      <w:r>
        <w:rPr>
          <w:rtl/>
        </w:rPr>
        <w:t xml:space="preserve"> </w:t>
      </w:r>
      <w:bookmarkEnd w:id="8394"/>
    </w:p>
    <w:p w:rsidR="00446751" w:rsidRDefault="00446751" w:rsidP="007C1E15">
      <w:pPr>
        <w:rPr>
          <w:rtl/>
        </w:rPr>
      </w:pPr>
    </w:p>
    <w:p w:rsidR="00446751" w:rsidRDefault="00446751" w:rsidP="003661D2">
      <w:pPr>
        <w:rPr>
          <w:rtl/>
        </w:rPr>
      </w:pPr>
      <w:bookmarkStart w:id="8395" w:name="_ETM_Q21_561865"/>
      <w:bookmarkStart w:id="8396" w:name="_ETM_Q21_562139"/>
      <w:bookmarkStart w:id="8397" w:name="_ETM_Q21_562182"/>
      <w:bookmarkEnd w:id="8395"/>
      <w:bookmarkEnd w:id="8396"/>
      <w:bookmarkEnd w:id="8397"/>
      <w:r>
        <w:rPr>
          <w:rFonts w:hint="cs"/>
          <w:rtl/>
        </w:rPr>
        <w:t xml:space="preserve">הערה </w:t>
      </w:r>
      <w:r w:rsidR="00476BC2">
        <w:rPr>
          <w:rFonts w:hint="cs"/>
          <w:rtl/>
        </w:rPr>
        <w:t>– – –</w:t>
      </w:r>
      <w:r>
        <w:rPr>
          <w:rFonts w:hint="cs"/>
          <w:rtl/>
        </w:rPr>
        <w:t xml:space="preserve"> </w:t>
      </w:r>
    </w:p>
    <w:p w:rsidR="00446751" w:rsidRDefault="00446751" w:rsidP="003661D2">
      <w:pPr>
        <w:rPr>
          <w:rtl/>
        </w:rPr>
      </w:pPr>
      <w:bookmarkStart w:id="8398" w:name="_ETM_Q21_562009"/>
      <w:bookmarkStart w:id="8399" w:name="_ETM_Q21_562093"/>
      <w:bookmarkEnd w:id="8398"/>
      <w:bookmarkEnd w:id="8399"/>
    </w:p>
    <w:p w:rsidR="00446751" w:rsidRDefault="00446751" w:rsidP="003661D2">
      <w:pPr>
        <w:pStyle w:val="-"/>
        <w:rPr>
          <w:rtl/>
        </w:rPr>
      </w:pPr>
      <w:bookmarkStart w:id="8400" w:name="_ETM_Q21_562176"/>
      <w:bookmarkStart w:id="8401" w:name="_ETM_Q21_562266"/>
      <w:bookmarkStart w:id="8402" w:name="ET_speakercontinue_5075_37"/>
      <w:bookmarkEnd w:id="8400"/>
      <w:bookmarkEnd w:id="8401"/>
      <w:r w:rsidRPr="00A32773">
        <w:rPr>
          <w:rStyle w:val="TagStyle"/>
          <w:rtl/>
        </w:rPr>
        <w:t xml:space="preserve"> &lt;&lt; דובר_המשך &gt;&gt;</w:t>
      </w:r>
      <w:r w:rsidRPr="008232F3">
        <w:rPr>
          <w:rStyle w:val="TagStyle"/>
          <w:rtl/>
        </w:rPr>
        <w:t xml:space="preserve"> </w:t>
      </w:r>
      <w:r>
        <w:rPr>
          <w:rtl/>
        </w:rPr>
        <w:t>יעל גרמן (כחול לבן):</w:t>
      </w:r>
      <w:r w:rsidRPr="008232F3">
        <w:rPr>
          <w:rStyle w:val="TagStyle"/>
          <w:rtl/>
        </w:rPr>
        <w:t xml:space="preserve"> </w:t>
      </w:r>
      <w:r w:rsidRPr="00A32773">
        <w:rPr>
          <w:rStyle w:val="TagStyle"/>
          <w:rtl/>
        </w:rPr>
        <w:t>&lt;&lt; דובר_המשך &gt;&gt;</w:t>
      </w:r>
      <w:r>
        <w:rPr>
          <w:rtl/>
        </w:rPr>
        <w:t xml:space="preserve"> </w:t>
      </w:r>
      <w:bookmarkEnd w:id="8402"/>
    </w:p>
    <w:p w:rsidR="00446751" w:rsidRDefault="00446751" w:rsidP="007C1E15">
      <w:pPr>
        <w:rPr>
          <w:rtl/>
        </w:rPr>
      </w:pPr>
    </w:p>
    <w:p w:rsidR="00446751" w:rsidRDefault="00446751" w:rsidP="003661D2">
      <w:pPr>
        <w:rPr>
          <w:rtl/>
        </w:rPr>
      </w:pPr>
      <w:bookmarkStart w:id="8403" w:name="_ETM_Q21_563150"/>
      <w:bookmarkEnd w:id="8403"/>
      <w:r>
        <w:rPr>
          <w:rFonts w:hint="cs"/>
          <w:rtl/>
        </w:rPr>
        <w:t xml:space="preserve">אדוני היושב-ראש, אני מבקשת את זמני. </w:t>
      </w:r>
    </w:p>
    <w:p w:rsidR="00446751" w:rsidRDefault="00446751" w:rsidP="003661D2">
      <w:pPr>
        <w:rPr>
          <w:rtl/>
        </w:rPr>
      </w:pPr>
      <w:bookmarkStart w:id="8404" w:name="_ETM_Q21_566354"/>
      <w:bookmarkEnd w:id="8404"/>
    </w:p>
    <w:p w:rsidR="00446751" w:rsidRDefault="00446751" w:rsidP="003661D2">
      <w:pPr>
        <w:pStyle w:val="af6"/>
        <w:rPr>
          <w:rtl/>
        </w:rPr>
      </w:pPr>
      <w:bookmarkStart w:id="8405" w:name="_ETM_Q21_566453"/>
      <w:bookmarkStart w:id="8406" w:name="_ETM_Q21_566538"/>
      <w:bookmarkStart w:id="8407" w:name="ET_yor_5873_38"/>
      <w:bookmarkEnd w:id="8405"/>
      <w:bookmarkEnd w:id="8406"/>
      <w:r w:rsidRPr="00A32773">
        <w:rPr>
          <w:rStyle w:val="TagStyle"/>
          <w:rtl/>
        </w:rPr>
        <w:t xml:space="preserve"> &lt;&lt; יור &gt;&gt;</w:t>
      </w:r>
      <w:r w:rsidRPr="008232F3">
        <w:rPr>
          <w:rStyle w:val="TagStyle"/>
          <w:rtl/>
        </w:rPr>
        <w:t xml:space="preserve"> </w:t>
      </w:r>
      <w:r>
        <w:rPr>
          <w:rtl/>
        </w:rPr>
        <w:t>היו"ר יעקב מרגי:</w:t>
      </w:r>
      <w:r w:rsidRPr="008232F3">
        <w:rPr>
          <w:rStyle w:val="TagStyle"/>
          <w:rtl/>
        </w:rPr>
        <w:t xml:space="preserve"> </w:t>
      </w:r>
      <w:r w:rsidRPr="00A32773">
        <w:rPr>
          <w:rStyle w:val="TagStyle"/>
          <w:rtl/>
        </w:rPr>
        <w:t>&lt;&lt; יור &gt;&gt;</w:t>
      </w:r>
      <w:r>
        <w:rPr>
          <w:rtl/>
        </w:rPr>
        <w:t xml:space="preserve"> </w:t>
      </w:r>
      <w:bookmarkEnd w:id="8407"/>
    </w:p>
    <w:p w:rsidR="00446751" w:rsidRDefault="00446751" w:rsidP="007C1E15">
      <w:pPr>
        <w:rPr>
          <w:rtl/>
        </w:rPr>
      </w:pPr>
    </w:p>
    <w:p w:rsidR="00446751" w:rsidRDefault="00446751" w:rsidP="003661D2">
      <w:pPr>
        <w:rPr>
          <w:rtl/>
        </w:rPr>
      </w:pPr>
      <w:bookmarkStart w:id="8408" w:name="_ETM_Q21_567369"/>
      <w:bookmarkEnd w:id="8408"/>
      <w:r>
        <w:rPr>
          <w:rFonts w:hint="cs"/>
          <w:rtl/>
        </w:rPr>
        <w:t xml:space="preserve">משולם, בבקשה. </w:t>
      </w:r>
    </w:p>
    <w:p w:rsidR="00446751" w:rsidRDefault="00446751" w:rsidP="007C1E15">
      <w:pPr>
        <w:rPr>
          <w:rtl/>
        </w:rPr>
      </w:pPr>
    </w:p>
    <w:p w:rsidR="00446751" w:rsidRDefault="00446751" w:rsidP="003661D2">
      <w:pPr>
        <w:pStyle w:val="-"/>
        <w:rPr>
          <w:rtl/>
        </w:rPr>
      </w:pPr>
      <w:bookmarkStart w:id="8409" w:name="_ETM_Q21_572639"/>
      <w:bookmarkStart w:id="8410" w:name="_ETM_Q21_572694"/>
      <w:bookmarkStart w:id="8411" w:name="ET_speakercontinue_5075_39"/>
      <w:bookmarkEnd w:id="8409"/>
      <w:bookmarkEnd w:id="8410"/>
      <w:r w:rsidRPr="00A32773">
        <w:rPr>
          <w:rStyle w:val="TagStyle"/>
          <w:rtl/>
        </w:rPr>
        <w:t xml:space="preserve"> &lt;&lt; דובר_המשך &gt;&gt;</w:t>
      </w:r>
      <w:r w:rsidRPr="008232F3">
        <w:rPr>
          <w:rStyle w:val="TagStyle"/>
          <w:rtl/>
        </w:rPr>
        <w:t xml:space="preserve"> </w:t>
      </w:r>
      <w:r>
        <w:rPr>
          <w:rtl/>
        </w:rPr>
        <w:t>יעל גרמן (כחול לבן):</w:t>
      </w:r>
      <w:r w:rsidRPr="008232F3">
        <w:rPr>
          <w:rStyle w:val="TagStyle"/>
          <w:rtl/>
        </w:rPr>
        <w:t xml:space="preserve"> </w:t>
      </w:r>
      <w:r w:rsidRPr="00A32773">
        <w:rPr>
          <w:rStyle w:val="TagStyle"/>
          <w:rtl/>
        </w:rPr>
        <w:t>&lt;&lt; דובר_המשך &gt;&gt;</w:t>
      </w:r>
      <w:r>
        <w:rPr>
          <w:rtl/>
        </w:rPr>
        <w:t xml:space="preserve"> </w:t>
      </w:r>
      <w:bookmarkEnd w:id="8411"/>
    </w:p>
    <w:p w:rsidR="00446751" w:rsidRDefault="00446751" w:rsidP="007C1E15">
      <w:pPr>
        <w:rPr>
          <w:rtl/>
        </w:rPr>
      </w:pPr>
    </w:p>
    <w:p w:rsidR="00446751" w:rsidRDefault="00446751" w:rsidP="00A42938">
      <w:pPr>
        <w:rPr>
          <w:rtl/>
        </w:rPr>
      </w:pPr>
      <w:bookmarkStart w:id="8412" w:name="_ETM_Q21_571494"/>
      <w:bookmarkStart w:id="8413" w:name="_ETM_Q21_565516"/>
      <w:bookmarkStart w:id="8414" w:name="_ETM_Q21_565793"/>
      <w:bookmarkStart w:id="8415" w:name="_ETM_Q21_565838"/>
      <w:bookmarkEnd w:id="8412"/>
      <w:bookmarkEnd w:id="8413"/>
      <w:bookmarkEnd w:id="8414"/>
      <w:bookmarkEnd w:id="8415"/>
      <w:r>
        <w:rPr>
          <w:rFonts w:hint="cs"/>
          <w:rtl/>
        </w:rPr>
        <w:t xml:space="preserve">רוצה לומר: נכון, באמת, עובדים ששוהים כאן שלא על פי החוק, שאשרת השהייה שלהם פגה, צריכים לצאת </w:t>
      </w:r>
      <w:bookmarkStart w:id="8416" w:name="_ETM_Q21_581177"/>
      <w:bookmarkEnd w:id="8416"/>
      <w:r>
        <w:rPr>
          <w:rFonts w:hint="cs"/>
          <w:rtl/>
        </w:rPr>
        <w:t>מן הארץ</w:t>
      </w:r>
      <w:r w:rsidR="00A42938">
        <w:rPr>
          <w:rFonts w:hint="cs"/>
          <w:rtl/>
        </w:rPr>
        <w:t>.</w:t>
      </w:r>
      <w:r>
        <w:rPr>
          <w:rFonts w:hint="cs"/>
          <w:rtl/>
        </w:rPr>
        <w:t xml:space="preserve"> אין לנו על זה ויכוח כאן. ובכלל </w:t>
      </w:r>
      <w:r w:rsidR="00476BC2">
        <w:rPr>
          <w:rFonts w:hint="eastAsia"/>
          <w:rtl/>
        </w:rPr>
        <w:t>–</w:t>
      </w:r>
      <w:r w:rsidR="00A42938">
        <w:rPr>
          <w:rFonts w:hint="eastAsia"/>
          <w:rtl/>
        </w:rPr>
        <w:t xml:space="preserve"> </w:t>
      </w:r>
      <w:r>
        <w:rPr>
          <w:rFonts w:hint="cs"/>
          <w:rtl/>
        </w:rPr>
        <w:t>צריך לשמור את החוק. אבל אם לאותה עובדת נולד ילד, והמדינה לא טרחה במשך שנים לגרש אותה ואת הילד, והתעלמה מזה, והילד גדל כאן מגיל אפס</w:t>
      </w:r>
      <w:r w:rsidR="00A42938">
        <w:rPr>
          <w:rFonts w:hint="cs"/>
          <w:rtl/>
        </w:rPr>
        <w:t>,</w:t>
      </w:r>
      <w:r>
        <w:rPr>
          <w:rFonts w:hint="cs"/>
          <w:rtl/>
        </w:rPr>
        <w:t xml:space="preserve"> או מגיל יום </w:t>
      </w:r>
      <w:r w:rsidR="00476BC2">
        <w:rPr>
          <w:rFonts w:hint="cs"/>
          <w:rtl/>
        </w:rPr>
        <w:t>– –</w:t>
      </w:r>
    </w:p>
    <w:p w:rsidR="00446751" w:rsidRDefault="00446751" w:rsidP="003661D2">
      <w:pPr>
        <w:rPr>
          <w:rtl/>
        </w:rPr>
      </w:pPr>
    </w:p>
    <w:p w:rsidR="00446751" w:rsidRDefault="00446751" w:rsidP="003661D2">
      <w:pPr>
        <w:pStyle w:val="af6"/>
        <w:rPr>
          <w:rtl/>
        </w:rPr>
      </w:pPr>
      <w:bookmarkStart w:id="8417" w:name="ET_yor_5873_40"/>
      <w:r w:rsidRPr="00A32773">
        <w:rPr>
          <w:rStyle w:val="TagStyle"/>
          <w:rtl/>
        </w:rPr>
        <w:t xml:space="preserve"> &lt;&lt; יור &gt;&gt;</w:t>
      </w:r>
      <w:r w:rsidRPr="008232F3">
        <w:rPr>
          <w:rStyle w:val="TagStyle"/>
          <w:rtl/>
        </w:rPr>
        <w:t xml:space="preserve"> </w:t>
      </w:r>
      <w:r>
        <w:rPr>
          <w:rtl/>
        </w:rPr>
        <w:t>היו"ר יעקב מרגי:</w:t>
      </w:r>
      <w:r w:rsidRPr="008232F3">
        <w:rPr>
          <w:rStyle w:val="TagStyle"/>
          <w:rtl/>
        </w:rPr>
        <w:t xml:space="preserve"> </w:t>
      </w:r>
      <w:r w:rsidRPr="00A32773">
        <w:rPr>
          <w:rStyle w:val="TagStyle"/>
          <w:rtl/>
        </w:rPr>
        <w:t>&lt;&lt; יור &gt;&gt;</w:t>
      </w:r>
      <w:r>
        <w:rPr>
          <w:rtl/>
        </w:rPr>
        <w:t xml:space="preserve"> </w:t>
      </w:r>
      <w:bookmarkEnd w:id="8417"/>
    </w:p>
    <w:p w:rsidR="00446751" w:rsidRDefault="00446751" w:rsidP="007C1E15">
      <w:pPr>
        <w:rPr>
          <w:rtl/>
        </w:rPr>
      </w:pPr>
    </w:p>
    <w:p w:rsidR="00446751" w:rsidRDefault="00446751" w:rsidP="003661D2">
      <w:pPr>
        <w:rPr>
          <w:rtl/>
        </w:rPr>
      </w:pPr>
      <w:bookmarkStart w:id="8418" w:name="_ETM_Q21_602666"/>
      <w:bookmarkEnd w:id="8418"/>
      <w:r>
        <w:rPr>
          <w:rFonts w:hint="cs"/>
          <w:rtl/>
        </w:rPr>
        <w:t xml:space="preserve">נא לסיים, בבקשה. </w:t>
      </w:r>
    </w:p>
    <w:p w:rsidR="00446751" w:rsidRDefault="00446751" w:rsidP="003661D2">
      <w:pPr>
        <w:rPr>
          <w:rtl/>
        </w:rPr>
      </w:pPr>
      <w:bookmarkStart w:id="8419" w:name="_ETM_Q21_605262"/>
      <w:bookmarkStart w:id="8420" w:name="_ETM_Q21_605333"/>
      <w:bookmarkEnd w:id="8419"/>
      <w:bookmarkEnd w:id="8420"/>
    </w:p>
    <w:p w:rsidR="00446751" w:rsidRDefault="00446751" w:rsidP="003661D2">
      <w:pPr>
        <w:pStyle w:val="-"/>
        <w:rPr>
          <w:rtl/>
        </w:rPr>
      </w:pPr>
      <w:bookmarkStart w:id="8421" w:name="_ETM_Q21_605428"/>
      <w:bookmarkStart w:id="8422" w:name="_ETM_Q21_605508"/>
      <w:bookmarkStart w:id="8423" w:name="ET_speakercontinue_5075_41"/>
      <w:bookmarkEnd w:id="8421"/>
      <w:bookmarkEnd w:id="8422"/>
      <w:r w:rsidRPr="00A32773">
        <w:rPr>
          <w:rStyle w:val="TagStyle"/>
          <w:rtl/>
        </w:rPr>
        <w:t xml:space="preserve"> &lt;&lt; דובר_המשך &gt;&gt;</w:t>
      </w:r>
      <w:r w:rsidRPr="008232F3">
        <w:rPr>
          <w:rStyle w:val="TagStyle"/>
          <w:rtl/>
        </w:rPr>
        <w:t xml:space="preserve"> </w:t>
      </w:r>
      <w:r>
        <w:rPr>
          <w:rtl/>
        </w:rPr>
        <w:t>יעל גרמן (כחול לבן):</w:t>
      </w:r>
      <w:r w:rsidRPr="008232F3">
        <w:rPr>
          <w:rStyle w:val="TagStyle"/>
          <w:rtl/>
        </w:rPr>
        <w:t xml:space="preserve"> </w:t>
      </w:r>
      <w:r w:rsidRPr="00A32773">
        <w:rPr>
          <w:rStyle w:val="TagStyle"/>
          <w:rtl/>
        </w:rPr>
        <w:t>&lt;&lt; דובר_המשך &gt;&gt;</w:t>
      </w:r>
      <w:r>
        <w:rPr>
          <w:rtl/>
        </w:rPr>
        <w:t xml:space="preserve"> </w:t>
      </w:r>
      <w:bookmarkEnd w:id="8423"/>
    </w:p>
    <w:p w:rsidR="00446751" w:rsidRDefault="00446751" w:rsidP="007C1E15">
      <w:pPr>
        <w:rPr>
          <w:rtl/>
        </w:rPr>
      </w:pPr>
    </w:p>
    <w:p w:rsidR="00446751" w:rsidRDefault="00476BC2" w:rsidP="00A42938">
      <w:pPr>
        <w:rPr>
          <w:rtl/>
        </w:rPr>
      </w:pPr>
      <w:bookmarkStart w:id="8424" w:name="_ETM_Q21_604142"/>
      <w:bookmarkEnd w:id="8424"/>
      <w:r>
        <w:rPr>
          <w:rFonts w:hint="cs"/>
          <w:rtl/>
        </w:rPr>
        <w:t>– –</w:t>
      </w:r>
      <w:r w:rsidR="00446751">
        <w:rPr>
          <w:rFonts w:hint="cs"/>
          <w:rtl/>
        </w:rPr>
        <w:t xml:space="preserve"> והוא למד כאן והולך לצופים ומרגיש את עצמו ישראלי, איך אפשר לבוא ולגרש </w:t>
      </w:r>
      <w:bookmarkStart w:id="8425" w:name="_ETM_Q21_612912"/>
      <w:bookmarkEnd w:id="8425"/>
      <w:r w:rsidR="00446751">
        <w:rPr>
          <w:rFonts w:hint="cs"/>
          <w:rtl/>
        </w:rPr>
        <w:t xml:space="preserve">אותו? על כך אנחנו מדברים. </w:t>
      </w:r>
    </w:p>
    <w:p w:rsidR="00446751" w:rsidRDefault="00446751" w:rsidP="003661D2">
      <w:pPr>
        <w:rPr>
          <w:rtl/>
        </w:rPr>
      </w:pPr>
      <w:bookmarkStart w:id="8426" w:name="_ETM_Q21_614831"/>
      <w:bookmarkStart w:id="8427" w:name="_ETM_Q21_614890"/>
      <w:bookmarkEnd w:id="8426"/>
      <w:bookmarkEnd w:id="8427"/>
    </w:p>
    <w:p w:rsidR="00446751" w:rsidRDefault="00446751" w:rsidP="003661D2">
      <w:pPr>
        <w:pStyle w:val="af6"/>
        <w:rPr>
          <w:rtl/>
        </w:rPr>
      </w:pPr>
      <w:bookmarkStart w:id="8428" w:name="_ETM_Q21_614998"/>
      <w:bookmarkStart w:id="8429" w:name="_ETM_Q21_615077"/>
      <w:bookmarkStart w:id="8430" w:name="ET_yor_5873_42"/>
      <w:bookmarkEnd w:id="8428"/>
      <w:bookmarkEnd w:id="8429"/>
      <w:r w:rsidRPr="00A32773">
        <w:rPr>
          <w:rStyle w:val="TagStyle"/>
          <w:rtl/>
        </w:rPr>
        <w:t xml:space="preserve"> &lt;&lt; יור &gt;&gt;</w:t>
      </w:r>
      <w:r w:rsidRPr="008232F3">
        <w:rPr>
          <w:rStyle w:val="TagStyle"/>
          <w:rtl/>
        </w:rPr>
        <w:t xml:space="preserve"> </w:t>
      </w:r>
      <w:r>
        <w:rPr>
          <w:rtl/>
        </w:rPr>
        <w:t>היו"ר יעקב מרגי:</w:t>
      </w:r>
      <w:r w:rsidRPr="008232F3">
        <w:rPr>
          <w:rStyle w:val="TagStyle"/>
          <w:rtl/>
        </w:rPr>
        <w:t xml:space="preserve"> </w:t>
      </w:r>
      <w:r w:rsidRPr="00A32773">
        <w:rPr>
          <w:rStyle w:val="TagStyle"/>
          <w:rtl/>
        </w:rPr>
        <w:t>&lt;&lt; יור &gt;&gt;</w:t>
      </w:r>
      <w:r>
        <w:rPr>
          <w:rtl/>
        </w:rPr>
        <w:t xml:space="preserve"> </w:t>
      </w:r>
      <w:bookmarkEnd w:id="8430"/>
    </w:p>
    <w:p w:rsidR="00446751" w:rsidRDefault="00446751" w:rsidP="007C1E15">
      <w:pPr>
        <w:rPr>
          <w:rtl/>
        </w:rPr>
      </w:pPr>
    </w:p>
    <w:p w:rsidR="00446751" w:rsidRDefault="00446751" w:rsidP="003661D2">
      <w:pPr>
        <w:rPr>
          <w:rtl/>
        </w:rPr>
      </w:pPr>
      <w:r>
        <w:rPr>
          <w:rFonts w:hint="cs"/>
          <w:rtl/>
        </w:rPr>
        <w:t xml:space="preserve">תודה. </w:t>
      </w:r>
    </w:p>
    <w:p w:rsidR="00446751" w:rsidRDefault="00446751" w:rsidP="003661D2">
      <w:pPr>
        <w:rPr>
          <w:rtl/>
        </w:rPr>
      </w:pPr>
      <w:bookmarkStart w:id="8431" w:name="_ETM_Q21_615846"/>
      <w:bookmarkStart w:id="8432" w:name="_ETM_Q21_615897"/>
      <w:bookmarkEnd w:id="8431"/>
      <w:bookmarkEnd w:id="8432"/>
    </w:p>
    <w:p w:rsidR="00446751" w:rsidRDefault="00446751" w:rsidP="003661D2">
      <w:pPr>
        <w:pStyle w:val="-"/>
        <w:rPr>
          <w:rtl/>
        </w:rPr>
      </w:pPr>
      <w:bookmarkStart w:id="8433" w:name="ET_speakercontinue_5075_43"/>
      <w:r w:rsidRPr="00A32773">
        <w:rPr>
          <w:rStyle w:val="TagStyle"/>
          <w:rtl/>
        </w:rPr>
        <w:t xml:space="preserve"> &lt;&lt; דובר_המשך &gt;&gt;</w:t>
      </w:r>
      <w:r w:rsidRPr="008232F3">
        <w:rPr>
          <w:rStyle w:val="TagStyle"/>
          <w:rtl/>
        </w:rPr>
        <w:t xml:space="preserve"> </w:t>
      </w:r>
      <w:r>
        <w:rPr>
          <w:rtl/>
        </w:rPr>
        <w:t>יעל גרמן (כחול לבן):</w:t>
      </w:r>
      <w:r w:rsidRPr="008232F3">
        <w:rPr>
          <w:rStyle w:val="TagStyle"/>
          <w:rtl/>
        </w:rPr>
        <w:t xml:space="preserve"> </w:t>
      </w:r>
      <w:r w:rsidRPr="00A32773">
        <w:rPr>
          <w:rStyle w:val="TagStyle"/>
          <w:rtl/>
        </w:rPr>
        <w:t>&lt;&lt; דובר_המשך &gt;&gt;</w:t>
      </w:r>
      <w:r>
        <w:rPr>
          <w:rtl/>
        </w:rPr>
        <w:t xml:space="preserve"> </w:t>
      </w:r>
      <w:bookmarkEnd w:id="8433"/>
    </w:p>
    <w:p w:rsidR="00446751" w:rsidRDefault="00446751" w:rsidP="007C1E15">
      <w:pPr>
        <w:rPr>
          <w:rtl/>
        </w:rPr>
      </w:pPr>
    </w:p>
    <w:p w:rsidR="00446751" w:rsidRDefault="00446751" w:rsidP="003661D2">
      <w:pPr>
        <w:rPr>
          <w:rtl/>
        </w:rPr>
      </w:pPr>
      <w:bookmarkStart w:id="8434" w:name="_ETM_Q21_617998"/>
      <w:bookmarkEnd w:id="8434"/>
      <w:r>
        <w:rPr>
          <w:rFonts w:hint="cs"/>
          <w:rtl/>
        </w:rPr>
        <w:t xml:space="preserve">אסור </w:t>
      </w:r>
      <w:bookmarkStart w:id="8435" w:name="_ETM_Q21_615991"/>
      <w:bookmarkStart w:id="8436" w:name="_ETM_Q21_616082"/>
      <w:bookmarkEnd w:id="8435"/>
      <w:bookmarkEnd w:id="8436"/>
      <w:r>
        <w:rPr>
          <w:rFonts w:hint="cs"/>
          <w:rtl/>
        </w:rPr>
        <w:t xml:space="preserve">לגרש ילדים ואסור להכניס אותם למעצר. </w:t>
      </w:r>
    </w:p>
    <w:p w:rsidR="00446751" w:rsidRDefault="00446751" w:rsidP="003661D2">
      <w:pPr>
        <w:rPr>
          <w:rtl/>
        </w:rPr>
      </w:pPr>
    </w:p>
    <w:p w:rsidR="00446751" w:rsidRDefault="00446751" w:rsidP="003661D2">
      <w:pPr>
        <w:pStyle w:val="af6"/>
        <w:rPr>
          <w:rtl/>
        </w:rPr>
      </w:pPr>
      <w:r w:rsidRPr="00A32773">
        <w:rPr>
          <w:rStyle w:val="TagStyle"/>
          <w:rtl/>
        </w:rPr>
        <w:t xml:space="preserve"> &lt;&lt; יור &gt;&gt;</w:t>
      </w:r>
      <w:r w:rsidRPr="00A63B1B">
        <w:rPr>
          <w:rStyle w:val="TagStyle"/>
          <w:rtl/>
        </w:rPr>
        <w:t xml:space="preserve"> </w:t>
      </w:r>
      <w:r>
        <w:rPr>
          <w:rtl/>
        </w:rPr>
        <w:t>היו"ר יעקב מרגי:</w:t>
      </w:r>
      <w:r w:rsidRPr="00A63B1B">
        <w:rPr>
          <w:rStyle w:val="TagStyle"/>
          <w:rtl/>
        </w:rPr>
        <w:t xml:space="preserve"> </w:t>
      </w:r>
      <w:r w:rsidRPr="00A32773">
        <w:rPr>
          <w:rStyle w:val="TagStyle"/>
          <w:rtl/>
        </w:rPr>
        <w:t>&lt;&lt; יור &gt;&gt;</w:t>
      </w:r>
      <w:r>
        <w:rPr>
          <w:rtl/>
        </w:rPr>
        <w:t xml:space="preserve"> </w:t>
      </w:r>
    </w:p>
    <w:p w:rsidR="00446751" w:rsidRDefault="00446751" w:rsidP="007C1E15">
      <w:pPr>
        <w:rPr>
          <w:rtl/>
        </w:rPr>
      </w:pPr>
    </w:p>
    <w:p w:rsidR="00446751" w:rsidRDefault="00446751" w:rsidP="00A42938">
      <w:pPr>
        <w:rPr>
          <w:rtl/>
        </w:rPr>
      </w:pPr>
      <w:r>
        <w:rPr>
          <w:rFonts w:hint="cs"/>
          <w:rtl/>
        </w:rPr>
        <w:t xml:space="preserve">תודה רבה. חבר </w:t>
      </w:r>
      <w:bookmarkStart w:id="8437" w:name="_ETM_Q21_622843"/>
      <w:bookmarkEnd w:id="8437"/>
      <w:r>
        <w:rPr>
          <w:rFonts w:hint="cs"/>
          <w:rtl/>
        </w:rPr>
        <w:t>הכנסת יואב סגלוביץ', בבקשה. אני חוזר ומדגיש</w:t>
      </w:r>
      <w:r w:rsidR="00A42938">
        <w:rPr>
          <w:rFonts w:hint="cs"/>
          <w:rtl/>
        </w:rPr>
        <w:t>:</w:t>
      </w:r>
      <w:r>
        <w:rPr>
          <w:rFonts w:hint="cs"/>
          <w:rtl/>
        </w:rPr>
        <w:t xml:space="preserve"> דקה. </w:t>
      </w:r>
    </w:p>
    <w:p w:rsidR="00446751" w:rsidRDefault="00446751" w:rsidP="003661D2">
      <w:pPr>
        <w:rPr>
          <w:rtl/>
        </w:rPr>
      </w:pPr>
      <w:bookmarkStart w:id="8438" w:name="_ETM_Q21_632879"/>
      <w:bookmarkStart w:id="8439" w:name="_ETM_Q21_632953"/>
      <w:bookmarkEnd w:id="8438"/>
      <w:bookmarkEnd w:id="8439"/>
    </w:p>
    <w:p w:rsidR="00446751" w:rsidRDefault="00446751" w:rsidP="003661D2">
      <w:pPr>
        <w:pStyle w:val="a4"/>
        <w:rPr>
          <w:rtl/>
        </w:rPr>
      </w:pPr>
      <w:bookmarkStart w:id="8440" w:name="ET_speaker_5791_20"/>
      <w:r w:rsidRPr="00A32773">
        <w:rPr>
          <w:rStyle w:val="TagStyle"/>
          <w:rtl/>
        </w:rPr>
        <w:t xml:space="preserve"> &lt;&lt; דובר &gt;&gt;</w:t>
      </w:r>
      <w:r w:rsidRPr="00A63B1B">
        <w:rPr>
          <w:rStyle w:val="TagStyle"/>
          <w:rtl/>
        </w:rPr>
        <w:t xml:space="preserve"> </w:t>
      </w:r>
      <w:bookmarkStart w:id="8441" w:name="_Toc26376410"/>
      <w:bookmarkStart w:id="8442" w:name="_Toc26386213"/>
      <w:bookmarkStart w:id="8443" w:name="_Toc26386551"/>
      <w:bookmarkStart w:id="8444" w:name="_Toc26386759"/>
      <w:bookmarkStart w:id="8445" w:name="_Toc26387564"/>
      <w:r>
        <w:rPr>
          <w:rtl/>
        </w:rPr>
        <w:t>יואב סגלוביץ' (כחול לבן):</w:t>
      </w:r>
      <w:bookmarkEnd w:id="8441"/>
      <w:bookmarkEnd w:id="8442"/>
      <w:bookmarkEnd w:id="8443"/>
      <w:bookmarkEnd w:id="8444"/>
      <w:bookmarkEnd w:id="8445"/>
      <w:r w:rsidRPr="00A63B1B">
        <w:rPr>
          <w:rStyle w:val="TagStyle"/>
          <w:rtl/>
        </w:rPr>
        <w:t xml:space="preserve"> </w:t>
      </w:r>
      <w:r w:rsidRPr="00A32773">
        <w:rPr>
          <w:rStyle w:val="TagStyle"/>
          <w:rtl/>
        </w:rPr>
        <w:t>&lt;&lt; דובר &gt;&gt;</w:t>
      </w:r>
      <w:r>
        <w:rPr>
          <w:rtl/>
        </w:rPr>
        <w:t xml:space="preserve"> </w:t>
      </w:r>
      <w:bookmarkEnd w:id="8440"/>
    </w:p>
    <w:p w:rsidR="00446751" w:rsidRDefault="00446751" w:rsidP="007C1E15">
      <w:pPr>
        <w:rPr>
          <w:rtl/>
        </w:rPr>
      </w:pPr>
    </w:p>
    <w:p w:rsidR="00446751" w:rsidRDefault="00446751" w:rsidP="00A42938">
      <w:pPr>
        <w:rPr>
          <w:rtl/>
        </w:rPr>
      </w:pPr>
      <w:r>
        <w:rPr>
          <w:rFonts w:hint="cs"/>
          <w:rtl/>
        </w:rPr>
        <w:t xml:space="preserve">אדוני היושב-ראש, חבריי חברי הכנסת, סגן השר נהרי, הנושא הזה הוא לא דיון איך תתנהל האכיפה וההגירה. </w:t>
      </w:r>
      <w:bookmarkStart w:id="8446" w:name="_ETM_Q21_643920"/>
      <w:bookmarkEnd w:id="8446"/>
      <w:r>
        <w:rPr>
          <w:rFonts w:hint="cs"/>
          <w:rtl/>
        </w:rPr>
        <w:t xml:space="preserve">יש פה דבר אחד שאני חושב שאפשר להגיע אליו להבנה ולהסכמה: לא עוצרים ילדים. לא עוצרים ילדים לא בגלל שהחוק לא מתיר את זה </w:t>
      </w:r>
      <w:r w:rsidR="00476BC2">
        <w:rPr>
          <w:rtl/>
        </w:rPr>
        <w:t>–</w:t>
      </w:r>
      <w:r>
        <w:rPr>
          <w:rFonts w:hint="cs"/>
          <w:rtl/>
        </w:rPr>
        <w:t xml:space="preserve"> </w:t>
      </w:r>
      <w:bookmarkStart w:id="8447" w:name="_ETM_Q21_656663"/>
      <w:bookmarkEnd w:id="8447"/>
      <w:r>
        <w:rPr>
          <w:rFonts w:hint="cs"/>
          <w:rtl/>
        </w:rPr>
        <w:t>החוק מתיר</w:t>
      </w:r>
      <w:r w:rsidR="00A42938">
        <w:rPr>
          <w:rFonts w:hint="cs"/>
          <w:rtl/>
        </w:rPr>
        <w:t>;</w:t>
      </w:r>
      <w:r>
        <w:rPr>
          <w:rFonts w:hint="cs"/>
          <w:rtl/>
        </w:rPr>
        <w:t xml:space="preserve"> לא עוצרים ילדים </w:t>
      </w:r>
      <w:r w:rsidR="00476BC2">
        <w:rPr>
          <w:rFonts w:hint="cs"/>
          <w:rtl/>
        </w:rPr>
        <w:t>– –</w:t>
      </w:r>
    </w:p>
    <w:p w:rsidR="00446751" w:rsidRDefault="00446751" w:rsidP="003661D2">
      <w:pPr>
        <w:rPr>
          <w:rtl/>
        </w:rPr>
      </w:pPr>
      <w:bookmarkStart w:id="8448" w:name="_ETM_Q21_658580"/>
      <w:bookmarkStart w:id="8449" w:name="_ETM_Q21_658644"/>
      <w:bookmarkEnd w:id="8448"/>
      <w:bookmarkEnd w:id="8449"/>
    </w:p>
    <w:p w:rsidR="00446751" w:rsidRDefault="00446751" w:rsidP="003661D2">
      <w:pPr>
        <w:pStyle w:val="af5"/>
        <w:rPr>
          <w:rtl/>
        </w:rPr>
      </w:pPr>
      <w:bookmarkStart w:id="8450" w:name="ET_interruption_5292_21"/>
      <w:r w:rsidRPr="00A32773">
        <w:rPr>
          <w:rStyle w:val="TagStyle"/>
          <w:rtl/>
        </w:rPr>
        <w:t>&lt;&lt; קריאה &gt;&gt;</w:t>
      </w:r>
      <w:r w:rsidRPr="00A63B1B">
        <w:rPr>
          <w:rStyle w:val="TagStyle"/>
          <w:rtl/>
        </w:rPr>
        <w:t xml:space="preserve"> </w:t>
      </w:r>
      <w:r>
        <w:rPr>
          <w:rtl/>
        </w:rPr>
        <w:t>אוסאמה סעדי (הרשימה המשותפת):</w:t>
      </w:r>
      <w:r w:rsidRPr="00A63B1B">
        <w:rPr>
          <w:rStyle w:val="TagStyle"/>
          <w:rtl/>
        </w:rPr>
        <w:t xml:space="preserve"> </w:t>
      </w:r>
      <w:r w:rsidRPr="00A32773">
        <w:rPr>
          <w:rStyle w:val="TagStyle"/>
          <w:rtl/>
        </w:rPr>
        <w:t>&lt;&lt; קריאה &gt;&gt;</w:t>
      </w:r>
      <w:r>
        <w:rPr>
          <w:rtl/>
        </w:rPr>
        <w:t xml:space="preserve"> </w:t>
      </w:r>
      <w:bookmarkEnd w:id="8450"/>
    </w:p>
    <w:p w:rsidR="00446751" w:rsidRDefault="00446751" w:rsidP="007C1E15">
      <w:pPr>
        <w:rPr>
          <w:rtl/>
        </w:rPr>
      </w:pPr>
    </w:p>
    <w:p w:rsidR="00446751" w:rsidRDefault="00446751" w:rsidP="003661D2">
      <w:pPr>
        <w:rPr>
          <w:rtl/>
        </w:rPr>
      </w:pPr>
      <w:r>
        <w:rPr>
          <w:rFonts w:hint="cs"/>
          <w:rtl/>
        </w:rPr>
        <w:t xml:space="preserve">גם לא ילדים בני שש מעיסאוויה. </w:t>
      </w:r>
    </w:p>
    <w:p w:rsidR="00446751" w:rsidRDefault="00446751" w:rsidP="003661D2">
      <w:pPr>
        <w:rPr>
          <w:rtl/>
        </w:rPr>
      </w:pPr>
    </w:p>
    <w:p w:rsidR="00446751" w:rsidRDefault="00446751" w:rsidP="003661D2">
      <w:pPr>
        <w:pStyle w:val="-"/>
        <w:rPr>
          <w:rtl/>
        </w:rPr>
      </w:pPr>
      <w:bookmarkStart w:id="8451" w:name="ET_speakercontinue_5791_45"/>
      <w:r w:rsidRPr="00A32773">
        <w:rPr>
          <w:rStyle w:val="TagStyle"/>
          <w:rtl/>
        </w:rPr>
        <w:t xml:space="preserve"> &lt;&lt; דובר_המשך &gt;&gt;</w:t>
      </w:r>
      <w:r w:rsidRPr="008232F3">
        <w:rPr>
          <w:rStyle w:val="TagStyle"/>
          <w:rtl/>
        </w:rPr>
        <w:t xml:space="preserve"> </w:t>
      </w:r>
      <w:r>
        <w:rPr>
          <w:rtl/>
        </w:rPr>
        <w:t>יואב סגלוביץ' (כחול לבן):</w:t>
      </w:r>
      <w:r w:rsidRPr="008232F3">
        <w:rPr>
          <w:rStyle w:val="TagStyle"/>
          <w:rtl/>
        </w:rPr>
        <w:t xml:space="preserve"> </w:t>
      </w:r>
      <w:r w:rsidRPr="00A32773">
        <w:rPr>
          <w:rStyle w:val="TagStyle"/>
          <w:rtl/>
        </w:rPr>
        <w:t>&lt;&lt; דובר_המשך &gt;&gt;</w:t>
      </w:r>
      <w:r>
        <w:rPr>
          <w:rtl/>
        </w:rPr>
        <w:t xml:space="preserve"> </w:t>
      </w:r>
      <w:bookmarkEnd w:id="8451"/>
    </w:p>
    <w:p w:rsidR="00446751" w:rsidRDefault="00446751" w:rsidP="007C1E15">
      <w:pPr>
        <w:rPr>
          <w:rtl/>
        </w:rPr>
      </w:pPr>
    </w:p>
    <w:p w:rsidR="00446751" w:rsidRDefault="00476BC2" w:rsidP="00A42938">
      <w:pPr>
        <w:rPr>
          <w:rtl/>
        </w:rPr>
      </w:pPr>
      <w:r>
        <w:rPr>
          <w:rFonts w:hint="cs"/>
          <w:rtl/>
        </w:rPr>
        <w:t>– –</w:t>
      </w:r>
      <w:r w:rsidR="00446751">
        <w:rPr>
          <w:rFonts w:hint="cs"/>
          <w:rtl/>
        </w:rPr>
        <w:t xml:space="preserve"> לא </w:t>
      </w:r>
      <w:bookmarkStart w:id="8452" w:name="_ETM_Q21_666635"/>
      <w:bookmarkEnd w:id="8452"/>
      <w:r w:rsidR="00446751">
        <w:rPr>
          <w:rFonts w:hint="cs"/>
          <w:rtl/>
        </w:rPr>
        <w:t xml:space="preserve">עוצרים ילדים כאשר כל חטאם הוא שהם גדלו כאן ומדינת ישראל לא עשתה </w:t>
      </w:r>
      <w:bookmarkStart w:id="8453" w:name="_ETM_Q21_673180"/>
      <w:bookmarkEnd w:id="8453"/>
      <w:r w:rsidR="00446751">
        <w:rPr>
          <w:rFonts w:hint="cs"/>
          <w:rtl/>
        </w:rPr>
        <w:t xml:space="preserve">את מה שהייתה חובתה. אני קצת מכיר את המערכת, גם </w:t>
      </w:r>
      <w:bookmarkStart w:id="8454" w:name="_ETM_Q21_676276"/>
      <w:bookmarkEnd w:id="8454"/>
      <w:r w:rsidR="00446751">
        <w:rPr>
          <w:rFonts w:hint="cs"/>
          <w:rtl/>
        </w:rPr>
        <w:t>מכיר את מערכת האכיפה. סגן השר אמר</w:t>
      </w:r>
      <w:r w:rsidR="00A42938">
        <w:rPr>
          <w:rFonts w:hint="cs"/>
          <w:rtl/>
        </w:rPr>
        <w:t>,</w:t>
      </w:r>
      <w:r w:rsidR="00446751">
        <w:rPr>
          <w:rFonts w:hint="cs"/>
          <w:rtl/>
        </w:rPr>
        <w:t xml:space="preserve"> בצדק: היו עליות וירידות באכיפה, </w:t>
      </w:r>
      <w:bookmarkStart w:id="8455" w:name="_ETM_Q21_680379"/>
      <w:bookmarkEnd w:id="8455"/>
      <w:r w:rsidR="00446751">
        <w:rPr>
          <w:rFonts w:hint="cs"/>
          <w:rtl/>
        </w:rPr>
        <w:t xml:space="preserve">זו לא מדיניות. בסוף הוא הגיע לגיל 13 כאן, הוא </w:t>
      </w:r>
      <w:bookmarkStart w:id="8456" w:name="_ETM_Q21_684206"/>
      <w:bookmarkEnd w:id="8456"/>
      <w:r w:rsidR="00446751">
        <w:rPr>
          <w:rFonts w:hint="cs"/>
          <w:rtl/>
        </w:rPr>
        <w:t xml:space="preserve">נרשם לבתי הספר, כולם ידעו הכול. </w:t>
      </w:r>
    </w:p>
    <w:p w:rsidR="00446751" w:rsidRDefault="00446751" w:rsidP="003661D2">
      <w:pPr>
        <w:rPr>
          <w:rtl/>
        </w:rPr>
      </w:pPr>
    </w:p>
    <w:p w:rsidR="00446751" w:rsidRDefault="00446751" w:rsidP="00A42938">
      <w:pPr>
        <w:rPr>
          <w:rtl/>
        </w:rPr>
      </w:pPr>
      <w:r>
        <w:rPr>
          <w:rFonts w:hint="cs"/>
          <w:rtl/>
        </w:rPr>
        <w:t xml:space="preserve">לכן אני אומר: לא עוצרים ילדים </w:t>
      </w:r>
      <w:r w:rsidR="00476BC2">
        <w:rPr>
          <w:rFonts w:hint="eastAsia"/>
          <w:rtl/>
        </w:rPr>
        <w:t>–</w:t>
      </w:r>
      <w:r w:rsidR="00A42938">
        <w:rPr>
          <w:rFonts w:hint="eastAsia"/>
          <w:rtl/>
        </w:rPr>
        <w:t xml:space="preserve"> </w:t>
      </w:r>
      <w:r>
        <w:rPr>
          <w:rFonts w:hint="cs"/>
          <w:rtl/>
        </w:rPr>
        <w:t>זאת צריכה להיות החלטה</w:t>
      </w:r>
      <w:r w:rsidR="00A42938">
        <w:rPr>
          <w:rFonts w:hint="cs"/>
          <w:rtl/>
        </w:rPr>
        <w:t>;</w:t>
      </w:r>
      <w:r>
        <w:rPr>
          <w:rFonts w:hint="cs"/>
          <w:rtl/>
        </w:rPr>
        <w:t xml:space="preserve"> לא ש</w:t>
      </w:r>
      <w:bookmarkStart w:id="8457" w:name="_ETM_Q21_691241"/>
      <w:bookmarkEnd w:id="8457"/>
      <w:r>
        <w:rPr>
          <w:rFonts w:hint="cs"/>
          <w:rtl/>
        </w:rPr>
        <w:t>ל הפרקליטות, היא לא צריכה להיות החלטה של בית משפט.</w:t>
      </w:r>
      <w:bookmarkStart w:id="8458" w:name="_ETM_Q21_693922"/>
      <w:bookmarkEnd w:id="8458"/>
      <w:r>
        <w:rPr>
          <w:rFonts w:hint="cs"/>
          <w:rtl/>
        </w:rPr>
        <w:t xml:space="preserve"> היא צריכה להיות החלטה של המשרד שאחראי לזה, שאדוני מכהן </w:t>
      </w:r>
      <w:bookmarkStart w:id="8459" w:name="_ETM_Q21_698157"/>
      <w:bookmarkEnd w:id="8459"/>
      <w:r>
        <w:rPr>
          <w:rFonts w:hint="cs"/>
          <w:rtl/>
        </w:rPr>
        <w:t xml:space="preserve">בו. זאת צריכה להיות ההחלטה הנכונה: לא עוצרים ילדים. על זה הדיון. לא לעצור אותם. </w:t>
      </w:r>
    </w:p>
    <w:p w:rsidR="00446751" w:rsidRDefault="00446751" w:rsidP="003661D2">
      <w:pPr>
        <w:rPr>
          <w:rtl/>
        </w:rPr>
      </w:pPr>
    </w:p>
    <w:p w:rsidR="00446751" w:rsidRDefault="00446751" w:rsidP="003661D2">
      <w:pPr>
        <w:pStyle w:val="af5"/>
        <w:rPr>
          <w:rtl/>
        </w:rPr>
      </w:pPr>
      <w:bookmarkStart w:id="8460" w:name="ET_interruption_5075_23"/>
      <w:r w:rsidRPr="00A32773">
        <w:rPr>
          <w:rStyle w:val="TagStyle"/>
          <w:rtl/>
        </w:rPr>
        <w:t xml:space="preserve"> &lt;&lt; קריאה &gt;&gt;</w:t>
      </w:r>
      <w:r w:rsidRPr="00A63B1B">
        <w:rPr>
          <w:rStyle w:val="TagStyle"/>
          <w:rtl/>
        </w:rPr>
        <w:t xml:space="preserve"> </w:t>
      </w:r>
      <w:r>
        <w:rPr>
          <w:rtl/>
        </w:rPr>
        <w:t>יעל גרמן (כחול לבן):</w:t>
      </w:r>
      <w:r w:rsidRPr="00A63B1B">
        <w:rPr>
          <w:rStyle w:val="TagStyle"/>
          <w:rtl/>
        </w:rPr>
        <w:t xml:space="preserve"> </w:t>
      </w:r>
      <w:r w:rsidRPr="00A32773">
        <w:rPr>
          <w:rStyle w:val="TagStyle"/>
          <w:rtl/>
        </w:rPr>
        <w:t>&lt;&lt; קריאה &gt;&gt;</w:t>
      </w:r>
      <w:r>
        <w:rPr>
          <w:rtl/>
        </w:rPr>
        <w:t xml:space="preserve"> </w:t>
      </w:r>
      <w:bookmarkEnd w:id="8460"/>
    </w:p>
    <w:p w:rsidR="00446751" w:rsidRDefault="00446751" w:rsidP="007C1E15">
      <w:pPr>
        <w:rPr>
          <w:rtl/>
        </w:rPr>
      </w:pPr>
    </w:p>
    <w:p w:rsidR="00446751" w:rsidRDefault="00446751" w:rsidP="003661D2">
      <w:pPr>
        <w:rPr>
          <w:rtl/>
        </w:rPr>
      </w:pPr>
      <w:r>
        <w:rPr>
          <w:rFonts w:hint="cs"/>
          <w:rtl/>
        </w:rPr>
        <w:t xml:space="preserve">יפה מאוד. </w:t>
      </w:r>
    </w:p>
    <w:p w:rsidR="00446751" w:rsidRDefault="00446751" w:rsidP="003661D2">
      <w:pPr>
        <w:rPr>
          <w:rtl/>
        </w:rPr>
      </w:pPr>
    </w:p>
    <w:p w:rsidR="00446751" w:rsidRDefault="00446751" w:rsidP="003661D2">
      <w:pPr>
        <w:pStyle w:val="af6"/>
        <w:rPr>
          <w:rtl/>
        </w:rPr>
      </w:pPr>
      <w:r w:rsidRPr="00A32773">
        <w:rPr>
          <w:rStyle w:val="TagStyle"/>
          <w:rtl/>
        </w:rPr>
        <w:t xml:space="preserve"> &lt;&lt; יור &gt;&gt;</w:t>
      </w:r>
      <w:r w:rsidRPr="00A63B1B">
        <w:rPr>
          <w:rStyle w:val="TagStyle"/>
          <w:rtl/>
        </w:rPr>
        <w:t xml:space="preserve"> </w:t>
      </w:r>
      <w:r>
        <w:rPr>
          <w:rtl/>
        </w:rPr>
        <w:t>היו"ר יעקב מרגי:</w:t>
      </w:r>
      <w:r w:rsidRPr="00A63B1B">
        <w:rPr>
          <w:rStyle w:val="TagStyle"/>
          <w:rtl/>
        </w:rPr>
        <w:t xml:space="preserve"> </w:t>
      </w:r>
      <w:r w:rsidRPr="00A32773">
        <w:rPr>
          <w:rStyle w:val="TagStyle"/>
          <w:rtl/>
        </w:rPr>
        <w:t>&lt;&lt; יור &gt;&gt;</w:t>
      </w:r>
      <w:r>
        <w:rPr>
          <w:rtl/>
        </w:rPr>
        <w:t xml:space="preserve"> </w:t>
      </w:r>
    </w:p>
    <w:p w:rsidR="00446751" w:rsidRDefault="00446751" w:rsidP="007C1E15">
      <w:pPr>
        <w:rPr>
          <w:rtl/>
        </w:rPr>
      </w:pPr>
    </w:p>
    <w:p w:rsidR="007A6C6D" w:rsidRDefault="00446751" w:rsidP="007A6C6D">
      <w:pPr>
        <w:rPr>
          <w:rtl/>
        </w:rPr>
      </w:pPr>
      <w:bookmarkStart w:id="8461" w:name="_ETM_Q21_704755"/>
      <w:bookmarkStart w:id="8462" w:name="_ETM_Q21_704845"/>
      <w:bookmarkEnd w:id="8461"/>
      <w:bookmarkEnd w:id="8462"/>
      <w:r>
        <w:rPr>
          <w:rFonts w:hint="cs"/>
          <w:rtl/>
        </w:rPr>
        <w:t xml:space="preserve">תודה רבה. </w:t>
      </w:r>
      <w:bookmarkStart w:id="8463" w:name="_ETM_Q21_706291"/>
      <w:bookmarkEnd w:id="8463"/>
      <w:r>
        <w:rPr>
          <w:rFonts w:hint="cs"/>
          <w:rtl/>
        </w:rPr>
        <w:t xml:space="preserve">מה אתם מציעים? </w:t>
      </w:r>
    </w:p>
    <w:p w:rsidR="007A6C6D" w:rsidRDefault="007A6C6D" w:rsidP="003661D2">
      <w:pPr>
        <w:rPr>
          <w:rtl/>
        </w:rPr>
      </w:pPr>
    </w:p>
    <w:p w:rsidR="007A6C6D" w:rsidRDefault="007A6C6D" w:rsidP="007A6C6D">
      <w:pPr>
        <w:pStyle w:val="af5"/>
        <w:rPr>
          <w:rtl/>
        </w:rPr>
      </w:pPr>
      <w:r w:rsidRPr="00A32773">
        <w:rPr>
          <w:rStyle w:val="TagStyle"/>
          <w:rtl/>
        </w:rPr>
        <w:t>&lt;&lt; קריאה &gt;&gt;</w:t>
      </w:r>
      <w:r w:rsidRPr="00A63B1B">
        <w:rPr>
          <w:rStyle w:val="TagStyle"/>
          <w:rtl/>
        </w:rPr>
        <w:t xml:space="preserve"> </w:t>
      </w:r>
      <w:r>
        <w:rPr>
          <w:rFonts w:hint="cs"/>
          <w:rtl/>
        </w:rPr>
        <w:t>קריאה</w:t>
      </w:r>
      <w:r>
        <w:rPr>
          <w:rtl/>
        </w:rPr>
        <w:t>:</w:t>
      </w:r>
      <w:r w:rsidRPr="00A63B1B">
        <w:rPr>
          <w:rStyle w:val="TagStyle"/>
          <w:rtl/>
        </w:rPr>
        <w:t xml:space="preserve"> </w:t>
      </w:r>
      <w:r w:rsidRPr="00A32773">
        <w:rPr>
          <w:rStyle w:val="TagStyle"/>
          <w:rtl/>
        </w:rPr>
        <w:t>&lt;&lt; קריאה &gt;&gt;</w:t>
      </w:r>
      <w:r>
        <w:rPr>
          <w:rtl/>
        </w:rPr>
        <w:t xml:space="preserve"> </w:t>
      </w:r>
    </w:p>
    <w:p w:rsidR="007A6C6D" w:rsidRDefault="007A6C6D" w:rsidP="007C1E15">
      <w:pPr>
        <w:rPr>
          <w:rtl/>
        </w:rPr>
      </w:pPr>
    </w:p>
    <w:p w:rsidR="007A6C6D" w:rsidRDefault="00476BC2" w:rsidP="007A6C6D">
      <w:pPr>
        <w:rPr>
          <w:rtl/>
        </w:rPr>
      </w:pPr>
      <w:r>
        <w:rPr>
          <w:rFonts w:hint="cs"/>
          <w:rtl/>
        </w:rPr>
        <w:t>– – –</w:t>
      </w:r>
    </w:p>
    <w:p w:rsidR="007A6C6D" w:rsidRDefault="007A6C6D" w:rsidP="007A6C6D">
      <w:pPr>
        <w:rPr>
          <w:rtl/>
        </w:rPr>
      </w:pPr>
    </w:p>
    <w:p w:rsidR="007A6C6D" w:rsidRDefault="007A6C6D" w:rsidP="007A6C6D">
      <w:pPr>
        <w:pStyle w:val="af6"/>
        <w:rPr>
          <w:rtl/>
        </w:rPr>
      </w:pPr>
      <w:r w:rsidRPr="00A32773">
        <w:rPr>
          <w:rStyle w:val="TagStyle"/>
          <w:rtl/>
        </w:rPr>
        <w:t xml:space="preserve"> &lt;&lt; יור &gt;&gt;</w:t>
      </w:r>
      <w:r w:rsidRPr="00A63B1B">
        <w:rPr>
          <w:rStyle w:val="TagStyle"/>
          <w:rtl/>
        </w:rPr>
        <w:t xml:space="preserve"> </w:t>
      </w:r>
      <w:r>
        <w:rPr>
          <w:rtl/>
        </w:rPr>
        <w:t>היו"ר יעקב מרגי:</w:t>
      </w:r>
      <w:r w:rsidRPr="00A63B1B">
        <w:rPr>
          <w:rStyle w:val="TagStyle"/>
          <w:rtl/>
        </w:rPr>
        <w:t xml:space="preserve"> </w:t>
      </w:r>
      <w:r w:rsidRPr="00A32773">
        <w:rPr>
          <w:rStyle w:val="TagStyle"/>
          <w:rtl/>
        </w:rPr>
        <w:t>&lt;&lt; יור &gt;&gt;</w:t>
      </w:r>
      <w:r>
        <w:rPr>
          <w:rtl/>
        </w:rPr>
        <w:t xml:space="preserve"> </w:t>
      </w:r>
    </w:p>
    <w:p w:rsidR="007A6C6D" w:rsidRDefault="007A6C6D" w:rsidP="007A6C6D">
      <w:pPr>
        <w:rPr>
          <w:rtl/>
        </w:rPr>
      </w:pPr>
    </w:p>
    <w:p w:rsidR="00446751" w:rsidRDefault="00446751" w:rsidP="007A6C6D">
      <w:pPr>
        <w:rPr>
          <w:rtl/>
        </w:rPr>
      </w:pPr>
      <w:r>
        <w:rPr>
          <w:rFonts w:hint="cs"/>
          <w:rtl/>
        </w:rPr>
        <w:t>ועדה מסדרת. אנחנו נעביר את זה להצבעה</w:t>
      </w:r>
      <w:r w:rsidR="007A6C6D">
        <w:rPr>
          <w:rFonts w:hint="cs"/>
          <w:rtl/>
        </w:rPr>
        <w:t>.</w:t>
      </w:r>
      <w:r>
        <w:rPr>
          <w:rFonts w:hint="cs"/>
          <w:rtl/>
        </w:rPr>
        <w:t xml:space="preserve"> </w:t>
      </w:r>
      <w:bookmarkStart w:id="8464" w:name="_ETM_Q21_714479"/>
      <w:bookmarkEnd w:id="8464"/>
      <w:r>
        <w:rPr>
          <w:rFonts w:hint="cs"/>
          <w:rtl/>
        </w:rPr>
        <w:t xml:space="preserve">מי שבעד </w:t>
      </w:r>
      <w:r w:rsidR="00476BC2">
        <w:rPr>
          <w:rtl/>
        </w:rPr>
        <w:t>–</w:t>
      </w:r>
      <w:r>
        <w:rPr>
          <w:rFonts w:hint="cs"/>
          <w:rtl/>
        </w:rPr>
        <w:t xml:space="preserve"> בעד המשך דיון בוועדה המסדרת. </w:t>
      </w:r>
    </w:p>
    <w:p w:rsidR="00446751" w:rsidRPr="008232F3" w:rsidRDefault="00446751" w:rsidP="003661D2">
      <w:pPr>
        <w:rPr>
          <w:rtl/>
        </w:rPr>
      </w:pPr>
      <w:bookmarkStart w:id="8465" w:name="_ETM_Q21_719205"/>
      <w:bookmarkStart w:id="8466" w:name="_ETM_Q21_719294"/>
      <w:bookmarkEnd w:id="8465"/>
      <w:bookmarkEnd w:id="8466"/>
    </w:p>
    <w:p w:rsidR="00446751" w:rsidRDefault="00446751" w:rsidP="003661D2">
      <w:pPr>
        <w:pStyle w:val="af1"/>
        <w:keepNext/>
        <w:rPr>
          <w:rtl/>
        </w:rPr>
      </w:pPr>
      <w:r>
        <w:rPr>
          <w:rtl/>
        </w:rPr>
        <w:t>הצבעה מס'</w:t>
      </w:r>
      <w:r>
        <w:rPr>
          <w:rFonts w:hint="cs"/>
          <w:rtl/>
        </w:rPr>
        <w:t xml:space="preserve"> 5</w:t>
      </w:r>
    </w:p>
    <w:p w:rsidR="00446751" w:rsidRDefault="00446751" w:rsidP="003661D2">
      <w:pPr>
        <w:pStyle w:val="--"/>
        <w:keepNext/>
        <w:rPr>
          <w:rtl/>
        </w:rPr>
      </w:pPr>
    </w:p>
    <w:p w:rsidR="00446751" w:rsidRDefault="00446751" w:rsidP="003661D2">
      <w:pPr>
        <w:pStyle w:val="--"/>
        <w:keepNext/>
        <w:rPr>
          <w:rtl/>
        </w:rPr>
      </w:pPr>
      <w:r>
        <w:rPr>
          <w:rtl/>
        </w:rPr>
        <w:t>בעד</w:t>
      </w:r>
      <w:r>
        <w:rPr>
          <w:rFonts w:hint="cs"/>
          <w:rtl/>
        </w:rPr>
        <w:t xml:space="preserve"> ההצעה להעביר את הנושא לוועדה</w:t>
      </w:r>
      <w:r>
        <w:rPr>
          <w:rtl/>
        </w:rPr>
        <w:t xml:space="preserve"> </w:t>
      </w:r>
      <w:r w:rsidR="00476BC2">
        <w:rPr>
          <w:rtl/>
        </w:rPr>
        <w:t>–</w:t>
      </w:r>
      <w:r>
        <w:rPr>
          <w:rtl/>
        </w:rPr>
        <w:t xml:space="preserve"> </w:t>
      </w:r>
      <w:r>
        <w:rPr>
          <w:rFonts w:hint="cs"/>
          <w:rtl/>
        </w:rPr>
        <w:t>14</w:t>
      </w:r>
    </w:p>
    <w:p w:rsidR="00446751" w:rsidRDefault="00446751" w:rsidP="003661D2">
      <w:pPr>
        <w:pStyle w:val="--"/>
        <w:keepNext/>
        <w:rPr>
          <w:rtl/>
        </w:rPr>
      </w:pPr>
      <w:r>
        <w:rPr>
          <w:rtl/>
        </w:rPr>
        <w:t xml:space="preserve">נגד </w:t>
      </w:r>
      <w:r w:rsidR="00476BC2">
        <w:rPr>
          <w:rtl/>
        </w:rPr>
        <w:t>–</w:t>
      </w:r>
      <w:r>
        <w:rPr>
          <w:rFonts w:hint="cs"/>
          <w:rtl/>
        </w:rPr>
        <w:t xml:space="preserve"> 1</w:t>
      </w:r>
      <w:r>
        <w:rPr>
          <w:rtl/>
        </w:rPr>
        <w:t xml:space="preserve"> </w:t>
      </w:r>
    </w:p>
    <w:p w:rsidR="00446751" w:rsidRDefault="00446751" w:rsidP="00476BC2">
      <w:pPr>
        <w:pStyle w:val="--"/>
        <w:keepNext/>
        <w:rPr>
          <w:rtl/>
        </w:rPr>
      </w:pPr>
      <w:r>
        <w:rPr>
          <w:rtl/>
        </w:rPr>
        <w:t>נמנעים</w:t>
      </w:r>
      <w:r w:rsidR="00476BC2">
        <w:rPr>
          <w:rFonts w:hint="cs"/>
          <w:rtl/>
        </w:rPr>
        <w:t xml:space="preserve"> </w:t>
      </w:r>
      <w:r w:rsidR="00476BC2">
        <w:rPr>
          <w:rFonts w:hint="eastAsia"/>
          <w:rtl/>
        </w:rPr>
        <w:t>–</w:t>
      </w:r>
      <w:r>
        <w:rPr>
          <w:rFonts w:hint="cs"/>
          <w:rtl/>
        </w:rPr>
        <w:t xml:space="preserve"> אין</w:t>
      </w:r>
    </w:p>
    <w:p w:rsidR="00446751" w:rsidRDefault="00446751" w:rsidP="003661D2">
      <w:pPr>
        <w:pStyle w:val="--"/>
        <w:keepNext/>
        <w:rPr>
          <w:rtl/>
        </w:rPr>
      </w:pPr>
      <w:r>
        <w:rPr>
          <w:rFonts w:hint="cs"/>
          <w:rtl/>
        </w:rPr>
        <w:t xml:space="preserve">ההצעה להעביר את הנושא לוועדה המסדרת נתקבלה. </w:t>
      </w:r>
    </w:p>
    <w:p w:rsidR="00446751" w:rsidRPr="00A32773" w:rsidRDefault="00446751" w:rsidP="003661D2">
      <w:pPr>
        <w:rPr>
          <w:rtl/>
        </w:rPr>
      </w:pPr>
      <w:bookmarkStart w:id="8467" w:name="_ETM_Q21_726384"/>
      <w:bookmarkStart w:id="8468" w:name="_ETM_Q21_726439"/>
      <w:bookmarkEnd w:id="8467"/>
      <w:bookmarkEnd w:id="8468"/>
    </w:p>
    <w:p w:rsidR="00446751" w:rsidRDefault="00446751" w:rsidP="003661D2">
      <w:pPr>
        <w:pStyle w:val="af6"/>
        <w:rPr>
          <w:rtl/>
        </w:rPr>
      </w:pPr>
      <w:bookmarkStart w:id="8469" w:name="ET_yor_5864_26"/>
      <w:r w:rsidRPr="00A32773">
        <w:rPr>
          <w:rStyle w:val="TagStyle"/>
          <w:rtl/>
        </w:rPr>
        <w:t xml:space="preserve"> &lt;&lt; יור &gt;&gt;</w:t>
      </w:r>
      <w:r w:rsidRPr="00A63B1B">
        <w:rPr>
          <w:rStyle w:val="TagStyle"/>
          <w:rtl/>
        </w:rPr>
        <w:t xml:space="preserve"> </w:t>
      </w:r>
      <w:r>
        <w:rPr>
          <w:rtl/>
        </w:rPr>
        <w:t>היו"ר חמד עמאר:</w:t>
      </w:r>
      <w:r w:rsidRPr="00A63B1B">
        <w:rPr>
          <w:rStyle w:val="TagStyle"/>
          <w:rtl/>
        </w:rPr>
        <w:t xml:space="preserve"> </w:t>
      </w:r>
      <w:r w:rsidRPr="00A32773">
        <w:rPr>
          <w:rStyle w:val="TagStyle"/>
          <w:rtl/>
        </w:rPr>
        <w:t>&lt;&lt; יור &gt;&gt;</w:t>
      </w:r>
      <w:r>
        <w:rPr>
          <w:rtl/>
        </w:rPr>
        <w:t xml:space="preserve"> </w:t>
      </w:r>
      <w:bookmarkEnd w:id="8469"/>
    </w:p>
    <w:p w:rsidR="00446751" w:rsidRDefault="00446751" w:rsidP="007C1E15">
      <w:pPr>
        <w:rPr>
          <w:rtl/>
        </w:rPr>
      </w:pPr>
    </w:p>
    <w:p w:rsidR="00446751" w:rsidRDefault="00446751" w:rsidP="003661D2">
      <w:pPr>
        <w:rPr>
          <w:rtl/>
        </w:rPr>
      </w:pPr>
      <w:r>
        <w:rPr>
          <w:rFonts w:hint="cs"/>
          <w:rtl/>
        </w:rPr>
        <w:t xml:space="preserve">בעד </w:t>
      </w:r>
      <w:r w:rsidR="00476BC2">
        <w:rPr>
          <w:rtl/>
        </w:rPr>
        <w:t>–</w:t>
      </w:r>
      <w:r>
        <w:rPr>
          <w:rFonts w:hint="cs"/>
          <w:rtl/>
        </w:rPr>
        <w:t xml:space="preserve"> 14, נגד </w:t>
      </w:r>
      <w:r w:rsidR="00476BC2">
        <w:rPr>
          <w:rtl/>
        </w:rPr>
        <w:t>–</w:t>
      </w:r>
      <w:r>
        <w:rPr>
          <w:rFonts w:hint="cs"/>
          <w:rtl/>
        </w:rPr>
        <w:t xml:space="preserve"> אחד. מעבירים את זה </w:t>
      </w:r>
      <w:bookmarkStart w:id="8470" w:name="_ETM_Q21_743585"/>
      <w:bookmarkEnd w:id="8470"/>
      <w:r>
        <w:rPr>
          <w:rFonts w:hint="cs"/>
          <w:rtl/>
        </w:rPr>
        <w:t>לוועדה הכספים, נכון?</w:t>
      </w:r>
    </w:p>
    <w:p w:rsidR="00446751" w:rsidRDefault="00446751" w:rsidP="003661D2">
      <w:pPr>
        <w:rPr>
          <w:rtl/>
        </w:rPr>
      </w:pPr>
      <w:bookmarkStart w:id="8471" w:name="_ETM_Q21_740000"/>
      <w:bookmarkEnd w:id="8471"/>
    </w:p>
    <w:p w:rsidR="00446751" w:rsidRDefault="00446751" w:rsidP="003661D2">
      <w:pPr>
        <w:pStyle w:val="af5"/>
        <w:keepNext/>
        <w:rPr>
          <w:rtl/>
        </w:rPr>
      </w:pPr>
      <w:bookmarkStart w:id="8472" w:name="ET_interruption_קריאה_38"/>
      <w:r w:rsidRPr="00A41DF3">
        <w:rPr>
          <w:rStyle w:val="TagStyle"/>
          <w:rtl/>
        </w:rPr>
        <w:t xml:space="preserve"> &lt;&lt; קריאה &gt;&gt; </w:t>
      </w:r>
      <w:r>
        <w:rPr>
          <w:rtl/>
        </w:rPr>
        <w:t>קריאה:</w:t>
      </w:r>
      <w:r w:rsidRPr="00A41DF3">
        <w:rPr>
          <w:rStyle w:val="TagStyle"/>
          <w:rtl/>
        </w:rPr>
        <w:t xml:space="preserve"> &lt;&lt; קריאה &gt;&gt;</w:t>
      </w:r>
      <w:r>
        <w:rPr>
          <w:rtl/>
        </w:rPr>
        <w:t xml:space="preserve"> </w:t>
      </w:r>
      <w:bookmarkEnd w:id="8472"/>
    </w:p>
    <w:p w:rsidR="00446751" w:rsidRDefault="00446751" w:rsidP="007C1E15">
      <w:pPr>
        <w:rPr>
          <w:rtl/>
        </w:rPr>
      </w:pPr>
    </w:p>
    <w:p w:rsidR="00446751" w:rsidRDefault="00446751" w:rsidP="003661D2">
      <w:pPr>
        <w:rPr>
          <w:rtl/>
        </w:rPr>
      </w:pPr>
      <w:r>
        <w:rPr>
          <w:rFonts w:hint="cs"/>
          <w:rtl/>
        </w:rPr>
        <w:t>המ</w:t>
      </w:r>
      <w:bookmarkStart w:id="8473" w:name="_ETM_Q21_741000"/>
      <w:bookmarkEnd w:id="8473"/>
      <w:r>
        <w:rPr>
          <w:rFonts w:hint="cs"/>
          <w:rtl/>
        </w:rPr>
        <w:t>סדרת.</w:t>
      </w:r>
    </w:p>
    <w:p w:rsidR="00446751" w:rsidRDefault="00446751" w:rsidP="003661D2">
      <w:pPr>
        <w:rPr>
          <w:rtl/>
        </w:rPr>
      </w:pPr>
      <w:bookmarkStart w:id="8474" w:name="_ETM_Q21_738000"/>
      <w:bookmarkEnd w:id="8474"/>
    </w:p>
    <w:p w:rsidR="00446751" w:rsidRDefault="00446751" w:rsidP="003661D2">
      <w:pPr>
        <w:pStyle w:val="af6"/>
        <w:rPr>
          <w:rtl/>
        </w:rPr>
      </w:pPr>
      <w:r w:rsidRPr="00A32773">
        <w:rPr>
          <w:rStyle w:val="TagStyle"/>
          <w:rtl/>
        </w:rPr>
        <w:t>&lt;&lt; יור &gt;&gt;</w:t>
      </w:r>
      <w:r w:rsidRPr="00A63B1B">
        <w:rPr>
          <w:rStyle w:val="TagStyle"/>
          <w:rtl/>
        </w:rPr>
        <w:t xml:space="preserve"> </w:t>
      </w:r>
      <w:r>
        <w:rPr>
          <w:rtl/>
        </w:rPr>
        <w:t>היו"ר חמד עמאר:</w:t>
      </w:r>
      <w:r w:rsidRPr="00A63B1B">
        <w:rPr>
          <w:rStyle w:val="TagStyle"/>
          <w:rtl/>
        </w:rPr>
        <w:t xml:space="preserve"> </w:t>
      </w:r>
      <w:r w:rsidRPr="00A32773">
        <w:rPr>
          <w:rStyle w:val="TagStyle"/>
          <w:rtl/>
        </w:rPr>
        <w:t>&lt;&lt; יור &gt;&gt;</w:t>
      </w:r>
      <w:r>
        <w:rPr>
          <w:rtl/>
        </w:rPr>
        <w:t xml:space="preserve"> </w:t>
      </w:r>
    </w:p>
    <w:p w:rsidR="00446751" w:rsidRDefault="00446751" w:rsidP="007C1E15">
      <w:pPr>
        <w:rPr>
          <w:rtl/>
        </w:rPr>
      </w:pPr>
    </w:p>
    <w:p w:rsidR="00446751" w:rsidRDefault="00446751" w:rsidP="007A6C6D">
      <w:pPr>
        <w:rPr>
          <w:rtl/>
        </w:rPr>
      </w:pPr>
      <w:bookmarkStart w:id="8475" w:name="_ETM_Q21_739000"/>
      <w:bookmarkEnd w:id="8475"/>
      <w:r>
        <w:rPr>
          <w:rFonts w:hint="cs"/>
          <w:rtl/>
        </w:rPr>
        <w:t>הוועדה המסדרת</w:t>
      </w:r>
      <w:r w:rsidR="007A6C6D">
        <w:rPr>
          <w:rFonts w:hint="cs"/>
          <w:rtl/>
        </w:rPr>
        <w:t>.</w:t>
      </w:r>
      <w:r>
        <w:rPr>
          <w:rFonts w:hint="cs"/>
          <w:rtl/>
        </w:rPr>
        <w:t xml:space="preserve"> אין בעיה.</w:t>
      </w:r>
      <w:bookmarkStart w:id="8476" w:name="_ETM_Q21_737000"/>
      <w:bookmarkEnd w:id="8476"/>
    </w:p>
    <w:p w:rsidR="00446751" w:rsidRDefault="00446751" w:rsidP="003661D2">
      <w:pPr>
        <w:rPr>
          <w:rtl/>
        </w:rPr>
      </w:pPr>
      <w:bookmarkStart w:id="8477" w:name="_ETM_Q21_748217"/>
      <w:bookmarkStart w:id="8478" w:name="_ETM_Q21_748318"/>
      <w:bookmarkEnd w:id="8477"/>
      <w:bookmarkEnd w:id="8478"/>
    </w:p>
    <w:p w:rsidR="00446751" w:rsidRDefault="00446751" w:rsidP="003661D2">
      <w:pPr>
        <w:rPr>
          <w:rtl/>
        </w:rPr>
      </w:pPr>
    </w:p>
    <w:p w:rsidR="00446751" w:rsidRDefault="00446751" w:rsidP="003661D2">
      <w:pPr>
        <w:pStyle w:val="a6"/>
        <w:rPr>
          <w:rtl/>
        </w:rPr>
      </w:pPr>
      <w:bookmarkStart w:id="8479" w:name="TOR_Q22"/>
      <w:bookmarkStart w:id="8480" w:name="ET_halsi_617925_4"/>
      <w:bookmarkEnd w:id="8479"/>
      <w:r w:rsidRPr="0094215A">
        <w:rPr>
          <w:rStyle w:val="TagStyle"/>
          <w:rtl/>
        </w:rPr>
        <w:t xml:space="preserve">&lt;&lt; הלסי &gt;&gt; </w:t>
      </w:r>
      <w:bookmarkStart w:id="8481" w:name="_Toc26376411"/>
      <w:bookmarkStart w:id="8482" w:name="_Toc26386214"/>
      <w:bookmarkStart w:id="8483" w:name="_Toc26386552"/>
      <w:bookmarkStart w:id="8484" w:name="_Toc26386760"/>
      <w:bookmarkStart w:id="8485" w:name="_Toc26387565"/>
      <w:r>
        <w:rPr>
          <w:rtl/>
        </w:rPr>
        <w:t>הצע</w:t>
      </w:r>
      <w:r>
        <w:rPr>
          <w:rFonts w:hint="cs"/>
          <w:rtl/>
        </w:rPr>
        <w:t>ות</w:t>
      </w:r>
      <w:r>
        <w:rPr>
          <w:rtl/>
        </w:rPr>
        <w:t xml:space="preserve"> לסדר-היום</w:t>
      </w:r>
      <w:bookmarkEnd w:id="8481"/>
      <w:bookmarkEnd w:id="8482"/>
      <w:bookmarkEnd w:id="8483"/>
      <w:bookmarkEnd w:id="8484"/>
      <w:bookmarkEnd w:id="8485"/>
      <w:r w:rsidRPr="0094215A">
        <w:rPr>
          <w:rStyle w:val="TagStyle"/>
          <w:rtl/>
        </w:rPr>
        <w:t xml:space="preserve"> &lt;&lt; הלסי &gt;&gt;</w:t>
      </w:r>
      <w:r>
        <w:rPr>
          <w:rtl/>
        </w:rPr>
        <w:t xml:space="preserve"> </w:t>
      </w:r>
      <w:bookmarkEnd w:id="8480"/>
    </w:p>
    <w:p w:rsidR="00446751" w:rsidRDefault="00446751" w:rsidP="00E443EA">
      <w:pPr>
        <w:pStyle w:val="a6"/>
        <w:rPr>
          <w:rtl/>
        </w:rPr>
      </w:pPr>
      <w:bookmarkStart w:id="8486" w:name="ET_halsi_617925_5"/>
      <w:r w:rsidRPr="0094215A">
        <w:rPr>
          <w:rStyle w:val="TagStyle"/>
          <w:rtl/>
        </w:rPr>
        <w:t xml:space="preserve"> &lt;&lt; הלסי &gt;&gt; </w:t>
      </w:r>
      <w:bookmarkStart w:id="8487" w:name="_Toc26376412"/>
      <w:bookmarkStart w:id="8488" w:name="_Toc26386215"/>
      <w:bookmarkStart w:id="8489" w:name="_Toc26386553"/>
      <w:bookmarkStart w:id="8490" w:name="_Toc26386761"/>
      <w:bookmarkStart w:id="8491" w:name="_Toc26387566"/>
      <w:r>
        <w:rPr>
          <w:rtl/>
        </w:rPr>
        <w:t xml:space="preserve">הפיקוח </w:t>
      </w:r>
      <w:r w:rsidR="00E443EA">
        <w:rPr>
          <w:rFonts w:hint="cs"/>
          <w:rtl/>
        </w:rPr>
        <w:t>ו</w:t>
      </w:r>
      <w:r>
        <w:rPr>
          <w:rtl/>
        </w:rPr>
        <w:t>הבקרה</w:t>
      </w:r>
      <w:r w:rsidR="00E443EA">
        <w:rPr>
          <w:rFonts w:hint="cs"/>
          <w:rtl/>
        </w:rPr>
        <w:t>,</w:t>
      </w:r>
      <w:r>
        <w:rPr>
          <w:rtl/>
        </w:rPr>
        <w:t xml:space="preserve"> וה</w:t>
      </w:r>
      <w:r w:rsidR="00E443EA">
        <w:rPr>
          <w:rFonts w:hint="cs"/>
          <w:rtl/>
        </w:rPr>
        <w:t>ה</w:t>
      </w:r>
      <w:r>
        <w:rPr>
          <w:rtl/>
        </w:rPr>
        <w:t>ארכה בפטור ממכרז</w:t>
      </w:r>
      <w:r w:rsidR="00E443EA">
        <w:rPr>
          <w:rFonts w:hint="cs"/>
          <w:rtl/>
        </w:rPr>
        <w:t>,</w:t>
      </w:r>
      <w:r>
        <w:rPr>
          <w:rtl/>
        </w:rPr>
        <w:t xml:space="preserve"> של משרד החינוך על </w:t>
      </w:r>
      <w:r w:rsidR="00E443EA">
        <w:rPr>
          <w:rFonts w:hint="cs"/>
          <w:rtl/>
        </w:rPr>
        <w:t>ה</w:t>
      </w:r>
      <w:r>
        <w:rPr>
          <w:rtl/>
        </w:rPr>
        <w:t>ת</w:t>
      </w:r>
      <w:r>
        <w:rPr>
          <w:rFonts w:hint="cs"/>
          <w:rtl/>
        </w:rPr>
        <w:t>ו</w:t>
      </w:r>
      <w:r>
        <w:rPr>
          <w:rtl/>
        </w:rPr>
        <w:t>כנית שלבים לילדים חולים בביתם</w:t>
      </w:r>
      <w:bookmarkEnd w:id="8487"/>
      <w:bookmarkEnd w:id="8488"/>
      <w:bookmarkEnd w:id="8489"/>
      <w:bookmarkEnd w:id="8490"/>
      <w:bookmarkEnd w:id="8491"/>
      <w:r w:rsidRPr="0094215A">
        <w:rPr>
          <w:rStyle w:val="TagStyle"/>
          <w:rtl/>
        </w:rPr>
        <w:t xml:space="preserve"> &lt;&lt; הלסי &gt;&gt;</w:t>
      </w:r>
      <w:r>
        <w:rPr>
          <w:rtl/>
        </w:rPr>
        <w:t xml:space="preserve"> </w:t>
      </w:r>
      <w:bookmarkEnd w:id="8486"/>
    </w:p>
    <w:p w:rsidR="00446751" w:rsidRDefault="00446751" w:rsidP="007C1E15">
      <w:pPr>
        <w:rPr>
          <w:rtl/>
        </w:rPr>
      </w:pPr>
    </w:p>
    <w:p w:rsidR="00446751" w:rsidRDefault="00446751" w:rsidP="003661D2">
      <w:pPr>
        <w:pStyle w:val="af6"/>
        <w:keepNext/>
        <w:rPr>
          <w:rtl/>
        </w:rPr>
      </w:pPr>
      <w:bookmarkStart w:id="8492" w:name="ET_yor_5864_6"/>
      <w:r w:rsidRPr="0094215A">
        <w:rPr>
          <w:rStyle w:val="TagStyle"/>
          <w:rtl/>
        </w:rPr>
        <w:t xml:space="preserve"> &lt;&lt; יור &gt;&gt; </w:t>
      </w:r>
      <w:r>
        <w:rPr>
          <w:rtl/>
        </w:rPr>
        <w:t>היו"ר חמד עמאר:</w:t>
      </w:r>
      <w:r w:rsidRPr="0094215A">
        <w:rPr>
          <w:rStyle w:val="TagStyle"/>
          <w:rtl/>
        </w:rPr>
        <w:t xml:space="preserve"> &lt;&lt; יור &gt;&gt;</w:t>
      </w:r>
      <w:r>
        <w:rPr>
          <w:rtl/>
        </w:rPr>
        <w:t xml:space="preserve"> </w:t>
      </w:r>
      <w:bookmarkEnd w:id="8492"/>
    </w:p>
    <w:p w:rsidR="00446751" w:rsidRDefault="00446751" w:rsidP="007C1E15">
      <w:pPr>
        <w:rPr>
          <w:rtl/>
        </w:rPr>
      </w:pPr>
    </w:p>
    <w:p w:rsidR="00446751" w:rsidRDefault="00446751" w:rsidP="00E443EA">
      <w:pPr>
        <w:rPr>
          <w:rtl/>
        </w:rPr>
      </w:pPr>
      <w:r>
        <w:rPr>
          <w:rFonts w:hint="cs"/>
          <w:rtl/>
        </w:rPr>
        <w:t>אנחנו עוברים</w:t>
      </w:r>
      <w:r>
        <w:rPr>
          <w:rtl/>
        </w:rPr>
        <w:t xml:space="preserve"> להצע</w:t>
      </w:r>
      <w:r>
        <w:rPr>
          <w:rFonts w:hint="cs"/>
          <w:rtl/>
        </w:rPr>
        <w:t>ות</w:t>
      </w:r>
      <w:r>
        <w:rPr>
          <w:rtl/>
        </w:rPr>
        <w:t xml:space="preserve"> </w:t>
      </w:r>
      <w:r>
        <w:rPr>
          <w:rFonts w:hint="cs"/>
          <w:rtl/>
        </w:rPr>
        <w:t xml:space="preserve">דחופות </w:t>
      </w:r>
      <w:r>
        <w:rPr>
          <w:rtl/>
        </w:rPr>
        <w:t>לסדר-היום בנושא:</w:t>
      </w:r>
      <w:r>
        <w:rPr>
          <w:rFonts w:hint="cs"/>
          <w:rtl/>
        </w:rPr>
        <w:t xml:space="preserve"> </w:t>
      </w:r>
      <w:r>
        <w:rPr>
          <w:rtl/>
        </w:rPr>
        <w:t>הפיקוח והבקרה</w:t>
      </w:r>
      <w:r w:rsidR="007A6C6D">
        <w:rPr>
          <w:rFonts w:hint="cs"/>
          <w:rtl/>
        </w:rPr>
        <w:t>,</w:t>
      </w:r>
      <w:r>
        <w:rPr>
          <w:rtl/>
        </w:rPr>
        <w:t xml:space="preserve"> ו</w:t>
      </w:r>
      <w:r w:rsidR="007A6C6D">
        <w:rPr>
          <w:rFonts w:hint="cs"/>
          <w:rtl/>
        </w:rPr>
        <w:t>ה</w:t>
      </w:r>
      <w:r>
        <w:rPr>
          <w:rtl/>
        </w:rPr>
        <w:t>הארכה בפטור ממכרז</w:t>
      </w:r>
      <w:r w:rsidR="007A6C6D">
        <w:rPr>
          <w:rFonts w:hint="cs"/>
          <w:rtl/>
        </w:rPr>
        <w:t>,</w:t>
      </w:r>
      <w:r>
        <w:rPr>
          <w:rtl/>
        </w:rPr>
        <w:t xml:space="preserve"> של משרד החינוך על </w:t>
      </w:r>
      <w:r w:rsidR="00E443EA">
        <w:rPr>
          <w:rFonts w:hint="cs"/>
          <w:rtl/>
        </w:rPr>
        <w:t>ה</w:t>
      </w:r>
      <w:r>
        <w:rPr>
          <w:rtl/>
        </w:rPr>
        <w:t>ת</w:t>
      </w:r>
      <w:r>
        <w:rPr>
          <w:rFonts w:hint="cs"/>
          <w:rtl/>
        </w:rPr>
        <w:t>ו</w:t>
      </w:r>
      <w:r>
        <w:rPr>
          <w:rtl/>
        </w:rPr>
        <w:t>כנית שלבים לילדים חולים בביתם, מס' 306 ו-293</w:t>
      </w:r>
      <w:r>
        <w:rPr>
          <w:rFonts w:hint="cs"/>
          <w:rtl/>
        </w:rPr>
        <w:t xml:space="preserve">, של חברת הכנסת אורלי פרומן. בבקשה. </w:t>
      </w:r>
      <w:bookmarkStart w:id="8493" w:name="_ETM_Q22_164000"/>
      <w:bookmarkEnd w:id="8493"/>
      <w:r>
        <w:rPr>
          <w:rFonts w:hint="cs"/>
          <w:rtl/>
        </w:rPr>
        <w:t xml:space="preserve">חבר הכנסת יעקב מרגי, בבקשה, אדוני. היא מופיעה אצלי, לכן </w:t>
      </w:r>
      <w:r w:rsidR="00476BC2">
        <w:rPr>
          <w:rFonts w:hint="cs"/>
          <w:rtl/>
        </w:rPr>
        <w:t>– – –</w:t>
      </w:r>
    </w:p>
    <w:p w:rsidR="00446751" w:rsidRDefault="00446751" w:rsidP="003661D2">
      <w:pPr>
        <w:rPr>
          <w:rtl/>
        </w:rPr>
      </w:pPr>
      <w:bookmarkStart w:id="8494" w:name="_ETM_Q22_170000"/>
      <w:bookmarkEnd w:id="8494"/>
    </w:p>
    <w:p w:rsidR="00446751" w:rsidRDefault="00446751" w:rsidP="003661D2">
      <w:pPr>
        <w:pStyle w:val="a4"/>
        <w:keepNext/>
        <w:rPr>
          <w:rtl/>
        </w:rPr>
      </w:pPr>
      <w:bookmarkStart w:id="8495" w:name="ET_speaker_5359_4"/>
      <w:r w:rsidRPr="00F73FBA">
        <w:rPr>
          <w:rStyle w:val="TagStyle"/>
          <w:rtl/>
        </w:rPr>
        <w:t xml:space="preserve"> &lt;&lt; דובר &gt;&gt; </w:t>
      </w:r>
      <w:bookmarkStart w:id="8496" w:name="_Toc26376413"/>
      <w:bookmarkStart w:id="8497" w:name="_Toc26386216"/>
      <w:bookmarkStart w:id="8498" w:name="_Toc26386554"/>
      <w:bookmarkStart w:id="8499" w:name="_Toc26386762"/>
      <w:bookmarkStart w:id="8500" w:name="_Toc26387567"/>
      <w:r>
        <w:rPr>
          <w:rtl/>
        </w:rPr>
        <w:t>יעקב מרגי (ש"ס):</w:t>
      </w:r>
      <w:bookmarkEnd w:id="8496"/>
      <w:bookmarkEnd w:id="8497"/>
      <w:bookmarkEnd w:id="8498"/>
      <w:bookmarkEnd w:id="8499"/>
      <w:bookmarkEnd w:id="8500"/>
      <w:r w:rsidRPr="00F73FBA">
        <w:rPr>
          <w:rStyle w:val="TagStyle"/>
          <w:rtl/>
        </w:rPr>
        <w:t xml:space="preserve"> &lt;&lt; דובר &gt;&gt;</w:t>
      </w:r>
      <w:r>
        <w:rPr>
          <w:rtl/>
        </w:rPr>
        <w:t xml:space="preserve"> </w:t>
      </w:r>
      <w:bookmarkEnd w:id="8495"/>
    </w:p>
    <w:p w:rsidR="00446751" w:rsidRDefault="00446751" w:rsidP="007C1E15">
      <w:pPr>
        <w:rPr>
          <w:rtl/>
        </w:rPr>
      </w:pPr>
    </w:p>
    <w:p w:rsidR="00446751" w:rsidRDefault="00446751" w:rsidP="00E443EA">
      <w:pPr>
        <w:rPr>
          <w:rtl/>
        </w:rPr>
      </w:pPr>
      <w:bookmarkStart w:id="8501" w:name="_ETM_Q22_171000"/>
      <w:bookmarkEnd w:id="8501"/>
      <w:r>
        <w:rPr>
          <w:rtl/>
        </w:rPr>
        <w:t xml:space="preserve"> </w:t>
      </w:r>
      <w:r>
        <w:rPr>
          <w:rFonts w:hint="cs"/>
          <w:rtl/>
        </w:rPr>
        <w:t>בפתח דבריי</w:t>
      </w:r>
      <w:bookmarkStart w:id="8502" w:name="_ETM_Q22_177000"/>
      <w:bookmarkEnd w:id="8502"/>
      <w:r>
        <w:rPr>
          <w:rFonts w:hint="cs"/>
          <w:rtl/>
        </w:rPr>
        <w:t xml:space="preserve">, ברשותך, אדוני, אציין שחברת הכנסת אורלי פרומן ביקשה, מאילוצים </w:t>
      </w:r>
      <w:bookmarkStart w:id="8503" w:name="_ETM_Q22_181000"/>
      <w:bookmarkEnd w:id="8503"/>
      <w:r>
        <w:rPr>
          <w:rFonts w:hint="cs"/>
          <w:rtl/>
        </w:rPr>
        <w:t>אחרים, שאני אייצג גם א</w:t>
      </w:r>
      <w:r w:rsidR="00E443EA">
        <w:rPr>
          <w:rFonts w:hint="cs"/>
          <w:rtl/>
        </w:rPr>
        <w:t>ותה</w:t>
      </w:r>
      <w:r>
        <w:rPr>
          <w:rFonts w:hint="cs"/>
          <w:rtl/>
        </w:rPr>
        <w:t>.</w:t>
      </w:r>
    </w:p>
    <w:p w:rsidR="00446751" w:rsidRDefault="00446751" w:rsidP="003661D2">
      <w:pPr>
        <w:rPr>
          <w:rtl/>
        </w:rPr>
      </w:pPr>
    </w:p>
    <w:p w:rsidR="00446751" w:rsidRDefault="00446751" w:rsidP="007A6C6D">
      <w:pPr>
        <w:rPr>
          <w:rtl/>
        </w:rPr>
      </w:pPr>
      <w:bookmarkStart w:id="8504" w:name="_ETM_Q22_188000"/>
      <w:bookmarkEnd w:id="8504"/>
      <w:r>
        <w:rPr>
          <w:rFonts w:hint="cs"/>
          <w:rtl/>
        </w:rPr>
        <w:t xml:space="preserve">אדוני היושב-ראש, חבריי </w:t>
      </w:r>
      <w:bookmarkStart w:id="8505" w:name="_ETM_Q22_191000"/>
      <w:bookmarkEnd w:id="8505"/>
      <w:r>
        <w:rPr>
          <w:rFonts w:hint="cs"/>
          <w:rtl/>
        </w:rPr>
        <w:t xml:space="preserve">חברי הכנסת, </w:t>
      </w:r>
      <w:proofErr w:type="spellStart"/>
      <w:r>
        <w:rPr>
          <w:rFonts w:hint="cs"/>
          <w:rtl/>
        </w:rPr>
        <w:t>תוכנית</w:t>
      </w:r>
      <w:proofErr w:type="spellEnd"/>
      <w:r>
        <w:rPr>
          <w:rFonts w:hint="cs"/>
          <w:rtl/>
        </w:rPr>
        <w:t xml:space="preserve"> שלבים במשרד החינוך, </w:t>
      </w:r>
      <w:r w:rsidR="00E443EA">
        <w:rPr>
          <w:rFonts w:hint="cs"/>
          <w:rtl/>
        </w:rPr>
        <w:t xml:space="preserve">של </w:t>
      </w:r>
      <w:r>
        <w:rPr>
          <w:rFonts w:hint="cs"/>
          <w:rtl/>
        </w:rPr>
        <w:t xml:space="preserve">קדימה מדע, </w:t>
      </w:r>
      <w:bookmarkStart w:id="8506" w:name="_ETM_Q22_194000"/>
      <w:bookmarkEnd w:id="8506"/>
      <w:r w:rsidR="007A6C6D">
        <w:rPr>
          <w:rFonts w:hint="cs"/>
          <w:rtl/>
        </w:rPr>
        <w:t>היא</w:t>
      </w:r>
      <w:r>
        <w:rPr>
          <w:rFonts w:hint="cs"/>
          <w:rtl/>
        </w:rPr>
        <w:t xml:space="preserve"> אחד הפרויקטים החשובים שמדינת ישראל הנהיגה: ילדים </w:t>
      </w:r>
      <w:bookmarkStart w:id="8507" w:name="_ETM_Q22_199000"/>
      <w:bookmarkEnd w:id="8507"/>
      <w:r>
        <w:rPr>
          <w:rFonts w:hint="cs"/>
          <w:rtl/>
        </w:rPr>
        <w:t xml:space="preserve">חולים שנעדרים </w:t>
      </w:r>
      <w:r w:rsidR="00E443EA">
        <w:rPr>
          <w:rFonts w:hint="cs"/>
          <w:rtl/>
        </w:rPr>
        <w:t>ממערכת החינוך מ</w:t>
      </w:r>
      <w:r>
        <w:rPr>
          <w:rFonts w:hint="cs"/>
          <w:rtl/>
        </w:rPr>
        <w:t xml:space="preserve">מספר מסוים </w:t>
      </w:r>
      <w:r w:rsidR="00E443EA">
        <w:rPr>
          <w:rFonts w:hint="cs"/>
          <w:rtl/>
        </w:rPr>
        <w:t xml:space="preserve">של ימים </w:t>
      </w:r>
      <w:r w:rsidR="00476BC2">
        <w:rPr>
          <w:rtl/>
        </w:rPr>
        <w:t>–</w:t>
      </w:r>
      <w:r>
        <w:rPr>
          <w:rFonts w:hint="cs"/>
          <w:rtl/>
        </w:rPr>
        <w:t xml:space="preserve"> אם אני לא </w:t>
      </w:r>
      <w:bookmarkStart w:id="8508" w:name="_ETM_Q22_204000"/>
      <w:bookmarkEnd w:id="8508"/>
      <w:r>
        <w:rPr>
          <w:rFonts w:hint="cs"/>
          <w:rtl/>
        </w:rPr>
        <w:t xml:space="preserve">טועה, 21 יום </w:t>
      </w:r>
      <w:r w:rsidR="00476BC2">
        <w:rPr>
          <w:rtl/>
        </w:rPr>
        <w:t>–</w:t>
      </w:r>
      <w:r w:rsidR="00E443EA">
        <w:rPr>
          <w:rFonts w:hint="cs"/>
          <w:rtl/>
        </w:rPr>
        <w:t xml:space="preserve"> </w:t>
      </w:r>
      <w:r>
        <w:rPr>
          <w:rFonts w:hint="cs"/>
          <w:rtl/>
        </w:rPr>
        <w:t>יקבלו חינוך</w:t>
      </w:r>
      <w:bookmarkStart w:id="8509" w:name="_ETM_Q22_209000"/>
      <w:bookmarkEnd w:id="8509"/>
      <w:r>
        <w:rPr>
          <w:rFonts w:hint="cs"/>
          <w:rtl/>
        </w:rPr>
        <w:t xml:space="preserve"> </w:t>
      </w:r>
      <w:r w:rsidR="00E443EA">
        <w:rPr>
          <w:rFonts w:hint="cs"/>
          <w:rtl/>
        </w:rPr>
        <w:t xml:space="preserve">או </w:t>
      </w:r>
      <w:r>
        <w:rPr>
          <w:rFonts w:hint="cs"/>
          <w:rtl/>
        </w:rPr>
        <w:t xml:space="preserve">במסגרות ביתיות או במסגרת המוסד שבו הם מאושפזים. יש </w:t>
      </w:r>
      <w:bookmarkStart w:id="8510" w:name="_ETM_Q22_213000"/>
      <w:bookmarkEnd w:id="8510"/>
      <w:r>
        <w:rPr>
          <w:rFonts w:hint="cs"/>
          <w:rtl/>
        </w:rPr>
        <w:t xml:space="preserve">מסגרות כאלה בבתי חולים, ויש מאות מורים ומטפלים שמגיעים לבתיהם </w:t>
      </w:r>
      <w:bookmarkStart w:id="8511" w:name="_ETM_Q22_221000"/>
      <w:bookmarkEnd w:id="8511"/>
      <w:r>
        <w:rPr>
          <w:rFonts w:hint="cs"/>
          <w:rtl/>
        </w:rPr>
        <w:t xml:space="preserve">של הילדים שמרותקים למיטות, או ילדים שחולים במחלה מתמשכת. דבר </w:t>
      </w:r>
      <w:bookmarkStart w:id="8512" w:name="_ETM_Q22_226000"/>
      <w:bookmarkEnd w:id="8512"/>
      <w:r>
        <w:rPr>
          <w:rFonts w:hint="cs"/>
          <w:rtl/>
        </w:rPr>
        <w:t xml:space="preserve">מבורך. </w:t>
      </w:r>
    </w:p>
    <w:p w:rsidR="00446751" w:rsidRDefault="00446751" w:rsidP="003661D2">
      <w:pPr>
        <w:rPr>
          <w:rtl/>
        </w:rPr>
      </w:pPr>
      <w:bookmarkStart w:id="8513" w:name="_ETM_Q22_228000"/>
      <w:bookmarkEnd w:id="8513"/>
    </w:p>
    <w:p w:rsidR="00446751" w:rsidRDefault="00446751" w:rsidP="007A6C6D">
      <w:pPr>
        <w:rPr>
          <w:rtl/>
        </w:rPr>
      </w:pPr>
      <w:bookmarkStart w:id="8514" w:name="_ETM_Q22_229000"/>
      <w:bookmarkEnd w:id="8514"/>
      <w:r>
        <w:rPr>
          <w:rFonts w:hint="cs"/>
          <w:rtl/>
        </w:rPr>
        <w:t xml:space="preserve">בשנים האחרונות משרד החינוך יצא במכרז והגדיר </w:t>
      </w:r>
      <w:bookmarkStart w:id="8515" w:name="_ETM_Q22_239000"/>
      <w:bookmarkEnd w:id="8515"/>
      <w:r>
        <w:rPr>
          <w:rFonts w:hint="cs"/>
          <w:rtl/>
        </w:rPr>
        <w:t>פחות או יותר את המסגרות של הטיפול</w:t>
      </w:r>
      <w:bookmarkStart w:id="8516" w:name="_ETM_Q22_242000"/>
      <w:bookmarkEnd w:id="8516"/>
      <w:r>
        <w:rPr>
          <w:rFonts w:hint="cs"/>
          <w:rtl/>
        </w:rPr>
        <w:t xml:space="preserve"> ואת שעות ההוראה שאותם ילדים זכאים להן </w:t>
      </w:r>
      <w:r w:rsidR="00476BC2">
        <w:rPr>
          <w:rFonts w:hint="eastAsia"/>
          <w:rtl/>
        </w:rPr>
        <w:t>–</w:t>
      </w:r>
      <w:r w:rsidR="007A6C6D">
        <w:rPr>
          <w:rFonts w:hint="eastAsia"/>
          <w:rtl/>
        </w:rPr>
        <w:t xml:space="preserve"> </w:t>
      </w:r>
      <w:r>
        <w:rPr>
          <w:rFonts w:hint="cs"/>
          <w:rtl/>
        </w:rPr>
        <w:t xml:space="preserve">שעות הטיפול </w:t>
      </w:r>
      <w:bookmarkStart w:id="8517" w:name="_ETM_Q22_247000"/>
      <w:bookmarkEnd w:id="8517"/>
      <w:r>
        <w:rPr>
          <w:rFonts w:hint="cs"/>
          <w:rtl/>
        </w:rPr>
        <w:t xml:space="preserve">על ידי מטפלים פארה-רפואיים וכן שעות הוראה וליווי. </w:t>
      </w:r>
      <w:bookmarkStart w:id="8518" w:name="_ETM_Q22_251000"/>
      <w:bookmarkEnd w:id="8518"/>
      <w:r>
        <w:rPr>
          <w:rFonts w:hint="cs"/>
          <w:rtl/>
        </w:rPr>
        <w:t xml:space="preserve">אלא שמשרד החינוך היה חייב, בעקבות החקיקה, לתקן </w:t>
      </w:r>
      <w:bookmarkStart w:id="8519" w:name="_ETM_Q22_258000"/>
      <w:bookmarkEnd w:id="8519"/>
      <w:r>
        <w:rPr>
          <w:rFonts w:hint="cs"/>
          <w:rtl/>
        </w:rPr>
        <w:t>תקנות כדי להגדיר בדיוק מ</w:t>
      </w:r>
      <w:r w:rsidR="00E443EA">
        <w:rPr>
          <w:rFonts w:hint="cs"/>
          <w:rtl/>
        </w:rPr>
        <w:t>י</w:t>
      </w:r>
      <w:r>
        <w:rPr>
          <w:rFonts w:hint="cs"/>
          <w:rtl/>
        </w:rPr>
        <w:t xml:space="preserve"> זכאי ואיך יינתן השירות </w:t>
      </w:r>
      <w:bookmarkStart w:id="8520" w:name="_ETM_Q22_266000"/>
      <w:bookmarkEnd w:id="8520"/>
      <w:r>
        <w:rPr>
          <w:rFonts w:hint="cs"/>
          <w:rtl/>
        </w:rPr>
        <w:t>הזה לילדים החולים.</w:t>
      </w:r>
      <w:bookmarkStart w:id="8521" w:name="_ETM_Q22_265000"/>
      <w:bookmarkEnd w:id="8521"/>
      <w:r>
        <w:rPr>
          <w:rFonts w:hint="cs"/>
          <w:rtl/>
        </w:rPr>
        <w:t xml:space="preserve"> השירות הזה חורק. במהלך הכנסת העשרים,</w:t>
      </w:r>
      <w:bookmarkStart w:id="8522" w:name="_ETM_Q22_273000"/>
      <w:bookmarkEnd w:id="8522"/>
      <w:r>
        <w:rPr>
          <w:rFonts w:hint="cs"/>
          <w:rtl/>
        </w:rPr>
        <w:t xml:space="preserve"> שבה כיהנתי כיו"ר ועדת החינוך, היו עשרות דיונים על ליקויים </w:t>
      </w:r>
      <w:bookmarkStart w:id="8523" w:name="_ETM_Q22_279000"/>
      <w:bookmarkEnd w:id="8523"/>
      <w:r>
        <w:rPr>
          <w:rFonts w:hint="cs"/>
          <w:rtl/>
        </w:rPr>
        <w:t xml:space="preserve">ותקלות במתן השירות על ידי הספק. לצערי הרב, כיושב-ראש ועדת </w:t>
      </w:r>
      <w:bookmarkStart w:id="8524" w:name="_ETM_Q22_283000"/>
      <w:bookmarkEnd w:id="8524"/>
      <w:r>
        <w:rPr>
          <w:rFonts w:hint="cs"/>
          <w:rtl/>
        </w:rPr>
        <w:t>החינוך לא יכולתי לבוא ולהלין על הספק, כי פשוט</w:t>
      </w:r>
      <w:bookmarkStart w:id="8525" w:name="_ETM_Q22_288000"/>
      <w:bookmarkEnd w:id="8525"/>
      <w:r>
        <w:rPr>
          <w:rFonts w:hint="cs"/>
          <w:rtl/>
        </w:rPr>
        <w:t xml:space="preserve"> המשרד לא הגדיר בתקנות את רמת השירות, את גודל השירות ואת מתכונת השירות. </w:t>
      </w:r>
    </w:p>
    <w:p w:rsidR="00446751" w:rsidRDefault="00446751" w:rsidP="003661D2">
      <w:pPr>
        <w:rPr>
          <w:rtl/>
        </w:rPr>
      </w:pPr>
      <w:bookmarkStart w:id="8526" w:name="_ETM_Q22_299000"/>
      <w:bookmarkEnd w:id="8526"/>
    </w:p>
    <w:p w:rsidR="00446751" w:rsidRDefault="00446751" w:rsidP="00E443EA">
      <w:pPr>
        <w:rPr>
          <w:rtl/>
        </w:rPr>
      </w:pPr>
      <w:r>
        <w:rPr>
          <w:rFonts w:hint="cs"/>
          <w:rtl/>
        </w:rPr>
        <w:t xml:space="preserve">אני </w:t>
      </w:r>
      <w:bookmarkStart w:id="8527" w:name="_ETM_Q22_300000"/>
      <w:bookmarkEnd w:id="8527"/>
      <w:r>
        <w:rPr>
          <w:rFonts w:hint="cs"/>
          <w:rtl/>
        </w:rPr>
        <w:t xml:space="preserve">חושב שילדים כאלה שלא מקבלים את הטיפול הראוי </w:t>
      </w:r>
      <w:bookmarkStart w:id="8528" w:name="_ETM_Q22_304000"/>
      <w:bookmarkEnd w:id="8528"/>
      <w:r>
        <w:rPr>
          <w:rFonts w:hint="cs"/>
          <w:rtl/>
        </w:rPr>
        <w:t xml:space="preserve">והמגיע להם, לא רק שהם לא מתקדמים אלא יש </w:t>
      </w:r>
      <w:bookmarkStart w:id="8529" w:name="_ETM_Q22_306000"/>
      <w:bookmarkEnd w:id="8529"/>
      <w:r>
        <w:rPr>
          <w:rFonts w:hint="cs"/>
          <w:rtl/>
        </w:rPr>
        <w:t xml:space="preserve">רגרסיה במצב שלהם. הם נענשים פעם ועוד פעם ועוד פעם </w:t>
      </w:r>
      <w:bookmarkStart w:id="8530" w:name="_ETM_Q22_310989"/>
      <w:bookmarkEnd w:id="8530"/>
      <w:r w:rsidR="00476BC2">
        <w:rPr>
          <w:rFonts w:hint="eastAsia"/>
          <w:rtl/>
        </w:rPr>
        <w:t>–</w:t>
      </w:r>
      <w:r>
        <w:rPr>
          <w:rFonts w:hint="cs"/>
          <w:rtl/>
        </w:rPr>
        <w:t xml:space="preserve"> הן במר גורלם והן על ידי המערכת. </w:t>
      </w:r>
      <w:bookmarkStart w:id="8531" w:name="_ETM_Q22_318000"/>
      <w:bookmarkEnd w:id="8531"/>
    </w:p>
    <w:p w:rsidR="00446751" w:rsidRDefault="00446751" w:rsidP="003661D2">
      <w:pPr>
        <w:rPr>
          <w:rtl/>
        </w:rPr>
      </w:pPr>
    </w:p>
    <w:p w:rsidR="00446751" w:rsidRDefault="00446751" w:rsidP="007A6C6D">
      <w:pPr>
        <w:rPr>
          <w:rtl/>
        </w:rPr>
      </w:pPr>
      <w:r>
        <w:rPr>
          <w:rFonts w:hint="cs"/>
          <w:rtl/>
        </w:rPr>
        <w:t xml:space="preserve">אני חושב שהגיע הזמן </w:t>
      </w:r>
      <w:r w:rsidR="00476BC2">
        <w:rPr>
          <w:rtl/>
        </w:rPr>
        <w:t>–</w:t>
      </w:r>
      <w:r>
        <w:rPr>
          <w:rFonts w:hint="cs"/>
          <w:rtl/>
        </w:rPr>
        <w:t xml:space="preserve"> לא ייתכן שהסוגיה </w:t>
      </w:r>
      <w:bookmarkStart w:id="8532" w:name="_ETM_Q22_327000"/>
      <w:bookmarkEnd w:id="8532"/>
      <w:r>
        <w:rPr>
          <w:rFonts w:hint="cs"/>
          <w:rtl/>
        </w:rPr>
        <w:t>הזאת מונחת על שולחנו של מנכ"ל משרד החינוך, שר החינוך</w:t>
      </w:r>
      <w:bookmarkStart w:id="8533" w:name="_ETM_Q22_331000"/>
      <w:bookmarkEnd w:id="8533"/>
      <w:r>
        <w:rPr>
          <w:rFonts w:hint="cs"/>
          <w:rtl/>
        </w:rPr>
        <w:t xml:space="preserve">, כבר יותר מארבע שנים והם מתקשים למצוא לה מענה. הם מתקשים למצוא לה מענה כי הם </w:t>
      </w:r>
      <w:bookmarkStart w:id="8534" w:name="_ETM_Q22_339000"/>
      <w:bookmarkEnd w:id="8534"/>
      <w:r>
        <w:rPr>
          <w:rFonts w:hint="cs"/>
          <w:rtl/>
        </w:rPr>
        <w:t xml:space="preserve">לא רוצים להגדיר אותה, כי ברגע שמגדירים, ההגדרה עולה </w:t>
      </w:r>
      <w:bookmarkStart w:id="8535" w:name="_ETM_Q22_338000"/>
      <w:bookmarkEnd w:id="8535"/>
      <w:r>
        <w:rPr>
          <w:rFonts w:hint="cs"/>
          <w:rtl/>
        </w:rPr>
        <w:t xml:space="preserve">כסף, </w:t>
      </w:r>
      <w:r w:rsidR="007A6C6D">
        <w:rPr>
          <w:rFonts w:hint="cs"/>
          <w:rtl/>
        </w:rPr>
        <w:t>ה</w:t>
      </w:r>
      <w:r>
        <w:rPr>
          <w:rFonts w:hint="cs"/>
          <w:rtl/>
        </w:rPr>
        <w:t>הגדרה שווה תקציב</w:t>
      </w:r>
      <w:r w:rsidR="007A6C6D">
        <w:rPr>
          <w:rFonts w:hint="cs"/>
          <w:rtl/>
        </w:rPr>
        <w:t>,</w:t>
      </w:r>
      <w:r>
        <w:rPr>
          <w:rFonts w:hint="cs"/>
          <w:rtl/>
        </w:rPr>
        <w:t xml:space="preserve"> וכאן כנראה משרד האוצר</w:t>
      </w:r>
      <w:bookmarkStart w:id="8536" w:name="_ETM_Q22_347000"/>
      <w:bookmarkEnd w:id="8536"/>
      <w:r>
        <w:rPr>
          <w:rFonts w:hint="cs"/>
          <w:rtl/>
        </w:rPr>
        <w:t>, אגף התקציבים באוצר, לא משתף פעולה</w:t>
      </w:r>
      <w:r w:rsidR="007A6C6D">
        <w:rPr>
          <w:rFonts w:hint="cs"/>
          <w:rtl/>
        </w:rPr>
        <w:t>,</w:t>
      </w:r>
      <w:r>
        <w:rPr>
          <w:rFonts w:hint="cs"/>
          <w:rtl/>
        </w:rPr>
        <w:t xml:space="preserve"> וגם חידלון מעש של משרד החינוך. </w:t>
      </w:r>
    </w:p>
    <w:p w:rsidR="00446751" w:rsidRDefault="00446751" w:rsidP="003661D2">
      <w:pPr>
        <w:rPr>
          <w:rtl/>
        </w:rPr>
      </w:pPr>
      <w:bookmarkStart w:id="8537" w:name="_ETM_Q22_354000"/>
      <w:bookmarkEnd w:id="8537"/>
    </w:p>
    <w:p w:rsidR="00446751" w:rsidRDefault="00446751" w:rsidP="007A6C6D">
      <w:pPr>
        <w:rPr>
          <w:rtl/>
        </w:rPr>
      </w:pPr>
      <w:r>
        <w:rPr>
          <w:rFonts w:hint="cs"/>
          <w:rtl/>
        </w:rPr>
        <w:t xml:space="preserve">אני חושב שזעקתם של הילדים </w:t>
      </w:r>
      <w:bookmarkStart w:id="8538" w:name="_ETM_Q22_355000"/>
      <w:bookmarkEnd w:id="8538"/>
      <w:r>
        <w:rPr>
          <w:rFonts w:hint="cs"/>
          <w:rtl/>
        </w:rPr>
        <w:t xml:space="preserve">האלה, הילדים החולים ששוהים בביתם ולא במסגרות חינוך, צריכה </w:t>
      </w:r>
      <w:bookmarkStart w:id="8539" w:name="_ETM_Q22_360000"/>
      <w:bookmarkEnd w:id="8539"/>
      <w:r>
        <w:rPr>
          <w:rFonts w:hint="cs"/>
          <w:rtl/>
        </w:rPr>
        <w:t>לעלות כאן בבניין הזה, בבית הזה, ושזה לא ייגמר בדיון</w:t>
      </w:r>
      <w:bookmarkStart w:id="8540" w:name="_ETM_Q22_364000"/>
      <w:bookmarkEnd w:id="8540"/>
      <w:r>
        <w:rPr>
          <w:rFonts w:hint="cs"/>
          <w:rtl/>
        </w:rPr>
        <w:t xml:space="preserve"> הזה במליאה, בקריאה הז</w:t>
      </w:r>
      <w:r w:rsidR="007A6C6D">
        <w:rPr>
          <w:rFonts w:hint="cs"/>
          <w:rtl/>
        </w:rPr>
        <w:t>את</w:t>
      </w:r>
      <w:r>
        <w:rPr>
          <w:rFonts w:hint="cs"/>
          <w:rtl/>
        </w:rPr>
        <w:t xml:space="preserve">. משרד החינוך צריך לתת תשובה חד-משמעית </w:t>
      </w:r>
      <w:bookmarkStart w:id="8541" w:name="_ETM_Q22_376000"/>
      <w:bookmarkEnd w:id="8541"/>
      <w:r>
        <w:rPr>
          <w:rFonts w:hint="cs"/>
          <w:rtl/>
        </w:rPr>
        <w:t xml:space="preserve">מה קורה עם תלמידי </w:t>
      </w:r>
      <w:proofErr w:type="spellStart"/>
      <w:r>
        <w:rPr>
          <w:rFonts w:hint="cs"/>
          <w:rtl/>
        </w:rPr>
        <w:t>תוכנית</w:t>
      </w:r>
      <w:proofErr w:type="spellEnd"/>
      <w:r>
        <w:rPr>
          <w:rFonts w:hint="cs"/>
          <w:rtl/>
        </w:rPr>
        <w:t xml:space="preserve"> שלבים. תודה רבה. </w:t>
      </w:r>
    </w:p>
    <w:p w:rsidR="00446751" w:rsidRDefault="00446751" w:rsidP="003661D2">
      <w:pPr>
        <w:rPr>
          <w:rtl/>
        </w:rPr>
      </w:pPr>
      <w:bookmarkStart w:id="8542" w:name="_ETM_Q22_380000"/>
      <w:bookmarkEnd w:id="8542"/>
    </w:p>
    <w:p w:rsidR="00446751" w:rsidRDefault="00446751" w:rsidP="003661D2">
      <w:pPr>
        <w:pStyle w:val="af6"/>
        <w:keepNext/>
        <w:rPr>
          <w:rtl/>
        </w:rPr>
      </w:pPr>
      <w:bookmarkStart w:id="8543" w:name="ET_yor_5864_5"/>
      <w:r w:rsidRPr="00C82FDB">
        <w:rPr>
          <w:rStyle w:val="TagStyle"/>
          <w:rtl/>
        </w:rPr>
        <w:t xml:space="preserve"> &lt;&lt; יור &gt;&gt; </w:t>
      </w:r>
      <w:r>
        <w:rPr>
          <w:rtl/>
        </w:rPr>
        <w:t>היו"ר חמד עמאר:</w:t>
      </w:r>
      <w:r w:rsidRPr="00C82FDB">
        <w:rPr>
          <w:rStyle w:val="TagStyle"/>
          <w:rtl/>
        </w:rPr>
        <w:t xml:space="preserve"> &lt;&lt; יור &gt;&gt;</w:t>
      </w:r>
      <w:r>
        <w:rPr>
          <w:rtl/>
        </w:rPr>
        <w:t xml:space="preserve"> </w:t>
      </w:r>
      <w:bookmarkEnd w:id="8543"/>
    </w:p>
    <w:p w:rsidR="00446751" w:rsidRDefault="00446751" w:rsidP="007C1E15">
      <w:pPr>
        <w:rPr>
          <w:rtl/>
        </w:rPr>
      </w:pPr>
    </w:p>
    <w:p w:rsidR="00446751" w:rsidRDefault="00446751" w:rsidP="007A6C6D">
      <w:pPr>
        <w:rPr>
          <w:rtl/>
        </w:rPr>
      </w:pPr>
      <w:bookmarkStart w:id="8544" w:name="_ETM_Q22_381000"/>
      <w:bookmarkEnd w:id="8544"/>
      <w:r>
        <w:rPr>
          <w:rFonts w:hint="cs"/>
          <w:rtl/>
        </w:rPr>
        <w:t xml:space="preserve">תודה </w:t>
      </w:r>
      <w:bookmarkStart w:id="8545" w:name="_ETM_Q22_382000"/>
      <w:bookmarkEnd w:id="8545"/>
      <w:r>
        <w:rPr>
          <w:rFonts w:hint="cs"/>
          <w:rtl/>
        </w:rPr>
        <w:t xml:space="preserve">רבה. חבר הכנסת מאיר פרוש, סגן השר, בבקשה. אחריו </w:t>
      </w:r>
      <w:r w:rsidR="00476BC2">
        <w:rPr>
          <w:rtl/>
        </w:rPr>
        <w:t>–</w:t>
      </w:r>
      <w:r>
        <w:rPr>
          <w:rFonts w:hint="cs"/>
          <w:rtl/>
        </w:rPr>
        <w:t xml:space="preserve"> הבעת דעה</w:t>
      </w:r>
      <w:r w:rsidR="007A6C6D">
        <w:rPr>
          <w:rFonts w:hint="cs"/>
          <w:rtl/>
        </w:rPr>
        <w:t>,</w:t>
      </w:r>
      <w:r>
        <w:rPr>
          <w:rFonts w:hint="cs"/>
          <w:rtl/>
        </w:rPr>
        <w:t xml:space="preserve"> אחרי התשובה של השר, לפני ההצבעה. עאידה תומא סלימאן. </w:t>
      </w:r>
    </w:p>
    <w:p w:rsidR="00446751" w:rsidRDefault="00446751" w:rsidP="003661D2">
      <w:pPr>
        <w:rPr>
          <w:rtl/>
        </w:rPr>
      </w:pPr>
      <w:bookmarkStart w:id="8546" w:name="_ETM_Q22_394000"/>
      <w:bookmarkEnd w:id="8546"/>
    </w:p>
    <w:p w:rsidR="00446751" w:rsidRDefault="00446751" w:rsidP="003661D2">
      <w:pPr>
        <w:pStyle w:val="a4"/>
        <w:keepNext/>
        <w:rPr>
          <w:rtl/>
        </w:rPr>
      </w:pPr>
      <w:bookmarkStart w:id="8547" w:name="ET_speaker_4679_6"/>
      <w:r w:rsidRPr="00C82FDB">
        <w:rPr>
          <w:rStyle w:val="TagStyle"/>
          <w:rtl/>
        </w:rPr>
        <w:t xml:space="preserve"> &lt;&lt; דובר &gt;&gt; </w:t>
      </w:r>
      <w:bookmarkStart w:id="8548" w:name="_Toc26376414"/>
      <w:bookmarkStart w:id="8549" w:name="_Toc26386217"/>
      <w:bookmarkStart w:id="8550" w:name="_Toc26386555"/>
      <w:bookmarkStart w:id="8551" w:name="_Toc26386763"/>
      <w:bookmarkStart w:id="8552" w:name="_Toc26387568"/>
      <w:r>
        <w:rPr>
          <w:rtl/>
        </w:rPr>
        <w:t>סגן שר החינוך מאיר פרוש:</w:t>
      </w:r>
      <w:bookmarkEnd w:id="8548"/>
      <w:bookmarkEnd w:id="8549"/>
      <w:bookmarkEnd w:id="8550"/>
      <w:bookmarkEnd w:id="8551"/>
      <w:bookmarkEnd w:id="8552"/>
      <w:r w:rsidRPr="00C82FDB">
        <w:rPr>
          <w:rStyle w:val="TagStyle"/>
          <w:rtl/>
        </w:rPr>
        <w:t xml:space="preserve"> &lt;&lt; דובר &gt;&gt;</w:t>
      </w:r>
      <w:r>
        <w:rPr>
          <w:rtl/>
        </w:rPr>
        <w:t xml:space="preserve"> </w:t>
      </w:r>
      <w:bookmarkEnd w:id="8547"/>
    </w:p>
    <w:p w:rsidR="00446751" w:rsidRDefault="00446751" w:rsidP="007C1E15">
      <w:pPr>
        <w:rPr>
          <w:rtl/>
        </w:rPr>
      </w:pPr>
    </w:p>
    <w:p w:rsidR="00446751" w:rsidRDefault="00446751" w:rsidP="007A6C6D">
      <w:pPr>
        <w:rPr>
          <w:rtl/>
        </w:rPr>
      </w:pPr>
      <w:bookmarkStart w:id="8553" w:name="_ETM_Q22_395000"/>
      <w:bookmarkEnd w:id="8553"/>
      <w:r>
        <w:rPr>
          <w:rtl/>
        </w:rPr>
        <w:t xml:space="preserve"> </w:t>
      </w:r>
      <w:r>
        <w:rPr>
          <w:rFonts w:hint="cs"/>
          <w:rtl/>
        </w:rPr>
        <w:t xml:space="preserve">אדוני היושב-ראש, חבריי חברי הכנסת, חבר הכנסת המציע, הרב מרגי, משרד החינוך רואה חשיבות רבה במתן </w:t>
      </w:r>
      <w:bookmarkStart w:id="8554" w:name="_ETM_Q22_435000"/>
      <w:bookmarkEnd w:id="8554"/>
      <w:r>
        <w:rPr>
          <w:rFonts w:hint="cs"/>
          <w:rtl/>
        </w:rPr>
        <w:t xml:space="preserve">שירות לתלמידים חולים השוהים בביתם. מערכת התמיכה החינוכית הניתנת לתלמידים </w:t>
      </w:r>
      <w:bookmarkStart w:id="8555" w:name="_ETM_Q22_442000"/>
      <w:bookmarkEnd w:id="8555"/>
      <w:r>
        <w:rPr>
          <w:rFonts w:hint="cs"/>
          <w:rtl/>
        </w:rPr>
        <w:t>שעליהם חל החוק מבוססת על כמה מטרות, שעיקרן מאמץ לשמירה</w:t>
      </w:r>
      <w:bookmarkStart w:id="8556" w:name="_ETM_Q22_450000"/>
      <w:bookmarkEnd w:id="8556"/>
      <w:r>
        <w:rPr>
          <w:rFonts w:hint="cs"/>
          <w:rtl/>
        </w:rPr>
        <w:t xml:space="preserve"> על דפוסי חיים ולמידה תקינים ככל הניתן לכל תלמיד. </w:t>
      </w:r>
    </w:p>
    <w:p w:rsidR="00446751" w:rsidRDefault="00446751" w:rsidP="003661D2">
      <w:pPr>
        <w:rPr>
          <w:rtl/>
        </w:rPr>
      </w:pPr>
    </w:p>
    <w:p w:rsidR="00446751" w:rsidRDefault="00446751" w:rsidP="007A6C6D">
      <w:pPr>
        <w:rPr>
          <w:rtl/>
        </w:rPr>
      </w:pPr>
      <w:bookmarkStart w:id="8557" w:name="_ETM_Q22_453000"/>
      <w:bookmarkEnd w:id="8557"/>
      <w:r>
        <w:rPr>
          <w:rFonts w:hint="cs"/>
          <w:rtl/>
        </w:rPr>
        <w:t xml:space="preserve">המשרד </w:t>
      </w:r>
      <w:bookmarkStart w:id="8558" w:name="_ETM_Q22_457000"/>
      <w:bookmarkEnd w:id="8558"/>
      <w:r>
        <w:rPr>
          <w:rFonts w:hint="cs"/>
          <w:rtl/>
        </w:rPr>
        <w:t xml:space="preserve">פרסם מכרז לצורך </w:t>
      </w:r>
      <w:r w:rsidR="00E443EA">
        <w:rPr>
          <w:rFonts w:hint="cs"/>
          <w:rtl/>
        </w:rPr>
        <w:t>א</w:t>
      </w:r>
      <w:r>
        <w:rPr>
          <w:rFonts w:hint="cs"/>
          <w:rtl/>
        </w:rPr>
        <w:t xml:space="preserve">ספקת השירות, </w:t>
      </w:r>
      <w:r w:rsidR="00E443EA">
        <w:rPr>
          <w:rFonts w:hint="cs"/>
          <w:rtl/>
        </w:rPr>
        <w:t>ו</w:t>
      </w:r>
      <w:r>
        <w:rPr>
          <w:rFonts w:hint="cs"/>
          <w:rtl/>
        </w:rPr>
        <w:t xml:space="preserve">קדימה מדע </w:t>
      </w:r>
      <w:r w:rsidR="00476BC2">
        <w:rPr>
          <w:rtl/>
        </w:rPr>
        <w:t>–</w:t>
      </w:r>
      <w:r>
        <w:rPr>
          <w:rFonts w:hint="cs"/>
          <w:rtl/>
        </w:rPr>
        <w:t xml:space="preserve"> חינוך לחיים </w:t>
      </w:r>
      <w:bookmarkStart w:id="8559" w:name="_ETM_Q22_459000"/>
      <w:bookmarkEnd w:id="8559"/>
      <w:r>
        <w:rPr>
          <w:rFonts w:hint="cs"/>
          <w:rtl/>
        </w:rPr>
        <w:t xml:space="preserve">בע"מ היא הספק הפועל במסגרת ההתקשרות בעקבות </w:t>
      </w:r>
      <w:bookmarkStart w:id="8560" w:name="_ETM_Q22_470000"/>
      <w:bookmarkEnd w:id="8560"/>
      <w:r>
        <w:rPr>
          <w:rFonts w:hint="cs"/>
          <w:rtl/>
        </w:rPr>
        <w:t>זכיית</w:t>
      </w:r>
      <w:r w:rsidR="00E443EA">
        <w:rPr>
          <w:rFonts w:hint="cs"/>
          <w:rtl/>
        </w:rPr>
        <w:t>ה</w:t>
      </w:r>
      <w:r>
        <w:rPr>
          <w:rFonts w:hint="cs"/>
          <w:rtl/>
        </w:rPr>
        <w:t xml:space="preserve"> במכרז. ההתקשרות מכוח המכרז וזכויות הברירה שנכללו בו </w:t>
      </w:r>
      <w:bookmarkStart w:id="8561" w:name="_ETM_Q22_475000"/>
      <w:bookmarkEnd w:id="8561"/>
      <w:r>
        <w:rPr>
          <w:rFonts w:hint="cs"/>
          <w:rtl/>
        </w:rPr>
        <w:t>הסתיימה ב-31 באוגוסט 2019.</w:t>
      </w:r>
      <w:bookmarkStart w:id="8562" w:name="_ETM_Q22_478000"/>
      <w:bookmarkEnd w:id="8562"/>
      <w:r>
        <w:rPr>
          <w:rFonts w:hint="cs"/>
          <w:rtl/>
        </w:rPr>
        <w:t xml:space="preserve"> משרד החינוך החליט לקראת פתיחת שנת הלימוד</w:t>
      </w:r>
      <w:bookmarkStart w:id="8563" w:name="_ETM_Q22_487000"/>
      <w:bookmarkEnd w:id="8563"/>
      <w:r>
        <w:rPr>
          <w:rFonts w:hint="cs"/>
          <w:rtl/>
        </w:rPr>
        <w:t xml:space="preserve">ים שלא לפרסם מכרז חדש למתן השירות אלא </w:t>
      </w:r>
      <w:bookmarkStart w:id="8564" w:name="_ETM_Q22_490000"/>
      <w:bookmarkEnd w:id="8564"/>
      <w:r>
        <w:rPr>
          <w:rFonts w:hint="cs"/>
          <w:rtl/>
        </w:rPr>
        <w:t xml:space="preserve">להאריך את ההתקשרות מכוח המכרז הקיים לשנה אחת, עד </w:t>
      </w:r>
      <w:bookmarkStart w:id="8565" w:name="_ETM_Q22_494000"/>
      <w:bookmarkEnd w:id="8565"/>
      <w:r>
        <w:rPr>
          <w:rFonts w:hint="cs"/>
          <w:rtl/>
        </w:rPr>
        <w:t xml:space="preserve">ל-31 באוגוסט 2020. הארכת ההתקשרות מכוח המכרז הקודם </w:t>
      </w:r>
      <w:r w:rsidR="007A6C6D">
        <w:rPr>
          <w:rFonts w:hint="cs"/>
          <w:rtl/>
        </w:rPr>
        <w:t>ב</w:t>
      </w:r>
      <w:r>
        <w:rPr>
          <w:rFonts w:hint="cs"/>
          <w:rtl/>
        </w:rPr>
        <w:t xml:space="preserve">פטור ממכרז אושרה על ידי החשב הכללי. </w:t>
      </w:r>
    </w:p>
    <w:p w:rsidR="00446751" w:rsidRDefault="00446751" w:rsidP="003661D2">
      <w:pPr>
        <w:rPr>
          <w:rtl/>
        </w:rPr>
      </w:pPr>
    </w:p>
    <w:p w:rsidR="00446751" w:rsidRDefault="00446751" w:rsidP="007A6C6D">
      <w:pPr>
        <w:rPr>
          <w:rtl/>
        </w:rPr>
      </w:pPr>
      <w:r>
        <w:rPr>
          <w:rFonts w:hint="cs"/>
          <w:rtl/>
        </w:rPr>
        <w:t xml:space="preserve">באשר לטענה לאי-פרסום </w:t>
      </w:r>
      <w:bookmarkStart w:id="8566" w:name="_ETM_Q22_503000"/>
      <w:bookmarkEnd w:id="8566"/>
      <w:r>
        <w:rPr>
          <w:rFonts w:hint="cs"/>
          <w:rtl/>
        </w:rPr>
        <w:t>מכרז חדש, אני מבקש להבהיר בשם המ</w:t>
      </w:r>
      <w:r w:rsidR="007A6C6D">
        <w:rPr>
          <w:rFonts w:hint="cs"/>
          <w:rtl/>
        </w:rPr>
        <w:t>שרד</w:t>
      </w:r>
      <w:r>
        <w:rPr>
          <w:rFonts w:hint="cs"/>
          <w:rtl/>
        </w:rPr>
        <w:t xml:space="preserve"> כך: א. </w:t>
      </w:r>
      <w:bookmarkStart w:id="8567" w:name="_ETM_Q22_507000"/>
      <w:bookmarkEnd w:id="8567"/>
      <w:r>
        <w:rPr>
          <w:rFonts w:hint="cs"/>
          <w:rtl/>
        </w:rPr>
        <w:t xml:space="preserve">כנדרש בהתאם להוראות חוק חינוך חינם לילדים חולים, משרד </w:t>
      </w:r>
      <w:bookmarkStart w:id="8568" w:name="_ETM_Q22_516000"/>
      <w:bookmarkEnd w:id="8568"/>
      <w:r>
        <w:rPr>
          <w:rFonts w:hint="cs"/>
          <w:rtl/>
        </w:rPr>
        <w:t xml:space="preserve">החינוך ניסח תקנות לחוק, </w:t>
      </w:r>
      <w:r w:rsidR="007A6C6D">
        <w:rPr>
          <w:rFonts w:hint="cs"/>
          <w:rtl/>
        </w:rPr>
        <w:t>והן</w:t>
      </w:r>
      <w:r>
        <w:rPr>
          <w:rFonts w:hint="cs"/>
          <w:rtl/>
        </w:rPr>
        <w:t xml:space="preserve"> הוגשו לאישור ועדת החינוך </w:t>
      </w:r>
      <w:bookmarkStart w:id="8569" w:name="_ETM_Q22_520000"/>
      <w:bookmarkEnd w:id="8569"/>
      <w:r>
        <w:rPr>
          <w:rFonts w:hint="cs"/>
          <w:rtl/>
        </w:rPr>
        <w:t>בכנסת</w:t>
      </w:r>
      <w:r w:rsidR="007A6C6D">
        <w:rPr>
          <w:rFonts w:hint="cs"/>
          <w:rtl/>
        </w:rPr>
        <w:t>.</w:t>
      </w:r>
      <w:r>
        <w:rPr>
          <w:rFonts w:hint="cs"/>
          <w:rtl/>
        </w:rPr>
        <w:t xml:space="preserve"> בשל פיזור הכנסת העשרים-ואחת לא נדונו התקנות, וניתן </w:t>
      </w:r>
      <w:bookmarkStart w:id="8570" w:name="_ETM_Q22_525000"/>
      <w:bookmarkEnd w:id="8570"/>
      <w:r>
        <w:rPr>
          <w:rFonts w:hint="cs"/>
          <w:rtl/>
        </w:rPr>
        <w:t xml:space="preserve">יהיה לדון בהן רק לאחר שוועדות הכנסת יחזרו לעבודה </w:t>
      </w:r>
      <w:bookmarkStart w:id="8571" w:name="_ETM_Q22_535000"/>
      <w:bookmarkEnd w:id="8571"/>
      <w:r>
        <w:rPr>
          <w:rFonts w:hint="cs"/>
          <w:rtl/>
        </w:rPr>
        <w:t>שוטפת; ב</w:t>
      </w:r>
      <w:bookmarkStart w:id="8572" w:name="_ETM_Q22_533000"/>
      <w:bookmarkEnd w:id="8572"/>
      <w:r>
        <w:rPr>
          <w:rFonts w:hint="cs"/>
          <w:rtl/>
        </w:rPr>
        <w:t>. משרד החינוך מעדיף כי מכרז חד</w:t>
      </w:r>
      <w:bookmarkStart w:id="8573" w:name="_ETM_Q22_537000"/>
      <w:bookmarkEnd w:id="8573"/>
      <w:r>
        <w:rPr>
          <w:rFonts w:hint="cs"/>
          <w:rtl/>
        </w:rPr>
        <w:t xml:space="preserve">ש למתן שירות לילדים חולים השוהים בביתם יהיה בהתאמה לתקנות מכורח הוראת חוק חינוך חינם לילדים חולים, </w:t>
      </w:r>
      <w:bookmarkStart w:id="8574" w:name="_ETM_Q22_547000"/>
      <w:bookmarkEnd w:id="8574"/>
      <w:r>
        <w:rPr>
          <w:rFonts w:hint="cs"/>
          <w:rtl/>
        </w:rPr>
        <w:t xml:space="preserve">ואלה כאמור אינן יכולות לקבל אישור לפני תחילת עבודה </w:t>
      </w:r>
      <w:bookmarkStart w:id="8575" w:name="_ETM_Q22_551000"/>
      <w:bookmarkEnd w:id="8575"/>
      <w:r>
        <w:rPr>
          <w:rFonts w:hint="cs"/>
          <w:rtl/>
        </w:rPr>
        <w:t xml:space="preserve">שוטפת בוועדות הכנסת ודיון בהן, כנראה </w:t>
      </w:r>
      <w:bookmarkStart w:id="8576" w:name="_ETM_Q22_555000"/>
      <w:bookmarkEnd w:id="8576"/>
      <w:r>
        <w:rPr>
          <w:rFonts w:hint="cs"/>
          <w:rtl/>
        </w:rPr>
        <w:t xml:space="preserve">בוועדת החינוך של הכנסת. אי לכך, מאחר שבמועד הרלוונטי </w:t>
      </w:r>
      <w:bookmarkStart w:id="8577" w:name="_ETM_Q22_560000"/>
      <w:bookmarkEnd w:id="8577"/>
      <w:r>
        <w:rPr>
          <w:rFonts w:hint="cs"/>
          <w:rtl/>
        </w:rPr>
        <w:t xml:space="preserve">עמדה הכנסת בפני בחירות, החליט המשרד להאריך את </w:t>
      </w:r>
      <w:bookmarkStart w:id="8578" w:name="_ETM_Q22_561000"/>
      <w:bookmarkEnd w:id="8578"/>
      <w:r>
        <w:rPr>
          <w:rFonts w:hint="cs"/>
          <w:rtl/>
        </w:rPr>
        <w:t xml:space="preserve">ההתקשרות הקיימת עם הזכיין על מנת שלא לפגוע בתלמידים </w:t>
      </w:r>
      <w:bookmarkStart w:id="8579" w:name="_ETM_Q22_569000"/>
      <w:bookmarkEnd w:id="8579"/>
      <w:r>
        <w:rPr>
          <w:rFonts w:hint="cs"/>
          <w:rtl/>
        </w:rPr>
        <w:t xml:space="preserve">הנדרשים לשירות. </w:t>
      </w:r>
    </w:p>
    <w:p w:rsidR="00446751" w:rsidRDefault="00446751" w:rsidP="003661D2">
      <w:pPr>
        <w:rPr>
          <w:rtl/>
        </w:rPr>
      </w:pPr>
    </w:p>
    <w:p w:rsidR="00446751" w:rsidRDefault="00446751" w:rsidP="007A6C6D">
      <w:pPr>
        <w:rPr>
          <w:rtl/>
        </w:rPr>
      </w:pPr>
      <w:r>
        <w:rPr>
          <w:rFonts w:hint="cs"/>
          <w:rtl/>
        </w:rPr>
        <w:t xml:space="preserve">נבהיר בזאת כי ביום 23 ביולי החשב </w:t>
      </w:r>
      <w:bookmarkStart w:id="8580" w:name="_ETM_Q22_575000"/>
      <w:bookmarkEnd w:id="8580"/>
      <w:r>
        <w:rPr>
          <w:rFonts w:hint="cs"/>
          <w:rtl/>
        </w:rPr>
        <w:t>הכללי במשרד האוצר אישר את בקשת המשרד להתקשרות ההמשך בפטור</w:t>
      </w:r>
      <w:bookmarkStart w:id="8581" w:name="_ETM_Q22_580000"/>
      <w:bookmarkEnd w:id="8581"/>
      <w:r>
        <w:rPr>
          <w:rFonts w:hint="cs"/>
          <w:rtl/>
        </w:rPr>
        <w:t xml:space="preserve"> ממכרז, לפי תקנה 3(4)(ב)(3) לתקנות חובת המכרזים, וזאת </w:t>
      </w:r>
      <w:bookmarkStart w:id="8582" w:name="_ETM_Q22_586000"/>
      <w:bookmarkEnd w:id="8582"/>
      <w:r>
        <w:rPr>
          <w:rFonts w:hint="cs"/>
          <w:rtl/>
        </w:rPr>
        <w:t>בכפוף לחוק שככל שלא יותקנו התקנות עד לסוף מרץ 2020</w:t>
      </w:r>
      <w:bookmarkStart w:id="8583" w:name="_ETM_Q22_592000"/>
      <w:bookmarkEnd w:id="8583"/>
      <w:r>
        <w:rPr>
          <w:rFonts w:hint="cs"/>
          <w:rtl/>
        </w:rPr>
        <w:t xml:space="preserve"> המשרד יפרסם מכרז חדש בהתאם לתקנות הקיימות. </w:t>
      </w:r>
      <w:bookmarkStart w:id="8584" w:name="_ETM_Q22_593000"/>
      <w:bookmarkStart w:id="8585" w:name="_ETM_Q22_594000"/>
      <w:bookmarkEnd w:id="8584"/>
      <w:bookmarkEnd w:id="8585"/>
      <w:r>
        <w:rPr>
          <w:rFonts w:hint="cs"/>
          <w:rtl/>
        </w:rPr>
        <w:t xml:space="preserve">נוכח המצב הפוליטי </w:t>
      </w:r>
      <w:bookmarkStart w:id="8586" w:name="_ETM_Q22_600000"/>
      <w:bookmarkEnd w:id="8586"/>
      <w:r>
        <w:rPr>
          <w:rFonts w:hint="cs"/>
          <w:rtl/>
        </w:rPr>
        <w:t xml:space="preserve">הקיים והתמשכות ההליכים לכינונה של ממשלה, החל משרד החינוך </w:t>
      </w:r>
      <w:bookmarkStart w:id="8587" w:name="_ETM_Q22_605000"/>
      <w:bookmarkEnd w:id="8587"/>
      <w:r>
        <w:rPr>
          <w:rFonts w:hint="cs"/>
          <w:rtl/>
        </w:rPr>
        <w:t>לעבוד על נוסח מכרז חדש</w:t>
      </w:r>
      <w:r w:rsidR="007A6C6D">
        <w:rPr>
          <w:rFonts w:hint="cs"/>
          <w:rtl/>
        </w:rPr>
        <w:t xml:space="preserve">, והוא מביא </w:t>
      </w:r>
      <w:r>
        <w:rPr>
          <w:rFonts w:hint="cs"/>
          <w:rtl/>
        </w:rPr>
        <w:t xml:space="preserve">בחשבון הוראות </w:t>
      </w:r>
      <w:bookmarkStart w:id="8588" w:name="_ETM_Q22_610000"/>
      <w:bookmarkEnd w:id="8588"/>
      <w:r>
        <w:rPr>
          <w:rFonts w:hint="cs"/>
          <w:rtl/>
        </w:rPr>
        <w:t xml:space="preserve">שנקבעו בטיוטת תקנות חינוך חינם לילדים חולים. ניסוח המכרז </w:t>
      </w:r>
      <w:bookmarkStart w:id="8589" w:name="_ETM_Q22_614000"/>
      <w:bookmarkEnd w:id="8589"/>
      <w:r>
        <w:rPr>
          <w:rFonts w:hint="cs"/>
          <w:rtl/>
        </w:rPr>
        <w:t xml:space="preserve">נמצא בשלבים מתקדמים, ומשרד החינוך מקווה כי התקשרות מכוח המכרז </w:t>
      </w:r>
      <w:bookmarkStart w:id="8590" w:name="_ETM_Q22_618000"/>
      <w:bookmarkEnd w:id="8590"/>
      <w:r>
        <w:rPr>
          <w:rFonts w:hint="cs"/>
          <w:rtl/>
        </w:rPr>
        <w:t>החדש תהיה כבר בתחילת שנת הלימודים תשפ"א.</w:t>
      </w:r>
    </w:p>
    <w:p w:rsidR="00446751" w:rsidRDefault="00446751" w:rsidP="003661D2">
      <w:pPr>
        <w:rPr>
          <w:rtl/>
        </w:rPr>
      </w:pPr>
    </w:p>
    <w:p w:rsidR="00446751" w:rsidRDefault="00446751" w:rsidP="007A6C6D">
      <w:pPr>
        <w:rPr>
          <w:rtl/>
        </w:rPr>
      </w:pPr>
      <w:bookmarkStart w:id="8591" w:name="_ETM_Q22_622000"/>
      <w:bookmarkEnd w:id="8591"/>
      <w:r>
        <w:rPr>
          <w:rFonts w:hint="cs"/>
          <w:rtl/>
        </w:rPr>
        <w:t xml:space="preserve">מתן שירותים חינוכיים לתלמידים בביתם הוא שירות מורכב שמצריך משאבים ארגוניים </w:t>
      </w:r>
      <w:bookmarkStart w:id="8592" w:name="_ETM_Q22_631000"/>
      <w:bookmarkEnd w:id="8592"/>
      <w:r>
        <w:rPr>
          <w:rFonts w:hint="cs"/>
          <w:rtl/>
        </w:rPr>
        <w:t xml:space="preserve">ותקציביים ניכרים. משרד החינוך והעמותה קדימה מדע עושים </w:t>
      </w:r>
      <w:bookmarkStart w:id="8593" w:name="_ETM_Q22_634000"/>
      <w:bookmarkEnd w:id="8593"/>
      <w:r>
        <w:rPr>
          <w:rFonts w:hint="cs"/>
          <w:rtl/>
        </w:rPr>
        <w:t xml:space="preserve">מאמצים ניכרים לתת את השירות לתלמידים על הצד הטוב ביותר. </w:t>
      </w:r>
      <w:bookmarkStart w:id="8594" w:name="_ETM_Q22_641000"/>
      <w:bookmarkEnd w:id="8594"/>
      <w:r>
        <w:rPr>
          <w:rFonts w:hint="cs"/>
          <w:rtl/>
        </w:rPr>
        <w:t xml:space="preserve">אנחנו לא מוכנים לקבל את האמירה כאילו השירות בקריסה והכאוס ממשיך לתיאור מתן השירותים לתלמידים. המשרד מפקח היום </w:t>
      </w:r>
      <w:bookmarkStart w:id="8595" w:name="_ETM_Q22_652000"/>
      <w:bookmarkEnd w:id="8595"/>
      <w:r>
        <w:rPr>
          <w:rFonts w:hint="cs"/>
          <w:rtl/>
        </w:rPr>
        <w:t xml:space="preserve">על מתן השירות ומקיים בקרה. </w:t>
      </w:r>
      <w:bookmarkStart w:id="8596" w:name="_ETM_Q22_650000"/>
      <w:bookmarkEnd w:id="8596"/>
      <w:r>
        <w:rPr>
          <w:rFonts w:hint="cs"/>
          <w:rtl/>
        </w:rPr>
        <w:t xml:space="preserve">משרד החינוך במכרזיו מנסח את </w:t>
      </w:r>
      <w:bookmarkStart w:id="8597" w:name="_ETM_Q22_655000"/>
      <w:bookmarkEnd w:id="8597"/>
      <w:r>
        <w:rPr>
          <w:rFonts w:hint="cs"/>
          <w:rtl/>
        </w:rPr>
        <w:t xml:space="preserve">הדרישות לצורך זכייה במכרז באופן שיאזן בין עידוד התחרות ופתיחת </w:t>
      </w:r>
      <w:bookmarkStart w:id="8598" w:name="_ETM_Q22_662000"/>
      <w:bookmarkEnd w:id="8598"/>
      <w:r>
        <w:rPr>
          <w:rFonts w:hint="cs"/>
          <w:rtl/>
        </w:rPr>
        <w:t xml:space="preserve">ההתקשרות למספר גופים רב ככל האפשר ובין שמירה על רמה </w:t>
      </w:r>
      <w:bookmarkStart w:id="8599" w:name="_ETM_Q22_665000"/>
      <w:bookmarkEnd w:id="8599"/>
      <w:r>
        <w:rPr>
          <w:rFonts w:hint="cs"/>
          <w:rtl/>
        </w:rPr>
        <w:t xml:space="preserve">נאותה במתן השירות. כך עשה משרד החינוך בעבר, ובכלל </w:t>
      </w:r>
      <w:bookmarkStart w:id="8600" w:name="_ETM_Q22_673000"/>
      <w:bookmarkEnd w:id="8600"/>
      <w:r>
        <w:rPr>
          <w:rFonts w:hint="cs"/>
          <w:rtl/>
        </w:rPr>
        <w:t xml:space="preserve">זה במכרז למתן שירותים לתלמידים חולים בביתם, וכך יעשה </w:t>
      </w:r>
      <w:bookmarkStart w:id="8601" w:name="_ETM_Q22_678000"/>
      <w:bookmarkEnd w:id="8601"/>
      <w:r>
        <w:rPr>
          <w:rFonts w:hint="cs"/>
          <w:rtl/>
        </w:rPr>
        <w:t xml:space="preserve">בעתיד. </w:t>
      </w:r>
    </w:p>
    <w:p w:rsidR="00446751" w:rsidRDefault="00446751" w:rsidP="003661D2">
      <w:pPr>
        <w:rPr>
          <w:rtl/>
        </w:rPr>
      </w:pPr>
    </w:p>
    <w:p w:rsidR="00446751" w:rsidRDefault="00446751" w:rsidP="003661D2">
      <w:pPr>
        <w:rPr>
          <w:rtl/>
        </w:rPr>
      </w:pPr>
      <w:bookmarkStart w:id="8602" w:name="_ETM_Q22_681000"/>
      <w:bookmarkEnd w:id="8602"/>
      <w:r>
        <w:rPr>
          <w:rFonts w:hint="cs"/>
          <w:rtl/>
        </w:rPr>
        <w:t xml:space="preserve">אני הצגתי את מה שהמשרד מבקש לומר בדיון </w:t>
      </w:r>
      <w:bookmarkStart w:id="8603" w:name="_ETM_Q22_688000"/>
      <w:bookmarkEnd w:id="8603"/>
      <w:r>
        <w:rPr>
          <w:rFonts w:hint="cs"/>
          <w:rtl/>
        </w:rPr>
        <w:t xml:space="preserve">על הנושא הזה. תנווט הלאה את העניין. </w:t>
      </w:r>
    </w:p>
    <w:p w:rsidR="00446751" w:rsidRDefault="00446751" w:rsidP="003661D2">
      <w:pPr>
        <w:rPr>
          <w:rtl/>
        </w:rPr>
      </w:pPr>
      <w:bookmarkStart w:id="8604" w:name="_ETM_Q22_691000"/>
      <w:bookmarkEnd w:id="8604"/>
    </w:p>
    <w:p w:rsidR="00446751" w:rsidRDefault="00446751" w:rsidP="003661D2">
      <w:pPr>
        <w:pStyle w:val="af6"/>
        <w:keepNext/>
        <w:rPr>
          <w:rtl/>
        </w:rPr>
      </w:pPr>
      <w:bookmarkStart w:id="8605" w:name="ET_yor_5864_7"/>
      <w:r w:rsidRPr="001E2EDA">
        <w:rPr>
          <w:rStyle w:val="TagStyle"/>
          <w:rtl/>
        </w:rPr>
        <w:t xml:space="preserve"> &lt;&lt; יור &gt;&gt; </w:t>
      </w:r>
      <w:r>
        <w:rPr>
          <w:rtl/>
        </w:rPr>
        <w:t>היו"ר חמד עמאר:</w:t>
      </w:r>
      <w:r w:rsidRPr="001E2EDA">
        <w:rPr>
          <w:rStyle w:val="TagStyle"/>
          <w:rtl/>
        </w:rPr>
        <w:t xml:space="preserve"> &lt;&lt; יור &gt;&gt;</w:t>
      </w:r>
      <w:r>
        <w:rPr>
          <w:rtl/>
        </w:rPr>
        <w:t xml:space="preserve"> </w:t>
      </w:r>
      <w:bookmarkEnd w:id="8605"/>
    </w:p>
    <w:p w:rsidR="00446751" w:rsidRDefault="00446751" w:rsidP="007C1E15">
      <w:pPr>
        <w:rPr>
          <w:rtl/>
        </w:rPr>
      </w:pPr>
    </w:p>
    <w:p w:rsidR="00446751" w:rsidRDefault="00446751" w:rsidP="003661D2">
      <w:pPr>
        <w:rPr>
          <w:rtl/>
        </w:rPr>
      </w:pPr>
      <w:bookmarkStart w:id="8606" w:name="_ETM_Q22_692000"/>
      <w:bookmarkEnd w:id="8606"/>
      <w:r>
        <w:rPr>
          <w:rFonts w:hint="cs"/>
          <w:rtl/>
        </w:rPr>
        <w:t xml:space="preserve">תודה. מה אתה </w:t>
      </w:r>
      <w:bookmarkStart w:id="8607" w:name="_ETM_Q22_694000"/>
      <w:bookmarkEnd w:id="8607"/>
      <w:r>
        <w:rPr>
          <w:rFonts w:hint="cs"/>
          <w:rtl/>
        </w:rPr>
        <w:t>מציע, אדוני?</w:t>
      </w:r>
    </w:p>
    <w:p w:rsidR="00446751" w:rsidRDefault="00446751" w:rsidP="003661D2">
      <w:pPr>
        <w:rPr>
          <w:rtl/>
        </w:rPr>
      </w:pPr>
      <w:bookmarkStart w:id="8608" w:name="_ETM_Q22_697000"/>
      <w:bookmarkEnd w:id="8608"/>
    </w:p>
    <w:p w:rsidR="00446751" w:rsidRDefault="00446751" w:rsidP="003661D2">
      <w:pPr>
        <w:pStyle w:val="-"/>
        <w:keepNext/>
        <w:rPr>
          <w:rtl/>
        </w:rPr>
      </w:pPr>
      <w:bookmarkStart w:id="8609" w:name="ET_speakercontinue_4679_8"/>
      <w:r w:rsidRPr="001E2EDA">
        <w:rPr>
          <w:rStyle w:val="TagStyle"/>
          <w:rtl/>
        </w:rPr>
        <w:t xml:space="preserve"> &lt;&lt; דובר_המשך &gt;&gt; </w:t>
      </w:r>
      <w:r>
        <w:rPr>
          <w:rtl/>
        </w:rPr>
        <w:t>סגן שר החינוך מאיר פרוש:</w:t>
      </w:r>
      <w:r w:rsidRPr="001E2EDA">
        <w:rPr>
          <w:rStyle w:val="TagStyle"/>
          <w:rtl/>
        </w:rPr>
        <w:t xml:space="preserve"> &lt;&lt; דובר_המשך &gt;&gt;</w:t>
      </w:r>
      <w:r>
        <w:rPr>
          <w:rtl/>
        </w:rPr>
        <w:t xml:space="preserve"> </w:t>
      </w:r>
      <w:bookmarkEnd w:id="8609"/>
    </w:p>
    <w:p w:rsidR="00446751" w:rsidRDefault="00446751" w:rsidP="007C1E15">
      <w:pPr>
        <w:rPr>
          <w:rtl/>
        </w:rPr>
      </w:pPr>
    </w:p>
    <w:p w:rsidR="00446751" w:rsidRDefault="00446751" w:rsidP="007A6C6D">
      <w:pPr>
        <w:rPr>
          <w:rtl/>
        </w:rPr>
      </w:pPr>
      <w:r>
        <w:rPr>
          <w:rFonts w:hint="cs"/>
          <w:rtl/>
        </w:rPr>
        <w:t>אני אחזור על זה בפעם המאה, אולי בקדנציה הז</w:t>
      </w:r>
      <w:r w:rsidR="007A6C6D">
        <w:rPr>
          <w:rFonts w:hint="cs"/>
          <w:rtl/>
        </w:rPr>
        <w:t>את</w:t>
      </w:r>
      <w:r>
        <w:rPr>
          <w:rFonts w:hint="cs"/>
          <w:rtl/>
        </w:rPr>
        <w:t xml:space="preserve"> </w:t>
      </w:r>
      <w:bookmarkStart w:id="8610" w:name="_ETM_Q22_696000"/>
      <w:bookmarkEnd w:id="8610"/>
      <w:r>
        <w:rPr>
          <w:rFonts w:hint="cs"/>
          <w:rtl/>
        </w:rPr>
        <w:t>בפעם הראשונה: חבר כנסת שמעלה פה הצעה לסדר-היום, הכוו</w:t>
      </w:r>
      <w:bookmarkStart w:id="8611" w:name="_ETM_Q22_700000"/>
      <w:bookmarkEnd w:id="8611"/>
      <w:r>
        <w:rPr>
          <w:rFonts w:hint="cs"/>
          <w:rtl/>
        </w:rPr>
        <w:t>נה שלו היא שיתקיים במליאה.</w:t>
      </w:r>
    </w:p>
    <w:p w:rsidR="00446751" w:rsidRDefault="00446751" w:rsidP="003661D2">
      <w:pPr>
        <w:rPr>
          <w:rtl/>
        </w:rPr>
      </w:pPr>
      <w:bookmarkStart w:id="8612" w:name="_ETM_Q22_706000"/>
      <w:bookmarkEnd w:id="8612"/>
    </w:p>
    <w:p w:rsidR="00446751" w:rsidRDefault="00446751" w:rsidP="003661D2">
      <w:pPr>
        <w:pStyle w:val="af6"/>
        <w:keepNext/>
        <w:rPr>
          <w:rtl/>
        </w:rPr>
      </w:pPr>
      <w:bookmarkStart w:id="8613" w:name="ET_yor_5864_9"/>
      <w:r w:rsidRPr="001E2EDA">
        <w:rPr>
          <w:rStyle w:val="TagStyle"/>
          <w:rtl/>
        </w:rPr>
        <w:t xml:space="preserve"> &lt;&lt; יור &gt;&gt; </w:t>
      </w:r>
      <w:r>
        <w:rPr>
          <w:rtl/>
        </w:rPr>
        <w:t>היו"ר חמד עמאר:</w:t>
      </w:r>
      <w:r w:rsidRPr="001E2EDA">
        <w:rPr>
          <w:rStyle w:val="TagStyle"/>
          <w:rtl/>
        </w:rPr>
        <w:t xml:space="preserve"> &lt;&lt; יור &gt;&gt;</w:t>
      </w:r>
      <w:r>
        <w:rPr>
          <w:rtl/>
        </w:rPr>
        <w:t xml:space="preserve"> </w:t>
      </w:r>
      <w:bookmarkEnd w:id="8613"/>
    </w:p>
    <w:p w:rsidR="00446751" w:rsidRDefault="00446751" w:rsidP="007C1E15">
      <w:pPr>
        <w:rPr>
          <w:rtl/>
        </w:rPr>
      </w:pPr>
    </w:p>
    <w:p w:rsidR="00446751" w:rsidRDefault="00446751" w:rsidP="003661D2">
      <w:pPr>
        <w:rPr>
          <w:rtl/>
        </w:rPr>
      </w:pPr>
      <w:r>
        <w:rPr>
          <w:rFonts w:hint="cs"/>
          <w:rtl/>
        </w:rPr>
        <w:t xml:space="preserve">נכון. </w:t>
      </w:r>
    </w:p>
    <w:p w:rsidR="00446751" w:rsidRDefault="00446751" w:rsidP="003661D2">
      <w:pPr>
        <w:rPr>
          <w:rtl/>
        </w:rPr>
      </w:pPr>
    </w:p>
    <w:p w:rsidR="00446751" w:rsidRDefault="00446751" w:rsidP="003661D2">
      <w:pPr>
        <w:pStyle w:val="-"/>
        <w:keepNext/>
        <w:rPr>
          <w:rtl/>
        </w:rPr>
      </w:pPr>
      <w:bookmarkStart w:id="8614" w:name="ET_speakercontinue_4679_10"/>
      <w:r w:rsidRPr="001E2EDA">
        <w:rPr>
          <w:rStyle w:val="TagStyle"/>
          <w:rtl/>
        </w:rPr>
        <w:t xml:space="preserve"> &lt;&lt; דובר_המשך &gt;&gt; </w:t>
      </w:r>
      <w:r>
        <w:rPr>
          <w:rtl/>
        </w:rPr>
        <w:t>סגן שר החינוך מאיר פרוש:</w:t>
      </w:r>
      <w:r w:rsidRPr="001E2EDA">
        <w:rPr>
          <w:rStyle w:val="TagStyle"/>
          <w:rtl/>
        </w:rPr>
        <w:t xml:space="preserve"> &lt;&lt; דובר_המשך &gt;&gt;</w:t>
      </w:r>
      <w:r>
        <w:rPr>
          <w:rtl/>
        </w:rPr>
        <w:t xml:space="preserve"> </w:t>
      </w:r>
      <w:bookmarkEnd w:id="8614"/>
    </w:p>
    <w:p w:rsidR="00446751" w:rsidRDefault="00446751" w:rsidP="007C1E15">
      <w:pPr>
        <w:rPr>
          <w:rtl/>
        </w:rPr>
      </w:pPr>
    </w:p>
    <w:p w:rsidR="00446751" w:rsidRDefault="00446751" w:rsidP="003661D2">
      <w:pPr>
        <w:rPr>
          <w:rtl/>
        </w:rPr>
      </w:pPr>
      <w:bookmarkStart w:id="8615" w:name="_ETM_Q22_703000"/>
      <w:bookmarkEnd w:id="8615"/>
      <w:r>
        <w:rPr>
          <w:rFonts w:hint="cs"/>
          <w:rtl/>
        </w:rPr>
        <w:t xml:space="preserve">יפה. אז תשאל אותם אם הם מסתפקים בתשובה. </w:t>
      </w:r>
    </w:p>
    <w:p w:rsidR="00446751" w:rsidRDefault="00446751" w:rsidP="003661D2">
      <w:pPr>
        <w:rPr>
          <w:rtl/>
        </w:rPr>
      </w:pPr>
      <w:bookmarkStart w:id="8616" w:name="_ETM_Q22_709000"/>
      <w:bookmarkEnd w:id="8616"/>
    </w:p>
    <w:p w:rsidR="00446751" w:rsidRDefault="00446751" w:rsidP="003661D2">
      <w:pPr>
        <w:pStyle w:val="af6"/>
        <w:keepNext/>
        <w:rPr>
          <w:rtl/>
        </w:rPr>
      </w:pPr>
      <w:bookmarkStart w:id="8617" w:name="ET_yor_5864_11"/>
      <w:r w:rsidRPr="001E2EDA">
        <w:rPr>
          <w:rStyle w:val="TagStyle"/>
          <w:rtl/>
        </w:rPr>
        <w:t xml:space="preserve"> &lt;&lt; יור &gt;&gt; </w:t>
      </w:r>
      <w:r>
        <w:rPr>
          <w:rtl/>
        </w:rPr>
        <w:t>היו"ר חמד עמאר:</w:t>
      </w:r>
      <w:r w:rsidRPr="001E2EDA">
        <w:rPr>
          <w:rStyle w:val="TagStyle"/>
          <w:rtl/>
        </w:rPr>
        <w:t xml:space="preserve"> &lt;&lt; יור &gt;&gt;</w:t>
      </w:r>
      <w:r>
        <w:rPr>
          <w:rtl/>
        </w:rPr>
        <w:t xml:space="preserve"> </w:t>
      </w:r>
      <w:bookmarkEnd w:id="8617"/>
    </w:p>
    <w:p w:rsidR="00446751" w:rsidRDefault="00446751" w:rsidP="007C1E15">
      <w:pPr>
        <w:rPr>
          <w:rtl/>
        </w:rPr>
      </w:pPr>
    </w:p>
    <w:p w:rsidR="00446751" w:rsidRDefault="00446751" w:rsidP="003661D2">
      <w:pPr>
        <w:rPr>
          <w:rtl/>
        </w:rPr>
      </w:pPr>
      <w:r>
        <w:rPr>
          <w:rFonts w:hint="cs"/>
          <w:rtl/>
        </w:rPr>
        <w:t xml:space="preserve">יש אפשרות </w:t>
      </w:r>
      <w:bookmarkStart w:id="8618" w:name="_ETM_Q22_712000"/>
      <w:bookmarkEnd w:id="8618"/>
      <w:r>
        <w:rPr>
          <w:rFonts w:hint="cs"/>
          <w:rtl/>
        </w:rPr>
        <w:t>להסתפק?</w:t>
      </w:r>
    </w:p>
    <w:p w:rsidR="00446751" w:rsidRDefault="00446751" w:rsidP="003661D2">
      <w:pPr>
        <w:rPr>
          <w:rtl/>
        </w:rPr>
      </w:pPr>
    </w:p>
    <w:p w:rsidR="00446751" w:rsidRDefault="00446751" w:rsidP="003661D2">
      <w:pPr>
        <w:pStyle w:val="af5"/>
        <w:keepNext/>
        <w:rPr>
          <w:rtl/>
        </w:rPr>
      </w:pPr>
      <w:bookmarkStart w:id="8619" w:name="ET_interruption_4909_12"/>
      <w:r w:rsidRPr="001E2EDA">
        <w:rPr>
          <w:rStyle w:val="TagStyle"/>
          <w:rtl/>
        </w:rPr>
        <w:t xml:space="preserve"> &lt;&lt; קריאה &gt;&gt; </w:t>
      </w:r>
      <w:r>
        <w:rPr>
          <w:rtl/>
        </w:rPr>
        <w:t>משולם נהרי (ש"ס):</w:t>
      </w:r>
      <w:r w:rsidRPr="001E2EDA">
        <w:rPr>
          <w:rStyle w:val="TagStyle"/>
          <w:rtl/>
        </w:rPr>
        <w:t xml:space="preserve"> &lt;&lt; קריאה &gt;&gt;</w:t>
      </w:r>
      <w:r>
        <w:rPr>
          <w:rtl/>
        </w:rPr>
        <w:t xml:space="preserve"> </w:t>
      </w:r>
      <w:bookmarkEnd w:id="8619"/>
    </w:p>
    <w:p w:rsidR="00446751" w:rsidRDefault="00446751" w:rsidP="007C1E15">
      <w:pPr>
        <w:rPr>
          <w:rtl/>
        </w:rPr>
      </w:pPr>
    </w:p>
    <w:p w:rsidR="00446751" w:rsidRDefault="00446751" w:rsidP="003661D2">
      <w:pPr>
        <w:rPr>
          <w:rtl/>
        </w:rPr>
      </w:pPr>
      <w:r>
        <w:rPr>
          <w:rFonts w:hint="cs"/>
          <w:rtl/>
        </w:rPr>
        <w:t xml:space="preserve">ועדת הכספים. </w:t>
      </w:r>
    </w:p>
    <w:p w:rsidR="00446751" w:rsidRDefault="00446751" w:rsidP="003661D2">
      <w:pPr>
        <w:rPr>
          <w:rtl/>
        </w:rPr>
      </w:pPr>
      <w:bookmarkStart w:id="8620" w:name="_ETM_Q22_710000"/>
      <w:bookmarkEnd w:id="8620"/>
    </w:p>
    <w:p w:rsidR="00446751" w:rsidRDefault="00446751" w:rsidP="003661D2">
      <w:pPr>
        <w:pStyle w:val="af5"/>
        <w:keepNext/>
        <w:rPr>
          <w:rtl/>
        </w:rPr>
      </w:pPr>
      <w:bookmarkStart w:id="8621" w:name="ET_interruption_5359_13"/>
      <w:r w:rsidRPr="001E2EDA">
        <w:rPr>
          <w:rStyle w:val="TagStyle"/>
          <w:rtl/>
        </w:rPr>
        <w:t xml:space="preserve"> &lt;&lt; קריאה &gt;&gt; </w:t>
      </w:r>
      <w:r>
        <w:rPr>
          <w:rtl/>
        </w:rPr>
        <w:t>יעקב מרגי (ש"ס):</w:t>
      </w:r>
      <w:r w:rsidRPr="001E2EDA">
        <w:rPr>
          <w:rStyle w:val="TagStyle"/>
          <w:rtl/>
        </w:rPr>
        <w:t xml:space="preserve"> &lt;&lt; קריאה &gt;&gt;</w:t>
      </w:r>
      <w:r>
        <w:rPr>
          <w:rtl/>
        </w:rPr>
        <w:t xml:space="preserve"> </w:t>
      </w:r>
      <w:bookmarkEnd w:id="8621"/>
    </w:p>
    <w:p w:rsidR="00446751" w:rsidRDefault="00446751" w:rsidP="007C1E15">
      <w:pPr>
        <w:rPr>
          <w:rtl/>
        </w:rPr>
      </w:pPr>
    </w:p>
    <w:p w:rsidR="00446751" w:rsidRDefault="00446751" w:rsidP="003661D2">
      <w:pPr>
        <w:rPr>
          <w:rtl/>
        </w:rPr>
      </w:pPr>
      <w:r>
        <w:rPr>
          <w:rFonts w:hint="cs"/>
          <w:rtl/>
        </w:rPr>
        <w:t>ה</w:t>
      </w:r>
      <w:bookmarkStart w:id="8622" w:name="_ETM_Q22_713000"/>
      <w:bookmarkEnd w:id="8622"/>
      <w:r>
        <w:rPr>
          <w:rFonts w:hint="cs"/>
          <w:rtl/>
        </w:rPr>
        <w:t xml:space="preserve">וועדה המסדרת. </w:t>
      </w:r>
    </w:p>
    <w:p w:rsidR="00446751" w:rsidRDefault="00446751" w:rsidP="003661D2">
      <w:pPr>
        <w:rPr>
          <w:rtl/>
        </w:rPr>
      </w:pPr>
    </w:p>
    <w:p w:rsidR="00446751" w:rsidRDefault="00446751" w:rsidP="003661D2">
      <w:pPr>
        <w:pStyle w:val="af6"/>
        <w:keepNext/>
        <w:rPr>
          <w:rtl/>
        </w:rPr>
      </w:pPr>
      <w:bookmarkStart w:id="8623" w:name="ET_yor_5864_14"/>
      <w:r w:rsidRPr="001E2EDA">
        <w:rPr>
          <w:rStyle w:val="TagStyle"/>
          <w:rtl/>
        </w:rPr>
        <w:t xml:space="preserve"> &lt;&lt; יור &gt;&gt; </w:t>
      </w:r>
      <w:r>
        <w:rPr>
          <w:rtl/>
        </w:rPr>
        <w:t>היו"ר חמד עמאר:</w:t>
      </w:r>
      <w:r w:rsidRPr="001E2EDA">
        <w:rPr>
          <w:rStyle w:val="TagStyle"/>
          <w:rtl/>
        </w:rPr>
        <w:t xml:space="preserve"> &lt;&lt; יור &gt;&gt;</w:t>
      </w:r>
      <w:r>
        <w:rPr>
          <w:rtl/>
        </w:rPr>
        <w:t xml:space="preserve"> </w:t>
      </w:r>
      <w:bookmarkEnd w:id="8623"/>
    </w:p>
    <w:p w:rsidR="00446751" w:rsidRDefault="00446751" w:rsidP="007C1E15">
      <w:pPr>
        <w:rPr>
          <w:rtl/>
        </w:rPr>
      </w:pPr>
    </w:p>
    <w:p w:rsidR="00446751" w:rsidRDefault="00446751" w:rsidP="003661D2">
      <w:pPr>
        <w:rPr>
          <w:rtl/>
        </w:rPr>
      </w:pPr>
      <w:r>
        <w:rPr>
          <w:rFonts w:hint="cs"/>
          <w:rtl/>
        </w:rPr>
        <w:t xml:space="preserve">אז אנחנו נצביע על העברה לוועדה </w:t>
      </w:r>
      <w:bookmarkStart w:id="8624" w:name="_ETM_Q22_716000"/>
      <w:bookmarkEnd w:id="8624"/>
      <w:r>
        <w:rPr>
          <w:rFonts w:hint="cs"/>
          <w:rtl/>
        </w:rPr>
        <w:t>המסדרת.</w:t>
      </w:r>
    </w:p>
    <w:p w:rsidR="00446751" w:rsidRDefault="00446751" w:rsidP="003661D2">
      <w:pPr>
        <w:rPr>
          <w:rtl/>
        </w:rPr>
      </w:pPr>
    </w:p>
    <w:p w:rsidR="00446751" w:rsidRDefault="00446751" w:rsidP="003661D2">
      <w:pPr>
        <w:pStyle w:val="af5"/>
        <w:keepNext/>
        <w:rPr>
          <w:rtl/>
        </w:rPr>
      </w:pPr>
      <w:r w:rsidRPr="001E2EDA">
        <w:rPr>
          <w:rStyle w:val="TagStyle"/>
          <w:rtl/>
        </w:rPr>
        <w:t xml:space="preserve"> &lt;&lt; קריאה &gt;&gt; </w:t>
      </w:r>
      <w:r>
        <w:rPr>
          <w:rtl/>
        </w:rPr>
        <w:t>עאידה תומא סלימאן (הרשימה המשותפת):</w:t>
      </w:r>
      <w:r w:rsidRPr="001E2EDA">
        <w:rPr>
          <w:rStyle w:val="TagStyle"/>
          <w:rtl/>
        </w:rPr>
        <w:t xml:space="preserve"> &lt;&lt; קריאה &gt;&gt;</w:t>
      </w:r>
      <w:r>
        <w:rPr>
          <w:rtl/>
        </w:rPr>
        <w:t xml:space="preserve"> </w:t>
      </w:r>
    </w:p>
    <w:p w:rsidR="00446751" w:rsidRDefault="00446751" w:rsidP="007C1E15">
      <w:pPr>
        <w:rPr>
          <w:rtl/>
        </w:rPr>
      </w:pPr>
    </w:p>
    <w:p w:rsidR="00446751" w:rsidRDefault="00446751" w:rsidP="003661D2">
      <w:pPr>
        <w:rPr>
          <w:rtl/>
        </w:rPr>
      </w:pPr>
      <w:r>
        <w:rPr>
          <w:rFonts w:hint="cs"/>
          <w:rtl/>
        </w:rPr>
        <w:t>מה עם הדעה שלי?</w:t>
      </w:r>
    </w:p>
    <w:p w:rsidR="00446751" w:rsidRDefault="00446751" w:rsidP="003661D2">
      <w:pPr>
        <w:rPr>
          <w:rtl/>
        </w:rPr>
      </w:pPr>
      <w:bookmarkStart w:id="8625" w:name="_ETM_Q22_717000"/>
      <w:bookmarkEnd w:id="8625"/>
    </w:p>
    <w:p w:rsidR="00446751" w:rsidRDefault="00446751" w:rsidP="003661D2">
      <w:pPr>
        <w:pStyle w:val="af6"/>
        <w:keepNext/>
        <w:rPr>
          <w:rtl/>
        </w:rPr>
      </w:pPr>
      <w:bookmarkStart w:id="8626" w:name="ET_yor_5864_16"/>
      <w:r w:rsidRPr="001E2EDA">
        <w:rPr>
          <w:rStyle w:val="TagStyle"/>
          <w:rtl/>
        </w:rPr>
        <w:t xml:space="preserve"> &lt;&lt; יור &gt;&gt; </w:t>
      </w:r>
      <w:r>
        <w:rPr>
          <w:rtl/>
        </w:rPr>
        <w:t>היו"ר חמד עמאר:</w:t>
      </w:r>
      <w:r w:rsidRPr="001E2EDA">
        <w:rPr>
          <w:rStyle w:val="TagStyle"/>
          <w:rtl/>
        </w:rPr>
        <w:t xml:space="preserve"> &lt;&lt; יור &gt;&gt;</w:t>
      </w:r>
      <w:r>
        <w:rPr>
          <w:rtl/>
        </w:rPr>
        <w:t xml:space="preserve"> </w:t>
      </w:r>
      <w:bookmarkEnd w:id="8626"/>
    </w:p>
    <w:p w:rsidR="00446751" w:rsidRDefault="00446751" w:rsidP="007C1E15">
      <w:pPr>
        <w:rPr>
          <w:rtl/>
        </w:rPr>
      </w:pPr>
    </w:p>
    <w:p w:rsidR="00446751" w:rsidRDefault="00446751" w:rsidP="007A6C6D">
      <w:pPr>
        <w:rPr>
          <w:rtl/>
        </w:rPr>
      </w:pPr>
      <w:bookmarkStart w:id="8627" w:name="_ETM_Q22_718000"/>
      <w:bookmarkEnd w:id="8627"/>
      <w:r>
        <w:rPr>
          <w:rFonts w:hint="cs"/>
          <w:rtl/>
        </w:rPr>
        <w:t>סליחה. חברת הכנסת עאידה תומא סלימאן, הבעת דעה. בבקשה</w:t>
      </w:r>
      <w:r w:rsidR="007A6C6D">
        <w:rPr>
          <w:rFonts w:hint="cs"/>
          <w:rtl/>
        </w:rPr>
        <w:t>,</w:t>
      </w:r>
      <w:r>
        <w:rPr>
          <w:rFonts w:hint="cs"/>
          <w:rtl/>
        </w:rPr>
        <w:t xml:space="preserve"> דקה. </w:t>
      </w:r>
    </w:p>
    <w:p w:rsidR="00446751" w:rsidRDefault="00446751" w:rsidP="003661D2">
      <w:pPr>
        <w:ind w:firstLine="0"/>
        <w:rPr>
          <w:rtl/>
        </w:rPr>
      </w:pPr>
      <w:bookmarkStart w:id="8628" w:name="_ETM_Q22_725000"/>
      <w:bookmarkStart w:id="8629" w:name="_ETM_Q22_727000"/>
      <w:bookmarkEnd w:id="8628"/>
      <w:bookmarkEnd w:id="8629"/>
    </w:p>
    <w:p w:rsidR="00446751" w:rsidRDefault="00446751" w:rsidP="003661D2">
      <w:pPr>
        <w:pStyle w:val="a4"/>
        <w:keepNext/>
        <w:rPr>
          <w:rtl/>
        </w:rPr>
      </w:pPr>
      <w:bookmarkStart w:id="8630" w:name="ET_speaker_5761_17"/>
      <w:r w:rsidRPr="001E2EDA">
        <w:rPr>
          <w:rStyle w:val="TagStyle"/>
          <w:rtl/>
        </w:rPr>
        <w:t xml:space="preserve"> &lt;&lt; דובר &gt;&gt; </w:t>
      </w:r>
      <w:bookmarkStart w:id="8631" w:name="_Toc26376415"/>
      <w:bookmarkStart w:id="8632" w:name="_Toc26386218"/>
      <w:bookmarkStart w:id="8633" w:name="_Toc26386556"/>
      <w:bookmarkStart w:id="8634" w:name="_Toc26386764"/>
      <w:bookmarkStart w:id="8635" w:name="_Toc26387569"/>
      <w:r>
        <w:rPr>
          <w:rtl/>
        </w:rPr>
        <w:t>עאידה תומא סלימאן (הרשימה המשותפת):</w:t>
      </w:r>
      <w:bookmarkEnd w:id="8631"/>
      <w:bookmarkEnd w:id="8632"/>
      <w:bookmarkEnd w:id="8633"/>
      <w:bookmarkEnd w:id="8634"/>
      <w:bookmarkEnd w:id="8635"/>
      <w:r w:rsidRPr="001E2EDA">
        <w:rPr>
          <w:rStyle w:val="TagStyle"/>
          <w:rtl/>
        </w:rPr>
        <w:t xml:space="preserve"> &lt;&lt; דובר &gt;&gt;</w:t>
      </w:r>
      <w:r>
        <w:rPr>
          <w:rtl/>
        </w:rPr>
        <w:t xml:space="preserve"> </w:t>
      </w:r>
      <w:bookmarkEnd w:id="8630"/>
    </w:p>
    <w:p w:rsidR="00446751" w:rsidRDefault="00446751" w:rsidP="007C1E15">
      <w:pPr>
        <w:rPr>
          <w:rtl/>
        </w:rPr>
      </w:pPr>
    </w:p>
    <w:p w:rsidR="00446751" w:rsidRDefault="00446751" w:rsidP="007A6C6D">
      <w:pPr>
        <w:rPr>
          <w:rtl/>
        </w:rPr>
      </w:pPr>
      <w:r>
        <w:rPr>
          <w:rFonts w:hint="cs"/>
          <w:rtl/>
        </w:rPr>
        <w:t xml:space="preserve">כמובן אני מצטרפת לכל הדברים </w:t>
      </w:r>
      <w:bookmarkStart w:id="8636" w:name="_ETM_Q22_736000"/>
      <w:bookmarkEnd w:id="8636"/>
      <w:r>
        <w:rPr>
          <w:rFonts w:hint="cs"/>
          <w:rtl/>
        </w:rPr>
        <w:t xml:space="preserve">שהעלה חבר הכנסת מרגי, רק רציתי להוסיף שחלק גדול </w:t>
      </w:r>
      <w:bookmarkStart w:id="8637" w:name="_ETM_Q22_743000"/>
      <w:bookmarkEnd w:id="8637"/>
      <w:r>
        <w:rPr>
          <w:rFonts w:hint="cs"/>
          <w:rtl/>
        </w:rPr>
        <w:t xml:space="preserve">מהתלמידים שלא מקבלים את חינוך החובה שהם צריכים לקבל, את </w:t>
      </w:r>
      <w:bookmarkStart w:id="8638" w:name="_ETM_Q22_749000"/>
      <w:bookmarkEnd w:id="8638"/>
      <w:r>
        <w:rPr>
          <w:rFonts w:hint="cs"/>
          <w:rtl/>
        </w:rPr>
        <w:t xml:space="preserve">השירות הזה, על ידי המדינה, הם ילדים חולים </w:t>
      </w:r>
      <w:bookmarkStart w:id="8639" w:name="_ETM_Q22_754000"/>
      <w:bookmarkEnd w:id="8639"/>
      <w:r>
        <w:rPr>
          <w:rFonts w:hint="cs"/>
          <w:rtl/>
        </w:rPr>
        <w:t xml:space="preserve">ערבים. הארגון שקיבל על עצמו את המכרז </w:t>
      </w:r>
      <w:r w:rsidR="00476BC2">
        <w:rPr>
          <w:rtl/>
        </w:rPr>
        <w:t>–</w:t>
      </w:r>
      <w:r>
        <w:rPr>
          <w:rFonts w:hint="cs"/>
          <w:rtl/>
        </w:rPr>
        <w:t xml:space="preserve"> ומאוד </w:t>
      </w:r>
      <w:bookmarkStart w:id="8640" w:name="_ETM_Q22_761000"/>
      <w:bookmarkEnd w:id="8640"/>
      <w:r>
        <w:rPr>
          <w:rFonts w:hint="cs"/>
          <w:rtl/>
        </w:rPr>
        <w:t xml:space="preserve">חשוב לי שסגן השר ישמע את זה </w:t>
      </w:r>
      <w:r w:rsidR="00476BC2">
        <w:rPr>
          <w:rFonts w:hint="eastAsia"/>
          <w:rtl/>
        </w:rPr>
        <w:t>–</w:t>
      </w:r>
      <w:r>
        <w:rPr>
          <w:rFonts w:hint="cs"/>
          <w:rtl/>
        </w:rPr>
        <w:t xml:space="preserve"> </w:t>
      </w:r>
      <w:bookmarkStart w:id="8641" w:name="_ETM_Q22_765000"/>
      <w:bookmarkStart w:id="8642" w:name="TOR_Q23"/>
      <w:bookmarkEnd w:id="8641"/>
      <w:bookmarkEnd w:id="8642"/>
      <w:r>
        <w:rPr>
          <w:rFonts w:hint="cs"/>
          <w:rtl/>
        </w:rPr>
        <w:t xml:space="preserve">כבוד סגן השר, מי שקיבל את המכרז לתת את החינוך לילדים החולים, אין לו את היכולת ולא את כוח האדם להגיע לאוכלוסייה הערבית ולתת לתלמידים הערבים. אין להם </w:t>
      </w:r>
      <w:bookmarkStart w:id="8643" w:name="_ETM_Q23_179000"/>
      <w:bookmarkEnd w:id="8643"/>
      <w:r>
        <w:rPr>
          <w:rFonts w:hint="cs"/>
          <w:rtl/>
        </w:rPr>
        <w:t xml:space="preserve">לפעמים את ספרי הלימוד והחומר בערבית ללמד את הילד החולה. </w:t>
      </w:r>
    </w:p>
    <w:p w:rsidR="00446751" w:rsidRDefault="00446751" w:rsidP="003661D2">
      <w:pPr>
        <w:rPr>
          <w:rtl/>
        </w:rPr>
      </w:pPr>
    </w:p>
    <w:p w:rsidR="00446751" w:rsidRDefault="00446751" w:rsidP="003661D2">
      <w:pPr>
        <w:pStyle w:val="af5"/>
        <w:rPr>
          <w:rtl/>
        </w:rPr>
      </w:pPr>
      <w:bookmarkStart w:id="8644" w:name="ET_interruption_5359_2"/>
      <w:r w:rsidRPr="005E0E84">
        <w:rPr>
          <w:rStyle w:val="TagStyle"/>
          <w:rtl/>
        </w:rPr>
        <w:t xml:space="preserve"> &lt;&lt; קריאה &gt;&gt;</w:t>
      </w:r>
      <w:r w:rsidRPr="006468C5">
        <w:rPr>
          <w:rStyle w:val="TagStyle"/>
          <w:rtl/>
        </w:rPr>
        <w:t xml:space="preserve"> </w:t>
      </w:r>
      <w:r>
        <w:rPr>
          <w:rtl/>
        </w:rPr>
        <w:t>יעקב מרגי (ש"ס):</w:t>
      </w:r>
      <w:r w:rsidRPr="006468C5">
        <w:rPr>
          <w:rStyle w:val="TagStyle"/>
          <w:rtl/>
        </w:rPr>
        <w:t xml:space="preserve"> </w:t>
      </w:r>
      <w:r w:rsidRPr="005E0E84">
        <w:rPr>
          <w:rStyle w:val="TagStyle"/>
          <w:rtl/>
        </w:rPr>
        <w:t>&lt;&lt; קריאה &gt;&gt;</w:t>
      </w:r>
      <w:r>
        <w:rPr>
          <w:rtl/>
        </w:rPr>
        <w:t xml:space="preserve"> </w:t>
      </w:r>
      <w:bookmarkEnd w:id="8644"/>
    </w:p>
    <w:p w:rsidR="00446751" w:rsidRDefault="00446751" w:rsidP="007C1E15">
      <w:pPr>
        <w:rPr>
          <w:rtl/>
        </w:rPr>
      </w:pPr>
    </w:p>
    <w:p w:rsidR="00446751" w:rsidRDefault="00476BC2" w:rsidP="003661D2">
      <w:pPr>
        <w:rPr>
          <w:rtl/>
        </w:rPr>
      </w:pPr>
      <w:r>
        <w:rPr>
          <w:rFonts w:hint="cs"/>
          <w:rtl/>
        </w:rPr>
        <w:t>– – –</w:t>
      </w:r>
    </w:p>
    <w:p w:rsidR="00446751" w:rsidRDefault="00446751" w:rsidP="003661D2">
      <w:pPr>
        <w:rPr>
          <w:rtl/>
        </w:rPr>
      </w:pPr>
    </w:p>
    <w:p w:rsidR="00446751" w:rsidRDefault="00446751" w:rsidP="003661D2">
      <w:pPr>
        <w:pStyle w:val="-"/>
        <w:rPr>
          <w:rtl/>
        </w:rPr>
      </w:pPr>
      <w:bookmarkStart w:id="8645" w:name="ET_speakercontinue_5761_4"/>
      <w:r w:rsidRPr="005E0E84">
        <w:rPr>
          <w:rStyle w:val="TagStyle"/>
          <w:rtl/>
        </w:rPr>
        <w:t xml:space="preserve"> &lt;&lt; דובר_המשך &gt;&gt;</w:t>
      </w:r>
      <w:r w:rsidRPr="006468C5">
        <w:rPr>
          <w:rStyle w:val="TagStyle"/>
          <w:rtl/>
        </w:rPr>
        <w:t xml:space="preserve"> </w:t>
      </w:r>
      <w:r>
        <w:rPr>
          <w:rtl/>
        </w:rPr>
        <w:t>עאידה תומא סלימאן (הרשימה המשותפת):</w:t>
      </w:r>
      <w:r w:rsidRPr="006468C5">
        <w:rPr>
          <w:rStyle w:val="TagStyle"/>
          <w:rtl/>
        </w:rPr>
        <w:t xml:space="preserve"> </w:t>
      </w:r>
      <w:r w:rsidRPr="005E0E84">
        <w:rPr>
          <w:rStyle w:val="TagStyle"/>
          <w:rtl/>
        </w:rPr>
        <w:t>&lt;&lt; דובר_המשך &gt;&gt;</w:t>
      </w:r>
      <w:r>
        <w:rPr>
          <w:rtl/>
        </w:rPr>
        <w:t xml:space="preserve"> </w:t>
      </w:r>
      <w:bookmarkEnd w:id="8645"/>
    </w:p>
    <w:p w:rsidR="00446751" w:rsidRDefault="00446751" w:rsidP="007C1E15">
      <w:pPr>
        <w:rPr>
          <w:rtl/>
        </w:rPr>
      </w:pPr>
    </w:p>
    <w:p w:rsidR="00446751" w:rsidRDefault="00446751" w:rsidP="007C1E15">
      <w:pPr>
        <w:rPr>
          <w:rtl/>
        </w:rPr>
      </w:pPr>
      <w:r>
        <w:rPr>
          <w:rFonts w:hint="cs"/>
          <w:rtl/>
        </w:rPr>
        <w:t xml:space="preserve">אם </w:t>
      </w:r>
      <w:bookmarkStart w:id="8646" w:name="_ETM_Q23_184000"/>
      <w:bookmarkEnd w:id="8646"/>
      <w:r>
        <w:rPr>
          <w:rFonts w:hint="cs"/>
          <w:rtl/>
        </w:rPr>
        <w:t>הילד לא יודע עברית טובה הוא לא ילמד. הגיע הזמן או לפצל את המכרז או לפקח על העבודה כמו שצריך. מבחינתי, אני נגד הפרטות של שירותים בסיסיים שהמדינה חייבת לאזרחים שלה</w:t>
      </w:r>
      <w:r w:rsidR="007A6C6D">
        <w:rPr>
          <w:rFonts w:hint="cs"/>
          <w:rtl/>
        </w:rPr>
        <w:t>,</w:t>
      </w:r>
      <w:r>
        <w:rPr>
          <w:rFonts w:hint="cs"/>
          <w:rtl/>
        </w:rPr>
        <w:t xml:space="preserve"> במיוחד כשלא עושים שום בקרה איך מתבצע המכרז הזה, ונשארים ילדים מסכנים, עם המשפחות שלהם, שלא יכולים לקבל את השירות הבסיסי הזה. </w:t>
      </w:r>
    </w:p>
    <w:p w:rsidR="00446751" w:rsidRDefault="00446751" w:rsidP="007C1E15">
      <w:pPr>
        <w:rPr>
          <w:rtl/>
        </w:rPr>
      </w:pPr>
    </w:p>
    <w:p w:rsidR="00446751" w:rsidRDefault="00446751" w:rsidP="007C1E15">
      <w:pPr>
        <w:rPr>
          <w:rtl/>
        </w:rPr>
      </w:pPr>
      <w:bookmarkStart w:id="8647" w:name="_ETM_Q23_218000"/>
      <w:bookmarkEnd w:id="8647"/>
      <w:r>
        <w:rPr>
          <w:rFonts w:hint="cs"/>
          <w:rtl/>
        </w:rPr>
        <w:t xml:space="preserve">אני מבקשת, אם מכינים כבר את המכרז הבא, לקחת את הנושא הזה בחשבון; לעשות הדרכות גם למורים </w:t>
      </w:r>
      <w:r w:rsidR="00476BC2">
        <w:rPr>
          <w:rtl/>
        </w:rPr>
        <w:t>–</w:t>
      </w:r>
      <w:r>
        <w:rPr>
          <w:rFonts w:hint="cs"/>
          <w:rtl/>
        </w:rPr>
        <w:t xml:space="preserve"> דבר שלא עושים בקבוצה שקיבלה על עצמה את המכרז </w:t>
      </w:r>
      <w:bookmarkStart w:id="8648" w:name="_ETM_Q23_232000"/>
      <w:bookmarkEnd w:id="8648"/>
      <w:r>
        <w:rPr>
          <w:rFonts w:hint="cs"/>
          <w:rtl/>
        </w:rPr>
        <w:t>הזה.</w:t>
      </w:r>
    </w:p>
    <w:p w:rsidR="00446751" w:rsidRDefault="00446751" w:rsidP="003661D2">
      <w:pPr>
        <w:rPr>
          <w:rtl/>
        </w:rPr>
      </w:pPr>
    </w:p>
    <w:p w:rsidR="00446751" w:rsidRDefault="00446751" w:rsidP="003661D2">
      <w:pPr>
        <w:pStyle w:val="af6"/>
        <w:rPr>
          <w:rtl/>
        </w:rPr>
      </w:pPr>
      <w:r w:rsidRPr="005E0E84">
        <w:rPr>
          <w:rStyle w:val="TagStyle"/>
          <w:rtl/>
        </w:rPr>
        <w:t xml:space="preserve"> &lt;&lt; יור &gt;&gt;</w:t>
      </w:r>
      <w:r w:rsidRPr="006468C5">
        <w:rPr>
          <w:rStyle w:val="TagStyle"/>
          <w:rtl/>
        </w:rPr>
        <w:t xml:space="preserve"> </w:t>
      </w:r>
      <w:r>
        <w:rPr>
          <w:rtl/>
        </w:rPr>
        <w:t>היו"ר חמד עמאר:</w:t>
      </w:r>
      <w:r w:rsidRPr="006468C5">
        <w:rPr>
          <w:rStyle w:val="TagStyle"/>
          <w:rtl/>
        </w:rPr>
        <w:t xml:space="preserve"> </w:t>
      </w:r>
      <w:r w:rsidRPr="005E0E84">
        <w:rPr>
          <w:rStyle w:val="TagStyle"/>
          <w:rtl/>
        </w:rPr>
        <w:t>&lt;&lt; יור &gt;&gt;</w:t>
      </w:r>
      <w:r>
        <w:rPr>
          <w:rtl/>
        </w:rPr>
        <w:t xml:space="preserve"> </w:t>
      </w:r>
    </w:p>
    <w:p w:rsidR="00446751" w:rsidRDefault="00446751" w:rsidP="007C1E15">
      <w:pPr>
        <w:rPr>
          <w:rtl/>
        </w:rPr>
      </w:pPr>
    </w:p>
    <w:p w:rsidR="007A6C6D" w:rsidRDefault="00446751" w:rsidP="003661D2">
      <w:pPr>
        <w:rPr>
          <w:rtl/>
        </w:rPr>
      </w:pPr>
      <w:r>
        <w:rPr>
          <w:rFonts w:hint="cs"/>
          <w:rtl/>
        </w:rPr>
        <w:t xml:space="preserve">תודה רבה. </w:t>
      </w:r>
    </w:p>
    <w:p w:rsidR="007A6C6D" w:rsidRDefault="007A6C6D" w:rsidP="003661D2">
      <w:pPr>
        <w:rPr>
          <w:rtl/>
        </w:rPr>
      </w:pPr>
    </w:p>
    <w:p w:rsidR="00446751" w:rsidRDefault="00446751" w:rsidP="003661D2">
      <w:pPr>
        <w:rPr>
          <w:rtl/>
        </w:rPr>
      </w:pPr>
      <w:r>
        <w:rPr>
          <w:rFonts w:hint="cs"/>
          <w:rtl/>
        </w:rPr>
        <w:t>אנחנו עוברים להצבעה. בבקשה, נא להצביע.</w:t>
      </w:r>
    </w:p>
    <w:p w:rsidR="00446751" w:rsidRDefault="00446751" w:rsidP="003661D2">
      <w:pPr>
        <w:rPr>
          <w:rtl/>
        </w:rPr>
      </w:pPr>
      <w:r>
        <w:rPr>
          <w:rtl/>
        </w:rPr>
        <w:t xml:space="preserve"> </w:t>
      </w:r>
    </w:p>
    <w:p w:rsidR="00446751" w:rsidRDefault="00446751" w:rsidP="003661D2">
      <w:pPr>
        <w:pStyle w:val="af1"/>
        <w:keepNext/>
        <w:rPr>
          <w:rtl/>
        </w:rPr>
      </w:pPr>
      <w:r>
        <w:rPr>
          <w:rtl/>
        </w:rPr>
        <w:t xml:space="preserve"> הצבעה מס'</w:t>
      </w:r>
      <w:r>
        <w:rPr>
          <w:rFonts w:hint="cs"/>
          <w:rtl/>
        </w:rPr>
        <w:t xml:space="preserve"> 7</w:t>
      </w:r>
    </w:p>
    <w:p w:rsidR="00446751" w:rsidRDefault="00446751" w:rsidP="003661D2">
      <w:pPr>
        <w:pStyle w:val="--"/>
        <w:keepNext/>
        <w:rPr>
          <w:rtl/>
        </w:rPr>
      </w:pPr>
    </w:p>
    <w:p w:rsidR="00446751" w:rsidRDefault="00446751" w:rsidP="003661D2">
      <w:pPr>
        <w:pStyle w:val="--"/>
        <w:keepNext/>
        <w:rPr>
          <w:rtl/>
        </w:rPr>
      </w:pPr>
      <w:r>
        <w:rPr>
          <w:rtl/>
        </w:rPr>
        <w:t xml:space="preserve">בעד </w:t>
      </w:r>
      <w:r>
        <w:rPr>
          <w:rFonts w:hint="cs"/>
          <w:rtl/>
        </w:rPr>
        <w:t xml:space="preserve">ההצעה להעביר את הנושא לוועדה </w:t>
      </w:r>
      <w:r w:rsidR="00476BC2">
        <w:rPr>
          <w:rtl/>
        </w:rPr>
        <w:t>–</w:t>
      </w:r>
      <w:r>
        <w:rPr>
          <w:rtl/>
        </w:rPr>
        <w:t xml:space="preserve"> </w:t>
      </w:r>
      <w:r>
        <w:rPr>
          <w:rFonts w:hint="cs"/>
          <w:rtl/>
        </w:rPr>
        <w:t>12</w:t>
      </w:r>
    </w:p>
    <w:p w:rsidR="00446751" w:rsidRDefault="00446751" w:rsidP="003661D2">
      <w:pPr>
        <w:pStyle w:val="--"/>
        <w:keepNext/>
        <w:rPr>
          <w:rtl/>
        </w:rPr>
      </w:pPr>
      <w:r>
        <w:rPr>
          <w:rtl/>
        </w:rPr>
        <w:t xml:space="preserve">נגד </w:t>
      </w:r>
      <w:r w:rsidR="00476BC2">
        <w:rPr>
          <w:rtl/>
        </w:rPr>
        <w:t>–</w:t>
      </w:r>
      <w:r>
        <w:rPr>
          <w:rtl/>
        </w:rPr>
        <w:t xml:space="preserve"> </w:t>
      </w:r>
      <w:r>
        <w:rPr>
          <w:rFonts w:hint="cs"/>
          <w:rtl/>
        </w:rPr>
        <w:t>אין</w:t>
      </w:r>
    </w:p>
    <w:p w:rsidR="00446751" w:rsidRDefault="00446751" w:rsidP="003661D2">
      <w:pPr>
        <w:pStyle w:val="--"/>
        <w:keepNext/>
        <w:rPr>
          <w:rtl/>
        </w:rPr>
      </w:pPr>
      <w:r>
        <w:rPr>
          <w:rtl/>
        </w:rPr>
        <w:t xml:space="preserve">נמנעים </w:t>
      </w:r>
      <w:r w:rsidR="00476BC2">
        <w:rPr>
          <w:rtl/>
        </w:rPr>
        <w:t>–</w:t>
      </w:r>
      <w:r>
        <w:rPr>
          <w:rFonts w:hint="cs"/>
          <w:rtl/>
        </w:rPr>
        <w:t xml:space="preserve"> אין</w:t>
      </w:r>
      <w:r>
        <w:rPr>
          <w:rtl/>
        </w:rPr>
        <w:t xml:space="preserve"> </w:t>
      </w:r>
    </w:p>
    <w:p w:rsidR="00446751" w:rsidRPr="00FD68E7" w:rsidRDefault="00446751" w:rsidP="003661D2">
      <w:pPr>
        <w:pStyle w:val="af2"/>
        <w:rPr>
          <w:rtl/>
        </w:rPr>
      </w:pPr>
      <w:r w:rsidRPr="00FD68E7">
        <w:rPr>
          <w:rFonts w:hint="cs"/>
          <w:rtl/>
        </w:rPr>
        <w:t xml:space="preserve">ההצעה להעביר את הנושא לוועדה שתקבע הוועדה המסדרת נתקבלה. </w:t>
      </w:r>
    </w:p>
    <w:p w:rsidR="00446751" w:rsidRDefault="00446751" w:rsidP="003661D2">
      <w:pPr>
        <w:rPr>
          <w:rtl/>
        </w:rPr>
      </w:pPr>
      <w:bookmarkStart w:id="8649" w:name="_ETM_Q23_262000"/>
      <w:bookmarkEnd w:id="8649"/>
    </w:p>
    <w:p w:rsidR="00446751" w:rsidRDefault="00446751" w:rsidP="003661D2">
      <w:pPr>
        <w:pStyle w:val="af6"/>
        <w:rPr>
          <w:rtl/>
        </w:rPr>
      </w:pPr>
      <w:r w:rsidRPr="005E0E84">
        <w:rPr>
          <w:rStyle w:val="TagStyle"/>
          <w:rtl/>
        </w:rPr>
        <w:t xml:space="preserve"> &lt;&lt; יור &gt;&gt;</w:t>
      </w:r>
      <w:r w:rsidRPr="00821A86">
        <w:rPr>
          <w:rStyle w:val="TagStyle"/>
          <w:rtl/>
        </w:rPr>
        <w:t xml:space="preserve"> </w:t>
      </w:r>
      <w:r>
        <w:rPr>
          <w:rtl/>
        </w:rPr>
        <w:t>היו"ר יעקב מרגי:</w:t>
      </w:r>
      <w:r w:rsidRPr="00821A86">
        <w:rPr>
          <w:rStyle w:val="TagStyle"/>
          <w:rtl/>
        </w:rPr>
        <w:t xml:space="preserve"> </w:t>
      </w:r>
      <w:r w:rsidRPr="005E0E84">
        <w:rPr>
          <w:rStyle w:val="TagStyle"/>
          <w:rtl/>
        </w:rPr>
        <w:t>&lt;&lt; יור &gt;&gt;</w:t>
      </w:r>
      <w:r>
        <w:rPr>
          <w:rtl/>
        </w:rPr>
        <w:t xml:space="preserve"> </w:t>
      </w:r>
    </w:p>
    <w:p w:rsidR="00446751" w:rsidRDefault="00446751" w:rsidP="007C1E15">
      <w:pPr>
        <w:rPr>
          <w:rtl/>
        </w:rPr>
      </w:pPr>
    </w:p>
    <w:p w:rsidR="00446751" w:rsidRDefault="00446751" w:rsidP="007A6C6D">
      <w:pPr>
        <w:rPr>
          <w:rtl/>
        </w:rPr>
      </w:pPr>
      <w:r>
        <w:rPr>
          <w:rFonts w:hint="cs"/>
          <w:rtl/>
        </w:rPr>
        <w:t xml:space="preserve">12 בעד, אין מתנגדים, אין נמנעים. המשך הדיון </w:t>
      </w:r>
      <w:r w:rsidR="00476BC2">
        <w:rPr>
          <w:rFonts w:hint="eastAsia"/>
          <w:rtl/>
        </w:rPr>
        <w:t>–</w:t>
      </w:r>
      <w:r w:rsidR="007A6C6D">
        <w:rPr>
          <w:rFonts w:hint="cs"/>
          <w:rtl/>
        </w:rPr>
        <w:t xml:space="preserve"> על </w:t>
      </w:r>
      <w:r>
        <w:rPr>
          <w:rFonts w:hint="cs"/>
          <w:rtl/>
        </w:rPr>
        <w:t xml:space="preserve">פי החלטת הוועדה המסדרת. </w:t>
      </w:r>
    </w:p>
    <w:p w:rsidR="00446751" w:rsidRDefault="00446751" w:rsidP="007A6C6D">
      <w:pPr>
        <w:rPr>
          <w:rtl/>
        </w:rPr>
      </w:pPr>
    </w:p>
    <w:p w:rsidR="00446751" w:rsidRDefault="00446751" w:rsidP="007A6C6D">
      <w:pPr>
        <w:rPr>
          <w:rtl/>
        </w:rPr>
      </w:pPr>
    </w:p>
    <w:p w:rsidR="00446751" w:rsidRDefault="00446751" w:rsidP="003661D2">
      <w:pPr>
        <w:pStyle w:val="a6"/>
        <w:rPr>
          <w:rtl/>
        </w:rPr>
      </w:pPr>
      <w:bookmarkStart w:id="8650" w:name="ET_halsi_617928_16"/>
      <w:r w:rsidRPr="005E0E84">
        <w:rPr>
          <w:rStyle w:val="TagStyle"/>
          <w:rtl/>
        </w:rPr>
        <w:t xml:space="preserve"> &lt;&lt; הלסי &gt;&gt;</w:t>
      </w:r>
      <w:r w:rsidRPr="00FD68E7">
        <w:rPr>
          <w:rStyle w:val="TagStyle"/>
          <w:rtl/>
        </w:rPr>
        <w:t xml:space="preserve"> </w:t>
      </w:r>
      <w:bookmarkStart w:id="8651" w:name="_Toc26376416"/>
      <w:bookmarkStart w:id="8652" w:name="_Toc26386219"/>
      <w:bookmarkStart w:id="8653" w:name="_Toc26386557"/>
      <w:bookmarkStart w:id="8654" w:name="_Toc26386765"/>
      <w:bookmarkStart w:id="8655" w:name="_Toc26387570"/>
      <w:r>
        <w:rPr>
          <w:rtl/>
        </w:rPr>
        <w:t>הצעות לסדר-היום</w:t>
      </w:r>
      <w:bookmarkEnd w:id="8651"/>
      <w:bookmarkEnd w:id="8652"/>
      <w:bookmarkEnd w:id="8653"/>
      <w:bookmarkEnd w:id="8654"/>
      <w:bookmarkEnd w:id="8655"/>
      <w:r w:rsidRPr="00FD68E7">
        <w:rPr>
          <w:rStyle w:val="TagStyle"/>
          <w:rtl/>
        </w:rPr>
        <w:t xml:space="preserve"> </w:t>
      </w:r>
      <w:r w:rsidRPr="005E0E84">
        <w:rPr>
          <w:rStyle w:val="TagStyle"/>
          <w:rtl/>
        </w:rPr>
        <w:t>&lt;&lt; הלסי &gt;&gt;</w:t>
      </w:r>
      <w:r>
        <w:rPr>
          <w:rtl/>
        </w:rPr>
        <w:t xml:space="preserve"> </w:t>
      </w:r>
      <w:bookmarkEnd w:id="8650"/>
    </w:p>
    <w:p w:rsidR="00446751" w:rsidRDefault="00446751" w:rsidP="003661D2">
      <w:pPr>
        <w:pStyle w:val="a6"/>
        <w:rPr>
          <w:rtl/>
        </w:rPr>
      </w:pPr>
      <w:bookmarkStart w:id="8656" w:name="ET_halsi_617928_17"/>
      <w:r w:rsidRPr="005E0E84">
        <w:rPr>
          <w:rStyle w:val="TagStyle"/>
          <w:rtl/>
        </w:rPr>
        <w:t xml:space="preserve"> &lt;&lt; הלסי &gt;&gt;</w:t>
      </w:r>
      <w:bookmarkStart w:id="8657" w:name="_Toc26376417"/>
      <w:bookmarkStart w:id="8658" w:name="_Toc26386220"/>
      <w:bookmarkStart w:id="8659" w:name="_Toc26386558"/>
      <w:bookmarkStart w:id="8660" w:name="_Toc26386766"/>
      <w:bookmarkStart w:id="8661" w:name="_Toc26387571"/>
      <w:r>
        <w:rPr>
          <w:rtl/>
        </w:rPr>
        <w:t>דוח ה-</w:t>
      </w:r>
      <w:r>
        <w:t>OECD</w:t>
      </w:r>
      <w:r>
        <w:rPr>
          <w:rtl/>
        </w:rPr>
        <w:t xml:space="preserve"> קובע כי ישנה פגיעה בתשלומי הפנסיות בישראל</w:t>
      </w:r>
      <w:bookmarkEnd w:id="8657"/>
      <w:bookmarkEnd w:id="8658"/>
      <w:bookmarkEnd w:id="8659"/>
      <w:bookmarkEnd w:id="8660"/>
      <w:bookmarkEnd w:id="8661"/>
      <w:r w:rsidRPr="00FD68E7">
        <w:rPr>
          <w:rStyle w:val="TagStyle"/>
          <w:rtl/>
        </w:rPr>
        <w:t xml:space="preserve"> </w:t>
      </w:r>
      <w:r w:rsidRPr="005E0E84">
        <w:rPr>
          <w:rStyle w:val="TagStyle"/>
          <w:rtl/>
        </w:rPr>
        <w:t>&lt;&lt; הלסי &gt;&gt;</w:t>
      </w:r>
      <w:r>
        <w:rPr>
          <w:rtl/>
        </w:rPr>
        <w:t xml:space="preserve"> </w:t>
      </w:r>
      <w:bookmarkEnd w:id="8656"/>
    </w:p>
    <w:p w:rsidR="00446751" w:rsidRDefault="00446751" w:rsidP="007C1E15">
      <w:pPr>
        <w:rPr>
          <w:rtl/>
        </w:rPr>
      </w:pPr>
    </w:p>
    <w:p w:rsidR="00446751" w:rsidRDefault="00446751" w:rsidP="003661D2">
      <w:pPr>
        <w:pStyle w:val="af6"/>
        <w:rPr>
          <w:rtl/>
        </w:rPr>
      </w:pPr>
      <w:bookmarkStart w:id="8662" w:name="ET_yor_5873_18"/>
      <w:r w:rsidRPr="005E0E84">
        <w:rPr>
          <w:rStyle w:val="TagStyle"/>
          <w:rtl/>
        </w:rPr>
        <w:t xml:space="preserve"> &lt;&lt; יור &gt;&gt;</w:t>
      </w:r>
      <w:r w:rsidRPr="00FD68E7">
        <w:rPr>
          <w:rStyle w:val="TagStyle"/>
          <w:rtl/>
        </w:rPr>
        <w:t xml:space="preserve"> </w:t>
      </w:r>
      <w:r>
        <w:rPr>
          <w:rtl/>
        </w:rPr>
        <w:t>היו"ר יעקב מרגי:</w:t>
      </w:r>
      <w:r w:rsidRPr="00FD68E7">
        <w:rPr>
          <w:rStyle w:val="TagStyle"/>
          <w:rtl/>
        </w:rPr>
        <w:t xml:space="preserve"> </w:t>
      </w:r>
      <w:r w:rsidRPr="005E0E84">
        <w:rPr>
          <w:rStyle w:val="TagStyle"/>
          <w:rtl/>
        </w:rPr>
        <w:t>&lt;&lt; יור &gt;&gt;</w:t>
      </w:r>
      <w:r>
        <w:rPr>
          <w:rtl/>
        </w:rPr>
        <w:t xml:space="preserve"> </w:t>
      </w:r>
      <w:bookmarkEnd w:id="8662"/>
    </w:p>
    <w:p w:rsidR="00446751" w:rsidRDefault="00446751" w:rsidP="007C1E15">
      <w:pPr>
        <w:rPr>
          <w:rtl/>
        </w:rPr>
      </w:pPr>
    </w:p>
    <w:p w:rsidR="00446751" w:rsidRDefault="00446751" w:rsidP="00A6334D">
      <w:pPr>
        <w:rPr>
          <w:rtl/>
        </w:rPr>
      </w:pPr>
      <w:r>
        <w:rPr>
          <w:rFonts w:hint="cs"/>
          <w:rtl/>
        </w:rPr>
        <w:t xml:space="preserve">אנחנו עוברים לנושא הבא בסדר-היום </w:t>
      </w:r>
      <w:r w:rsidR="00476BC2">
        <w:rPr>
          <w:rFonts w:hint="eastAsia"/>
          <w:rtl/>
        </w:rPr>
        <w:t>–</w:t>
      </w:r>
      <w:r>
        <w:rPr>
          <w:rFonts w:hint="cs"/>
          <w:rtl/>
        </w:rPr>
        <w:t xml:space="preserve"> הצע</w:t>
      </w:r>
      <w:r w:rsidR="007A6C6D">
        <w:rPr>
          <w:rFonts w:hint="cs"/>
          <w:rtl/>
        </w:rPr>
        <w:t xml:space="preserve">ות דחופות לסדר-היום בנושא: </w:t>
      </w:r>
      <w:r w:rsidR="007A6C6D">
        <w:rPr>
          <w:rtl/>
        </w:rPr>
        <w:t>דוח ה-</w:t>
      </w:r>
      <w:r w:rsidR="007A6C6D">
        <w:t>OECD</w:t>
      </w:r>
      <w:r w:rsidR="007A6C6D">
        <w:rPr>
          <w:rtl/>
        </w:rPr>
        <w:t xml:space="preserve"> קובע כי ישנה פגיעה בתשלומי הפנסיות בישראל</w:t>
      </w:r>
      <w:r w:rsidR="007A6C6D">
        <w:rPr>
          <w:rFonts w:hint="cs"/>
          <w:rtl/>
        </w:rPr>
        <w:t xml:space="preserve">, </w:t>
      </w:r>
      <w:r w:rsidR="007A6C6D">
        <w:rPr>
          <w:rtl/>
        </w:rPr>
        <w:t>מס' 291, 301, 309, 312 ו-333</w:t>
      </w:r>
      <w:r w:rsidR="007A6C6D">
        <w:rPr>
          <w:rFonts w:hint="cs"/>
          <w:rtl/>
        </w:rPr>
        <w:t xml:space="preserve">, </w:t>
      </w:r>
      <w:r>
        <w:rPr>
          <w:rFonts w:hint="cs"/>
          <w:rtl/>
        </w:rPr>
        <w:t xml:space="preserve">של </w:t>
      </w:r>
      <w:bookmarkStart w:id="8663" w:name="_ETM_Q23_282000"/>
      <w:bookmarkEnd w:id="8663"/>
      <w:r>
        <w:rPr>
          <w:rFonts w:hint="cs"/>
          <w:rtl/>
        </w:rPr>
        <w:t>חבר הכנסת אוסאמה סעדי</w:t>
      </w:r>
      <w:r w:rsidR="007A6C6D">
        <w:rPr>
          <w:rFonts w:hint="cs"/>
          <w:rtl/>
        </w:rPr>
        <w:t>, ו</w:t>
      </w:r>
      <w:r>
        <w:rPr>
          <w:rFonts w:hint="cs"/>
          <w:rtl/>
        </w:rPr>
        <w:t xml:space="preserve">לאחר מכן </w:t>
      </w:r>
      <w:r w:rsidR="00476BC2">
        <w:rPr>
          <w:rFonts w:hint="eastAsia"/>
          <w:rtl/>
        </w:rPr>
        <w:t>–</w:t>
      </w:r>
      <w:r>
        <w:rPr>
          <w:rFonts w:hint="eastAsia"/>
          <w:rtl/>
        </w:rPr>
        <w:t xml:space="preserve"> </w:t>
      </w:r>
      <w:r>
        <w:rPr>
          <w:rFonts w:hint="cs"/>
          <w:rtl/>
        </w:rPr>
        <w:t xml:space="preserve">חבר הכנסת אורי </w:t>
      </w:r>
      <w:bookmarkStart w:id="8664" w:name="_ETM_Q23_285000"/>
      <w:bookmarkEnd w:id="8664"/>
      <w:r>
        <w:rPr>
          <w:rFonts w:hint="cs"/>
          <w:rtl/>
        </w:rPr>
        <w:t xml:space="preserve">מקלב. ישיב </w:t>
      </w:r>
      <w:r w:rsidR="007A6C6D">
        <w:rPr>
          <w:rFonts w:hint="cs"/>
          <w:rtl/>
        </w:rPr>
        <w:t>ע</w:t>
      </w:r>
      <w:r>
        <w:rPr>
          <w:rFonts w:hint="cs"/>
          <w:rtl/>
        </w:rPr>
        <w:t>ל</w:t>
      </w:r>
      <w:r w:rsidR="007A6C6D">
        <w:rPr>
          <w:rFonts w:hint="cs"/>
          <w:rtl/>
        </w:rPr>
        <w:t xml:space="preserve"> ה</w:t>
      </w:r>
      <w:r>
        <w:rPr>
          <w:rFonts w:hint="cs"/>
          <w:rtl/>
        </w:rPr>
        <w:t>הצעה הז</w:t>
      </w:r>
      <w:r w:rsidR="007A6C6D">
        <w:rPr>
          <w:rFonts w:hint="cs"/>
          <w:rtl/>
        </w:rPr>
        <w:t>א</w:t>
      </w:r>
      <w:r w:rsidR="00A6334D">
        <w:rPr>
          <w:rFonts w:hint="cs"/>
          <w:rtl/>
        </w:rPr>
        <w:t>ת</w:t>
      </w:r>
      <w:r>
        <w:rPr>
          <w:rFonts w:hint="cs"/>
          <w:rtl/>
        </w:rPr>
        <w:t xml:space="preserve"> בזמנה </w:t>
      </w:r>
      <w:proofErr w:type="spellStart"/>
      <w:r>
        <w:rPr>
          <w:rFonts w:hint="cs"/>
          <w:rtl/>
        </w:rPr>
        <w:t>ובעיתה</w:t>
      </w:r>
      <w:proofErr w:type="spellEnd"/>
      <w:r>
        <w:rPr>
          <w:rFonts w:hint="eastAsia"/>
          <w:rtl/>
        </w:rPr>
        <w:t xml:space="preserve"> </w:t>
      </w:r>
      <w:r>
        <w:rPr>
          <w:rFonts w:hint="cs"/>
          <w:rtl/>
        </w:rPr>
        <w:t xml:space="preserve">סגן השר איציק </w:t>
      </w:r>
      <w:bookmarkStart w:id="8665" w:name="_ETM_Q23_290000"/>
      <w:bookmarkEnd w:id="8665"/>
      <w:r>
        <w:rPr>
          <w:rFonts w:hint="cs"/>
          <w:rtl/>
        </w:rPr>
        <w:t xml:space="preserve">כהן. עד שלוש דקות לרשותך, אדוני. </w:t>
      </w:r>
    </w:p>
    <w:p w:rsidR="00446751" w:rsidRPr="00FD68E7" w:rsidRDefault="00446751" w:rsidP="003661D2">
      <w:pPr>
        <w:rPr>
          <w:rtl/>
        </w:rPr>
      </w:pPr>
      <w:bookmarkStart w:id="8666" w:name="_ETM_Q23_291000"/>
      <w:bookmarkEnd w:id="8666"/>
      <w:r>
        <w:rPr>
          <w:rtl/>
        </w:rPr>
        <w:t xml:space="preserve"> </w:t>
      </w:r>
    </w:p>
    <w:p w:rsidR="00446751" w:rsidRDefault="00446751" w:rsidP="003661D2">
      <w:pPr>
        <w:pStyle w:val="a4"/>
        <w:rPr>
          <w:rtl/>
        </w:rPr>
      </w:pPr>
      <w:bookmarkStart w:id="8667" w:name="ET_speaker_5292_12"/>
      <w:r w:rsidRPr="005E0E84">
        <w:rPr>
          <w:rStyle w:val="TagStyle"/>
          <w:rtl/>
        </w:rPr>
        <w:t xml:space="preserve"> &lt;&lt; דובר &gt;&gt;</w:t>
      </w:r>
      <w:r w:rsidRPr="006468C5">
        <w:rPr>
          <w:rStyle w:val="TagStyle"/>
          <w:rtl/>
        </w:rPr>
        <w:t xml:space="preserve"> </w:t>
      </w:r>
      <w:bookmarkStart w:id="8668" w:name="_Toc26376418"/>
      <w:bookmarkStart w:id="8669" w:name="_Toc26386221"/>
      <w:bookmarkStart w:id="8670" w:name="_Toc26386559"/>
      <w:bookmarkStart w:id="8671" w:name="_Toc26386767"/>
      <w:bookmarkStart w:id="8672" w:name="_Toc26387572"/>
      <w:r>
        <w:rPr>
          <w:rtl/>
        </w:rPr>
        <w:t>אוסאמה סעדי (הרשימה המשותפת):</w:t>
      </w:r>
      <w:bookmarkEnd w:id="8668"/>
      <w:bookmarkEnd w:id="8669"/>
      <w:bookmarkEnd w:id="8670"/>
      <w:bookmarkEnd w:id="8671"/>
      <w:bookmarkEnd w:id="8672"/>
      <w:r w:rsidRPr="006468C5">
        <w:rPr>
          <w:rStyle w:val="TagStyle"/>
          <w:rtl/>
        </w:rPr>
        <w:t xml:space="preserve"> </w:t>
      </w:r>
      <w:r w:rsidRPr="005E0E84">
        <w:rPr>
          <w:rStyle w:val="TagStyle"/>
          <w:rtl/>
        </w:rPr>
        <w:t>&lt;&lt; דובר &gt;&gt;</w:t>
      </w:r>
      <w:r>
        <w:rPr>
          <w:rtl/>
        </w:rPr>
        <w:t xml:space="preserve"> </w:t>
      </w:r>
      <w:bookmarkEnd w:id="8667"/>
    </w:p>
    <w:p w:rsidR="00446751" w:rsidRDefault="00446751" w:rsidP="007C1E15">
      <w:pPr>
        <w:rPr>
          <w:rtl/>
        </w:rPr>
      </w:pPr>
    </w:p>
    <w:p w:rsidR="00446751" w:rsidRDefault="00446751" w:rsidP="00A6334D">
      <w:pPr>
        <w:rPr>
          <w:rtl/>
        </w:rPr>
      </w:pPr>
      <w:r>
        <w:rPr>
          <w:rFonts w:hint="cs"/>
          <w:rtl/>
        </w:rPr>
        <w:t xml:space="preserve">אדוני היושב-ראש, כמובן יתר חברי הכנסת </w:t>
      </w:r>
      <w:r w:rsidR="00476BC2">
        <w:rPr>
          <w:rFonts w:hint="eastAsia"/>
          <w:rtl/>
        </w:rPr>
        <w:t>–</w:t>
      </w:r>
      <w:r w:rsidR="00A6334D">
        <w:rPr>
          <w:rFonts w:hint="eastAsia"/>
          <w:rtl/>
        </w:rPr>
        <w:t xml:space="preserve"> </w:t>
      </w:r>
      <w:r>
        <w:rPr>
          <w:rFonts w:hint="cs"/>
          <w:rtl/>
        </w:rPr>
        <w:t xml:space="preserve">חברתי רויטל סויד, גדי, אלכס </w:t>
      </w:r>
      <w:bookmarkStart w:id="8673" w:name="_ETM_Q23_314000"/>
      <w:bookmarkEnd w:id="8673"/>
      <w:r w:rsidR="00476BC2">
        <w:rPr>
          <w:rFonts w:hint="eastAsia"/>
          <w:rtl/>
        </w:rPr>
        <w:t>–</w:t>
      </w:r>
      <w:r w:rsidR="00A6334D">
        <w:rPr>
          <w:rFonts w:hint="eastAsia"/>
          <w:rtl/>
        </w:rPr>
        <w:t xml:space="preserve"> </w:t>
      </w:r>
      <w:r>
        <w:rPr>
          <w:rFonts w:hint="cs"/>
          <w:rtl/>
        </w:rPr>
        <w:t>אני חושב שזה באמת נושא חשוב מאוד, אדוני היושב-ראש, וכמעט כל סיעות הבית הצטרפו להצעה הז</w:t>
      </w:r>
      <w:r w:rsidR="00A6334D">
        <w:rPr>
          <w:rFonts w:hint="cs"/>
          <w:rtl/>
        </w:rPr>
        <w:t>את</w:t>
      </w:r>
      <w:r>
        <w:rPr>
          <w:rFonts w:hint="cs"/>
          <w:rtl/>
        </w:rPr>
        <w:t xml:space="preserve">. זה </w:t>
      </w:r>
      <w:bookmarkStart w:id="8674" w:name="_ETM_Q23_325000"/>
      <w:bookmarkEnd w:id="8674"/>
      <w:r>
        <w:rPr>
          <w:rFonts w:hint="cs"/>
          <w:rtl/>
        </w:rPr>
        <w:t xml:space="preserve">באמת מעיד על החשיבות של הנושא החברתי הזה שאנחנו מדברים עליו. </w:t>
      </w:r>
      <w:bookmarkStart w:id="8675" w:name="_ETM_Q23_329000"/>
      <w:bookmarkEnd w:id="8675"/>
    </w:p>
    <w:p w:rsidR="00446751" w:rsidRDefault="00446751" w:rsidP="003661D2">
      <w:pPr>
        <w:rPr>
          <w:rtl/>
        </w:rPr>
      </w:pPr>
    </w:p>
    <w:p w:rsidR="00446751" w:rsidRDefault="00446751" w:rsidP="00304C98">
      <w:pPr>
        <w:rPr>
          <w:rtl/>
        </w:rPr>
      </w:pPr>
      <w:bookmarkStart w:id="8676" w:name="_ETM_Q23_330000"/>
      <w:bookmarkEnd w:id="8676"/>
      <w:r>
        <w:rPr>
          <w:rFonts w:hint="cs"/>
          <w:rtl/>
        </w:rPr>
        <w:t>סגן שר האוצר, חמד עמר</w:t>
      </w:r>
      <w:r w:rsidR="00304C98">
        <w:rPr>
          <w:rFonts w:hint="cs"/>
          <w:rtl/>
        </w:rPr>
        <w:t>,</w:t>
      </w:r>
      <w:r>
        <w:rPr>
          <w:rFonts w:hint="cs"/>
          <w:rtl/>
        </w:rPr>
        <w:t xml:space="preserve"> אנחנו מדברים, אדוני סגן שר האוצר, על חצי מיליון אנשים שאין להם פנסיה חובה. חצי </w:t>
      </w:r>
      <w:bookmarkStart w:id="8677" w:name="_ETM_Q23_345000"/>
      <w:bookmarkEnd w:id="8677"/>
      <w:r>
        <w:rPr>
          <w:rFonts w:hint="cs"/>
          <w:rtl/>
        </w:rPr>
        <w:t xml:space="preserve">מיליון. 16% לא מקבלים פנסיה ואין להם פנסיה, למרות שיש חובה לפי החוק. ומי הנפגעים העיקריים, חבר הכנסת חמד עמאר ואדוני סגן השר? כרגיל </w:t>
      </w:r>
      <w:r w:rsidR="00476BC2">
        <w:rPr>
          <w:rtl/>
        </w:rPr>
        <w:t>–</w:t>
      </w:r>
      <w:r>
        <w:rPr>
          <w:rFonts w:hint="cs"/>
          <w:rtl/>
        </w:rPr>
        <w:t xml:space="preserve"> הערבים והחרדים. אז אתה צוחק ואתה מחייך, אדוני סגן השר </w:t>
      </w:r>
      <w:r w:rsidR="00476BC2">
        <w:rPr>
          <w:rFonts w:hint="cs"/>
          <w:rtl/>
        </w:rPr>
        <w:t>– –</w:t>
      </w:r>
    </w:p>
    <w:p w:rsidR="00446751" w:rsidRDefault="00446751" w:rsidP="003661D2">
      <w:pPr>
        <w:ind w:firstLine="0"/>
        <w:rPr>
          <w:rtl/>
        </w:rPr>
      </w:pPr>
    </w:p>
    <w:p w:rsidR="00446751" w:rsidRDefault="00446751" w:rsidP="003661D2">
      <w:pPr>
        <w:pStyle w:val="af5"/>
        <w:rPr>
          <w:rtl/>
        </w:rPr>
      </w:pPr>
      <w:bookmarkStart w:id="8678" w:name="ET_interruption_5875_19"/>
      <w:r w:rsidRPr="005E0E84">
        <w:rPr>
          <w:rStyle w:val="TagStyle"/>
          <w:rtl/>
        </w:rPr>
        <w:t xml:space="preserve"> &lt;&lt; קריאה &gt;&gt;</w:t>
      </w:r>
      <w:r w:rsidRPr="00A86090">
        <w:rPr>
          <w:rStyle w:val="TagStyle"/>
          <w:rtl/>
        </w:rPr>
        <w:t xml:space="preserve"> </w:t>
      </w:r>
      <w:r>
        <w:rPr>
          <w:rtl/>
        </w:rPr>
        <w:t>סגן שר האוצר יצחק כהן:</w:t>
      </w:r>
      <w:r w:rsidRPr="00A86090">
        <w:rPr>
          <w:rStyle w:val="TagStyle"/>
          <w:rtl/>
        </w:rPr>
        <w:t xml:space="preserve"> </w:t>
      </w:r>
      <w:r w:rsidRPr="005E0E84">
        <w:rPr>
          <w:rStyle w:val="TagStyle"/>
          <w:rtl/>
        </w:rPr>
        <w:t>&lt;&lt; קריאה &gt;&gt;</w:t>
      </w:r>
      <w:r>
        <w:rPr>
          <w:rtl/>
        </w:rPr>
        <w:t xml:space="preserve"> </w:t>
      </w:r>
      <w:bookmarkEnd w:id="8678"/>
    </w:p>
    <w:p w:rsidR="00446751" w:rsidRDefault="00446751" w:rsidP="007C1E15">
      <w:pPr>
        <w:rPr>
          <w:rtl/>
        </w:rPr>
      </w:pPr>
    </w:p>
    <w:p w:rsidR="00446751" w:rsidRDefault="00476BC2" w:rsidP="003661D2">
      <w:pPr>
        <w:rPr>
          <w:rtl/>
        </w:rPr>
      </w:pPr>
      <w:r>
        <w:rPr>
          <w:rFonts w:hint="cs"/>
          <w:rtl/>
        </w:rPr>
        <w:t>– – –</w:t>
      </w:r>
    </w:p>
    <w:p w:rsidR="00446751" w:rsidRDefault="00446751" w:rsidP="003661D2">
      <w:pPr>
        <w:rPr>
          <w:rtl/>
        </w:rPr>
      </w:pPr>
    </w:p>
    <w:p w:rsidR="00446751" w:rsidRDefault="00446751" w:rsidP="003661D2">
      <w:pPr>
        <w:pStyle w:val="-"/>
        <w:rPr>
          <w:rtl/>
        </w:rPr>
      </w:pPr>
      <w:bookmarkStart w:id="8679" w:name="ET_speakercontinue_5292_22"/>
      <w:r w:rsidRPr="005E0E84">
        <w:rPr>
          <w:rStyle w:val="TagStyle"/>
          <w:rtl/>
        </w:rPr>
        <w:t xml:space="preserve"> &lt;&lt; דובר_המשך &gt;&gt;</w:t>
      </w:r>
      <w:r w:rsidRPr="00A86090">
        <w:rPr>
          <w:rStyle w:val="TagStyle"/>
          <w:rtl/>
        </w:rPr>
        <w:t xml:space="preserve"> </w:t>
      </w:r>
      <w:r>
        <w:rPr>
          <w:rtl/>
        </w:rPr>
        <w:t>אוסאמה סעדי (הרשימה המשותפת):</w:t>
      </w:r>
      <w:r w:rsidRPr="00A86090">
        <w:rPr>
          <w:rStyle w:val="TagStyle"/>
          <w:rtl/>
        </w:rPr>
        <w:t xml:space="preserve"> </w:t>
      </w:r>
      <w:r w:rsidRPr="005E0E84">
        <w:rPr>
          <w:rStyle w:val="TagStyle"/>
          <w:rtl/>
        </w:rPr>
        <w:t>&lt;&lt; דובר_המשך &gt;&gt;</w:t>
      </w:r>
      <w:r>
        <w:rPr>
          <w:rtl/>
        </w:rPr>
        <w:t xml:space="preserve"> </w:t>
      </w:r>
      <w:bookmarkEnd w:id="8679"/>
    </w:p>
    <w:p w:rsidR="00446751" w:rsidRDefault="00446751" w:rsidP="007C1E15">
      <w:pPr>
        <w:rPr>
          <w:rtl/>
        </w:rPr>
      </w:pPr>
    </w:p>
    <w:p w:rsidR="00446751" w:rsidRDefault="00476BC2" w:rsidP="00476BC2">
      <w:pPr>
        <w:rPr>
          <w:rtl/>
        </w:rPr>
      </w:pPr>
      <w:r>
        <w:rPr>
          <w:rFonts w:hint="cs"/>
          <w:rtl/>
        </w:rPr>
        <w:t>– –</w:t>
      </w:r>
      <w:r w:rsidR="00446751">
        <w:rPr>
          <w:rFonts w:hint="cs"/>
          <w:rtl/>
        </w:rPr>
        <w:t xml:space="preserve"> אבל זה באמת. אז אומרים: </w:t>
      </w:r>
      <w:bookmarkStart w:id="8680" w:name="_ETM_Q23_372000"/>
      <w:bookmarkEnd w:id="8680"/>
      <w:r w:rsidR="00446751">
        <w:rPr>
          <w:rFonts w:hint="cs"/>
          <w:rtl/>
        </w:rPr>
        <w:t>יש חוק, יש חובה. אבל אני אומר לכם שמהנתונים של ה-</w:t>
      </w:r>
      <w:r w:rsidR="00446751">
        <w:t>OECD</w:t>
      </w:r>
      <w:r w:rsidR="00446751">
        <w:rPr>
          <w:rFonts w:hint="cs"/>
          <w:rtl/>
        </w:rPr>
        <w:t xml:space="preserve"> שיעור הפנסיה מהשכר צנח מ-75%</w:t>
      </w:r>
      <w:r w:rsidR="00446751">
        <w:rPr>
          <w:rtl/>
        </w:rPr>
        <w:t xml:space="preserve"> </w:t>
      </w:r>
      <w:r w:rsidR="00446751">
        <w:rPr>
          <w:rFonts w:hint="cs"/>
          <w:rtl/>
        </w:rPr>
        <w:t xml:space="preserve">בשנת 2017 ל-58% ב-2018 </w:t>
      </w:r>
      <w:r>
        <w:rPr>
          <w:rtl/>
        </w:rPr>
        <w:t>–</w:t>
      </w:r>
      <w:r w:rsidR="00446751">
        <w:rPr>
          <w:rFonts w:hint="cs"/>
          <w:rtl/>
        </w:rPr>
        <w:t xml:space="preserve"> ירידה דרסטית. לפי הנתונים של משרד העבודה והרווחה </w:t>
      </w:r>
      <w:r>
        <w:rPr>
          <w:rFonts w:hint="cs"/>
          <w:rtl/>
        </w:rPr>
        <w:t>– – –</w:t>
      </w:r>
    </w:p>
    <w:p w:rsidR="00446751" w:rsidRDefault="00446751" w:rsidP="003661D2">
      <w:pPr>
        <w:rPr>
          <w:rtl/>
        </w:rPr>
      </w:pPr>
    </w:p>
    <w:p w:rsidR="00446751" w:rsidRDefault="00446751" w:rsidP="003661D2">
      <w:pPr>
        <w:pStyle w:val="af6"/>
        <w:rPr>
          <w:rtl/>
        </w:rPr>
      </w:pPr>
      <w:bookmarkStart w:id="8681" w:name="ET_yor_5873_29"/>
      <w:r w:rsidRPr="005E0E84">
        <w:rPr>
          <w:rStyle w:val="TagStyle"/>
          <w:rtl/>
        </w:rPr>
        <w:t xml:space="preserve"> &lt;&lt; יור &gt;&gt;</w:t>
      </w:r>
      <w:r w:rsidRPr="006468C5">
        <w:rPr>
          <w:rStyle w:val="TagStyle"/>
          <w:rtl/>
        </w:rPr>
        <w:t xml:space="preserve"> </w:t>
      </w:r>
      <w:r>
        <w:rPr>
          <w:rtl/>
        </w:rPr>
        <w:t>היו"ר יעקב מרגי:</w:t>
      </w:r>
      <w:r w:rsidRPr="006468C5">
        <w:rPr>
          <w:rStyle w:val="TagStyle"/>
          <w:rtl/>
        </w:rPr>
        <w:t xml:space="preserve"> </w:t>
      </w:r>
      <w:r w:rsidRPr="005E0E84">
        <w:rPr>
          <w:rStyle w:val="TagStyle"/>
          <w:rtl/>
        </w:rPr>
        <w:t>&lt;&lt; יור &gt;&gt;</w:t>
      </w:r>
      <w:bookmarkEnd w:id="8681"/>
      <w:r>
        <w:rPr>
          <w:rtl/>
        </w:rPr>
        <w:t xml:space="preserve"> </w:t>
      </w:r>
    </w:p>
    <w:p w:rsidR="00446751" w:rsidRDefault="00446751" w:rsidP="003661D2">
      <w:pPr>
        <w:rPr>
          <w:rtl/>
          <w:lang w:eastAsia="he-IL"/>
        </w:rPr>
      </w:pPr>
    </w:p>
    <w:p w:rsidR="00446751" w:rsidRDefault="00446751" w:rsidP="00304C98">
      <w:pPr>
        <w:rPr>
          <w:rtl/>
          <w:lang w:eastAsia="he-IL"/>
        </w:rPr>
      </w:pPr>
      <w:r>
        <w:rPr>
          <w:rFonts w:hint="cs"/>
          <w:rtl/>
          <w:lang w:eastAsia="he-IL"/>
        </w:rPr>
        <w:t>חברת הכנסת עאידה תומא, סגן השר</w:t>
      </w:r>
      <w:r w:rsidR="00304C98">
        <w:rPr>
          <w:rFonts w:hint="cs"/>
          <w:rtl/>
          <w:lang w:eastAsia="he-IL"/>
        </w:rPr>
        <w:t>,</w:t>
      </w:r>
      <w:r>
        <w:rPr>
          <w:rFonts w:hint="cs"/>
          <w:rtl/>
          <w:lang w:eastAsia="he-IL"/>
        </w:rPr>
        <w:t xml:space="preserve"> אין בעיה, </w:t>
      </w:r>
      <w:bookmarkStart w:id="8682" w:name="_ETM_Q23_400000"/>
      <w:bookmarkEnd w:id="8682"/>
      <w:r>
        <w:rPr>
          <w:rFonts w:hint="cs"/>
          <w:rtl/>
          <w:lang w:eastAsia="he-IL"/>
        </w:rPr>
        <w:t xml:space="preserve">רק לא בווליום. </w:t>
      </w:r>
    </w:p>
    <w:p w:rsidR="00446751" w:rsidRPr="001D33B6" w:rsidRDefault="00446751" w:rsidP="003661D2">
      <w:pPr>
        <w:rPr>
          <w:rtl/>
          <w:lang w:eastAsia="he-IL"/>
        </w:rPr>
      </w:pPr>
      <w:bookmarkStart w:id="8683" w:name="_ETM_Q23_399000"/>
      <w:bookmarkEnd w:id="8683"/>
    </w:p>
    <w:p w:rsidR="00446751" w:rsidRDefault="00446751" w:rsidP="003661D2">
      <w:pPr>
        <w:pStyle w:val="af5"/>
        <w:rPr>
          <w:rtl/>
        </w:rPr>
      </w:pPr>
      <w:bookmarkStart w:id="8684" w:name="ET_interruption_5761_13"/>
      <w:r w:rsidRPr="005E0E84">
        <w:rPr>
          <w:rStyle w:val="TagStyle"/>
          <w:rtl/>
        </w:rPr>
        <w:t>&lt;&lt; קריאה &gt;&gt;</w:t>
      </w:r>
      <w:r w:rsidRPr="006468C5">
        <w:rPr>
          <w:rStyle w:val="TagStyle"/>
          <w:rtl/>
        </w:rPr>
        <w:t xml:space="preserve"> </w:t>
      </w:r>
      <w:r>
        <w:rPr>
          <w:rtl/>
        </w:rPr>
        <w:t>עאידה תומא סלימאן (הרשימה המשותפת):</w:t>
      </w:r>
      <w:r w:rsidRPr="006468C5">
        <w:rPr>
          <w:rStyle w:val="TagStyle"/>
          <w:rtl/>
        </w:rPr>
        <w:t xml:space="preserve"> </w:t>
      </w:r>
      <w:r w:rsidRPr="005E0E84">
        <w:rPr>
          <w:rStyle w:val="TagStyle"/>
          <w:rtl/>
        </w:rPr>
        <w:t>&lt;&lt; קריאה &gt;&gt;</w:t>
      </w:r>
      <w:r>
        <w:rPr>
          <w:rtl/>
        </w:rPr>
        <w:t xml:space="preserve"> </w:t>
      </w:r>
      <w:bookmarkEnd w:id="8684"/>
    </w:p>
    <w:p w:rsidR="00446751" w:rsidRDefault="00446751" w:rsidP="007C1E15">
      <w:pPr>
        <w:rPr>
          <w:rtl/>
        </w:rPr>
      </w:pPr>
    </w:p>
    <w:p w:rsidR="00446751" w:rsidRPr="006468C5" w:rsidRDefault="00476BC2" w:rsidP="003661D2">
      <w:pPr>
        <w:rPr>
          <w:rtl/>
        </w:rPr>
      </w:pPr>
      <w:r>
        <w:rPr>
          <w:rFonts w:hint="cs"/>
          <w:rtl/>
        </w:rPr>
        <w:t>– – –</w:t>
      </w:r>
      <w:r w:rsidR="00446751">
        <w:rPr>
          <w:rtl/>
        </w:rPr>
        <w:t xml:space="preserve"> </w:t>
      </w:r>
    </w:p>
    <w:p w:rsidR="00446751" w:rsidRDefault="00446751" w:rsidP="003661D2">
      <w:pPr>
        <w:rPr>
          <w:rtl/>
        </w:rPr>
      </w:pPr>
      <w:r>
        <w:rPr>
          <w:rtl/>
        </w:rPr>
        <w:t xml:space="preserve"> </w:t>
      </w:r>
    </w:p>
    <w:p w:rsidR="00446751" w:rsidRDefault="00446751" w:rsidP="003661D2">
      <w:pPr>
        <w:pStyle w:val="-"/>
        <w:rPr>
          <w:rtl/>
        </w:rPr>
      </w:pPr>
      <w:bookmarkStart w:id="8685" w:name="ET_speakercontinue_5292_15"/>
      <w:r w:rsidRPr="005E0E84">
        <w:rPr>
          <w:rStyle w:val="TagStyle"/>
          <w:rtl/>
        </w:rPr>
        <w:t xml:space="preserve"> &lt;&lt; דובר_המשך &gt;&gt;</w:t>
      </w:r>
      <w:r w:rsidRPr="006468C5">
        <w:rPr>
          <w:rStyle w:val="TagStyle"/>
          <w:rtl/>
        </w:rPr>
        <w:t xml:space="preserve"> </w:t>
      </w:r>
      <w:r>
        <w:rPr>
          <w:rtl/>
        </w:rPr>
        <w:t>אוסאמה סעדי (הרשימה המשותפת):</w:t>
      </w:r>
      <w:r w:rsidRPr="006468C5">
        <w:rPr>
          <w:rStyle w:val="TagStyle"/>
          <w:rtl/>
        </w:rPr>
        <w:t xml:space="preserve"> </w:t>
      </w:r>
      <w:r w:rsidRPr="005E0E84">
        <w:rPr>
          <w:rStyle w:val="TagStyle"/>
          <w:rtl/>
        </w:rPr>
        <w:t>&lt;&lt; דובר_המשך &gt;&gt;</w:t>
      </w:r>
      <w:r>
        <w:rPr>
          <w:rtl/>
        </w:rPr>
        <w:t xml:space="preserve"> </w:t>
      </w:r>
      <w:bookmarkEnd w:id="8685"/>
    </w:p>
    <w:p w:rsidR="00446751" w:rsidRDefault="00446751" w:rsidP="007C1E15">
      <w:pPr>
        <w:rPr>
          <w:rtl/>
        </w:rPr>
      </w:pPr>
    </w:p>
    <w:p w:rsidR="00446751" w:rsidRDefault="00446751" w:rsidP="003661D2">
      <w:pPr>
        <w:rPr>
          <w:rtl/>
        </w:rPr>
      </w:pPr>
      <w:r>
        <w:rPr>
          <w:rFonts w:hint="cs"/>
          <w:rtl/>
        </w:rPr>
        <w:t xml:space="preserve">אז אני יורד, ותמשיכי לקבל טיפים. </w:t>
      </w:r>
    </w:p>
    <w:p w:rsidR="00446751" w:rsidRDefault="00446751" w:rsidP="003661D2">
      <w:pPr>
        <w:rPr>
          <w:rtl/>
        </w:rPr>
      </w:pPr>
    </w:p>
    <w:p w:rsidR="00446751" w:rsidRDefault="00446751" w:rsidP="00304C98">
      <w:pPr>
        <w:rPr>
          <w:rtl/>
        </w:rPr>
      </w:pPr>
      <w:bookmarkStart w:id="8686" w:name="_ETM_Q23_402000"/>
      <w:bookmarkEnd w:id="8686"/>
      <w:r>
        <w:rPr>
          <w:rFonts w:hint="cs"/>
          <w:rtl/>
        </w:rPr>
        <w:t xml:space="preserve">לפי הנתונים של משרד הרווחה לשנה זו 500,000 עובדים, </w:t>
      </w:r>
      <w:r w:rsidR="00304C98">
        <w:rPr>
          <w:rFonts w:hint="cs"/>
          <w:rtl/>
        </w:rPr>
        <w:t xml:space="preserve">שהם </w:t>
      </w:r>
      <w:r>
        <w:rPr>
          <w:rFonts w:hint="cs"/>
          <w:rtl/>
        </w:rPr>
        <w:t xml:space="preserve">16% מהעובדים, אינם מבוטחים בפנסיית חובה. התופעה בולטת בעיקר </w:t>
      </w:r>
      <w:proofErr w:type="spellStart"/>
      <w:r>
        <w:rPr>
          <w:rFonts w:hint="cs"/>
          <w:rtl/>
        </w:rPr>
        <w:t>בחמישונים</w:t>
      </w:r>
      <w:proofErr w:type="spellEnd"/>
      <w:r>
        <w:rPr>
          <w:rFonts w:hint="cs"/>
          <w:rtl/>
        </w:rPr>
        <w:t xml:space="preserve"> התחתונים: </w:t>
      </w:r>
      <w:proofErr w:type="spellStart"/>
      <w:r>
        <w:rPr>
          <w:rFonts w:hint="cs"/>
          <w:rtl/>
        </w:rPr>
        <w:t>בחמישון</w:t>
      </w:r>
      <w:proofErr w:type="spellEnd"/>
      <w:r>
        <w:rPr>
          <w:rFonts w:hint="cs"/>
          <w:rtl/>
        </w:rPr>
        <w:t xml:space="preserve"> התחתון ל-33%, שליש מהעובדים, אין פנסיה, לעומת 3% מהעובדים </w:t>
      </w:r>
      <w:proofErr w:type="spellStart"/>
      <w:r>
        <w:rPr>
          <w:rFonts w:hint="cs"/>
          <w:rtl/>
        </w:rPr>
        <w:t>בחמישון</w:t>
      </w:r>
      <w:proofErr w:type="spellEnd"/>
      <w:r>
        <w:rPr>
          <w:rFonts w:hint="cs"/>
          <w:rtl/>
        </w:rPr>
        <w:t xml:space="preserve"> העליון. העובדים ברמות שכר נמוכות יחסית הם הסובלים העיקריים מההפרה הזאת של החוק, והמובילים הם ענפי הבנייה והמסעדות. </w:t>
      </w:r>
    </w:p>
    <w:p w:rsidR="00446751" w:rsidRDefault="00446751" w:rsidP="003661D2">
      <w:pPr>
        <w:rPr>
          <w:rtl/>
        </w:rPr>
      </w:pPr>
    </w:p>
    <w:p w:rsidR="00446751" w:rsidRDefault="00446751" w:rsidP="00304C98">
      <w:pPr>
        <w:rPr>
          <w:rtl/>
        </w:rPr>
      </w:pPr>
      <w:bookmarkStart w:id="8687" w:name="_ETM_Q23_445000"/>
      <w:bookmarkEnd w:id="8687"/>
      <w:r>
        <w:rPr>
          <w:rFonts w:hint="cs"/>
          <w:rtl/>
        </w:rPr>
        <w:t>לכן אני אומר, אדוני היושב-ראש</w:t>
      </w:r>
      <w:bookmarkStart w:id="8688" w:name="_ETM_Q23_453000"/>
      <w:bookmarkEnd w:id="8688"/>
      <w:r>
        <w:rPr>
          <w:rFonts w:hint="cs"/>
          <w:rtl/>
        </w:rPr>
        <w:t>, כבוד סגן השר</w:t>
      </w:r>
      <w:r w:rsidR="00304C98">
        <w:rPr>
          <w:rFonts w:hint="cs"/>
          <w:rtl/>
        </w:rPr>
        <w:t>, ש</w:t>
      </w:r>
      <w:r>
        <w:rPr>
          <w:rFonts w:hint="cs"/>
          <w:rtl/>
        </w:rPr>
        <w:t xml:space="preserve">כאשר מדובר על חוק, וכאשר מדובר על חוק שכר מינימום, וכאשר מדובר על פנסיה, וכאשר מדובר על </w:t>
      </w:r>
      <w:bookmarkStart w:id="8689" w:name="_ETM_Q23_461000"/>
      <w:bookmarkEnd w:id="8689"/>
      <w:r>
        <w:rPr>
          <w:rFonts w:hint="cs"/>
          <w:rtl/>
        </w:rPr>
        <w:t xml:space="preserve">עובדים </w:t>
      </w:r>
      <w:proofErr w:type="spellStart"/>
      <w:r>
        <w:rPr>
          <w:rFonts w:hint="cs"/>
          <w:rtl/>
        </w:rPr>
        <w:t>בחמישון</w:t>
      </w:r>
      <w:proofErr w:type="spellEnd"/>
      <w:r>
        <w:rPr>
          <w:rFonts w:hint="cs"/>
          <w:rtl/>
        </w:rPr>
        <w:t xml:space="preserve"> התחתון ובענפים הכי קשים, שזה בנייה ומסעדות, ו-16% מהעובדים האלה לא מקבלים פנסיה, זה צריך באמת להדליק נורה אדומה בפני הממשלה ובפני המשרד, ולבוא ולהגיד איך אפשר למנוע </w:t>
      </w:r>
      <w:bookmarkStart w:id="8690" w:name="_ETM_Q23_491000"/>
      <w:bookmarkEnd w:id="8690"/>
      <w:r>
        <w:rPr>
          <w:rFonts w:hint="cs"/>
          <w:rtl/>
        </w:rPr>
        <w:t>ולבטל את ההפרה הז</w:t>
      </w:r>
      <w:r w:rsidR="00304C98">
        <w:rPr>
          <w:rFonts w:hint="cs"/>
          <w:rtl/>
        </w:rPr>
        <w:t>את</w:t>
      </w:r>
      <w:r>
        <w:rPr>
          <w:rFonts w:hint="cs"/>
          <w:rtl/>
        </w:rPr>
        <w:t xml:space="preserve"> ולאכוף על כל המעסיקים, ולמנוע את הטריקים ואת </w:t>
      </w:r>
      <w:proofErr w:type="spellStart"/>
      <w:r>
        <w:rPr>
          <w:rFonts w:hint="cs"/>
          <w:rtl/>
        </w:rPr>
        <w:t>השטיקים</w:t>
      </w:r>
      <w:proofErr w:type="spellEnd"/>
      <w:r>
        <w:rPr>
          <w:rFonts w:hint="cs"/>
          <w:rtl/>
        </w:rPr>
        <w:t xml:space="preserve"> </w:t>
      </w:r>
      <w:r w:rsidR="00476BC2">
        <w:rPr>
          <w:rFonts w:hint="eastAsia"/>
          <w:rtl/>
        </w:rPr>
        <w:t>–</w:t>
      </w:r>
      <w:r w:rsidR="00304C98">
        <w:rPr>
          <w:rFonts w:hint="eastAsia"/>
          <w:rtl/>
        </w:rPr>
        <w:t xml:space="preserve"> </w:t>
      </w:r>
      <w:r>
        <w:rPr>
          <w:rFonts w:hint="cs"/>
          <w:rtl/>
        </w:rPr>
        <w:t xml:space="preserve">לחמוק מלמלא אחר החוק הזה. הפנסיה, בסופו של יום, היא כדי שכשעובד שיגיע לגיל הפרישה תהיה לו קצבה </w:t>
      </w:r>
      <w:r w:rsidR="00304C98">
        <w:rPr>
          <w:rFonts w:hint="cs"/>
          <w:rtl/>
        </w:rPr>
        <w:t>ו</w:t>
      </w:r>
      <w:r>
        <w:rPr>
          <w:rFonts w:hint="cs"/>
          <w:rtl/>
        </w:rPr>
        <w:t xml:space="preserve">שהוא יוכל לחיות בכבוד. </w:t>
      </w:r>
    </w:p>
    <w:p w:rsidR="00446751" w:rsidRDefault="00446751" w:rsidP="003661D2">
      <w:pPr>
        <w:ind w:firstLine="0"/>
        <w:rPr>
          <w:rtl/>
        </w:rPr>
      </w:pPr>
    </w:p>
    <w:p w:rsidR="00446751" w:rsidRDefault="00446751" w:rsidP="003661D2">
      <w:pPr>
        <w:pStyle w:val="af6"/>
        <w:rPr>
          <w:rtl/>
        </w:rPr>
      </w:pPr>
      <w:bookmarkStart w:id="8691" w:name="ET_yor_5873_23"/>
      <w:r w:rsidRPr="005E0E84">
        <w:rPr>
          <w:rStyle w:val="TagStyle"/>
          <w:rtl/>
        </w:rPr>
        <w:t xml:space="preserve"> &lt;&lt; יור &gt;&gt;</w:t>
      </w:r>
      <w:r w:rsidRPr="00EA5E7C">
        <w:rPr>
          <w:rStyle w:val="TagStyle"/>
          <w:rtl/>
        </w:rPr>
        <w:t xml:space="preserve"> </w:t>
      </w:r>
      <w:r>
        <w:rPr>
          <w:rtl/>
        </w:rPr>
        <w:t>היו"ר יעקב מרגי:</w:t>
      </w:r>
      <w:r w:rsidRPr="00EA5E7C">
        <w:rPr>
          <w:rStyle w:val="TagStyle"/>
          <w:rtl/>
        </w:rPr>
        <w:t xml:space="preserve"> </w:t>
      </w:r>
      <w:r w:rsidRPr="005E0E84">
        <w:rPr>
          <w:rStyle w:val="TagStyle"/>
          <w:rtl/>
        </w:rPr>
        <w:t>&lt;&lt; יור &gt;&gt;</w:t>
      </w:r>
      <w:r>
        <w:rPr>
          <w:rtl/>
        </w:rPr>
        <w:t xml:space="preserve"> </w:t>
      </w:r>
      <w:bookmarkEnd w:id="8691"/>
    </w:p>
    <w:p w:rsidR="00446751" w:rsidRDefault="00446751" w:rsidP="007C1E15">
      <w:pPr>
        <w:rPr>
          <w:rtl/>
        </w:rPr>
      </w:pPr>
    </w:p>
    <w:p w:rsidR="00446751" w:rsidRDefault="00446751" w:rsidP="003661D2">
      <w:pPr>
        <w:rPr>
          <w:rtl/>
        </w:rPr>
      </w:pPr>
      <w:r>
        <w:rPr>
          <w:rFonts w:hint="cs"/>
          <w:rtl/>
        </w:rPr>
        <w:t xml:space="preserve">נכון. </w:t>
      </w:r>
    </w:p>
    <w:p w:rsidR="00446751" w:rsidRDefault="00446751" w:rsidP="003661D2">
      <w:pPr>
        <w:rPr>
          <w:rtl/>
        </w:rPr>
      </w:pPr>
    </w:p>
    <w:p w:rsidR="00446751" w:rsidRDefault="00446751" w:rsidP="003661D2">
      <w:pPr>
        <w:pStyle w:val="-"/>
        <w:rPr>
          <w:rtl/>
        </w:rPr>
      </w:pPr>
      <w:bookmarkStart w:id="8692" w:name="ET_speakercontinue_5292_24"/>
      <w:r w:rsidRPr="005E0E84">
        <w:rPr>
          <w:rStyle w:val="TagStyle"/>
          <w:rtl/>
        </w:rPr>
        <w:t xml:space="preserve"> &lt;&lt; דובר_המשך &gt;&gt;</w:t>
      </w:r>
      <w:r w:rsidRPr="00EA5E7C">
        <w:rPr>
          <w:rStyle w:val="TagStyle"/>
          <w:rtl/>
        </w:rPr>
        <w:t xml:space="preserve"> </w:t>
      </w:r>
      <w:r>
        <w:rPr>
          <w:rtl/>
        </w:rPr>
        <w:t>אוסאמה סעדי (הרשימה המשותפת):</w:t>
      </w:r>
      <w:r w:rsidRPr="00EA5E7C">
        <w:rPr>
          <w:rStyle w:val="TagStyle"/>
          <w:rtl/>
        </w:rPr>
        <w:t xml:space="preserve"> </w:t>
      </w:r>
      <w:r w:rsidRPr="005E0E84">
        <w:rPr>
          <w:rStyle w:val="TagStyle"/>
          <w:rtl/>
        </w:rPr>
        <w:t>&lt;&lt; דובר_המשך &gt;&gt;</w:t>
      </w:r>
      <w:r>
        <w:rPr>
          <w:rtl/>
        </w:rPr>
        <w:t xml:space="preserve"> </w:t>
      </w:r>
      <w:bookmarkEnd w:id="8692"/>
    </w:p>
    <w:p w:rsidR="00446751" w:rsidRDefault="00446751" w:rsidP="007C1E15">
      <w:pPr>
        <w:rPr>
          <w:rtl/>
        </w:rPr>
      </w:pPr>
    </w:p>
    <w:p w:rsidR="00446751" w:rsidRDefault="00446751" w:rsidP="003661D2">
      <w:pPr>
        <w:rPr>
          <w:rtl/>
        </w:rPr>
      </w:pPr>
      <w:r>
        <w:rPr>
          <w:rFonts w:hint="cs"/>
          <w:rtl/>
        </w:rPr>
        <w:t>אבל הממשלה, אני חושב שהיא נכשלה בגדול כאשר מדברים ע</w:t>
      </w:r>
      <w:bookmarkStart w:id="8693" w:name="_ETM_Q23_515000"/>
      <w:bookmarkEnd w:id="8693"/>
      <w:r>
        <w:rPr>
          <w:rFonts w:hint="cs"/>
          <w:rtl/>
        </w:rPr>
        <w:t xml:space="preserve">ל חצי מיליון, ואני מבקש הבהרות מסגן שר האוצר. </w:t>
      </w:r>
    </w:p>
    <w:p w:rsidR="00446751" w:rsidRDefault="00446751" w:rsidP="003661D2">
      <w:pPr>
        <w:rPr>
          <w:rtl/>
        </w:rPr>
      </w:pPr>
    </w:p>
    <w:p w:rsidR="00446751" w:rsidRDefault="00446751" w:rsidP="003661D2">
      <w:pPr>
        <w:pStyle w:val="af6"/>
        <w:rPr>
          <w:rtl/>
        </w:rPr>
      </w:pPr>
      <w:bookmarkStart w:id="8694" w:name="ET_yor_5873_16"/>
      <w:r w:rsidRPr="005E0E84">
        <w:rPr>
          <w:rStyle w:val="TagStyle"/>
          <w:rtl/>
        </w:rPr>
        <w:t xml:space="preserve"> &lt;&lt; יור &gt;&gt;</w:t>
      </w:r>
      <w:r w:rsidRPr="006468C5">
        <w:rPr>
          <w:rStyle w:val="TagStyle"/>
          <w:rtl/>
        </w:rPr>
        <w:t xml:space="preserve"> </w:t>
      </w:r>
      <w:r>
        <w:rPr>
          <w:rtl/>
        </w:rPr>
        <w:t>היו"ר יעקב מרגי:</w:t>
      </w:r>
      <w:r w:rsidRPr="006468C5">
        <w:rPr>
          <w:rStyle w:val="TagStyle"/>
          <w:rtl/>
        </w:rPr>
        <w:t xml:space="preserve"> </w:t>
      </w:r>
      <w:r w:rsidRPr="005E0E84">
        <w:rPr>
          <w:rStyle w:val="TagStyle"/>
          <w:rtl/>
        </w:rPr>
        <w:t>&lt;&lt; יור &gt;&gt;</w:t>
      </w:r>
      <w:r>
        <w:rPr>
          <w:rtl/>
        </w:rPr>
        <w:t xml:space="preserve"> </w:t>
      </w:r>
      <w:bookmarkEnd w:id="8694"/>
    </w:p>
    <w:p w:rsidR="00446751" w:rsidRDefault="00446751" w:rsidP="007C1E15">
      <w:pPr>
        <w:rPr>
          <w:rtl/>
        </w:rPr>
      </w:pPr>
    </w:p>
    <w:p w:rsidR="00446751" w:rsidRDefault="00446751" w:rsidP="003661D2">
      <w:pPr>
        <w:rPr>
          <w:rtl/>
        </w:rPr>
      </w:pPr>
      <w:r>
        <w:rPr>
          <w:rFonts w:hint="cs"/>
          <w:rtl/>
        </w:rPr>
        <w:t xml:space="preserve">תודה, אדוני. </w:t>
      </w:r>
      <w:bookmarkStart w:id="8695" w:name="_ETM_Q23_524000"/>
      <w:bookmarkEnd w:id="8695"/>
      <w:r>
        <w:rPr>
          <w:rFonts w:hint="cs"/>
          <w:rtl/>
        </w:rPr>
        <w:t xml:space="preserve">חבר הכנסת אורי מקלב. לאחר מכן </w:t>
      </w:r>
      <w:r w:rsidR="00476BC2">
        <w:rPr>
          <w:rFonts w:hint="eastAsia"/>
          <w:rtl/>
        </w:rPr>
        <w:t>–</w:t>
      </w:r>
      <w:r>
        <w:rPr>
          <w:rFonts w:hint="eastAsia"/>
          <w:rtl/>
        </w:rPr>
        <w:t xml:space="preserve"> </w:t>
      </w:r>
      <w:r>
        <w:rPr>
          <w:rFonts w:hint="cs"/>
          <w:rtl/>
        </w:rPr>
        <w:t xml:space="preserve">חבר הכנסת אלכס קושניר. עד שלוש דקות לרשותך. </w:t>
      </w:r>
    </w:p>
    <w:p w:rsidR="00446751" w:rsidRDefault="00446751" w:rsidP="003661D2">
      <w:pPr>
        <w:rPr>
          <w:rtl/>
        </w:rPr>
      </w:pPr>
    </w:p>
    <w:p w:rsidR="00446751" w:rsidRDefault="00446751" w:rsidP="003661D2">
      <w:pPr>
        <w:pStyle w:val="a4"/>
        <w:rPr>
          <w:rtl/>
        </w:rPr>
      </w:pPr>
      <w:bookmarkStart w:id="8696" w:name="ET_speaker_5327_17"/>
      <w:r w:rsidRPr="005E0E84">
        <w:rPr>
          <w:rStyle w:val="TagStyle"/>
          <w:rtl/>
        </w:rPr>
        <w:t xml:space="preserve"> &lt;&lt; דובר &gt;&gt;</w:t>
      </w:r>
      <w:r w:rsidRPr="006468C5">
        <w:rPr>
          <w:rStyle w:val="TagStyle"/>
          <w:rtl/>
        </w:rPr>
        <w:t xml:space="preserve"> </w:t>
      </w:r>
      <w:bookmarkStart w:id="8697" w:name="_Toc26376419"/>
      <w:bookmarkStart w:id="8698" w:name="_Toc26386222"/>
      <w:bookmarkStart w:id="8699" w:name="_Toc26386560"/>
      <w:bookmarkStart w:id="8700" w:name="_Toc26386768"/>
      <w:bookmarkStart w:id="8701" w:name="_Toc26387573"/>
      <w:r>
        <w:rPr>
          <w:rtl/>
        </w:rPr>
        <w:t>אורי מקלב (יהדות התורה):</w:t>
      </w:r>
      <w:bookmarkEnd w:id="8697"/>
      <w:bookmarkEnd w:id="8698"/>
      <w:bookmarkEnd w:id="8699"/>
      <w:bookmarkEnd w:id="8700"/>
      <w:bookmarkEnd w:id="8701"/>
      <w:r w:rsidRPr="006468C5">
        <w:rPr>
          <w:rStyle w:val="TagStyle"/>
          <w:rtl/>
        </w:rPr>
        <w:t xml:space="preserve"> </w:t>
      </w:r>
      <w:r w:rsidRPr="005E0E84">
        <w:rPr>
          <w:rStyle w:val="TagStyle"/>
          <w:rtl/>
        </w:rPr>
        <w:t>&lt;&lt; דובר &gt;&gt;</w:t>
      </w:r>
      <w:r>
        <w:rPr>
          <w:rtl/>
        </w:rPr>
        <w:t xml:space="preserve"> </w:t>
      </w:r>
      <w:bookmarkEnd w:id="8696"/>
    </w:p>
    <w:p w:rsidR="00446751" w:rsidRDefault="00446751" w:rsidP="007C1E15">
      <w:pPr>
        <w:rPr>
          <w:rtl/>
        </w:rPr>
      </w:pPr>
    </w:p>
    <w:p w:rsidR="00304C98" w:rsidRDefault="00446751" w:rsidP="00304C98">
      <w:pPr>
        <w:rPr>
          <w:rtl/>
        </w:rPr>
      </w:pPr>
      <w:r>
        <w:rPr>
          <w:rFonts w:hint="cs"/>
          <w:rtl/>
        </w:rPr>
        <w:t>תודה רבה, מכובדי היושב-ראש. חבריי חברי הכנסת, בהמשך לדבריו של חבר הכנסת אוסאמה סעדי</w:t>
      </w:r>
      <w:r w:rsidR="00304C98">
        <w:rPr>
          <w:rFonts w:hint="eastAsia"/>
          <w:rtl/>
        </w:rPr>
        <w:t xml:space="preserve"> </w:t>
      </w:r>
      <w:r w:rsidR="00476BC2">
        <w:rPr>
          <w:rFonts w:hint="eastAsia"/>
          <w:rtl/>
        </w:rPr>
        <w:t>–</w:t>
      </w:r>
      <w:r w:rsidR="00304C98">
        <w:rPr>
          <w:rFonts w:hint="cs"/>
          <w:rtl/>
        </w:rPr>
        <w:t xml:space="preserve"> </w:t>
      </w:r>
      <w:r>
        <w:rPr>
          <w:rFonts w:hint="cs"/>
          <w:rtl/>
        </w:rPr>
        <w:t xml:space="preserve">שדיבר על נתון אחד, שאחוז גדול מאוד באופן יחסי אין להם בכלל פנסיות </w:t>
      </w:r>
      <w:r w:rsidR="00476BC2">
        <w:rPr>
          <w:rFonts w:hint="eastAsia"/>
          <w:rtl/>
        </w:rPr>
        <w:t>–</w:t>
      </w:r>
      <w:r w:rsidR="00304C98">
        <w:rPr>
          <w:rFonts w:hint="eastAsia"/>
          <w:rtl/>
        </w:rPr>
        <w:t xml:space="preserve"> </w:t>
      </w:r>
      <w:r>
        <w:rPr>
          <w:rFonts w:hint="cs"/>
          <w:rtl/>
        </w:rPr>
        <w:t xml:space="preserve">אני דווקא רוצה להתייחס בהמשך לדברים האלה </w:t>
      </w:r>
      <w:r w:rsidR="00304C98">
        <w:rPr>
          <w:rFonts w:hint="cs"/>
          <w:rtl/>
        </w:rPr>
        <w:t>ע</w:t>
      </w:r>
      <w:r>
        <w:rPr>
          <w:rFonts w:hint="cs"/>
          <w:rtl/>
        </w:rPr>
        <w:t>ל</w:t>
      </w:r>
      <w:r w:rsidR="00304C98">
        <w:rPr>
          <w:rFonts w:hint="cs"/>
          <w:rtl/>
        </w:rPr>
        <w:t xml:space="preserve"> ה</w:t>
      </w:r>
      <w:r>
        <w:rPr>
          <w:rFonts w:hint="cs"/>
          <w:rtl/>
        </w:rPr>
        <w:t>דוח של ה-</w:t>
      </w:r>
      <w:r>
        <w:t>OECD</w:t>
      </w:r>
      <w:r>
        <w:rPr>
          <w:rFonts w:hint="cs"/>
          <w:rtl/>
        </w:rPr>
        <w:t xml:space="preserve"> על מה שקורה לאנשים שיש להם פנסיות. אנחנו מקבלים גם תמונה מאוד עצובה ומאוד מדאיגה: אנשים שעבדו כל חייהם</w:t>
      </w:r>
      <w:r w:rsidR="00304C98">
        <w:rPr>
          <w:rFonts w:hint="cs"/>
          <w:rtl/>
        </w:rPr>
        <w:t>,</w:t>
      </w:r>
      <w:r>
        <w:rPr>
          <w:rFonts w:hint="cs"/>
          <w:rtl/>
        </w:rPr>
        <w:t xml:space="preserve"> בסופו של דבר גברים מקבלים קצת יותר מ-50% מהשכר המקורי, ונשים </w:t>
      </w:r>
      <w:r w:rsidR="00476BC2">
        <w:rPr>
          <w:rFonts w:hint="eastAsia"/>
          <w:rtl/>
        </w:rPr>
        <w:t>–</w:t>
      </w:r>
      <w:r>
        <w:rPr>
          <w:rFonts w:hint="cs"/>
          <w:rtl/>
        </w:rPr>
        <w:t xml:space="preserve"> פחות מ-50% </w:t>
      </w:r>
      <w:bookmarkStart w:id="8702" w:name="_ETM_Q23_583000"/>
      <w:bookmarkEnd w:id="8702"/>
      <w:r>
        <w:rPr>
          <w:rFonts w:hint="cs"/>
          <w:rtl/>
        </w:rPr>
        <w:t>מהשכר המקורי. לא זו אף זו</w:t>
      </w:r>
      <w:r w:rsidR="00304C98">
        <w:rPr>
          <w:rFonts w:hint="cs"/>
          <w:rtl/>
        </w:rPr>
        <w:t>,</w:t>
      </w:r>
      <w:r>
        <w:rPr>
          <w:rFonts w:hint="cs"/>
          <w:rtl/>
        </w:rPr>
        <w:t xml:space="preserve"> נשים שהיה לה</w:t>
      </w:r>
      <w:bookmarkStart w:id="8703" w:name="_ETM_Q23_589000"/>
      <w:bookmarkEnd w:id="8703"/>
      <w:r>
        <w:rPr>
          <w:rFonts w:hint="cs"/>
          <w:rtl/>
        </w:rPr>
        <w:t xml:space="preserve">ן שכר יותר גבוה </w:t>
      </w:r>
      <w:r w:rsidR="00476BC2">
        <w:rPr>
          <w:rFonts w:hint="eastAsia"/>
          <w:rtl/>
        </w:rPr>
        <w:t>–</w:t>
      </w:r>
      <w:r w:rsidR="00304C98">
        <w:rPr>
          <w:rFonts w:hint="eastAsia"/>
          <w:rtl/>
        </w:rPr>
        <w:t xml:space="preserve"> </w:t>
      </w:r>
      <w:r>
        <w:rPr>
          <w:rFonts w:hint="cs"/>
          <w:rtl/>
        </w:rPr>
        <w:t>זה בא לידי ביטוי, ותכף נסביר למה</w:t>
      </w:r>
      <w:r w:rsidR="00304C98">
        <w:rPr>
          <w:rFonts w:hint="cs"/>
          <w:rtl/>
        </w:rPr>
        <w:t>,</w:t>
      </w:r>
      <w:r>
        <w:rPr>
          <w:rFonts w:hint="cs"/>
          <w:rtl/>
        </w:rPr>
        <w:t xml:space="preserve"> דווקא אצל נשים יותר מגברים, אבל זה לא </w:t>
      </w:r>
      <w:bookmarkStart w:id="8704" w:name="_ETM_Q23_592000"/>
      <w:bookmarkEnd w:id="8704"/>
      <w:r>
        <w:rPr>
          <w:rFonts w:hint="cs"/>
          <w:rtl/>
        </w:rPr>
        <w:t>משנה הרבה</w:t>
      </w:r>
      <w:r w:rsidR="00304C98">
        <w:rPr>
          <w:rFonts w:hint="cs"/>
          <w:rtl/>
        </w:rPr>
        <w:t>,</w:t>
      </w:r>
      <w:r>
        <w:rPr>
          <w:rFonts w:hint="cs"/>
          <w:rtl/>
        </w:rPr>
        <w:t xml:space="preserve"> הפערים גם לא גדולים והאחוזים נמוכים </w:t>
      </w:r>
      <w:r w:rsidR="00476BC2">
        <w:rPr>
          <w:rFonts w:hint="eastAsia"/>
          <w:rtl/>
        </w:rPr>
        <w:t>–</w:t>
      </w:r>
      <w:r>
        <w:rPr>
          <w:rFonts w:hint="cs"/>
          <w:rtl/>
        </w:rPr>
        <w:t xml:space="preserve"> היא יכולה לקבל שליש מהשכר המקורי שלה</w:t>
      </w:r>
      <w:r w:rsidR="00304C98">
        <w:rPr>
          <w:rFonts w:hint="cs"/>
          <w:rtl/>
        </w:rPr>
        <w:t>;</w:t>
      </w:r>
      <w:r>
        <w:rPr>
          <w:rFonts w:hint="cs"/>
          <w:rtl/>
        </w:rPr>
        <w:t xml:space="preserve"> שני שלישים היא לא מקבלת. </w:t>
      </w:r>
    </w:p>
    <w:p w:rsidR="00304C98" w:rsidRDefault="00304C98" w:rsidP="00304C98">
      <w:pPr>
        <w:rPr>
          <w:rtl/>
        </w:rPr>
      </w:pPr>
    </w:p>
    <w:p w:rsidR="00446751" w:rsidRDefault="00446751" w:rsidP="00304C98">
      <w:pPr>
        <w:rPr>
          <w:rtl/>
        </w:rPr>
      </w:pPr>
      <w:r>
        <w:rPr>
          <w:rFonts w:hint="cs"/>
          <w:rtl/>
        </w:rPr>
        <w:t xml:space="preserve">אז זה בנוי גם בגלל תוספות שכר שלא מכניסים אותן וזה לא מרכיב בפנסיה, וכשמגיעים לקבל את הפנסיה, כל השכר הזה, שבעצם היה תוספות שכר שקיבלו בגלל הסכמים </w:t>
      </w:r>
      <w:r w:rsidR="00476BC2">
        <w:rPr>
          <w:rFonts w:hint="eastAsia"/>
          <w:rtl/>
        </w:rPr>
        <w:t>–</w:t>
      </w:r>
      <w:r>
        <w:rPr>
          <w:rFonts w:hint="cs"/>
          <w:rtl/>
        </w:rPr>
        <w:t xml:space="preserve"> במקום לשלם שכר </w:t>
      </w:r>
      <w:proofErr w:type="spellStart"/>
      <w:r>
        <w:rPr>
          <w:rFonts w:hint="cs"/>
          <w:rtl/>
        </w:rPr>
        <w:t>אמיתי</w:t>
      </w:r>
      <w:proofErr w:type="spellEnd"/>
      <w:r>
        <w:rPr>
          <w:rFonts w:hint="cs"/>
          <w:rtl/>
        </w:rPr>
        <w:t xml:space="preserve"> משלמים תוספות, וכשמגיעים לפנסיה לא מקבלים את זה. </w:t>
      </w:r>
      <w:bookmarkStart w:id="8705" w:name="_ETM_Q23_616000"/>
      <w:bookmarkStart w:id="8706" w:name="_ETM_Q23_617000"/>
      <w:bookmarkEnd w:id="8705"/>
      <w:bookmarkEnd w:id="8706"/>
      <w:r>
        <w:rPr>
          <w:rFonts w:hint="cs"/>
          <w:rtl/>
        </w:rPr>
        <w:t>מעבר לזה יש גם הפסקות עבודה, בין מרצון</w:t>
      </w:r>
      <w:r w:rsidR="00304C98">
        <w:rPr>
          <w:rFonts w:hint="cs"/>
          <w:rtl/>
        </w:rPr>
        <w:t>, בין</w:t>
      </w:r>
      <w:r>
        <w:rPr>
          <w:rFonts w:hint="cs"/>
          <w:rtl/>
        </w:rPr>
        <w:t xml:space="preserve"> </w:t>
      </w:r>
      <w:r w:rsidR="00304C98">
        <w:rPr>
          <w:rFonts w:hint="cs"/>
          <w:rtl/>
        </w:rPr>
        <w:t>מ</w:t>
      </w:r>
      <w:r>
        <w:rPr>
          <w:rFonts w:hint="cs"/>
          <w:rtl/>
        </w:rPr>
        <w:t xml:space="preserve">אבטלה או </w:t>
      </w:r>
      <w:bookmarkStart w:id="8707" w:name="_ETM_Q23_623000"/>
      <w:bookmarkEnd w:id="8707"/>
      <w:r>
        <w:rPr>
          <w:rFonts w:hint="cs"/>
          <w:rtl/>
        </w:rPr>
        <w:t xml:space="preserve">חוסר מציאת מקום, שזה משפיע מאוד מאוד על הפנסיה, וזה אחד </w:t>
      </w:r>
      <w:bookmarkStart w:id="8708" w:name="_ETM_Q23_624000"/>
      <w:bookmarkEnd w:id="8708"/>
      <w:r>
        <w:rPr>
          <w:rFonts w:hint="cs"/>
          <w:rtl/>
        </w:rPr>
        <w:t>הדברים שאפשר לתקן אותם</w:t>
      </w:r>
      <w:r w:rsidR="00304C98">
        <w:rPr>
          <w:rFonts w:hint="cs"/>
          <w:rtl/>
        </w:rPr>
        <w:t>.</w:t>
      </w:r>
      <w:r>
        <w:rPr>
          <w:rFonts w:hint="cs"/>
          <w:rtl/>
        </w:rPr>
        <w:t xml:space="preserve"> והדבר השני שיכול מאוד להשפיע </w:t>
      </w:r>
      <w:r w:rsidR="00476BC2">
        <w:rPr>
          <w:rFonts w:hint="eastAsia"/>
          <w:rtl/>
        </w:rPr>
        <w:t>–</w:t>
      </w:r>
      <w:r>
        <w:rPr>
          <w:rFonts w:hint="eastAsia"/>
          <w:rtl/>
        </w:rPr>
        <w:t xml:space="preserve"> </w:t>
      </w:r>
      <w:r>
        <w:rPr>
          <w:rFonts w:hint="cs"/>
          <w:rtl/>
        </w:rPr>
        <w:t xml:space="preserve">נשים, בייחוד נשים, שיצאו לכמה שנים או שהאריכו את חופשת הלידה שלהן, ואין להן רצף פנסיוני כמה שנים בגלל גידול ילדים. זה מביא אותנו למצב של רצף </w:t>
      </w:r>
      <w:bookmarkStart w:id="8709" w:name="_ETM_Q23_643000"/>
      <w:bookmarkEnd w:id="8709"/>
      <w:r>
        <w:rPr>
          <w:rFonts w:hint="cs"/>
          <w:rtl/>
        </w:rPr>
        <w:t xml:space="preserve">של דברים שגורמים לכך שאין לנו ביטחון פנסיוני. לאנשים יש חסר ולקונות בפנסיה, כך שבסופו של דבר מקבלים פנסיה מאוד נמוכה. </w:t>
      </w:r>
    </w:p>
    <w:p w:rsidR="00446751" w:rsidRDefault="00446751" w:rsidP="003661D2">
      <w:pPr>
        <w:rPr>
          <w:rtl/>
        </w:rPr>
      </w:pPr>
    </w:p>
    <w:p w:rsidR="00446751" w:rsidRDefault="00446751" w:rsidP="00304C98">
      <w:pPr>
        <w:rPr>
          <w:rtl/>
        </w:rPr>
      </w:pPr>
      <w:bookmarkStart w:id="8710" w:name="_ETM_Q23_655000"/>
      <w:bookmarkEnd w:id="8710"/>
      <w:r>
        <w:rPr>
          <w:rFonts w:hint="cs"/>
          <w:rtl/>
        </w:rPr>
        <w:t xml:space="preserve">אז קודם כול, בכלל, בישראל </w:t>
      </w:r>
      <w:bookmarkStart w:id="8711" w:name="_ETM_Q23_654000"/>
      <w:bookmarkEnd w:id="8711"/>
      <w:r>
        <w:rPr>
          <w:rFonts w:hint="cs"/>
          <w:rtl/>
        </w:rPr>
        <w:t>עובדים יותר ממדינות אחרות. מה שעושה דוח ה-</w:t>
      </w:r>
      <w:r>
        <w:t>OECD</w:t>
      </w:r>
      <w:r>
        <w:rPr>
          <w:rFonts w:hint="cs"/>
          <w:rtl/>
        </w:rPr>
        <w:t xml:space="preserve"> </w:t>
      </w:r>
      <w:r w:rsidR="00476BC2">
        <w:rPr>
          <w:rtl/>
        </w:rPr>
        <w:t>–</w:t>
      </w:r>
      <w:r>
        <w:rPr>
          <w:rFonts w:hint="cs"/>
          <w:rtl/>
        </w:rPr>
        <w:t xml:space="preserve"> לא רק שהוא </w:t>
      </w:r>
      <w:bookmarkStart w:id="8712" w:name="_ETM_Q23_663000"/>
      <w:bookmarkEnd w:id="8712"/>
      <w:r>
        <w:rPr>
          <w:rFonts w:hint="cs"/>
          <w:rtl/>
        </w:rPr>
        <w:t xml:space="preserve">משקף את המצב שלנו, מציף את המצב שלנו, הוא גם עושה את זה בהשוואה למדינות אחרות. בנתונים שאנחנו אמרנו </w:t>
      </w:r>
      <w:r w:rsidR="00476BC2">
        <w:rPr>
          <w:rtl/>
        </w:rPr>
        <w:t>–</w:t>
      </w:r>
      <w:r>
        <w:rPr>
          <w:rFonts w:hint="cs"/>
          <w:rtl/>
        </w:rPr>
        <w:t xml:space="preserve"> 50% ו-41</w:t>
      </w:r>
      <w:bookmarkStart w:id="8713" w:name="_ETM_Q23_668000"/>
      <w:bookmarkEnd w:id="8713"/>
      <w:r>
        <w:rPr>
          <w:rFonts w:hint="cs"/>
          <w:rtl/>
        </w:rPr>
        <w:t xml:space="preserve">% אצל הנשים </w:t>
      </w:r>
      <w:r w:rsidR="00476BC2">
        <w:rPr>
          <w:rtl/>
        </w:rPr>
        <w:t>–</w:t>
      </w:r>
      <w:r>
        <w:rPr>
          <w:rFonts w:hint="cs"/>
          <w:rtl/>
        </w:rPr>
        <w:t xml:space="preserve"> במדינות כמו טורקיה ובאיטליה יש 100%</w:t>
      </w:r>
      <w:r w:rsidR="00304C98">
        <w:rPr>
          <w:rFonts w:hint="cs"/>
          <w:rtl/>
        </w:rPr>
        <w:t>,</w:t>
      </w:r>
      <w:r>
        <w:rPr>
          <w:rFonts w:hint="cs"/>
          <w:rtl/>
        </w:rPr>
        <w:t xml:space="preserve"> השכר המקורי הוא השכר לפנסיה.</w:t>
      </w:r>
    </w:p>
    <w:p w:rsidR="00446751" w:rsidRDefault="00446751" w:rsidP="003661D2">
      <w:pPr>
        <w:rPr>
          <w:rtl/>
        </w:rPr>
      </w:pPr>
    </w:p>
    <w:p w:rsidR="00446751" w:rsidRDefault="00446751" w:rsidP="00476BC2">
      <w:pPr>
        <w:rPr>
          <w:rtl/>
        </w:rPr>
      </w:pPr>
      <w:r>
        <w:rPr>
          <w:rFonts w:hint="cs"/>
          <w:rtl/>
        </w:rPr>
        <w:t xml:space="preserve">מעבר לזה, אנחנו גם עדים לכך שבישראל </w:t>
      </w:r>
      <w:bookmarkStart w:id="8714" w:name="_ETM_Q23_681000"/>
      <w:bookmarkEnd w:id="8714"/>
      <w:r>
        <w:rPr>
          <w:rFonts w:hint="cs"/>
          <w:rtl/>
        </w:rPr>
        <w:t>רבים מהפנסיונרים שמגיעים לגיל 67 ממשיכים לעבוד כדי שתהיה להם פנסיה. הניצול שלנו של פנסיה הוא מהנמוכים במדינות אירופה, במדינות ה-</w:t>
      </w:r>
      <w:r>
        <w:t>OECD</w:t>
      </w:r>
      <w:r>
        <w:rPr>
          <w:rFonts w:hint="cs"/>
          <w:rtl/>
        </w:rPr>
        <w:t xml:space="preserve">. דהיינו, אנחנו מנצלים את הפנסיה שלנו הכי פחות שנים. 20% מהפנסיונרים, מהקשישים, נמצאים בעוני. זאת אומרת, יש להם פנסיה והם נמצאים בעוני. זה רצף של דברים. </w:t>
      </w:r>
    </w:p>
    <w:p w:rsidR="00446751" w:rsidRDefault="00446751" w:rsidP="003661D2">
      <w:pPr>
        <w:rPr>
          <w:rtl/>
        </w:rPr>
      </w:pPr>
    </w:p>
    <w:p w:rsidR="00446751" w:rsidRDefault="00446751" w:rsidP="00304C98">
      <w:pPr>
        <w:rPr>
          <w:rtl/>
        </w:rPr>
      </w:pPr>
      <w:r>
        <w:rPr>
          <w:rFonts w:hint="cs"/>
          <w:rtl/>
        </w:rPr>
        <w:t xml:space="preserve">ועוד </w:t>
      </w:r>
      <w:r w:rsidR="00476BC2">
        <w:rPr>
          <w:rFonts w:hint="eastAsia"/>
          <w:rtl/>
        </w:rPr>
        <w:t>–</w:t>
      </w:r>
      <w:r>
        <w:rPr>
          <w:rFonts w:hint="eastAsia"/>
          <w:rtl/>
        </w:rPr>
        <w:t xml:space="preserve"> </w:t>
      </w:r>
      <w:r>
        <w:rPr>
          <w:rFonts w:hint="cs"/>
          <w:rtl/>
        </w:rPr>
        <w:t>אנחנו גם יודעים שברק</w:t>
      </w:r>
      <w:bookmarkStart w:id="8715" w:name="_ETM_Q23_700000"/>
      <w:bookmarkEnd w:id="8715"/>
      <w:r>
        <w:rPr>
          <w:rFonts w:hint="cs"/>
          <w:rtl/>
        </w:rPr>
        <w:t xml:space="preserve">ע הביטוח הלאומי מודיע בדאגה רבה מאוד שבעוד כך וכך שנים לא יהיה לשלם את הביטוח הלאומי, את קצבאות </w:t>
      </w:r>
      <w:bookmarkStart w:id="8716" w:name="_ETM_Q23_713000"/>
      <w:bookmarkEnd w:id="8716"/>
      <w:r>
        <w:rPr>
          <w:rFonts w:hint="cs"/>
          <w:rtl/>
        </w:rPr>
        <w:t>הזקנה</w:t>
      </w:r>
      <w:r w:rsidR="00304C98">
        <w:rPr>
          <w:rFonts w:hint="cs"/>
          <w:rtl/>
        </w:rPr>
        <w:t>;</w:t>
      </w:r>
      <w:r>
        <w:rPr>
          <w:rFonts w:hint="cs"/>
          <w:rtl/>
        </w:rPr>
        <w:t xml:space="preserve"> גם את זה לא יהיה לנו. אנחנו חיים במצב </w:t>
      </w:r>
      <w:r w:rsidR="00476BC2">
        <w:rPr>
          <w:rFonts w:hint="eastAsia"/>
          <w:rtl/>
        </w:rPr>
        <w:t>–</w:t>
      </w:r>
      <w:r>
        <w:rPr>
          <w:rFonts w:hint="eastAsia"/>
          <w:rtl/>
        </w:rPr>
        <w:t xml:space="preserve"> </w:t>
      </w:r>
      <w:r>
        <w:rPr>
          <w:rFonts w:hint="cs"/>
          <w:rtl/>
        </w:rPr>
        <w:t xml:space="preserve">אנחנו גם חיים את זה היום, אבל בעתיד </w:t>
      </w:r>
      <w:bookmarkStart w:id="8717" w:name="_ETM_Q23_720000"/>
      <w:bookmarkEnd w:id="8717"/>
      <w:r>
        <w:rPr>
          <w:rFonts w:hint="cs"/>
          <w:rtl/>
        </w:rPr>
        <w:t xml:space="preserve">זה יהיה הרבה יותר קשה </w:t>
      </w:r>
      <w:r w:rsidR="00476BC2">
        <w:rPr>
          <w:rFonts w:hint="eastAsia"/>
          <w:rtl/>
        </w:rPr>
        <w:t>–</w:t>
      </w:r>
      <w:r>
        <w:rPr>
          <w:rFonts w:hint="cs"/>
          <w:rtl/>
        </w:rPr>
        <w:t xml:space="preserve"> שאנשים שעבדו כל חייהם, הפנסיה שלהם היום יכולה להסתכם </w:t>
      </w:r>
      <w:bookmarkStart w:id="8718" w:name="_ETM_Q23_721000"/>
      <w:bookmarkEnd w:id="8718"/>
      <w:r>
        <w:rPr>
          <w:rFonts w:hint="cs"/>
          <w:rtl/>
        </w:rPr>
        <w:t xml:space="preserve">ב-3,000, ב-4,000, ב-5,000 שקל, ולית מאן דפליג שעם זה אדם לא יכול לחיות בכבוד אם </w:t>
      </w:r>
      <w:bookmarkStart w:id="8719" w:name="_ETM_Q23_727000"/>
      <w:bookmarkEnd w:id="8719"/>
      <w:r>
        <w:rPr>
          <w:rFonts w:hint="cs"/>
          <w:rtl/>
        </w:rPr>
        <w:t xml:space="preserve">הוא רוצה גם להעניק לילדים שלו ולנכדים שלו ולהמשיך את רמת החיים שלו </w:t>
      </w:r>
      <w:r w:rsidR="00476BC2">
        <w:rPr>
          <w:rFonts w:hint="cs"/>
          <w:rtl/>
        </w:rPr>
        <w:t>– –</w:t>
      </w:r>
      <w:r>
        <w:rPr>
          <w:rFonts w:hint="cs"/>
          <w:rtl/>
        </w:rPr>
        <w:t xml:space="preserve"> </w:t>
      </w:r>
    </w:p>
    <w:p w:rsidR="00446751" w:rsidRDefault="00446751" w:rsidP="003661D2">
      <w:pPr>
        <w:rPr>
          <w:rtl/>
        </w:rPr>
      </w:pPr>
    </w:p>
    <w:p w:rsidR="00446751" w:rsidRDefault="00446751" w:rsidP="003661D2">
      <w:pPr>
        <w:pStyle w:val="af6"/>
        <w:rPr>
          <w:rtl/>
        </w:rPr>
      </w:pPr>
      <w:bookmarkStart w:id="8720" w:name="ET_yor_5873_25"/>
      <w:r w:rsidRPr="005E0E84">
        <w:rPr>
          <w:rStyle w:val="TagStyle"/>
          <w:rtl/>
        </w:rPr>
        <w:t xml:space="preserve"> &lt;&lt; יור &gt;&gt;</w:t>
      </w:r>
      <w:r w:rsidRPr="00F3408A">
        <w:rPr>
          <w:rStyle w:val="TagStyle"/>
          <w:rtl/>
        </w:rPr>
        <w:t xml:space="preserve"> </w:t>
      </w:r>
      <w:r>
        <w:rPr>
          <w:rtl/>
        </w:rPr>
        <w:t>היו"ר יעקב מרגי:</w:t>
      </w:r>
      <w:r w:rsidRPr="00F3408A">
        <w:rPr>
          <w:rStyle w:val="TagStyle"/>
          <w:rtl/>
        </w:rPr>
        <w:t xml:space="preserve"> </w:t>
      </w:r>
      <w:r w:rsidRPr="005E0E84">
        <w:rPr>
          <w:rStyle w:val="TagStyle"/>
          <w:rtl/>
        </w:rPr>
        <w:t>&lt;&lt; יור &gt;&gt;</w:t>
      </w:r>
      <w:r>
        <w:rPr>
          <w:rtl/>
        </w:rPr>
        <w:t xml:space="preserve"> </w:t>
      </w:r>
      <w:bookmarkEnd w:id="8720"/>
    </w:p>
    <w:p w:rsidR="00446751" w:rsidRDefault="00446751" w:rsidP="007C1E15">
      <w:pPr>
        <w:rPr>
          <w:rtl/>
        </w:rPr>
      </w:pPr>
    </w:p>
    <w:p w:rsidR="00446751" w:rsidRDefault="00446751" w:rsidP="003661D2">
      <w:pPr>
        <w:rPr>
          <w:rtl/>
        </w:rPr>
      </w:pPr>
      <w:r>
        <w:rPr>
          <w:rFonts w:hint="cs"/>
          <w:rtl/>
        </w:rPr>
        <w:t xml:space="preserve">נא לסיים, אדוני. </w:t>
      </w:r>
    </w:p>
    <w:p w:rsidR="00446751" w:rsidRDefault="00446751" w:rsidP="003661D2">
      <w:pPr>
        <w:rPr>
          <w:rtl/>
        </w:rPr>
      </w:pPr>
    </w:p>
    <w:p w:rsidR="00446751" w:rsidRDefault="00446751" w:rsidP="00FF7E7F">
      <w:pPr>
        <w:pStyle w:val="-"/>
        <w:rPr>
          <w:rtl/>
        </w:rPr>
      </w:pPr>
      <w:bookmarkStart w:id="8721" w:name="ET_speakercontinue_5590_27"/>
      <w:r w:rsidRPr="005E0E84">
        <w:rPr>
          <w:rStyle w:val="TagStyle"/>
          <w:rtl/>
        </w:rPr>
        <w:t xml:space="preserve"> &lt;&lt; דובר_המשך &gt;&gt;</w:t>
      </w:r>
      <w:r w:rsidRPr="00F3408A">
        <w:rPr>
          <w:rStyle w:val="TagStyle"/>
          <w:rtl/>
        </w:rPr>
        <w:t xml:space="preserve"> </w:t>
      </w:r>
      <w:r>
        <w:rPr>
          <w:rtl/>
        </w:rPr>
        <w:t>אורי מקלב (</w:t>
      </w:r>
      <w:r w:rsidR="00FF7E7F">
        <w:rPr>
          <w:rFonts w:hint="cs"/>
          <w:rtl/>
        </w:rPr>
        <w:t>יהדות התורה</w:t>
      </w:r>
      <w:r>
        <w:rPr>
          <w:rtl/>
        </w:rPr>
        <w:t>):</w:t>
      </w:r>
      <w:r w:rsidRPr="00F3408A">
        <w:rPr>
          <w:rStyle w:val="TagStyle"/>
          <w:rtl/>
        </w:rPr>
        <w:t xml:space="preserve"> </w:t>
      </w:r>
      <w:r w:rsidRPr="005E0E84">
        <w:rPr>
          <w:rStyle w:val="TagStyle"/>
          <w:rtl/>
        </w:rPr>
        <w:t>&lt;&lt; דובר_המשך &gt;&gt;</w:t>
      </w:r>
      <w:r>
        <w:rPr>
          <w:rtl/>
        </w:rPr>
        <w:t xml:space="preserve"> </w:t>
      </w:r>
      <w:bookmarkEnd w:id="8721"/>
    </w:p>
    <w:p w:rsidR="00446751" w:rsidRDefault="00446751" w:rsidP="007C1E15">
      <w:pPr>
        <w:rPr>
          <w:rtl/>
        </w:rPr>
      </w:pPr>
    </w:p>
    <w:p w:rsidR="00446751" w:rsidRDefault="00476BC2" w:rsidP="003661D2">
      <w:pPr>
        <w:rPr>
          <w:rtl/>
        </w:rPr>
      </w:pPr>
      <w:r>
        <w:rPr>
          <w:rFonts w:hint="cs"/>
          <w:rtl/>
        </w:rPr>
        <w:t>– –</w:t>
      </w:r>
      <w:r w:rsidR="00446751">
        <w:rPr>
          <w:rFonts w:hint="cs"/>
          <w:rtl/>
        </w:rPr>
        <w:t xml:space="preserve"> או </w:t>
      </w:r>
      <w:bookmarkStart w:id="8722" w:name="_ETM_Q23_737000"/>
      <w:bookmarkEnd w:id="8722"/>
      <w:r w:rsidR="00446751">
        <w:rPr>
          <w:rFonts w:hint="cs"/>
          <w:rtl/>
        </w:rPr>
        <w:t xml:space="preserve">מינימום כפי שהוא היה. </w:t>
      </w:r>
    </w:p>
    <w:p w:rsidR="003C2694" w:rsidRDefault="003C2694" w:rsidP="00E443EA">
      <w:pPr>
        <w:rPr>
          <w:rtl/>
        </w:rPr>
      </w:pPr>
      <w:r>
        <w:rPr>
          <w:rtl/>
        </w:rPr>
        <w:t xml:space="preserve"> </w:t>
      </w:r>
    </w:p>
    <w:p w:rsidR="003C2694" w:rsidRDefault="003C2694" w:rsidP="007C1E15">
      <w:pPr>
        <w:rPr>
          <w:rtl/>
        </w:rPr>
      </w:pPr>
      <w:bookmarkStart w:id="8723" w:name="TOR_Q24"/>
      <w:bookmarkEnd w:id="8723"/>
      <w:r>
        <w:rPr>
          <w:rFonts w:hint="cs"/>
          <w:rtl/>
        </w:rPr>
        <w:t>אדוני היושב-ראש, אין ספק שכמו שכאן משתקף, יש כמה וכמה סיבות ומרכיבים שגורמים לנו</w:t>
      </w:r>
      <w:r w:rsidR="004560D2">
        <w:rPr>
          <w:rFonts w:hint="cs"/>
          <w:rtl/>
        </w:rPr>
        <w:t>,</w:t>
      </w:r>
      <w:r>
        <w:rPr>
          <w:rFonts w:hint="cs"/>
          <w:rtl/>
        </w:rPr>
        <w:t xml:space="preserve"> לפנסיה בכלל </w:t>
      </w:r>
      <w:r w:rsidR="00476BC2">
        <w:rPr>
          <w:rtl/>
        </w:rPr>
        <w:t>–</w:t>
      </w:r>
      <w:r>
        <w:rPr>
          <w:rFonts w:hint="cs"/>
          <w:rtl/>
        </w:rPr>
        <w:t xml:space="preserve"> </w:t>
      </w:r>
      <w:bookmarkStart w:id="8724" w:name="_ETM_Q24_146000"/>
      <w:bookmarkEnd w:id="8724"/>
      <w:r>
        <w:rPr>
          <w:rFonts w:hint="cs"/>
          <w:rtl/>
        </w:rPr>
        <w:t>אם יש לך פנסיה, כשיש פנסיה</w:t>
      </w:r>
      <w:r w:rsidR="004560D2">
        <w:rPr>
          <w:rFonts w:hint="cs"/>
          <w:rtl/>
        </w:rPr>
        <w:t>,</w:t>
      </w:r>
      <w:r>
        <w:rPr>
          <w:rFonts w:hint="cs"/>
          <w:rtl/>
        </w:rPr>
        <w:t xml:space="preserve"> הפנסיה מוקטנת. נשים סובלות </w:t>
      </w:r>
      <w:bookmarkStart w:id="8725" w:name="_ETM_Q24_153000"/>
      <w:bookmarkEnd w:id="8725"/>
      <w:r>
        <w:rPr>
          <w:rFonts w:hint="cs"/>
          <w:rtl/>
        </w:rPr>
        <w:t xml:space="preserve">מזה הרבה </w:t>
      </w:r>
      <w:proofErr w:type="spellStart"/>
      <w:r>
        <w:rPr>
          <w:rFonts w:hint="cs"/>
          <w:rtl/>
        </w:rPr>
        <w:t>הרבה</w:t>
      </w:r>
      <w:proofErr w:type="spellEnd"/>
      <w:r>
        <w:rPr>
          <w:rFonts w:hint="cs"/>
          <w:rtl/>
        </w:rPr>
        <w:t xml:space="preserve"> יותר. אנחנו היום </w:t>
      </w:r>
      <w:r w:rsidR="004560D2">
        <w:rPr>
          <w:rFonts w:hint="cs"/>
          <w:rtl/>
        </w:rPr>
        <w:t xml:space="preserve">עדים </w:t>
      </w:r>
      <w:r>
        <w:rPr>
          <w:rFonts w:hint="cs"/>
          <w:rtl/>
        </w:rPr>
        <w:t xml:space="preserve">למצב שאדם לא </w:t>
      </w:r>
      <w:bookmarkStart w:id="8726" w:name="_ETM_Q24_154000"/>
      <w:bookmarkEnd w:id="8726"/>
      <w:r>
        <w:rPr>
          <w:rFonts w:hint="cs"/>
          <w:rtl/>
        </w:rPr>
        <w:t xml:space="preserve">יכול לגמור את חייו בצורה מכובדת </w:t>
      </w:r>
      <w:r w:rsidR="00476BC2">
        <w:rPr>
          <w:rFonts w:hint="eastAsia"/>
          <w:rtl/>
        </w:rPr>
        <w:t>–</w:t>
      </w:r>
      <w:r w:rsidR="004560D2">
        <w:rPr>
          <w:rFonts w:hint="eastAsia"/>
          <w:rtl/>
        </w:rPr>
        <w:t xml:space="preserve"> </w:t>
      </w:r>
      <w:r>
        <w:rPr>
          <w:rFonts w:hint="cs"/>
          <w:rtl/>
        </w:rPr>
        <w:t xml:space="preserve">נתון כזה </w:t>
      </w:r>
      <w:bookmarkStart w:id="8727" w:name="_ETM_Q24_158000"/>
      <w:bookmarkEnd w:id="8727"/>
      <w:r>
        <w:rPr>
          <w:rFonts w:hint="cs"/>
          <w:rtl/>
        </w:rPr>
        <w:t>ש-20% נמצאים במצב עוני. תודה.</w:t>
      </w:r>
    </w:p>
    <w:p w:rsidR="003C2694" w:rsidRDefault="003C2694" w:rsidP="00E443EA">
      <w:pPr>
        <w:rPr>
          <w:rtl/>
        </w:rPr>
      </w:pPr>
    </w:p>
    <w:p w:rsidR="003C2694" w:rsidRDefault="003C2694" w:rsidP="00E443EA">
      <w:pPr>
        <w:pStyle w:val="af6"/>
        <w:keepNext/>
        <w:rPr>
          <w:rtl/>
        </w:rPr>
      </w:pPr>
      <w:r w:rsidRPr="00CF562B">
        <w:rPr>
          <w:rStyle w:val="TagStyle"/>
          <w:rtl/>
        </w:rPr>
        <w:t xml:space="preserve"> &lt;&lt; יור &gt;&gt; </w:t>
      </w:r>
      <w:r>
        <w:rPr>
          <w:rtl/>
        </w:rPr>
        <w:t>היו"ר יעקב מרגי:</w:t>
      </w:r>
      <w:r w:rsidRPr="00CF562B">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תודה. חבר הכנסת אלכס קושניר, ולאחר </w:t>
      </w:r>
      <w:bookmarkStart w:id="8728" w:name="_ETM_Q24_168000"/>
      <w:bookmarkEnd w:id="8728"/>
      <w:r>
        <w:rPr>
          <w:rFonts w:hint="cs"/>
          <w:rtl/>
        </w:rPr>
        <w:t xml:space="preserve">מכן </w:t>
      </w:r>
      <w:r w:rsidR="00476BC2">
        <w:rPr>
          <w:rFonts w:hint="eastAsia"/>
          <w:rtl/>
        </w:rPr>
        <w:t>–</w:t>
      </w:r>
      <w:r>
        <w:rPr>
          <w:rFonts w:hint="eastAsia"/>
          <w:rtl/>
        </w:rPr>
        <w:t xml:space="preserve"> </w:t>
      </w:r>
      <w:r>
        <w:rPr>
          <w:rFonts w:hint="cs"/>
          <w:rtl/>
        </w:rPr>
        <w:t xml:space="preserve">חבר הכנסת גדי </w:t>
      </w:r>
      <w:proofErr w:type="spellStart"/>
      <w:r>
        <w:rPr>
          <w:rFonts w:hint="cs"/>
          <w:rtl/>
        </w:rPr>
        <w:t>יברקן</w:t>
      </w:r>
      <w:proofErr w:type="spellEnd"/>
      <w:r>
        <w:rPr>
          <w:rFonts w:hint="cs"/>
          <w:rtl/>
        </w:rPr>
        <w:t xml:space="preserve">. בבקשה, אדוני, עד שלוש </w:t>
      </w:r>
      <w:bookmarkStart w:id="8729" w:name="_ETM_Q24_194000"/>
      <w:bookmarkEnd w:id="8729"/>
      <w:r>
        <w:rPr>
          <w:rFonts w:hint="cs"/>
          <w:rtl/>
        </w:rPr>
        <w:t>דקות לרשותך.</w:t>
      </w:r>
    </w:p>
    <w:p w:rsidR="003C2694" w:rsidRDefault="003C2694" w:rsidP="00E443EA">
      <w:pPr>
        <w:rPr>
          <w:rtl/>
        </w:rPr>
      </w:pPr>
    </w:p>
    <w:p w:rsidR="003C2694" w:rsidRDefault="003C2694" w:rsidP="00E443EA">
      <w:pPr>
        <w:pStyle w:val="a4"/>
        <w:keepNext/>
        <w:rPr>
          <w:rtl/>
        </w:rPr>
      </w:pPr>
      <w:bookmarkStart w:id="8730" w:name="ET_speaker_5857_4"/>
      <w:r w:rsidRPr="00CF562B">
        <w:rPr>
          <w:rStyle w:val="TagStyle"/>
          <w:rtl/>
        </w:rPr>
        <w:t xml:space="preserve"> &lt;&lt; דובר &gt;&gt; </w:t>
      </w:r>
      <w:bookmarkStart w:id="8731" w:name="_Toc26386223"/>
      <w:bookmarkStart w:id="8732" w:name="_Toc26386561"/>
      <w:bookmarkStart w:id="8733" w:name="_Toc26386769"/>
      <w:bookmarkStart w:id="8734" w:name="_Toc26387574"/>
      <w:r>
        <w:rPr>
          <w:rtl/>
        </w:rPr>
        <w:t>אלכסנדר קושניר (ישראל ביתנו):</w:t>
      </w:r>
      <w:bookmarkEnd w:id="8731"/>
      <w:bookmarkEnd w:id="8732"/>
      <w:bookmarkEnd w:id="8733"/>
      <w:bookmarkEnd w:id="8734"/>
      <w:r w:rsidRPr="00CF562B">
        <w:rPr>
          <w:rStyle w:val="TagStyle"/>
          <w:rtl/>
        </w:rPr>
        <w:t xml:space="preserve"> &lt;&lt; דובר &gt;&gt;</w:t>
      </w:r>
      <w:r>
        <w:rPr>
          <w:rtl/>
        </w:rPr>
        <w:t xml:space="preserve"> </w:t>
      </w:r>
      <w:bookmarkEnd w:id="8730"/>
    </w:p>
    <w:p w:rsidR="003C2694" w:rsidRDefault="003C2694" w:rsidP="007C1E15">
      <w:pPr>
        <w:rPr>
          <w:rtl/>
        </w:rPr>
      </w:pPr>
    </w:p>
    <w:p w:rsidR="003C2694" w:rsidRDefault="003C2694" w:rsidP="00E443EA">
      <w:pPr>
        <w:rPr>
          <w:rtl/>
        </w:rPr>
      </w:pPr>
      <w:r>
        <w:rPr>
          <w:rFonts w:hint="cs"/>
          <w:rtl/>
        </w:rPr>
        <w:t xml:space="preserve">כבוד היושב-ראש, חבריי, אני רוצה להתחיל בנתון שצריך </w:t>
      </w:r>
      <w:bookmarkStart w:id="8735" w:name="_ETM_Q24_197000"/>
      <w:bookmarkEnd w:id="8735"/>
      <w:r>
        <w:rPr>
          <w:rFonts w:hint="cs"/>
          <w:rtl/>
        </w:rPr>
        <w:t xml:space="preserve">להדאיג את כולנו: כל קשיש רביעי בישראל נמצא מתחת </w:t>
      </w:r>
      <w:bookmarkStart w:id="8736" w:name="_ETM_Q24_201000"/>
      <w:bookmarkEnd w:id="8736"/>
      <w:r>
        <w:rPr>
          <w:rFonts w:hint="cs"/>
          <w:rtl/>
        </w:rPr>
        <w:t xml:space="preserve">לקו העוני. הם נמצאים מתחת לקו העוני, אבל אנחנו, כנבחרי </w:t>
      </w:r>
      <w:bookmarkStart w:id="8737" w:name="_ETM_Q24_206000"/>
      <w:bookmarkEnd w:id="8737"/>
      <w:r>
        <w:rPr>
          <w:rFonts w:hint="cs"/>
          <w:rtl/>
        </w:rPr>
        <w:t xml:space="preserve">הציבור ופקידי הממשלה, צריכים לקבל תעודת עניות, כי הרי זה </w:t>
      </w:r>
      <w:bookmarkStart w:id="8738" w:name="_ETM_Q24_217000"/>
      <w:bookmarkEnd w:id="8738"/>
      <w:r>
        <w:rPr>
          <w:rFonts w:hint="cs"/>
          <w:rtl/>
        </w:rPr>
        <w:t>מצב בלתי סביר.</w:t>
      </w:r>
    </w:p>
    <w:p w:rsidR="003C2694" w:rsidRDefault="003C2694" w:rsidP="00E443EA">
      <w:pPr>
        <w:rPr>
          <w:rtl/>
        </w:rPr>
      </w:pPr>
    </w:p>
    <w:p w:rsidR="003C2694" w:rsidRDefault="003C2694" w:rsidP="00304C98">
      <w:pPr>
        <w:rPr>
          <w:rtl/>
        </w:rPr>
      </w:pPr>
      <w:bookmarkStart w:id="8739" w:name="_ETM_Q24_219000"/>
      <w:bookmarkEnd w:id="8739"/>
      <w:r>
        <w:rPr>
          <w:rFonts w:hint="cs"/>
          <w:rtl/>
        </w:rPr>
        <w:t xml:space="preserve">אם הייתי מתחיל לסרוק ולסקור </w:t>
      </w:r>
      <w:bookmarkStart w:id="8740" w:name="_ETM_Q24_223000"/>
      <w:bookmarkEnd w:id="8740"/>
      <w:r>
        <w:rPr>
          <w:rFonts w:hint="cs"/>
          <w:rtl/>
        </w:rPr>
        <w:t xml:space="preserve">את כל הוועדות ואת כל הצעות החוק שהיו כאן בכנסת </w:t>
      </w:r>
      <w:bookmarkStart w:id="8741" w:name="_ETM_Q24_228000"/>
      <w:bookmarkEnd w:id="8741"/>
      <w:r>
        <w:rPr>
          <w:rFonts w:hint="cs"/>
          <w:rtl/>
        </w:rPr>
        <w:t xml:space="preserve">ובממשלה סביב הסיפור הזה של הפנסיות, כנראה שלא שלוש דקות </w:t>
      </w:r>
      <w:bookmarkStart w:id="8742" w:name="_ETM_Q24_230000"/>
      <w:bookmarkEnd w:id="8742"/>
      <w:r>
        <w:rPr>
          <w:rFonts w:hint="cs"/>
          <w:rtl/>
        </w:rPr>
        <w:t>אלא גם שלושה חודשים לא היו מספיקים לי פה על</w:t>
      </w:r>
      <w:bookmarkStart w:id="8743" w:name="_ETM_Q24_235000"/>
      <w:bookmarkEnd w:id="8743"/>
      <w:r>
        <w:rPr>
          <w:rFonts w:hint="cs"/>
          <w:rtl/>
        </w:rPr>
        <w:t xml:space="preserve"> הדוכן. גם יותר מזה</w:t>
      </w:r>
      <w:r w:rsidR="00304C98">
        <w:rPr>
          <w:rFonts w:hint="cs"/>
          <w:rtl/>
        </w:rPr>
        <w:t>,</w:t>
      </w:r>
      <w:r>
        <w:rPr>
          <w:rFonts w:hint="cs"/>
          <w:rtl/>
        </w:rPr>
        <w:t xml:space="preserve"> אני חושב שאם </w:t>
      </w:r>
      <w:r w:rsidR="00304C98">
        <w:rPr>
          <w:rFonts w:hint="cs"/>
          <w:rtl/>
        </w:rPr>
        <w:t xml:space="preserve">היינו שמים </w:t>
      </w:r>
      <w:r>
        <w:rPr>
          <w:rFonts w:hint="cs"/>
          <w:rtl/>
        </w:rPr>
        <w:t xml:space="preserve">את המימון של כל הניירות שהודפסו עליהם המסקנות של הוועדות, יכולנו לממן את הרפורמה הפנסיונית לפחות לשלוש השנים </w:t>
      </w:r>
      <w:bookmarkStart w:id="8744" w:name="_ETM_Q24_249000"/>
      <w:bookmarkEnd w:id="8744"/>
      <w:r>
        <w:rPr>
          <w:rFonts w:hint="cs"/>
          <w:rtl/>
        </w:rPr>
        <w:t>הקרובות.</w:t>
      </w:r>
    </w:p>
    <w:p w:rsidR="003C2694" w:rsidRDefault="003C2694" w:rsidP="00E443EA">
      <w:pPr>
        <w:rPr>
          <w:rtl/>
        </w:rPr>
      </w:pPr>
    </w:p>
    <w:p w:rsidR="003C2694" w:rsidRDefault="003C2694" w:rsidP="00304C98">
      <w:pPr>
        <w:rPr>
          <w:rtl/>
        </w:rPr>
      </w:pPr>
      <w:bookmarkStart w:id="8745" w:name="_ETM_Q24_250000"/>
      <w:bookmarkEnd w:id="8745"/>
      <w:r>
        <w:rPr>
          <w:rFonts w:hint="cs"/>
          <w:rtl/>
        </w:rPr>
        <w:t>בכנסת ה</w:t>
      </w:r>
      <w:r w:rsidR="00304C98">
        <w:rPr>
          <w:rFonts w:hint="cs"/>
          <w:rtl/>
        </w:rPr>
        <w:t>עשרים</w:t>
      </w:r>
      <w:r>
        <w:rPr>
          <w:rFonts w:hint="cs"/>
          <w:rtl/>
        </w:rPr>
        <w:t xml:space="preserve">, אנחנו, מפלגת ישראל ביתנו, מפלגה עם חמישה מנדטים, הצלחנו להוביל לרפורמה מאוד מאוד מהפכנית: ביטלנו את ההקפאה </w:t>
      </w:r>
      <w:bookmarkStart w:id="8746" w:name="_ETM_Q24_265000"/>
      <w:bookmarkEnd w:id="8746"/>
      <w:r>
        <w:rPr>
          <w:rFonts w:hint="cs"/>
          <w:rtl/>
        </w:rPr>
        <w:t xml:space="preserve">של תוספת הוותק. זה מוסיף כ-20% להכנסה של אותם קשישים. המלחמה שהיינו צריכים לעבור אל מול משרד האוצר </w:t>
      </w:r>
      <w:r w:rsidR="00476BC2">
        <w:rPr>
          <w:rFonts w:hint="eastAsia"/>
          <w:rtl/>
        </w:rPr>
        <w:t>–</w:t>
      </w:r>
      <w:r w:rsidR="00304C98">
        <w:rPr>
          <w:rFonts w:hint="eastAsia"/>
          <w:rtl/>
        </w:rPr>
        <w:t xml:space="preserve"> </w:t>
      </w:r>
      <w:r>
        <w:rPr>
          <w:rFonts w:hint="cs"/>
          <w:rtl/>
        </w:rPr>
        <w:t>שחילקו לנו את זה לא</w:t>
      </w:r>
      <w:r w:rsidR="00304C98">
        <w:rPr>
          <w:rFonts w:hint="cs"/>
          <w:rtl/>
        </w:rPr>
        <w:t xml:space="preserve">רבע פעימות, ואז אחרי קרב מאוד </w:t>
      </w:r>
      <w:r>
        <w:rPr>
          <w:rFonts w:hint="cs"/>
          <w:rtl/>
        </w:rPr>
        <w:t xml:space="preserve">מאוד קשה הצלחנו לצמצם את </w:t>
      </w:r>
      <w:bookmarkStart w:id="8747" w:name="_ETM_Q24_277000"/>
      <w:bookmarkEnd w:id="8747"/>
      <w:r>
        <w:rPr>
          <w:rFonts w:hint="cs"/>
          <w:rtl/>
        </w:rPr>
        <w:t xml:space="preserve">זה לשלוש פעימות </w:t>
      </w:r>
      <w:r w:rsidR="00476BC2">
        <w:rPr>
          <w:rFonts w:hint="eastAsia"/>
          <w:rtl/>
        </w:rPr>
        <w:t>–</w:t>
      </w:r>
      <w:r w:rsidR="00304C98">
        <w:rPr>
          <w:rFonts w:hint="cs"/>
          <w:rtl/>
        </w:rPr>
        <w:t xml:space="preserve"> </w:t>
      </w:r>
      <w:r>
        <w:rPr>
          <w:rFonts w:hint="cs"/>
          <w:rtl/>
        </w:rPr>
        <w:t>הייתה פשוט בלתי סבירה. ההרגשה הייתה שאף אחד לא רוצה לסייע לקשישים.</w:t>
      </w:r>
    </w:p>
    <w:p w:rsidR="003C2694" w:rsidRDefault="003C2694" w:rsidP="00E443EA">
      <w:pPr>
        <w:rPr>
          <w:rtl/>
        </w:rPr>
      </w:pPr>
    </w:p>
    <w:p w:rsidR="003C2694" w:rsidRDefault="003C2694" w:rsidP="00304C98">
      <w:pPr>
        <w:rPr>
          <w:rtl/>
        </w:rPr>
      </w:pPr>
      <w:r>
        <w:rPr>
          <w:rFonts w:hint="cs"/>
          <w:rtl/>
        </w:rPr>
        <w:t>אני אומר לכם שגם בתור מנכ"ל משרד העלייה והקליטה, בספטמבר 2018</w:t>
      </w:r>
      <w:r w:rsidR="00304C98">
        <w:rPr>
          <w:rFonts w:hint="cs"/>
          <w:rtl/>
        </w:rPr>
        <w:t>,</w:t>
      </w:r>
      <w:r>
        <w:rPr>
          <w:rFonts w:hint="cs"/>
          <w:rtl/>
        </w:rPr>
        <w:t xml:space="preserve"> </w:t>
      </w:r>
      <w:r w:rsidR="00304C98">
        <w:rPr>
          <w:rFonts w:hint="cs"/>
          <w:rtl/>
        </w:rPr>
        <w:t xml:space="preserve">לפני שנה וחודשיים, </w:t>
      </w:r>
      <w:r>
        <w:rPr>
          <w:rFonts w:hint="cs"/>
          <w:rtl/>
        </w:rPr>
        <w:t xml:space="preserve">הצגתי בפני </w:t>
      </w:r>
      <w:bookmarkStart w:id="8748" w:name="_ETM_Q24_292000"/>
      <w:bookmarkEnd w:id="8748"/>
      <w:r>
        <w:rPr>
          <w:rFonts w:hint="cs"/>
          <w:rtl/>
        </w:rPr>
        <w:t xml:space="preserve">ראש הממשלה מסקנות לפי דוח של ועדה במשרד העלייה והקליטה </w:t>
      </w:r>
      <w:bookmarkStart w:id="8749" w:name="_ETM_Q24_308000"/>
      <w:bookmarkEnd w:id="8749"/>
      <w:r>
        <w:rPr>
          <w:rFonts w:hint="cs"/>
          <w:rtl/>
        </w:rPr>
        <w:t xml:space="preserve">שכללו שבעה סעיפים. אז אמר ראש הממשלה שאבי שמחון, יושב-ראש המועצה הלאומית לכלכלה, חייב להגיש את המסקנות שלו ואת ההערות שלו </w:t>
      </w:r>
      <w:bookmarkStart w:id="8750" w:name="_ETM_Q24_316000"/>
      <w:bookmarkEnd w:id="8750"/>
      <w:r>
        <w:rPr>
          <w:rFonts w:hint="cs"/>
          <w:rtl/>
        </w:rPr>
        <w:t xml:space="preserve">על ההצעה שלנו </w:t>
      </w:r>
      <w:r w:rsidR="00304C98">
        <w:rPr>
          <w:rFonts w:hint="cs"/>
          <w:rtl/>
        </w:rPr>
        <w:t>ב</w:t>
      </w:r>
      <w:r>
        <w:rPr>
          <w:rFonts w:hint="cs"/>
          <w:rtl/>
        </w:rPr>
        <w:t xml:space="preserve">תוך חודש ימים. אנחנו אחרי שנה וחודשיים מאותו יום ושום דבר לא קרה </w:t>
      </w:r>
      <w:r w:rsidR="00476BC2">
        <w:rPr>
          <w:rFonts w:hint="eastAsia"/>
          <w:rtl/>
        </w:rPr>
        <w:t>–</w:t>
      </w:r>
      <w:r w:rsidR="00304C98">
        <w:rPr>
          <w:rFonts w:hint="eastAsia"/>
          <w:rtl/>
        </w:rPr>
        <w:t xml:space="preserve"> </w:t>
      </w:r>
      <w:r>
        <w:rPr>
          <w:rFonts w:hint="cs"/>
          <w:rtl/>
        </w:rPr>
        <w:t>זה עוד מסקנות ועוד קלסר שנמצא באיזה שהוא מקום ופשוט ממשיך להעלות אבק.</w:t>
      </w:r>
    </w:p>
    <w:p w:rsidR="003C2694" w:rsidRDefault="003C2694" w:rsidP="00E443EA">
      <w:pPr>
        <w:rPr>
          <w:rtl/>
        </w:rPr>
      </w:pPr>
    </w:p>
    <w:p w:rsidR="003C2694" w:rsidRDefault="003C2694" w:rsidP="00304C98">
      <w:pPr>
        <w:rPr>
          <w:rtl/>
        </w:rPr>
      </w:pPr>
      <w:r>
        <w:rPr>
          <w:rFonts w:hint="cs"/>
          <w:rtl/>
        </w:rPr>
        <w:t>יש לנו היום הצעה שאומרת שאנחנו רוצים שההכנסה המינימלית לקשיש בישראל תהיה שווה ל-70% משכר המינימום. המשמעות של ההצעה הז</w:t>
      </w:r>
      <w:r w:rsidR="00304C98">
        <w:rPr>
          <w:rFonts w:hint="cs"/>
          <w:rtl/>
        </w:rPr>
        <w:t>את</w:t>
      </w:r>
      <w:r>
        <w:rPr>
          <w:rFonts w:hint="cs"/>
          <w:rtl/>
        </w:rPr>
        <w:t xml:space="preserve"> היא ש-250,000 קשישים </w:t>
      </w:r>
      <w:bookmarkStart w:id="8751" w:name="_ETM_Q24_354000"/>
      <w:bookmarkEnd w:id="8751"/>
      <w:r>
        <w:rPr>
          <w:rFonts w:hint="cs"/>
          <w:rtl/>
        </w:rPr>
        <w:t>במדינת ישראל יוכלו סוף</w:t>
      </w:r>
      <w:r w:rsidR="002907E6">
        <w:rPr>
          <w:rFonts w:hint="cs"/>
          <w:rtl/>
        </w:rPr>
        <w:t>-</w:t>
      </w:r>
      <w:r>
        <w:rPr>
          <w:rFonts w:hint="cs"/>
          <w:rtl/>
        </w:rPr>
        <w:t xml:space="preserve">סוף לעלות מעל לקו העוני. אגב, מיקוד עבור שר הפנים: ההצעה הזאת היא </w:t>
      </w:r>
      <w:bookmarkStart w:id="8752" w:name="_ETM_Q24_358000"/>
      <w:bookmarkEnd w:id="8752"/>
      <w:r>
        <w:rPr>
          <w:rFonts w:hint="cs"/>
          <w:rtl/>
        </w:rPr>
        <w:t xml:space="preserve">גם ליוצאי ברית המועצות וגם ליוצאי מרוקו וגם ליוצאי מצרים וגם לילידי הארץ. פשוט לכולם. </w:t>
      </w:r>
    </w:p>
    <w:p w:rsidR="003C2694" w:rsidRDefault="003C2694" w:rsidP="00E443EA">
      <w:pPr>
        <w:rPr>
          <w:rtl/>
        </w:rPr>
      </w:pPr>
    </w:p>
    <w:p w:rsidR="003C2694" w:rsidRDefault="003C2694" w:rsidP="00304C98">
      <w:pPr>
        <w:rPr>
          <w:rtl/>
        </w:rPr>
      </w:pPr>
      <w:bookmarkStart w:id="8753" w:name="_ETM_Q24_366000"/>
      <w:bookmarkEnd w:id="8753"/>
      <w:r>
        <w:rPr>
          <w:rFonts w:hint="cs"/>
          <w:rtl/>
        </w:rPr>
        <w:t>אז יש לנו הצעת חוק</w:t>
      </w:r>
      <w:r w:rsidR="00304C98">
        <w:rPr>
          <w:rFonts w:hint="cs"/>
          <w:rtl/>
        </w:rPr>
        <w:t>,</w:t>
      </w:r>
      <w:r>
        <w:rPr>
          <w:rFonts w:hint="cs"/>
          <w:rtl/>
        </w:rPr>
        <w:t xml:space="preserve"> הכול מוכן. חברים, בואו נעשה את זה. לא צריך לחכות לשום דבר </w:t>
      </w:r>
      <w:r w:rsidR="00476BC2">
        <w:rPr>
          <w:rFonts w:hint="cs"/>
          <w:rtl/>
        </w:rPr>
        <w:t>– –</w:t>
      </w:r>
    </w:p>
    <w:p w:rsidR="003C2694" w:rsidRDefault="003C2694" w:rsidP="00E443EA">
      <w:pPr>
        <w:rPr>
          <w:rtl/>
        </w:rPr>
      </w:pPr>
    </w:p>
    <w:p w:rsidR="003C2694" w:rsidRDefault="003C2694" w:rsidP="00E443EA">
      <w:pPr>
        <w:pStyle w:val="af6"/>
        <w:keepNext/>
        <w:rPr>
          <w:rtl/>
        </w:rPr>
      </w:pPr>
      <w:r w:rsidRPr="00F67CCF">
        <w:rPr>
          <w:rStyle w:val="TagStyle"/>
          <w:rtl/>
        </w:rPr>
        <w:t xml:space="preserve"> &lt;&lt; יור &gt;&gt; </w:t>
      </w:r>
      <w:r>
        <w:rPr>
          <w:rtl/>
        </w:rPr>
        <w:t>היו"ר יעקב מרגי:</w:t>
      </w:r>
      <w:r w:rsidRPr="00F67CCF">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8754" w:name="_ETM_Q24_373000"/>
      <w:bookmarkEnd w:id="8754"/>
      <w:r>
        <w:rPr>
          <w:rFonts w:hint="cs"/>
          <w:rtl/>
        </w:rPr>
        <w:t>חשבתי שאתה קורא: בואו נקים ממשלה, נחוקק אותו.</w:t>
      </w:r>
    </w:p>
    <w:p w:rsidR="003C2694" w:rsidRDefault="003C2694" w:rsidP="00E443EA">
      <w:pPr>
        <w:rPr>
          <w:rtl/>
        </w:rPr>
      </w:pPr>
      <w:bookmarkStart w:id="8755" w:name="_ETM_Q24_374000"/>
      <w:bookmarkEnd w:id="8755"/>
    </w:p>
    <w:p w:rsidR="003C2694" w:rsidRDefault="003C2694" w:rsidP="00E443EA">
      <w:pPr>
        <w:pStyle w:val="-"/>
        <w:keepNext/>
        <w:rPr>
          <w:rtl/>
        </w:rPr>
      </w:pPr>
      <w:bookmarkStart w:id="8756" w:name="ET_speakercontinue_5857_6"/>
      <w:r w:rsidRPr="00F67CCF">
        <w:rPr>
          <w:rStyle w:val="TagStyle"/>
          <w:rtl/>
        </w:rPr>
        <w:t xml:space="preserve"> &lt;&lt; דובר_המשך &gt;&gt; </w:t>
      </w:r>
      <w:r>
        <w:rPr>
          <w:rtl/>
        </w:rPr>
        <w:t>אלכסנדר קושניר (ישראל ביתנו):</w:t>
      </w:r>
      <w:r w:rsidRPr="00F67CCF">
        <w:rPr>
          <w:rStyle w:val="TagStyle"/>
          <w:rtl/>
        </w:rPr>
        <w:t xml:space="preserve"> &lt;&lt; דובר_המשך &gt;&gt;</w:t>
      </w:r>
      <w:r>
        <w:rPr>
          <w:rtl/>
        </w:rPr>
        <w:t xml:space="preserve"> </w:t>
      </w:r>
      <w:bookmarkEnd w:id="8756"/>
    </w:p>
    <w:p w:rsidR="003C2694" w:rsidRDefault="003C2694" w:rsidP="007C1E15">
      <w:pPr>
        <w:rPr>
          <w:rtl/>
        </w:rPr>
      </w:pPr>
    </w:p>
    <w:p w:rsidR="003C2694" w:rsidRDefault="00476BC2" w:rsidP="00E443EA">
      <w:pPr>
        <w:rPr>
          <w:rtl/>
        </w:rPr>
      </w:pPr>
      <w:r>
        <w:rPr>
          <w:rFonts w:hint="cs"/>
          <w:rtl/>
        </w:rPr>
        <w:t>– –</w:t>
      </w:r>
      <w:r w:rsidR="003C2694">
        <w:rPr>
          <w:rFonts w:hint="cs"/>
          <w:rtl/>
        </w:rPr>
        <w:t xml:space="preserve"> לא </w:t>
      </w:r>
      <w:bookmarkStart w:id="8757" w:name="_ETM_Q24_377000"/>
      <w:bookmarkEnd w:id="8757"/>
      <w:r w:rsidR="003C2694">
        <w:rPr>
          <w:rFonts w:hint="cs"/>
          <w:rtl/>
        </w:rPr>
        <w:t xml:space="preserve">לכנסת, לא לממשלה. פשוט אפשר להצביע ולהעביר את ההצעה הזאת. </w:t>
      </w:r>
      <w:bookmarkStart w:id="8758" w:name="_ETM_Q24_381000"/>
      <w:bookmarkEnd w:id="8758"/>
      <w:r w:rsidR="003C2694">
        <w:rPr>
          <w:rFonts w:hint="cs"/>
          <w:rtl/>
        </w:rPr>
        <w:t>תודה רבה.</w:t>
      </w:r>
    </w:p>
    <w:p w:rsidR="003C2694" w:rsidRDefault="003C2694" w:rsidP="00E443EA">
      <w:pPr>
        <w:rPr>
          <w:rtl/>
        </w:rPr>
      </w:pPr>
    </w:p>
    <w:p w:rsidR="003C2694" w:rsidRDefault="003C2694" w:rsidP="00E443EA">
      <w:pPr>
        <w:pStyle w:val="af6"/>
        <w:keepNext/>
        <w:rPr>
          <w:rtl/>
        </w:rPr>
      </w:pPr>
      <w:r w:rsidRPr="00F67CCF">
        <w:rPr>
          <w:rStyle w:val="TagStyle"/>
          <w:rtl/>
        </w:rPr>
        <w:t xml:space="preserve"> &lt;&lt; יור &gt;&gt; </w:t>
      </w:r>
      <w:r>
        <w:rPr>
          <w:rtl/>
        </w:rPr>
        <w:t>היו"ר יעקב מרגי:</w:t>
      </w:r>
      <w:r w:rsidRPr="00F67CCF">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תודה רבה. חבר הכנסת גדי </w:t>
      </w:r>
      <w:proofErr w:type="spellStart"/>
      <w:r>
        <w:rPr>
          <w:rFonts w:hint="cs"/>
          <w:rtl/>
        </w:rPr>
        <w:t>יברקן</w:t>
      </w:r>
      <w:proofErr w:type="spellEnd"/>
      <w:r>
        <w:rPr>
          <w:rFonts w:hint="cs"/>
          <w:rtl/>
        </w:rPr>
        <w:t xml:space="preserve">, ולאחר מכן </w:t>
      </w:r>
      <w:r w:rsidR="00476BC2">
        <w:rPr>
          <w:rtl/>
        </w:rPr>
        <w:t>–</w:t>
      </w:r>
      <w:r>
        <w:rPr>
          <w:rFonts w:hint="cs"/>
          <w:rtl/>
        </w:rPr>
        <w:t xml:space="preserve"> חברת הכנסת רויטל סויד. </w:t>
      </w:r>
    </w:p>
    <w:p w:rsidR="003C2694" w:rsidRDefault="003C2694" w:rsidP="00E443EA">
      <w:pPr>
        <w:rPr>
          <w:rtl/>
        </w:rPr>
      </w:pPr>
      <w:bookmarkStart w:id="8759" w:name="_ETM_Q24_403850"/>
      <w:bookmarkStart w:id="8760" w:name="_ETM_Q24_403897"/>
      <w:bookmarkEnd w:id="8759"/>
      <w:bookmarkEnd w:id="8760"/>
    </w:p>
    <w:p w:rsidR="003C2694" w:rsidRDefault="003C2694" w:rsidP="00E443EA">
      <w:pPr>
        <w:rPr>
          <w:rtl/>
        </w:rPr>
      </w:pPr>
      <w:bookmarkStart w:id="8761" w:name="_ETM_Q24_403989"/>
      <w:bookmarkStart w:id="8762" w:name="_ETM_Q24_404040"/>
      <w:bookmarkEnd w:id="8761"/>
      <w:bookmarkEnd w:id="8762"/>
      <w:r>
        <w:rPr>
          <w:rFonts w:hint="cs"/>
          <w:rtl/>
        </w:rPr>
        <w:t>לא הזכרת את יוצאי טריפולי, זה לא הוגן.</w:t>
      </w:r>
    </w:p>
    <w:p w:rsidR="003C2694" w:rsidRDefault="003C2694" w:rsidP="00E443EA">
      <w:pPr>
        <w:rPr>
          <w:rtl/>
        </w:rPr>
      </w:pPr>
      <w:bookmarkStart w:id="8763" w:name="_ETM_Q24_395000"/>
      <w:bookmarkEnd w:id="8763"/>
    </w:p>
    <w:p w:rsidR="003C2694" w:rsidRDefault="003C2694" w:rsidP="00E443EA">
      <w:pPr>
        <w:pStyle w:val="af5"/>
        <w:keepNext/>
        <w:rPr>
          <w:rtl/>
        </w:rPr>
      </w:pPr>
      <w:bookmarkStart w:id="8764" w:name="ET_interruption_5857_9"/>
      <w:r w:rsidRPr="00F67CCF">
        <w:rPr>
          <w:rStyle w:val="TagStyle"/>
          <w:rtl/>
        </w:rPr>
        <w:t xml:space="preserve"> &lt;&lt; קריאה &gt;&gt; </w:t>
      </w:r>
      <w:r>
        <w:rPr>
          <w:rtl/>
        </w:rPr>
        <w:t>אלכסנדר קושניר (ישראל ביתנו):</w:t>
      </w:r>
      <w:r w:rsidRPr="00F67CCF">
        <w:rPr>
          <w:rStyle w:val="TagStyle"/>
          <w:rtl/>
        </w:rPr>
        <w:t xml:space="preserve"> &lt;&lt; קריאה &gt;&gt;</w:t>
      </w:r>
      <w:r>
        <w:rPr>
          <w:rtl/>
        </w:rPr>
        <w:t xml:space="preserve"> </w:t>
      </w:r>
      <w:bookmarkEnd w:id="8764"/>
    </w:p>
    <w:p w:rsidR="003C2694" w:rsidRDefault="003C2694" w:rsidP="007C1E15">
      <w:pPr>
        <w:rPr>
          <w:rtl/>
        </w:rPr>
      </w:pPr>
    </w:p>
    <w:p w:rsidR="003C2694" w:rsidRDefault="003C2694" w:rsidP="00E443EA">
      <w:pPr>
        <w:rPr>
          <w:rtl/>
        </w:rPr>
      </w:pPr>
      <w:bookmarkStart w:id="8765" w:name="_ETM_Q24_398000"/>
      <w:bookmarkEnd w:id="8765"/>
      <w:r>
        <w:rPr>
          <w:rFonts w:hint="cs"/>
          <w:rtl/>
        </w:rPr>
        <w:t>גם טריפולי.</w:t>
      </w:r>
    </w:p>
    <w:p w:rsidR="003C2694" w:rsidRDefault="003C2694" w:rsidP="00E443EA">
      <w:pPr>
        <w:rPr>
          <w:rtl/>
        </w:rPr>
      </w:pPr>
    </w:p>
    <w:p w:rsidR="003C2694" w:rsidRDefault="003C2694" w:rsidP="00E443EA">
      <w:pPr>
        <w:pStyle w:val="af6"/>
        <w:keepNext/>
        <w:rPr>
          <w:rtl/>
        </w:rPr>
      </w:pPr>
      <w:r w:rsidRPr="00F67CCF">
        <w:rPr>
          <w:rStyle w:val="TagStyle"/>
          <w:rtl/>
        </w:rPr>
        <w:t xml:space="preserve"> &lt;&lt; יור &gt;&gt; </w:t>
      </w:r>
      <w:r>
        <w:rPr>
          <w:rtl/>
        </w:rPr>
        <w:t>היו"ר יעקב מרגי:</w:t>
      </w:r>
      <w:r w:rsidRPr="00F67CCF">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8766" w:name="_ETM_Q24_403000"/>
      <w:bookmarkEnd w:id="8766"/>
      <w:r>
        <w:rPr>
          <w:rFonts w:hint="cs"/>
          <w:rtl/>
        </w:rPr>
        <w:t>עד שלוש דקות לרשותך. בבקשה, אדוני.</w:t>
      </w:r>
      <w:r>
        <w:rPr>
          <w:rtl/>
        </w:rPr>
        <w:t xml:space="preserve"> </w:t>
      </w:r>
    </w:p>
    <w:p w:rsidR="003C2694" w:rsidRDefault="003C2694" w:rsidP="00E443EA">
      <w:pPr>
        <w:rPr>
          <w:rtl/>
        </w:rPr>
      </w:pPr>
    </w:p>
    <w:p w:rsidR="003C2694" w:rsidRDefault="003C2694" w:rsidP="00E443EA">
      <w:pPr>
        <w:pStyle w:val="a4"/>
        <w:keepNext/>
        <w:rPr>
          <w:rtl/>
        </w:rPr>
      </w:pPr>
      <w:bookmarkStart w:id="8767" w:name="ET_speaker_5780_8"/>
      <w:r w:rsidRPr="00F67CCF">
        <w:rPr>
          <w:rStyle w:val="TagStyle"/>
          <w:rtl/>
        </w:rPr>
        <w:t xml:space="preserve"> &lt;&lt; דובר &gt;&gt; </w:t>
      </w:r>
      <w:bookmarkStart w:id="8768" w:name="_Toc26386224"/>
      <w:bookmarkStart w:id="8769" w:name="_Toc26386562"/>
      <w:bookmarkStart w:id="8770" w:name="_Toc26386770"/>
      <w:bookmarkStart w:id="8771" w:name="_Toc26387575"/>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bookmarkEnd w:id="8768"/>
      <w:bookmarkEnd w:id="8769"/>
      <w:bookmarkEnd w:id="8770"/>
      <w:bookmarkEnd w:id="8771"/>
      <w:r w:rsidRPr="00F67CCF">
        <w:rPr>
          <w:rStyle w:val="TagStyle"/>
          <w:rtl/>
        </w:rPr>
        <w:t xml:space="preserve"> &lt;&lt; דובר &gt;&gt;</w:t>
      </w:r>
      <w:r>
        <w:rPr>
          <w:rtl/>
        </w:rPr>
        <w:t xml:space="preserve"> </w:t>
      </w:r>
      <w:bookmarkEnd w:id="8767"/>
    </w:p>
    <w:p w:rsidR="003C2694" w:rsidRDefault="003C2694" w:rsidP="007C1E15">
      <w:pPr>
        <w:rPr>
          <w:rtl/>
        </w:rPr>
      </w:pPr>
    </w:p>
    <w:p w:rsidR="003C2694" w:rsidRDefault="003C2694" w:rsidP="00304C98">
      <w:pPr>
        <w:rPr>
          <w:rtl/>
        </w:rPr>
      </w:pPr>
      <w:r>
        <w:rPr>
          <w:rFonts w:hint="cs"/>
          <w:rtl/>
        </w:rPr>
        <w:t>אדוני היושב</w:t>
      </w:r>
      <w:r w:rsidR="002907E6">
        <w:rPr>
          <w:rFonts w:hint="cs"/>
          <w:rtl/>
        </w:rPr>
        <w:t>-</w:t>
      </w:r>
      <w:r>
        <w:rPr>
          <w:rFonts w:hint="cs"/>
          <w:rtl/>
        </w:rPr>
        <w:t>ראש, חבריי חברי הכנסת, את הנתון המזעזע חבריי כבר אמרו כאן קודם על דוכן הכנסת. נתוני ה-</w:t>
      </w:r>
      <w:r>
        <w:rPr>
          <w:rFonts w:hint="cs"/>
        </w:rPr>
        <w:t>OECD</w:t>
      </w:r>
      <w:r>
        <w:rPr>
          <w:rFonts w:hint="cs"/>
          <w:rtl/>
        </w:rPr>
        <w:t xml:space="preserve"> מראים באיזו חרפה חיים הזקנים של מדינתנו, של עמנו, של מדינת ישראל, שהיא מדינה צעירה. אותם אנשים, אותם זקנים, שהם היום רק סטטיסטיקה לדוח הזה, הם אותם אנשים שהקימו את המדינה הזאת</w:t>
      </w:r>
      <w:r w:rsidR="00304C98">
        <w:rPr>
          <w:rFonts w:hint="cs"/>
          <w:rtl/>
        </w:rPr>
        <w:t>;</w:t>
      </w:r>
      <w:r>
        <w:rPr>
          <w:rFonts w:hint="cs"/>
          <w:rtl/>
        </w:rPr>
        <w:t xml:space="preserve"> הם אותם אנשים שנלחמו, ייבשו ביצות ונלחמו בכל מלחמות ישראל. נראה שלאותם אנשים </w:t>
      </w:r>
      <w:r w:rsidR="00476BC2">
        <w:rPr>
          <w:rFonts w:hint="cs"/>
          <w:rtl/>
        </w:rPr>
        <w:t>– – –</w:t>
      </w:r>
    </w:p>
    <w:p w:rsidR="003C2694" w:rsidRDefault="003C2694" w:rsidP="00E443EA">
      <w:pPr>
        <w:rPr>
          <w:rtl/>
        </w:rPr>
      </w:pPr>
    </w:p>
    <w:p w:rsidR="003C2694" w:rsidRDefault="003C2694" w:rsidP="00E443EA">
      <w:pPr>
        <w:rPr>
          <w:rtl/>
        </w:rPr>
      </w:pPr>
    </w:p>
    <w:p w:rsidR="003C2694" w:rsidRDefault="003C2694" w:rsidP="00E443EA">
      <w:pPr>
        <w:pStyle w:val="af5"/>
        <w:keepNext/>
        <w:rPr>
          <w:rtl/>
        </w:rPr>
      </w:pPr>
      <w:bookmarkStart w:id="8772" w:name="ET_interruption_5875_11"/>
      <w:r w:rsidRPr="00496E99">
        <w:rPr>
          <w:rStyle w:val="TagStyle"/>
          <w:rtl/>
        </w:rPr>
        <w:t xml:space="preserve"> &lt;&lt; קריאה &gt;&gt; </w:t>
      </w:r>
      <w:r>
        <w:rPr>
          <w:rtl/>
        </w:rPr>
        <w:t>סגן שר האוצר יצחק כהן:</w:t>
      </w:r>
      <w:r w:rsidRPr="00496E99">
        <w:rPr>
          <w:rStyle w:val="TagStyle"/>
          <w:rtl/>
        </w:rPr>
        <w:t xml:space="preserve"> &lt;&lt; קריאה &gt;&gt;</w:t>
      </w:r>
      <w:r>
        <w:rPr>
          <w:rtl/>
        </w:rPr>
        <w:t xml:space="preserve"> </w:t>
      </w:r>
      <w:bookmarkEnd w:id="8772"/>
    </w:p>
    <w:p w:rsidR="003C2694" w:rsidRDefault="003C2694" w:rsidP="007C1E15">
      <w:pPr>
        <w:rPr>
          <w:rtl/>
        </w:rPr>
      </w:pPr>
    </w:p>
    <w:p w:rsidR="003C2694" w:rsidRDefault="003C2694" w:rsidP="00E443EA">
      <w:pPr>
        <w:rPr>
          <w:rtl/>
        </w:rPr>
      </w:pPr>
      <w:r>
        <w:rPr>
          <w:rFonts w:hint="cs"/>
          <w:rtl/>
        </w:rPr>
        <w:t>ייבוש החולה היה טעות.</w:t>
      </w:r>
    </w:p>
    <w:p w:rsidR="003C2694" w:rsidRDefault="003C2694" w:rsidP="00E443EA">
      <w:pPr>
        <w:rPr>
          <w:rtl/>
        </w:rPr>
      </w:pPr>
    </w:p>
    <w:p w:rsidR="003C2694" w:rsidRDefault="003C2694" w:rsidP="00E443EA">
      <w:pPr>
        <w:pStyle w:val="-"/>
        <w:keepNext/>
        <w:rPr>
          <w:rtl/>
        </w:rPr>
      </w:pPr>
      <w:bookmarkStart w:id="8773" w:name="ET_speakercontinue_5780_13"/>
      <w:r w:rsidRPr="00496E99">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496E99">
        <w:rPr>
          <w:rStyle w:val="TagStyle"/>
          <w:rtl/>
        </w:rPr>
        <w:t xml:space="preserve"> &lt;&lt; דובר_המשך &gt;&gt;</w:t>
      </w:r>
      <w:r>
        <w:rPr>
          <w:rtl/>
        </w:rPr>
        <w:t xml:space="preserve"> </w:t>
      </w:r>
      <w:bookmarkEnd w:id="8773"/>
    </w:p>
    <w:p w:rsidR="003C2694" w:rsidRDefault="003C2694" w:rsidP="007C1E15">
      <w:pPr>
        <w:rPr>
          <w:rtl/>
        </w:rPr>
      </w:pPr>
    </w:p>
    <w:p w:rsidR="003C2694" w:rsidRDefault="003C2694" w:rsidP="00304C98">
      <w:pPr>
        <w:rPr>
          <w:rtl/>
        </w:rPr>
      </w:pPr>
      <w:r>
        <w:rPr>
          <w:rFonts w:hint="cs"/>
          <w:rtl/>
        </w:rPr>
        <w:t xml:space="preserve">היה </w:t>
      </w:r>
      <w:bookmarkStart w:id="8774" w:name="_ETM_Q24_455000"/>
      <w:bookmarkEnd w:id="8774"/>
      <w:r>
        <w:rPr>
          <w:rFonts w:hint="cs"/>
          <w:rtl/>
        </w:rPr>
        <w:t xml:space="preserve">טעות </w:t>
      </w:r>
      <w:r w:rsidR="00476BC2">
        <w:rPr>
          <w:rtl/>
        </w:rPr>
        <w:t>–</w:t>
      </w:r>
      <w:r>
        <w:rPr>
          <w:rFonts w:hint="cs"/>
          <w:rtl/>
        </w:rPr>
        <w:t xml:space="preserve"> יש מצב</w:t>
      </w:r>
      <w:r w:rsidR="00304C98">
        <w:rPr>
          <w:rFonts w:hint="cs"/>
          <w:rtl/>
        </w:rPr>
        <w:t>,</w:t>
      </w:r>
      <w:r>
        <w:rPr>
          <w:rFonts w:hint="cs"/>
          <w:rtl/>
        </w:rPr>
        <w:t xml:space="preserve"> אבל עדיין הם ייבשו אותה, גם אם זו הייתה טעות.</w:t>
      </w:r>
    </w:p>
    <w:p w:rsidR="003C2694" w:rsidRDefault="003C2694" w:rsidP="00E443EA">
      <w:pPr>
        <w:rPr>
          <w:rtl/>
        </w:rPr>
      </w:pPr>
    </w:p>
    <w:p w:rsidR="003C2694" w:rsidRDefault="003C2694" w:rsidP="00304C98">
      <w:pPr>
        <w:rPr>
          <w:rtl/>
        </w:rPr>
      </w:pPr>
      <w:r>
        <w:rPr>
          <w:rFonts w:hint="cs"/>
          <w:rtl/>
        </w:rPr>
        <w:t xml:space="preserve">אדוני היושב-ראש, היחס לאזרח הוותיק בישראל צריך לעבור שינוי, אולי אפילו רפורמה שמתחילה במערכת החינוך ומסתיימת עם </w:t>
      </w:r>
      <w:bookmarkStart w:id="8775" w:name="_ETM_Q24_479000"/>
      <w:bookmarkEnd w:id="8775"/>
      <w:r>
        <w:rPr>
          <w:rFonts w:hint="cs"/>
          <w:rtl/>
        </w:rPr>
        <w:t>לכתם מן העולם הזה</w:t>
      </w:r>
      <w:r w:rsidR="00304C98">
        <w:rPr>
          <w:rFonts w:hint="cs"/>
          <w:rtl/>
        </w:rPr>
        <w:t>,</w:t>
      </w:r>
      <w:r>
        <w:rPr>
          <w:rFonts w:hint="cs"/>
          <w:rtl/>
        </w:rPr>
        <w:t xml:space="preserve"> שהם יזדקנו בכבוד ויחיו בכבוד. בין הקשישים שחיים בעוני</w:t>
      </w:r>
      <w:r w:rsidR="00304C98">
        <w:rPr>
          <w:rFonts w:hint="cs"/>
          <w:rtl/>
        </w:rPr>
        <w:t>,</w:t>
      </w:r>
      <w:r>
        <w:rPr>
          <w:rFonts w:hint="cs"/>
          <w:rtl/>
        </w:rPr>
        <w:t xml:space="preserve"> שלא צברו פנסיות</w:t>
      </w:r>
      <w:r w:rsidR="00304C98">
        <w:rPr>
          <w:rFonts w:hint="cs"/>
          <w:rtl/>
        </w:rPr>
        <w:t>,</w:t>
      </w:r>
      <w:r>
        <w:rPr>
          <w:rFonts w:hint="cs"/>
          <w:rtl/>
        </w:rPr>
        <w:t xml:space="preserve"> עולים חדשים. לא משנה מאיזו מדינה הם מגיעים, הם עלו לארץ בגיל 50 ואחרי כמה שנים הם לא יכולים לעבוד ואין להם פנסיה. הם חיים מהשלמת הכנסה.</w:t>
      </w:r>
      <w:r w:rsidR="00304C98">
        <w:rPr>
          <w:rFonts w:hint="cs"/>
          <w:rtl/>
        </w:rPr>
        <w:t xml:space="preserve"> </w:t>
      </w:r>
      <w:r>
        <w:rPr>
          <w:rFonts w:hint="cs"/>
          <w:rtl/>
        </w:rPr>
        <w:t>אני חושב שהעניין הזה</w:t>
      </w:r>
      <w:r w:rsidR="00304C98">
        <w:rPr>
          <w:rFonts w:hint="cs"/>
          <w:rtl/>
        </w:rPr>
        <w:t>,</w:t>
      </w:r>
      <w:r>
        <w:rPr>
          <w:rFonts w:hint="cs"/>
          <w:rtl/>
        </w:rPr>
        <w:t xml:space="preserve"> התקצוב לקשישים</w:t>
      </w:r>
      <w:r w:rsidR="00304C98">
        <w:rPr>
          <w:rFonts w:hint="cs"/>
          <w:rtl/>
        </w:rPr>
        <w:t>,</w:t>
      </w:r>
      <w:r>
        <w:rPr>
          <w:rFonts w:hint="cs"/>
          <w:rtl/>
        </w:rPr>
        <w:t xml:space="preserve"> צריך להיות בשכר מינימום בחוק. בעניין הזה לא מדובר רק על ההורים שלנו, כי זה נושא שיחכה </w:t>
      </w:r>
      <w:bookmarkStart w:id="8776" w:name="_ETM_Q24_521000"/>
      <w:bookmarkEnd w:id="8776"/>
      <w:r>
        <w:rPr>
          <w:rFonts w:hint="cs"/>
          <w:rtl/>
        </w:rPr>
        <w:t>לנו בהמשך. אם נתקן את זה, אז כולנו נזכה להטבה הזאת.</w:t>
      </w:r>
    </w:p>
    <w:p w:rsidR="003C2694" w:rsidRDefault="003C2694" w:rsidP="00E443EA">
      <w:pPr>
        <w:rPr>
          <w:rtl/>
        </w:rPr>
      </w:pPr>
    </w:p>
    <w:p w:rsidR="003C2694" w:rsidRDefault="003C2694" w:rsidP="00304C98">
      <w:pPr>
        <w:rPr>
          <w:rtl/>
        </w:rPr>
      </w:pPr>
      <w:r>
        <w:rPr>
          <w:rFonts w:hint="cs"/>
          <w:rtl/>
        </w:rPr>
        <w:t xml:space="preserve">אדוני היושב-ראש, במעבר חד, אני רוצה להתייחס לנושא שדיברתי עליו פה במליאה לא מזמן </w:t>
      </w:r>
      <w:r w:rsidR="00476BC2">
        <w:rPr>
          <w:rFonts w:hint="eastAsia"/>
          <w:rtl/>
        </w:rPr>
        <w:t>–</w:t>
      </w:r>
      <w:r w:rsidR="00304C98">
        <w:rPr>
          <w:rFonts w:hint="eastAsia"/>
          <w:rtl/>
        </w:rPr>
        <w:t xml:space="preserve"> </w:t>
      </w:r>
      <w:r>
        <w:rPr>
          <w:rFonts w:hint="cs"/>
          <w:rtl/>
        </w:rPr>
        <w:t xml:space="preserve">הנושא של </w:t>
      </w:r>
      <w:bookmarkStart w:id="8777" w:name="_ETM_Q24_535000"/>
      <w:bookmarkEnd w:id="8777"/>
      <w:r>
        <w:rPr>
          <w:rFonts w:hint="cs"/>
          <w:rtl/>
        </w:rPr>
        <w:t xml:space="preserve">מרכז מורשת ליהודי אתיופיה, עם השרה מירי רגב. העליתי את הנושא הזה, והנושא הזה נמצא כרגע גם בבדיקה בלשכתי. להזכיר לחבריי: מרכז מורשת יהודי אתיופיה הוקם ב-2012 ועבר בחוק, </w:t>
      </w:r>
      <w:bookmarkStart w:id="8778" w:name="_ETM_Q24_551000"/>
      <w:bookmarkEnd w:id="8778"/>
      <w:r>
        <w:rPr>
          <w:rFonts w:hint="cs"/>
          <w:rtl/>
        </w:rPr>
        <w:t>והוכרז עליו כמרכז שהולך לעבוד ב-2016</w:t>
      </w:r>
      <w:r w:rsidR="00304C98">
        <w:rPr>
          <w:rFonts w:hint="cs"/>
          <w:rtl/>
        </w:rPr>
        <w:t>,</w:t>
      </w:r>
      <w:r>
        <w:rPr>
          <w:rFonts w:hint="cs"/>
          <w:rtl/>
        </w:rPr>
        <w:t xml:space="preserve"> </w:t>
      </w:r>
      <w:r w:rsidR="00304C98">
        <w:rPr>
          <w:rFonts w:hint="cs"/>
          <w:rtl/>
        </w:rPr>
        <w:t>ו</w:t>
      </w:r>
      <w:r>
        <w:rPr>
          <w:rFonts w:hint="cs"/>
          <w:rtl/>
        </w:rPr>
        <w:t xml:space="preserve">השרה מירי רגב </w:t>
      </w:r>
      <w:bookmarkStart w:id="8779" w:name="_ETM_Q24_557000"/>
      <w:bookmarkEnd w:id="8779"/>
      <w:r>
        <w:rPr>
          <w:rFonts w:hint="cs"/>
          <w:rtl/>
        </w:rPr>
        <w:t xml:space="preserve">עשתה פסטיבל בבנייני האומה. 3.5 מיליון שקלים </w:t>
      </w:r>
      <w:r w:rsidR="00304C98">
        <w:rPr>
          <w:rFonts w:hint="cs"/>
          <w:rtl/>
        </w:rPr>
        <w:t>כל שנה ה</w:t>
      </w:r>
      <w:r>
        <w:rPr>
          <w:rFonts w:hint="cs"/>
          <w:rtl/>
        </w:rPr>
        <w:t xml:space="preserve">תקציב </w:t>
      </w:r>
      <w:bookmarkStart w:id="8780" w:name="_ETM_Q24_563000"/>
      <w:bookmarkEnd w:id="8780"/>
      <w:r>
        <w:rPr>
          <w:rFonts w:hint="cs"/>
          <w:rtl/>
        </w:rPr>
        <w:t xml:space="preserve">של התאגיד. בשלוש השנים האחרונות מסתבר שאין תקציב. הכסף חזר </w:t>
      </w:r>
      <w:bookmarkStart w:id="8781" w:name="_ETM_Q24_565000"/>
      <w:bookmarkEnd w:id="8781"/>
      <w:r>
        <w:rPr>
          <w:rFonts w:hint="cs"/>
          <w:rtl/>
        </w:rPr>
        <w:t xml:space="preserve">לאוצר. הפעם היחידה שהשתמשו בו </w:t>
      </w:r>
      <w:r w:rsidR="00476BC2">
        <w:rPr>
          <w:rFonts w:hint="eastAsia"/>
          <w:rtl/>
        </w:rPr>
        <w:t>–</w:t>
      </w:r>
      <w:r>
        <w:rPr>
          <w:rFonts w:hint="cs"/>
          <w:rtl/>
        </w:rPr>
        <w:t xml:space="preserve"> ב-2018 </w:t>
      </w:r>
      <w:r w:rsidR="00476BC2">
        <w:rPr>
          <w:rFonts w:hint="eastAsia"/>
          <w:rtl/>
        </w:rPr>
        <w:t>–</w:t>
      </w:r>
      <w:r>
        <w:rPr>
          <w:rFonts w:hint="eastAsia"/>
          <w:rtl/>
        </w:rPr>
        <w:t xml:space="preserve"> </w:t>
      </w:r>
      <w:r>
        <w:rPr>
          <w:rFonts w:hint="cs"/>
          <w:rtl/>
        </w:rPr>
        <w:t xml:space="preserve">זה היה 17% מהתקציב </w:t>
      </w:r>
      <w:bookmarkStart w:id="8782" w:name="_ETM_Q24_580000"/>
      <w:bookmarkEnd w:id="8782"/>
      <w:r>
        <w:rPr>
          <w:rFonts w:hint="cs"/>
          <w:rtl/>
        </w:rPr>
        <w:t>הכולל</w:t>
      </w:r>
      <w:r w:rsidR="00304C98">
        <w:rPr>
          <w:rFonts w:hint="cs"/>
          <w:rtl/>
        </w:rPr>
        <w:t>,</w:t>
      </w:r>
      <w:r>
        <w:rPr>
          <w:rFonts w:hint="cs"/>
          <w:rtl/>
        </w:rPr>
        <w:t xml:space="preserve"> </w:t>
      </w:r>
      <w:r w:rsidR="00304C98">
        <w:rPr>
          <w:rFonts w:hint="cs"/>
          <w:rtl/>
        </w:rPr>
        <w:t>ו</w:t>
      </w:r>
      <w:r>
        <w:rPr>
          <w:rFonts w:hint="cs"/>
          <w:rtl/>
        </w:rPr>
        <w:t xml:space="preserve">ב-2016 נוצלו 60% מהתקציב. </w:t>
      </w:r>
    </w:p>
    <w:p w:rsidR="003C2694" w:rsidRDefault="003C2694" w:rsidP="00E443EA">
      <w:pPr>
        <w:rPr>
          <w:rtl/>
        </w:rPr>
      </w:pPr>
      <w:bookmarkStart w:id="8783" w:name="_ETM_Q24_588357"/>
      <w:bookmarkStart w:id="8784" w:name="_ETM_Q24_588408"/>
      <w:bookmarkEnd w:id="8783"/>
      <w:bookmarkEnd w:id="8784"/>
    </w:p>
    <w:p w:rsidR="003C2694" w:rsidRDefault="003C2694" w:rsidP="00304C98">
      <w:pPr>
        <w:rPr>
          <w:rtl/>
        </w:rPr>
      </w:pPr>
      <w:bookmarkStart w:id="8785" w:name="_ETM_Q24_588501"/>
      <w:bookmarkStart w:id="8786" w:name="_ETM_Q24_588550"/>
      <w:bookmarkEnd w:id="8785"/>
      <w:bookmarkEnd w:id="8786"/>
      <w:r>
        <w:rPr>
          <w:rFonts w:hint="cs"/>
          <w:rtl/>
        </w:rPr>
        <w:t xml:space="preserve">אני מגלה בבדיקה שלי </w:t>
      </w:r>
      <w:bookmarkStart w:id="8787" w:name="_ETM_Q24_589000"/>
      <w:bookmarkEnd w:id="8787"/>
      <w:r w:rsidR="00476BC2">
        <w:rPr>
          <w:rFonts w:hint="eastAsia"/>
          <w:rtl/>
        </w:rPr>
        <w:t>–</w:t>
      </w:r>
      <w:r w:rsidR="00304C98">
        <w:rPr>
          <w:rFonts w:hint="eastAsia"/>
          <w:rtl/>
        </w:rPr>
        <w:t xml:space="preserve"> </w:t>
      </w:r>
      <w:r>
        <w:rPr>
          <w:rFonts w:hint="cs"/>
          <w:rtl/>
        </w:rPr>
        <w:t xml:space="preserve">ואני אומר את זה לכאורה </w:t>
      </w:r>
      <w:r w:rsidR="00476BC2">
        <w:rPr>
          <w:rFonts w:hint="eastAsia"/>
          <w:rtl/>
        </w:rPr>
        <w:t>–</w:t>
      </w:r>
      <w:r w:rsidR="00304C98">
        <w:rPr>
          <w:rFonts w:hint="eastAsia"/>
          <w:rtl/>
        </w:rPr>
        <w:t xml:space="preserve"> </w:t>
      </w:r>
      <w:r>
        <w:rPr>
          <w:rFonts w:hint="cs"/>
          <w:rtl/>
        </w:rPr>
        <w:t xml:space="preserve">מסתבר שהכסף הזה הלך למקורבים של השרה מירי רגב להרים פסטיבלים במקום להקים איתו מרכז </w:t>
      </w:r>
      <w:bookmarkStart w:id="8788" w:name="_ETM_Q24_597000"/>
      <w:bookmarkEnd w:id="8788"/>
      <w:r>
        <w:rPr>
          <w:rFonts w:hint="cs"/>
          <w:rtl/>
        </w:rPr>
        <w:t xml:space="preserve">מורשת. ב-2016 השרה מירי רגב לקחה תקציב ציבורי </w:t>
      </w:r>
      <w:r w:rsidR="00476BC2">
        <w:rPr>
          <w:rFonts w:hint="cs"/>
          <w:rtl/>
        </w:rPr>
        <w:t>– –</w:t>
      </w:r>
    </w:p>
    <w:p w:rsidR="003C2694" w:rsidRDefault="003C2694" w:rsidP="00E443EA">
      <w:pPr>
        <w:rPr>
          <w:rtl/>
        </w:rPr>
      </w:pPr>
    </w:p>
    <w:p w:rsidR="003C2694" w:rsidRDefault="003C2694" w:rsidP="00E443EA">
      <w:pPr>
        <w:pStyle w:val="af6"/>
        <w:keepNext/>
        <w:rPr>
          <w:rtl/>
        </w:rPr>
      </w:pPr>
      <w:bookmarkStart w:id="8789" w:name="ET_yor_5873_14"/>
      <w:r w:rsidRPr="00E30DA6">
        <w:rPr>
          <w:rStyle w:val="TagStyle"/>
          <w:rtl/>
        </w:rPr>
        <w:t xml:space="preserve"> &lt;&lt; יור &gt;&gt; </w:t>
      </w:r>
      <w:r>
        <w:rPr>
          <w:rtl/>
        </w:rPr>
        <w:t>היו"ר יעקב מרגי:</w:t>
      </w:r>
      <w:r w:rsidRPr="00E30DA6">
        <w:rPr>
          <w:rStyle w:val="TagStyle"/>
          <w:rtl/>
        </w:rPr>
        <w:t xml:space="preserve"> &lt;&lt; יור &gt;&gt;</w:t>
      </w:r>
      <w:r>
        <w:rPr>
          <w:rtl/>
        </w:rPr>
        <w:t xml:space="preserve"> </w:t>
      </w:r>
      <w:bookmarkEnd w:id="8789"/>
    </w:p>
    <w:p w:rsidR="003C2694" w:rsidRDefault="003C2694" w:rsidP="007C1E15">
      <w:pPr>
        <w:rPr>
          <w:rtl/>
        </w:rPr>
      </w:pPr>
    </w:p>
    <w:p w:rsidR="003C2694" w:rsidRDefault="003C2694" w:rsidP="00E443EA">
      <w:pPr>
        <w:rPr>
          <w:rtl/>
        </w:rPr>
      </w:pPr>
      <w:r>
        <w:rPr>
          <w:rFonts w:hint="cs"/>
          <w:rtl/>
        </w:rPr>
        <w:t>נא לסיים.</w:t>
      </w:r>
    </w:p>
    <w:p w:rsidR="003C2694" w:rsidRDefault="003C2694" w:rsidP="00E443EA">
      <w:pPr>
        <w:rPr>
          <w:rtl/>
        </w:rPr>
      </w:pPr>
    </w:p>
    <w:p w:rsidR="003C2694" w:rsidRDefault="003C2694" w:rsidP="00E443EA">
      <w:pPr>
        <w:pStyle w:val="-"/>
        <w:keepNext/>
        <w:rPr>
          <w:rtl/>
        </w:rPr>
      </w:pPr>
      <w:bookmarkStart w:id="8790" w:name="ET_speakercontinue_5780_15"/>
      <w:r w:rsidRPr="00E30DA6">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E30DA6">
        <w:rPr>
          <w:rStyle w:val="TagStyle"/>
          <w:rtl/>
        </w:rPr>
        <w:t xml:space="preserve"> &lt;&lt; דובר_המשך &gt;&gt;</w:t>
      </w:r>
      <w:r>
        <w:rPr>
          <w:rtl/>
        </w:rPr>
        <w:t xml:space="preserve"> </w:t>
      </w:r>
      <w:bookmarkEnd w:id="8790"/>
    </w:p>
    <w:p w:rsidR="003C2694" w:rsidRDefault="003C2694" w:rsidP="007C1E15">
      <w:pPr>
        <w:rPr>
          <w:rtl/>
        </w:rPr>
      </w:pPr>
    </w:p>
    <w:p w:rsidR="003C2694" w:rsidRDefault="00476BC2" w:rsidP="00E443EA">
      <w:pPr>
        <w:rPr>
          <w:rtl/>
        </w:rPr>
      </w:pPr>
      <w:bookmarkStart w:id="8791" w:name="_ETM_Q24_596000"/>
      <w:bookmarkEnd w:id="8791"/>
      <w:r>
        <w:rPr>
          <w:rFonts w:hint="cs"/>
          <w:rtl/>
        </w:rPr>
        <w:t>– –</w:t>
      </w:r>
      <w:r w:rsidR="003C2694">
        <w:rPr>
          <w:rFonts w:hint="cs"/>
          <w:rtl/>
        </w:rPr>
        <w:t xml:space="preserve"> השתמשה בו כדי לעשות עיגול פינות לכל מיני </w:t>
      </w:r>
      <w:bookmarkStart w:id="8792" w:name="_ETM_Q24_606000"/>
      <w:bookmarkEnd w:id="8792"/>
      <w:r w:rsidR="003C2694">
        <w:rPr>
          <w:rFonts w:hint="cs"/>
          <w:rtl/>
        </w:rPr>
        <w:t xml:space="preserve">חברי מרכז ליכוד, והדבר הזה מחייב בדיקה. אני עכשיו רואה </w:t>
      </w:r>
      <w:bookmarkStart w:id="8793" w:name="_ETM_Q24_610000"/>
      <w:bookmarkEnd w:id="8793"/>
      <w:r w:rsidR="003C2694">
        <w:rPr>
          <w:rFonts w:hint="cs"/>
          <w:rtl/>
        </w:rPr>
        <w:t>תגובות שלה ברשת ובהודעה לתקשורת כאילו היא לא יודעת על</w:t>
      </w:r>
      <w:bookmarkStart w:id="8794" w:name="_ETM_Q24_617000"/>
      <w:bookmarkEnd w:id="8794"/>
      <w:r w:rsidR="003C2694">
        <w:rPr>
          <w:rFonts w:hint="cs"/>
          <w:rtl/>
        </w:rPr>
        <w:t xml:space="preserve"> מה אני מדבר.</w:t>
      </w:r>
    </w:p>
    <w:p w:rsidR="003C2694" w:rsidRDefault="003C2694" w:rsidP="00E443EA">
      <w:pPr>
        <w:rPr>
          <w:rtl/>
        </w:rPr>
      </w:pPr>
    </w:p>
    <w:p w:rsidR="003C2694" w:rsidRDefault="003C2694" w:rsidP="00E443EA">
      <w:pPr>
        <w:pStyle w:val="af6"/>
        <w:keepNext/>
        <w:rPr>
          <w:rtl/>
        </w:rPr>
      </w:pPr>
      <w:r w:rsidRPr="00E30DA6">
        <w:rPr>
          <w:rStyle w:val="TagStyle"/>
          <w:rtl/>
        </w:rPr>
        <w:t xml:space="preserve"> &lt;&lt; יור &gt;&gt; </w:t>
      </w:r>
      <w:r>
        <w:rPr>
          <w:rtl/>
        </w:rPr>
        <w:t>היו"ר יעקב מרגי:</w:t>
      </w:r>
      <w:r w:rsidRPr="00E30DA6">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תודה, אדוני.</w:t>
      </w:r>
    </w:p>
    <w:p w:rsidR="003C2694" w:rsidRDefault="003C2694" w:rsidP="00E443EA">
      <w:pPr>
        <w:rPr>
          <w:rtl/>
        </w:rPr>
      </w:pPr>
      <w:bookmarkStart w:id="8795" w:name="_ETM_Q24_619000"/>
      <w:bookmarkEnd w:id="8795"/>
    </w:p>
    <w:p w:rsidR="003C2694" w:rsidRDefault="003C2694" w:rsidP="00E443EA">
      <w:pPr>
        <w:pStyle w:val="-"/>
        <w:keepNext/>
        <w:rPr>
          <w:rtl/>
        </w:rPr>
      </w:pPr>
      <w:bookmarkStart w:id="8796" w:name="ET_speakercontinue_5780_17"/>
      <w:r w:rsidRPr="00E30DA6">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E30DA6">
        <w:rPr>
          <w:rStyle w:val="TagStyle"/>
          <w:rtl/>
        </w:rPr>
        <w:t xml:space="preserve"> &lt;&lt; דובר_המשך &gt;&gt;</w:t>
      </w:r>
      <w:r>
        <w:rPr>
          <w:rtl/>
        </w:rPr>
        <w:t xml:space="preserve"> </w:t>
      </w:r>
      <w:bookmarkEnd w:id="8796"/>
    </w:p>
    <w:p w:rsidR="003C2694" w:rsidRDefault="003C2694" w:rsidP="007C1E15">
      <w:pPr>
        <w:rPr>
          <w:rtl/>
        </w:rPr>
      </w:pPr>
    </w:p>
    <w:p w:rsidR="003C2694" w:rsidRDefault="003C2694" w:rsidP="00304C98">
      <w:pPr>
        <w:rPr>
          <w:rtl/>
        </w:rPr>
      </w:pPr>
      <w:r>
        <w:rPr>
          <w:rFonts w:hint="cs"/>
          <w:rtl/>
        </w:rPr>
        <w:t xml:space="preserve">אדוני, אני חושב ששרת תרבות צריכה להביא תרבות. אני מצפה מהשרה תגיב לדבריי, והדבר הזה עוד </w:t>
      </w:r>
      <w:bookmarkStart w:id="8797" w:name="_ETM_Q24_628000"/>
      <w:bookmarkEnd w:id="8797"/>
      <w:r>
        <w:rPr>
          <w:rFonts w:hint="cs"/>
          <w:rtl/>
        </w:rPr>
        <w:t>יחייב בדיקת משטרה. תודה רבה, אדוני.</w:t>
      </w:r>
    </w:p>
    <w:p w:rsidR="003C2694" w:rsidRDefault="003C2694" w:rsidP="00E443EA">
      <w:pPr>
        <w:rPr>
          <w:rtl/>
        </w:rPr>
      </w:pPr>
    </w:p>
    <w:p w:rsidR="003C2694" w:rsidRDefault="003C2694" w:rsidP="00E443EA">
      <w:pPr>
        <w:pStyle w:val="af6"/>
        <w:keepNext/>
        <w:rPr>
          <w:rtl/>
        </w:rPr>
      </w:pPr>
      <w:r w:rsidRPr="00E30DA6">
        <w:rPr>
          <w:rStyle w:val="TagStyle"/>
          <w:rtl/>
        </w:rPr>
        <w:t xml:space="preserve"> &lt;&lt; יור &gt;&gt; </w:t>
      </w:r>
      <w:r>
        <w:rPr>
          <w:rtl/>
        </w:rPr>
        <w:t>היו"ר יעקב מרגי:</w:t>
      </w:r>
      <w:r w:rsidRPr="00E30DA6">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8798" w:name="_ETM_Q24_625000"/>
      <w:bookmarkEnd w:id="8798"/>
      <w:r>
        <w:rPr>
          <w:rFonts w:hint="cs"/>
          <w:rtl/>
        </w:rPr>
        <w:t xml:space="preserve">תודה. חברת הכנסת רויטל סויד. </w:t>
      </w:r>
      <w:bookmarkStart w:id="8799" w:name="_ETM_Q24_634000"/>
      <w:bookmarkEnd w:id="8799"/>
      <w:r w:rsidR="00304C98">
        <w:rPr>
          <w:rFonts w:hint="cs"/>
          <w:rtl/>
        </w:rPr>
        <w:t>ע</w:t>
      </w:r>
      <w:r>
        <w:rPr>
          <w:rFonts w:hint="cs"/>
          <w:rtl/>
        </w:rPr>
        <w:t>ל</w:t>
      </w:r>
      <w:r w:rsidR="00304C98">
        <w:rPr>
          <w:rFonts w:hint="cs"/>
          <w:rtl/>
        </w:rPr>
        <w:t xml:space="preserve"> ה</w:t>
      </w:r>
      <w:r>
        <w:rPr>
          <w:rFonts w:hint="cs"/>
          <w:rtl/>
        </w:rPr>
        <w:t>הצעה לסדר-היום הזו ישיב סגן השר יצחק כהן.</w:t>
      </w:r>
    </w:p>
    <w:p w:rsidR="003C2694" w:rsidRPr="00304C98" w:rsidRDefault="003C2694" w:rsidP="00E443EA">
      <w:pPr>
        <w:rPr>
          <w:rtl/>
        </w:rPr>
      </w:pPr>
    </w:p>
    <w:p w:rsidR="003C2694" w:rsidRDefault="003C2694" w:rsidP="00E443EA">
      <w:pPr>
        <w:pStyle w:val="af5"/>
        <w:keepNext/>
        <w:rPr>
          <w:rtl/>
        </w:rPr>
      </w:pPr>
      <w:r w:rsidRPr="00ED3E58">
        <w:rPr>
          <w:rStyle w:val="TagStyle"/>
          <w:rtl/>
        </w:rPr>
        <w:t xml:space="preserve"> &lt;&lt; קריאה &gt;&gt; </w:t>
      </w:r>
      <w:r>
        <w:rPr>
          <w:rtl/>
        </w:rPr>
        <w:t>סגן שר האוצר יצחק כהן:</w:t>
      </w:r>
      <w:r w:rsidRPr="00ED3E58">
        <w:rPr>
          <w:rStyle w:val="TagStyle"/>
          <w:rtl/>
        </w:rPr>
        <w:t xml:space="preserve"> &lt;&lt; קריאה &gt;&gt;</w:t>
      </w:r>
      <w:r>
        <w:rPr>
          <w:rtl/>
        </w:rPr>
        <w:t xml:space="preserve"> </w:t>
      </w:r>
    </w:p>
    <w:p w:rsidR="003C2694" w:rsidRDefault="003C2694" w:rsidP="007C1E15">
      <w:pPr>
        <w:rPr>
          <w:rtl/>
        </w:rPr>
      </w:pPr>
    </w:p>
    <w:p w:rsidR="003C2694" w:rsidRDefault="003C2694" w:rsidP="00E443EA">
      <w:pPr>
        <w:rPr>
          <w:rtl/>
        </w:rPr>
      </w:pPr>
      <w:bookmarkStart w:id="8800" w:name="_ETM_Q24_638000"/>
      <w:bookmarkEnd w:id="8800"/>
      <w:r>
        <w:rPr>
          <w:rFonts w:hint="cs"/>
          <w:rtl/>
        </w:rPr>
        <w:t>זו האשמה חמורה.</w:t>
      </w:r>
    </w:p>
    <w:p w:rsidR="003C2694" w:rsidRDefault="003C2694" w:rsidP="00E443EA">
      <w:pPr>
        <w:rPr>
          <w:rtl/>
        </w:rPr>
      </w:pPr>
    </w:p>
    <w:p w:rsidR="003C2694" w:rsidRDefault="003C2694" w:rsidP="00E443EA">
      <w:pPr>
        <w:pStyle w:val="af6"/>
        <w:keepNext/>
        <w:rPr>
          <w:rtl/>
        </w:rPr>
      </w:pPr>
      <w:bookmarkStart w:id="8801" w:name="ET_yor_5873_20"/>
      <w:r w:rsidRPr="00E30DA6">
        <w:rPr>
          <w:rStyle w:val="TagStyle"/>
          <w:rtl/>
        </w:rPr>
        <w:t xml:space="preserve"> &lt;&lt; יור &gt;&gt; </w:t>
      </w:r>
      <w:r>
        <w:rPr>
          <w:rtl/>
        </w:rPr>
        <w:t>היו"ר יעקב מרגי:</w:t>
      </w:r>
      <w:r w:rsidRPr="00E30DA6">
        <w:rPr>
          <w:rStyle w:val="TagStyle"/>
          <w:rtl/>
        </w:rPr>
        <w:t xml:space="preserve"> &lt;&lt; יור &gt;&gt;</w:t>
      </w:r>
      <w:r>
        <w:rPr>
          <w:rtl/>
        </w:rPr>
        <w:t xml:space="preserve"> </w:t>
      </w:r>
      <w:bookmarkEnd w:id="8801"/>
    </w:p>
    <w:p w:rsidR="003C2694" w:rsidRDefault="003C2694" w:rsidP="007C1E15">
      <w:pPr>
        <w:rPr>
          <w:rtl/>
        </w:rPr>
      </w:pPr>
    </w:p>
    <w:p w:rsidR="003C2694" w:rsidRDefault="003C2694" w:rsidP="00304C98">
      <w:pPr>
        <w:rPr>
          <w:rtl/>
        </w:rPr>
      </w:pPr>
      <w:bookmarkStart w:id="8802" w:name="_ETM_Q24_635000"/>
      <w:bookmarkEnd w:id="8802"/>
      <w:r>
        <w:rPr>
          <w:rFonts w:hint="cs"/>
          <w:rtl/>
        </w:rPr>
        <w:t xml:space="preserve">הדברים </w:t>
      </w:r>
      <w:bookmarkStart w:id="8803" w:name="_ETM_Q24_637000"/>
      <w:bookmarkEnd w:id="8803"/>
      <w:r>
        <w:rPr>
          <w:rFonts w:hint="cs"/>
          <w:rtl/>
        </w:rPr>
        <w:t>נאמרו ונרשמו בפרוטוקול</w:t>
      </w:r>
      <w:r w:rsidR="00304C98">
        <w:rPr>
          <w:rFonts w:hint="cs"/>
          <w:rtl/>
        </w:rPr>
        <w:t>,</w:t>
      </w:r>
      <w:r>
        <w:rPr>
          <w:rFonts w:hint="cs"/>
          <w:rtl/>
        </w:rPr>
        <w:t xml:space="preserve"> הוקלטו בוודאי. עד שלוש דקות לרשותך, גברתי.</w:t>
      </w:r>
    </w:p>
    <w:p w:rsidR="003C2694" w:rsidRDefault="003C2694" w:rsidP="00E443EA">
      <w:pPr>
        <w:rPr>
          <w:rtl/>
        </w:rPr>
      </w:pPr>
      <w:bookmarkStart w:id="8804" w:name="_ETM_Q24_646000"/>
      <w:bookmarkEnd w:id="8804"/>
    </w:p>
    <w:p w:rsidR="003C2694" w:rsidRDefault="003C2694" w:rsidP="00E443EA">
      <w:pPr>
        <w:pStyle w:val="a4"/>
        <w:keepNext/>
        <w:rPr>
          <w:rtl/>
        </w:rPr>
      </w:pPr>
      <w:bookmarkStart w:id="8805" w:name="ET_speaker_5290_21"/>
      <w:r w:rsidRPr="00E30DA6">
        <w:rPr>
          <w:rStyle w:val="TagStyle"/>
          <w:rtl/>
        </w:rPr>
        <w:t xml:space="preserve"> &lt;&lt; דובר &gt;&gt; </w:t>
      </w:r>
      <w:bookmarkStart w:id="8806" w:name="_Toc26386225"/>
      <w:bookmarkStart w:id="8807" w:name="_Toc26386563"/>
      <w:bookmarkStart w:id="8808" w:name="_Toc26386771"/>
      <w:bookmarkStart w:id="8809" w:name="_Toc26387576"/>
      <w:r>
        <w:rPr>
          <w:rtl/>
        </w:rPr>
        <w:t>רויטל סויד (העבודה-גשר):</w:t>
      </w:r>
      <w:bookmarkEnd w:id="8806"/>
      <w:bookmarkEnd w:id="8807"/>
      <w:bookmarkEnd w:id="8808"/>
      <w:bookmarkEnd w:id="8809"/>
      <w:r w:rsidRPr="00E30DA6">
        <w:rPr>
          <w:rStyle w:val="TagStyle"/>
          <w:rtl/>
        </w:rPr>
        <w:t xml:space="preserve"> &lt;&lt; דובר &gt;&gt;</w:t>
      </w:r>
      <w:r>
        <w:rPr>
          <w:rtl/>
        </w:rPr>
        <w:t xml:space="preserve"> </w:t>
      </w:r>
      <w:bookmarkEnd w:id="8805"/>
    </w:p>
    <w:p w:rsidR="003C2694" w:rsidRDefault="003C2694" w:rsidP="007C1E15">
      <w:pPr>
        <w:rPr>
          <w:rtl/>
        </w:rPr>
      </w:pPr>
    </w:p>
    <w:p w:rsidR="003C2694" w:rsidRDefault="003C2694" w:rsidP="00304C98">
      <w:pPr>
        <w:rPr>
          <w:rtl/>
        </w:rPr>
      </w:pPr>
      <w:bookmarkStart w:id="8810" w:name="_ETM_Q24_649000"/>
      <w:bookmarkEnd w:id="8810"/>
      <w:r>
        <w:rPr>
          <w:rFonts w:hint="cs"/>
          <w:rtl/>
        </w:rPr>
        <w:t xml:space="preserve">אדוני </w:t>
      </w:r>
      <w:bookmarkStart w:id="8811" w:name="_ETM_Q24_658000"/>
      <w:bookmarkEnd w:id="8811"/>
      <w:r>
        <w:rPr>
          <w:rFonts w:hint="cs"/>
          <w:rtl/>
        </w:rPr>
        <w:t xml:space="preserve">היושב-ראש, השר, חבריי חברי הכנסת, הנושא הזה הוא </w:t>
      </w:r>
      <w:bookmarkStart w:id="8812" w:name="_ETM_Q24_663000"/>
      <w:bookmarkEnd w:id="8812"/>
      <w:r>
        <w:rPr>
          <w:rFonts w:hint="cs"/>
          <w:rtl/>
        </w:rPr>
        <w:t>נושא בעל חשיבות מרובה</w:t>
      </w:r>
      <w:r w:rsidR="00304C98">
        <w:rPr>
          <w:rFonts w:hint="cs"/>
          <w:rtl/>
        </w:rPr>
        <w:t>,</w:t>
      </w:r>
      <w:r>
        <w:rPr>
          <w:rFonts w:hint="cs"/>
          <w:rtl/>
        </w:rPr>
        <w:t xml:space="preserve"> כי הוא מצטרף </w:t>
      </w:r>
      <w:r w:rsidR="00304C98">
        <w:rPr>
          <w:rFonts w:hint="cs"/>
          <w:rtl/>
        </w:rPr>
        <w:t xml:space="preserve">גם </w:t>
      </w:r>
      <w:r>
        <w:rPr>
          <w:rFonts w:hint="cs"/>
          <w:rtl/>
        </w:rPr>
        <w:t xml:space="preserve">לבעיה שיש </w:t>
      </w:r>
      <w:bookmarkStart w:id="8813" w:name="_ETM_Q24_662000"/>
      <w:bookmarkEnd w:id="8813"/>
      <w:r>
        <w:rPr>
          <w:rFonts w:hint="cs"/>
          <w:rtl/>
        </w:rPr>
        <w:t xml:space="preserve">לנו עם הביטוח הסיעודי וגם לבעיה שיש לנו עם קשישים </w:t>
      </w:r>
      <w:bookmarkStart w:id="8814" w:name="_ETM_Q24_671000"/>
      <w:bookmarkEnd w:id="8814"/>
      <w:r>
        <w:rPr>
          <w:rFonts w:hint="cs"/>
          <w:rtl/>
        </w:rPr>
        <w:t>שלא מצליחים בכלל לגמור את החודש עם קצבאות הזקנה. הפער פה בין הפנסיות של נשים לגברים הוא מחריד עוד יותר.</w:t>
      </w:r>
    </w:p>
    <w:p w:rsidR="003C2694" w:rsidRDefault="003C2694" w:rsidP="00E443EA">
      <w:pPr>
        <w:rPr>
          <w:rtl/>
        </w:rPr>
      </w:pPr>
    </w:p>
    <w:p w:rsidR="003C2694" w:rsidRDefault="003C2694" w:rsidP="00304C98">
      <w:pPr>
        <w:rPr>
          <w:rtl/>
        </w:rPr>
      </w:pPr>
      <w:bookmarkStart w:id="8815" w:name="_ETM_Q24_681000"/>
      <w:bookmarkEnd w:id="8815"/>
      <w:r>
        <w:rPr>
          <w:rFonts w:hint="cs"/>
          <w:rtl/>
        </w:rPr>
        <w:t xml:space="preserve">אבל תסתכלו עם מה אנחנו מתעסקים, באמת, כבר </w:t>
      </w:r>
      <w:bookmarkStart w:id="8816" w:name="_ETM_Q24_680000"/>
      <w:bookmarkEnd w:id="8816"/>
      <w:r>
        <w:rPr>
          <w:rFonts w:hint="cs"/>
          <w:rtl/>
        </w:rPr>
        <w:t xml:space="preserve">שנה שלמה. תראו עם מה אנחנו מתעסקים </w:t>
      </w:r>
      <w:r w:rsidR="00476BC2">
        <w:rPr>
          <w:rFonts w:hint="eastAsia"/>
          <w:rtl/>
        </w:rPr>
        <w:t>–</w:t>
      </w:r>
      <w:r w:rsidR="00304C98">
        <w:rPr>
          <w:rFonts w:hint="eastAsia"/>
          <w:rtl/>
        </w:rPr>
        <w:t xml:space="preserve"> </w:t>
      </w:r>
      <w:r>
        <w:rPr>
          <w:rFonts w:hint="cs"/>
          <w:rtl/>
        </w:rPr>
        <w:t xml:space="preserve">לא עם הנושא </w:t>
      </w:r>
      <w:bookmarkStart w:id="8817" w:name="_ETM_Q24_682000"/>
      <w:bookmarkEnd w:id="8817"/>
      <w:r>
        <w:rPr>
          <w:rFonts w:hint="cs"/>
          <w:rtl/>
        </w:rPr>
        <w:t xml:space="preserve">החשוב הזה ולא עם עוד שלל נושאים. </w:t>
      </w:r>
      <w:bookmarkStart w:id="8818" w:name="_ETM_Q24_670000"/>
      <w:bookmarkEnd w:id="8818"/>
      <w:r>
        <w:rPr>
          <w:rFonts w:hint="cs"/>
          <w:rtl/>
        </w:rPr>
        <w:t xml:space="preserve">אנחנו מתעסקים בדברים אחרים. </w:t>
      </w:r>
      <w:bookmarkStart w:id="8819" w:name="_ETM_Q24_693000"/>
      <w:bookmarkEnd w:id="8819"/>
      <w:r>
        <w:rPr>
          <w:rFonts w:hint="cs"/>
          <w:rtl/>
        </w:rPr>
        <w:t xml:space="preserve">אנחנו מצויים בסיטואציה מאוד מאוד חריגה. מדינת ישראל נכנסה לסחרור. </w:t>
      </w:r>
      <w:bookmarkStart w:id="8820" w:name="_ETM_Q24_704000"/>
      <w:bookmarkEnd w:id="8820"/>
      <w:r>
        <w:rPr>
          <w:rFonts w:hint="cs"/>
          <w:rtl/>
        </w:rPr>
        <w:t>אי-אפשר כבר לעצור את הטירוף של המערכות. יש כאן</w:t>
      </w:r>
      <w:bookmarkStart w:id="8821" w:name="_ETM_Q24_709000"/>
      <w:bookmarkEnd w:id="8821"/>
      <w:r>
        <w:rPr>
          <w:rFonts w:hint="cs"/>
          <w:rtl/>
        </w:rPr>
        <w:t xml:space="preserve"> סיטואציה שאיש לא יכול היה לצפות אותה, כי כשיש לנו </w:t>
      </w:r>
      <w:bookmarkStart w:id="8822" w:name="_ETM_Q24_715000"/>
      <w:bookmarkEnd w:id="8822"/>
      <w:r>
        <w:rPr>
          <w:rFonts w:hint="cs"/>
          <w:rtl/>
        </w:rPr>
        <w:t>ראש ממשלה שנאשם בשלושה תיקים</w:t>
      </w:r>
      <w:r w:rsidR="00304C98">
        <w:rPr>
          <w:rFonts w:hint="cs"/>
          <w:rtl/>
        </w:rPr>
        <w:t xml:space="preserve"> ו</w:t>
      </w:r>
      <w:r>
        <w:rPr>
          <w:rFonts w:hint="cs"/>
          <w:rtl/>
        </w:rPr>
        <w:t xml:space="preserve">מתבצר בבלפור ולא משחרר, </w:t>
      </w:r>
      <w:bookmarkStart w:id="8823" w:name="_ETM_Q24_724000"/>
      <w:bookmarkEnd w:id="8823"/>
      <w:r>
        <w:rPr>
          <w:rFonts w:hint="cs"/>
          <w:rtl/>
        </w:rPr>
        <w:t>זה גורר מדינה שלמה לסיטואציות ש</w:t>
      </w:r>
      <w:r w:rsidR="00304C98">
        <w:rPr>
          <w:rFonts w:hint="cs"/>
          <w:rtl/>
        </w:rPr>
        <w:t>ל</w:t>
      </w:r>
      <w:r>
        <w:rPr>
          <w:rFonts w:hint="cs"/>
          <w:rtl/>
        </w:rPr>
        <w:t>א</w:t>
      </w:r>
      <w:r w:rsidR="00304C98">
        <w:rPr>
          <w:rFonts w:hint="cs"/>
          <w:rtl/>
        </w:rPr>
        <w:t xml:space="preserve"> היה </w:t>
      </w:r>
      <w:r>
        <w:rPr>
          <w:rFonts w:hint="cs"/>
          <w:rtl/>
        </w:rPr>
        <w:t xml:space="preserve">אפשר בכלל לחזות </w:t>
      </w:r>
      <w:bookmarkStart w:id="8824" w:name="_ETM_Q24_729000"/>
      <w:bookmarkEnd w:id="8824"/>
      <w:r>
        <w:rPr>
          <w:rFonts w:hint="cs"/>
          <w:rtl/>
        </w:rPr>
        <w:t xml:space="preserve">אותן. </w:t>
      </w:r>
    </w:p>
    <w:p w:rsidR="003C2694" w:rsidRDefault="003C2694" w:rsidP="00E443EA">
      <w:pPr>
        <w:rPr>
          <w:rtl/>
        </w:rPr>
      </w:pPr>
      <w:bookmarkStart w:id="8825" w:name="_ETM_Q24_718837"/>
      <w:bookmarkStart w:id="8826" w:name="_ETM_Q24_718893"/>
      <w:bookmarkEnd w:id="8825"/>
      <w:bookmarkEnd w:id="8826"/>
    </w:p>
    <w:p w:rsidR="003C2694" w:rsidRDefault="003C2694" w:rsidP="00304C98">
      <w:pPr>
        <w:rPr>
          <w:rtl/>
        </w:rPr>
      </w:pPr>
      <w:bookmarkStart w:id="8827" w:name="_ETM_Q24_718973"/>
      <w:bookmarkStart w:id="8828" w:name="_ETM_Q24_719029"/>
      <w:bookmarkEnd w:id="8827"/>
      <w:bookmarkEnd w:id="8828"/>
      <w:r>
        <w:rPr>
          <w:rFonts w:hint="cs"/>
          <w:rtl/>
        </w:rPr>
        <w:t xml:space="preserve">יש לנו ראש ממשלה עם שלושה כתבי אישום בעבירות </w:t>
      </w:r>
      <w:bookmarkStart w:id="8829" w:name="_ETM_Q24_735000"/>
      <w:bookmarkEnd w:id="8829"/>
      <w:r>
        <w:rPr>
          <w:rFonts w:hint="cs"/>
          <w:rtl/>
        </w:rPr>
        <w:t xml:space="preserve">שוחד והפרת אמונים. יש לנו ממשלת מעבר בחזקת שתיים שאין לה בכלל ועדות </w:t>
      </w:r>
      <w:bookmarkStart w:id="8830" w:name="_ETM_Q24_743000"/>
      <w:bookmarkEnd w:id="8830"/>
      <w:r>
        <w:rPr>
          <w:rFonts w:hint="cs"/>
          <w:rtl/>
        </w:rPr>
        <w:t>כבר כמעט שנה. אין ועדת כנסת מתפקדת</w:t>
      </w:r>
      <w:r w:rsidR="00304C98">
        <w:rPr>
          <w:rFonts w:hint="cs"/>
          <w:rtl/>
        </w:rPr>
        <w:t>,</w:t>
      </w:r>
      <w:r>
        <w:rPr>
          <w:rFonts w:hint="cs"/>
          <w:rtl/>
        </w:rPr>
        <w:t xml:space="preserve"> </w:t>
      </w:r>
      <w:r w:rsidR="00304C98">
        <w:rPr>
          <w:rFonts w:hint="cs"/>
          <w:rtl/>
        </w:rPr>
        <w:t>ו</w:t>
      </w:r>
      <w:r>
        <w:rPr>
          <w:rFonts w:hint="cs"/>
          <w:rtl/>
        </w:rPr>
        <w:t xml:space="preserve">חסינות </w:t>
      </w:r>
      <w:r w:rsidR="00476BC2">
        <w:rPr>
          <w:rFonts w:hint="eastAsia"/>
          <w:rtl/>
        </w:rPr>
        <w:t>–</w:t>
      </w:r>
      <w:r>
        <w:rPr>
          <w:rFonts w:hint="cs"/>
          <w:rtl/>
        </w:rPr>
        <w:t xml:space="preserve"> שיכול לדרוש כל חבר כנסת, ובמקרה הזה ראש הממשלה </w:t>
      </w:r>
      <w:bookmarkStart w:id="8831" w:name="_ETM_Q24_745341"/>
      <w:bookmarkEnd w:id="8831"/>
      <w:r w:rsidR="00476BC2">
        <w:rPr>
          <w:rFonts w:hint="eastAsia"/>
          <w:rtl/>
        </w:rPr>
        <w:t>–</w:t>
      </w:r>
      <w:r>
        <w:rPr>
          <w:rFonts w:hint="cs"/>
          <w:rtl/>
        </w:rPr>
        <w:t xml:space="preserve"> אין למי להגיש, כי אין ועדת כנסת.</w:t>
      </w:r>
      <w:bookmarkStart w:id="8832" w:name="TOR_Q25"/>
      <w:bookmarkEnd w:id="8832"/>
      <w:r w:rsidR="00304C98">
        <w:rPr>
          <w:rFonts w:hint="cs"/>
          <w:rtl/>
        </w:rPr>
        <w:t xml:space="preserve"> </w:t>
      </w:r>
      <w:r>
        <w:rPr>
          <w:rFonts w:hint="cs"/>
          <w:rtl/>
        </w:rPr>
        <w:t xml:space="preserve">יש לנו שר משפטים זמני בממשלת מעבר שאמור להחליט מי יהיה פרקליט המדינה, ונמצא בעימות חזיתי עם היועץ המשפטי לממשלה. השליח של </w:t>
      </w:r>
      <w:bookmarkStart w:id="8833" w:name="_ETM_Q25_176240"/>
      <w:bookmarkEnd w:id="8833"/>
      <w:r>
        <w:rPr>
          <w:rFonts w:hint="cs"/>
          <w:rtl/>
        </w:rPr>
        <w:t>הנאשם בפלילים הוא שאמור להחליט מי יהיה פרקליט המדינה</w:t>
      </w:r>
      <w:r w:rsidR="00304C98">
        <w:rPr>
          <w:rFonts w:hint="cs"/>
          <w:rtl/>
        </w:rPr>
        <w:t xml:space="preserve"> </w:t>
      </w:r>
      <w:r w:rsidR="00476BC2">
        <w:rPr>
          <w:rFonts w:hint="cs"/>
          <w:rtl/>
        </w:rPr>
        <w:t>– –</w:t>
      </w:r>
    </w:p>
    <w:p w:rsidR="003C2694" w:rsidRDefault="003C2694" w:rsidP="009635F5">
      <w:pPr>
        <w:rPr>
          <w:rtl/>
        </w:rPr>
      </w:pPr>
    </w:p>
    <w:p w:rsidR="003C2694" w:rsidRDefault="003C2694" w:rsidP="00E443EA">
      <w:pPr>
        <w:pStyle w:val="af6"/>
        <w:keepNext/>
        <w:rPr>
          <w:rtl/>
        </w:rPr>
      </w:pPr>
      <w:r w:rsidRPr="002A1E64">
        <w:rPr>
          <w:rStyle w:val="TagStyle"/>
          <w:rtl/>
        </w:rPr>
        <w:t xml:space="preserve"> &lt;&lt; יור &gt;&gt; </w:t>
      </w:r>
      <w:r>
        <w:rPr>
          <w:rtl/>
        </w:rPr>
        <w:t>היו"ר יעקב מרגי:</w:t>
      </w:r>
      <w:r w:rsidRPr="002A1E64">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הם </w:t>
      </w:r>
      <w:bookmarkStart w:id="8834" w:name="_ETM_Q25_180260"/>
      <w:bookmarkEnd w:id="8834"/>
      <w:r>
        <w:rPr>
          <w:rFonts w:hint="cs"/>
          <w:rtl/>
        </w:rPr>
        <w:t>יקבלו פנסיה?</w:t>
      </w:r>
    </w:p>
    <w:p w:rsidR="003C2694" w:rsidRDefault="003C2694" w:rsidP="00E443EA">
      <w:pPr>
        <w:rPr>
          <w:rtl/>
        </w:rPr>
      </w:pPr>
    </w:p>
    <w:p w:rsidR="003C2694" w:rsidRDefault="003C2694" w:rsidP="00E443EA">
      <w:pPr>
        <w:pStyle w:val="-"/>
        <w:keepNext/>
        <w:rPr>
          <w:rtl/>
        </w:rPr>
      </w:pPr>
      <w:bookmarkStart w:id="8835" w:name="ET_speakercontinue_5290_5"/>
      <w:r w:rsidRPr="002A1E64">
        <w:rPr>
          <w:rStyle w:val="TagStyle"/>
          <w:rtl/>
        </w:rPr>
        <w:t xml:space="preserve"> &lt;&lt; דובר_המשך &gt;&gt; </w:t>
      </w:r>
      <w:r>
        <w:rPr>
          <w:rtl/>
        </w:rPr>
        <w:t>רויטל סויד (העבודה-גשר):</w:t>
      </w:r>
      <w:r w:rsidRPr="002A1E64">
        <w:rPr>
          <w:rStyle w:val="TagStyle"/>
          <w:rtl/>
        </w:rPr>
        <w:t xml:space="preserve"> &lt;&lt; דובר_המשך &gt;&gt;</w:t>
      </w:r>
      <w:r>
        <w:rPr>
          <w:rtl/>
        </w:rPr>
        <w:t xml:space="preserve"> </w:t>
      </w:r>
      <w:bookmarkEnd w:id="8835"/>
    </w:p>
    <w:p w:rsidR="003C2694" w:rsidRDefault="003C2694" w:rsidP="007C1E15">
      <w:pPr>
        <w:rPr>
          <w:rtl/>
        </w:rPr>
      </w:pPr>
    </w:p>
    <w:p w:rsidR="00304C98" w:rsidRDefault="00476BC2" w:rsidP="00E443EA">
      <w:pPr>
        <w:rPr>
          <w:rtl/>
        </w:rPr>
      </w:pPr>
      <w:r>
        <w:rPr>
          <w:rFonts w:hint="cs"/>
          <w:rtl/>
        </w:rPr>
        <w:t>– –</w:t>
      </w:r>
      <w:r w:rsidR="00304C98">
        <w:rPr>
          <w:rFonts w:hint="cs"/>
          <w:rtl/>
        </w:rPr>
        <w:t xml:space="preserve"> </w:t>
      </w:r>
      <w:r w:rsidR="003C2694">
        <w:rPr>
          <w:rFonts w:hint="cs"/>
          <w:rtl/>
        </w:rPr>
        <w:t xml:space="preserve">נאשם שרוצה למנות את התובע שלו. </w:t>
      </w:r>
    </w:p>
    <w:p w:rsidR="00304C98" w:rsidRDefault="00304C98" w:rsidP="00E443EA">
      <w:pPr>
        <w:rPr>
          <w:rtl/>
        </w:rPr>
      </w:pPr>
    </w:p>
    <w:p w:rsidR="003C2694" w:rsidRDefault="003C2694" w:rsidP="00304C98">
      <w:pPr>
        <w:rPr>
          <w:rtl/>
        </w:rPr>
      </w:pPr>
      <w:r>
        <w:rPr>
          <w:rFonts w:hint="cs"/>
          <w:rtl/>
        </w:rPr>
        <w:t xml:space="preserve">אנחנו נמצאים </w:t>
      </w:r>
      <w:bookmarkStart w:id="8836" w:name="_ETM_Q25_191244"/>
      <w:bookmarkEnd w:id="8836"/>
      <w:r>
        <w:rPr>
          <w:rFonts w:hint="cs"/>
          <w:rtl/>
        </w:rPr>
        <w:t xml:space="preserve">בסיטואציה שבה המחוקק הכי יצירתי לא יכול היה לצפות את </w:t>
      </w:r>
      <w:bookmarkStart w:id="8837" w:name="_ETM_Q25_197699"/>
      <w:bookmarkEnd w:id="8837"/>
      <w:r>
        <w:rPr>
          <w:rFonts w:hint="cs"/>
          <w:rtl/>
        </w:rPr>
        <w:t xml:space="preserve">הדברים האלה. אנחנו נמצאים במצב שיש לנו פה כבר מוטציות </w:t>
      </w:r>
      <w:bookmarkStart w:id="8838" w:name="_ETM_Q25_202524"/>
      <w:bookmarkEnd w:id="8838"/>
      <w:r>
        <w:rPr>
          <w:rFonts w:hint="cs"/>
          <w:rtl/>
        </w:rPr>
        <w:t>משפטיות</w:t>
      </w:r>
      <w:r w:rsidR="00304C98">
        <w:rPr>
          <w:rFonts w:hint="cs"/>
          <w:rtl/>
        </w:rPr>
        <w:t>.</w:t>
      </w:r>
      <w:r>
        <w:rPr>
          <w:rFonts w:hint="cs"/>
          <w:rtl/>
        </w:rPr>
        <w:t xml:space="preserve"> הציבור לא יכול להבין</w:t>
      </w:r>
      <w:r w:rsidR="00304C98">
        <w:rPr>
          <w:rFonts w:hint="cs"/>
          <w:rtl/>
        </w:rPr>
        <w:t>,</w:t>
      </w:r>
      <w:r>
        <w:rPr>
          <w:rFonts w:hint="cs"/>
          <w:rtl/>
        </w:rPr>
        <w:t xml:space="preserve"> אז אומרים: החוק אומר ככה </w:t>
      </w:r>
      <w:bookmarkStart w:id="8839" w:name="_ETM_Q25_208137"/>
      <w:bookmarkEnd w:id="8839"/>
      <w:r>
        <w:rPr>
          <w:rFonts w:hint="cs"/>
          <w:rtl/>
        </w:rPr>
        <w:t xml:space="preserve">והחוק אומר ככה. אני רוצה שהציבור יבין שאף מחוקק, יצירתי </w:t>
      </w:r>
      <w:bookmarkStart w:id="8840" w:name="_ETM_Q25_213045"/>
      <w:bookmarkEnd w:id="8840"/>
      <w:r>
        <w:rPr>
          <w:rFonts w:hint="cs"/>
          <w:rtl/>
        </w:rPr>
        <w:t xml:space="preserve">ככל שיהיה, לא יכול היה לצפות את המוטציות המשפטיות שנוצרו </w:t>
      </w:r>
      <w:bookmarkStart w:id="8841" w:name="_ETM_Q25_219217"/>
      <w:bookmarkEnd w:id="8841"/>
      <w:r>
        <w:rPr>
          <w:rFonts w:hint="cs"/>
          <w:rtl/>
        </w:rPr>
        <w:t xml:space="preserve">לנו פה עכשיו ואת הסיטואציה </w:t>
      </w:r>
      <w:proofErr w:type="spellStart"/>
      <w:r>
        <w:rPr>
          <w:rFonts w:hint="cs"/>
          <w:rtl/>
        </w:rPr>
        <w:t>הכל</w:t>
      </w:r>
      <w:proofErr w:type="spellEnd"/>
      <w:r>
        <w:rPr>
          <w:rFonts w:hint="cs"/>
          <w:rtl/>
        </w:rPr>
        <w:t xml:space="preserve">-כך חריגה הזאת, את הכאוס </w:t>
      </w:r>
      <w:bookmarkStart w:id="8842" w:name="_ETM_Q25_223920"/>
      <w:bookmarkEnd w:id="8842"/>
      <w:r>
        <w:rPr>
          <w:rFonts w:hint="cs"/>
          <w:rtl/>
        </w:rPr>
        <w:t>השלטוני, הפוליטי והחוקתי הזה.</w:t>
      </w:r>
      <w:r w:rsidR="00304C98">
        <w:rPr>
          <w:rFonts w:hint="cs"/>
          <w:rtl/>
        </w:rPr>
        <w:t xml:space="preserve"> </w:t>
      </w:r>
      <w:bookmarkStart w:id="8843" w:name="_ETM_Q25_226849"/>
      <w:bookmarkStart w:id="8844" w:name="_ETM_Q25_226941"/>
      <w:bookmarkStart w:id="8845" w:name="_ETM_Q25_227025"/>
      <w:bookmarkStart w:id="8846" w:name="_ETM_Q25_227094"/>
      <w:bookmarkEnd w:id="8843"/>
      <w:bookmarkEnd w:id="8844"/>
      <w:bookmarkEnd w:id="8845"/>
      <w:bookmarkEnd w:id="8846"/>
      <w:r>
        <w:rPr>
          <w:rFonts w:hint="cs"/>
          <w:rtl/>
        </w:rPr>
        <w:t xml:space="preserve">וכשאנחנו יודעים שלא נותנים לנאשם להחליט מי </w:t>
      </w:r>
      <w:bookmarkStart w:id="8847" w:name="_ETM_Q25_231545"/>
      <w:bookmarkEnd w:id="8847"/>
      <w:r>
        <w:rPr>
          <w:rFonts w:hint="cs"/>
          <w:rtl/>
        </w:rPr>
        <w:t xml:space="preserve">התובע, וכשאנחנו יודעים ששר המשפטים מחפש בכוח עימות עם היועץ </w:t>
      </w:r>
      <w:bookmarkStart w:id="8848" w:name="_ETM_Q25_235698"/>
      <w:bookmarkEnd w:id="8848"/>
      <w:r>
        <w:rPr>
          <w:rFonts w:hint="cs"/>
          <w:rtl/>
        </w:rPr>
        <w:t>המשפטי כי הוא</w:t>
      </w:r>
      <w:r w:rsidR="00304C98">
        <w:rPr>
          <w:rFonts w:hint="cs"/>
          <w:rtl/>
        </w:rPr>
        <w:t>,</w:t>
      </w:r>
      <w:r>
        <w:rPr>
          <w:rFonts w:hint="cs"/>
          <w:rtl/>
        </w:rPr>
        <w:t xml:space="preserve"> בשירות נתניהו</w:t>
      </w:r>
      <w:r w:rsidR="00304C98">
        <w:rPr>
          <w:rFonts w:hint="cs"/>
          <w:rtl/>
        </w:rPr>
        <w:t>,</w:t>
      </w:r>
      <w:r>
        <w:rPr>
          <w:rFonts w:hint="cs"/>
          <w:rtl/>
        </w:rPr>
        <w:t xml:space="preserve"> רוצה ליצור דה-לגיטימציה גם למעמד </w:t>
      </w:r>
      <w:bookmarkStart w:id="8849" w:name="_ETM_Q25_242302"/>
      <w:bookmarkEnd w:id="8849"/>
      <w:r>
        <w:rPr>
          <w:rFonts w:hint="cs"/>
          <w:rtl/>
        </w:rPr>
        <w:t xml:space="preserve">של היועץ, אז בימים כתיקונם כמובן הם היו יושבים ודנים, </w:t>
      </w:r>
      <w:bookmarkStart w:id="8850" w:name="_ETM_Q25_247264"/>
      <w:bookmarkEnd w:id="8850"/>
      <w:r>
        <w:rPr>
          <w:rFonts w:hint="cs"/>
          <w:rtl/>
        </w:rPr>
        <w:t xml:space="preserve">אבל עכשיו אנחנו נמצאים בסיטואציה שהיא חריגה והיא כאוטית. </w:t>
      </w:r>
      <w:bookmarkStart w:id="8851" w:name="_ETM_Q25_252742"/>
      <w:bookmarkEnd w:id="8851"/>
    </w:p>
    <w:p w:rsidR="003C2694" w:rsidRDefault="003C2694" w:rsidP="00E443EA">
      <w:pPr>
        <w:rPr>
          <w:rtl/>
        </w:rPr>
      </w:pPr>
      <w:bookmarkStart w:id="8852" w:name="_ETM_Q25_253334"/>
      <w:bookmarkStart w:id="8853" w:name="_ETM_Q25_253412"/>
      <w:bookmarkEnd w:id="8852"/>
      <w:bookmarkEnd w:id="8853"/>
    </w:p>
    <w:p w:rsidR="003C2694" w:rsidRDefault="003C2694" w:rsidP="00E443EA">
      <w:pPr>
        <w:pStyle w:val="af6"/>
        <w:keepNext/>
        <w:rPr>
          <w:rtl/>
        </w:rPr>
      </w:pPr>
      <w:r w:rsidRPr="00BC1EE6">
        <w:rPr>
          <w:rStyle w:val="TagStyle"/>
          <w:rtl/>
        </w:rPr>
        <w:t xml:space="preserve"> &lt;&lt; יור &gt;&gt; </w:t>
      </w:r>
      <w:r>
        <w:rPr>
          <w:rtl/>
        </w:rPr>
        <w:t>היו"ר יעקב מרגי:</w:t>
      </w:r>
      <w:r w:rsidRPr="00BC1EE6">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8854" w:name="_ETM_Q25_253118"/>
      <w:bookmarkEnd w:id="8854"/>
      <w:r>
        <w:rPr>
          <w:rFonts w:hint="cs"/>
          <w:rtl/>
        </w:rPr>
        <w:t>נא לסיים</w:t>
      </w:r>
      <w:r w:rsidR="00304C98">
        <w:rPr>
          <w:rFonts w:hint="cs"/>
          <w:rtl/>
        </w:rPr>
        <w:t>,</w:t>
      </w:r>
      <w:r>
        <w:rPr>
          <w:rFonts w:hint="cs"/>
          <w:rtl/>
        </w:rPr>
        <w:t xml:space="preserve"> בבקשה.</w:t>
      </w:r>
    </w:p>
    <w:p w:rsidR="003C2694" w:rsidRDefault="003C2694" w:rsidP="00E443EA">
      <w:pPr>
        <w:rPr>
          <w:rtl/>
        </w:rPr>
      </w:pPr>
      <w:bookmarkStart w:id="8855" w:name="_ETM_Q25_251621"/>
      <w:bookmarkStart w:id="8856" w:name="_ETM_Q25_251711"/>
      <w:bookmarkEnd w:id="8855"/>
      <w:bookmarkEnd w:id="8856"/>
    </w:p>
    <w:p w:rsidR="003C2694" w:rsidRDefault="003C2694" w:rsidP="00E443EA">
      <w:pPr>
        <w:pStyle w:val="-"/>
        <w:keepNext/>
        <w:rPr>
          <w:rtl/>
        </w:rPr>
      </w:pPr>
      <w:bookmarkStart w:id="8857" w:name="ET_speakercontinue_5290_22"/>
      <w:r w:rsidRPr="003F1008">
        <w:rPr>
          <w:rStyle w:val="TagStyle"/>
          <w:rtl/>
        </w:rPr>
        <w:t xml:space="preserve"> &lt;&lt; דובר_המשך &gt;&gt; </w:t>
      </w:r>
      <w:r>
        <w:rPr>
          <w:rtl/>
        </w:rPr>
        <w:t>רויטל סויד (העבודה-גשר):</w:t>
      </w:r>
      <w:r w:rsidRPr="003F1008">
        <w:rPr>
          <w:rStyle w:val="TagStyle"/>
          <w:rtl/>
        </w:rPr>
        <w:t xml:space="preserve"> &lt;&lt; דובר_המשך &gt;&gt;</w:t>
      </w:r>
      <w:r>
        <w:rPr>
          <w:rtl/>
        </w:rPr>
        <w:t xml:space="preserve"> </w:t>
      </w:r>
      <w:bookmarkEnd w:id="8857"/>
    </w:p>
    <w:p w:rsidR="003C2694" w:rsidRDefault="003C2694" w:rsidP="007C1E15">
      <w:pPr>
        <w:rPr>
          <w:rtl/>
        </w:rPr>
      </w:pPr>
    </w:p>
    <w:p w:rsidR="003C2694" w:rsidRDefault="003C2694" w:rsidP="00304C98">
      <w:pPr>
        <w:rPr>
          <w:rtl/>
        </w:rPr>
      </w:pPr>
      <w:bookmarkStart w:id="8858" w:name="_ETM_Q25_250341"/>
      <w:bookmarkEnd w:id="8858"/>
      <w:r>
        <w:rPr>
          <w:rFonts w:hint="cs"/>
          <w:rtl/>
        </w:rPr>
        <w:t xml:space="preserve">ואני פונה מפה לראש הממשלה נתניהו: אני יודעת בדיוק מה מצבך, כעורכת דין שעסקה שנים בפלילים; אני יודעת </w:t>
      </w:r>
      <w:bookmarkStart w:id="8859" w:name="_ETM_Q25_263127"/>
      <w:bookmarkEnd w:id="8859"/>
      <w:r>
        <w:rPr>
          <w:rFonts w:hint="cs"/>
          <w:rtl/>
        </w:rPr>
        <w:t xml:space="preserve">כמה זה טורד את מנוחתך, כמה אתה עסוק וכמה תהיה </w:t>
      </w:r>
      <w:bookmarkStart w:id="8860" w:name="_ETM_Q25_267708"/>
      <w:bookmarkEnd w:id="8860"/>
      <w:r>
        <w:rPr>
          <w:rFonts w:hint="cs"/>
          <w:rtl/>
        </w:rPr>
        <w:t>עסוק. ולכן, בנקודת הזמן הזו, תשחרר אותנו</w:t>
      </w:r>
      <w:r w:rsidR="00304C98">
        <w:rPr>
          <w:rFonts w:hint="cs"/>
          <w:rtl/>
        </w:rPr>
        <w:t>.</w:t>
      </w:r>
      <w:r>
        <w:rPr>
          <w:rFonts w:hint="cs"/>
          <w:rtl/>
        </w:rPr>
        <w:t xml:space="preserve"> תעסוק בעניינים החשובים </w:t>
      </w:r>
      <w:bookmarkStart w:id="8861" w:name="_ETM_Q25_272761"/>
      <w:bookmarkEnd w:id="8861"/>
      <w:r>
        <w:rPr>
          <w:rFonts w:hint="cs"/>
          <w:rtl/>
        </w:rPr>
        <w:t xml:space="preserve">לך באמת, ואל תגרור מדינה שלמה שמתנהלת שנה שלמה רק </w:t>
      </w:r>
      <w:bookmarkStart w:id="8862" w:name="_ETM_Q25_279220"/>
      <w:bookmarkEnd w:id="8862"/>
      <w:r>
        <w:rPr>
          <w:rFonts w:hint="cs"/>
          <w:rtl/>
        </w:rPr>
        <w:t>לפי האינטרסים האישיים והפליליים שלך.</w:t>
      </w:r>
    </w:p>
    <w:p w:rsidR="003C2694" w:rsidRDefault="003C2694" w:rsidP="00E443EA">
      <w:pPr>
        <w:rPr>
          <w:rtl/>
        </w:rPr>
      </w:pPr>
      <w:bookmarkStart w:id="8863" w:name="_ETM_Q25_281178"/>
      <w:bookmarkStart w:id="8864" w:name="_ETM_Q25_281267"/>
      <w:bookmarkEnd w:id="8863"/>
      <w:bookmarkEnd w:id="8864"/>
    </w:p>
    <w:p w:rsidR="003C2694" w:rsidRDefault="003C2694" w:rsidP="00E443EA">
      <w:pPr>
        <w:pStyle w:val="af6"/>
        <w:keepNext/>
        <w:rPr>
          <w:rtl/>
        </w:rPr>
      </w:pPr>
      <w:r w:rsidRPr="00FF405F">
        <w:rPr>
          <w:rStyle w:val="TagStyle"/>
          <w:rtl/>
        </w:rPr>
        <w:t xml:space="preserve"> &lt;&lt; יור &gt;&gt; </w:t>
      </w:r>
      <w:r>
        <w:rPr>
          <w:rtl/>
        </w:rPr>
        <w:t>היו"ר יעקב מרגי:</w:t>
      </w:r>
      <w:r w:rsidRPr="00FF405F">
        <w:rPr>
          <w:rStyle w:val="TagStyle"/>
          <w:rtl/>
        </w:rPr>
        <w:t xml:space="preserve"> &lt;&lt; יור &gt;&gt;</w:t>
      </w:r>
      <w:r>
        <w:rPr>
          <w:rtl/>
        </w:rPr>
        <w:t xml:space="preserve"> </w:t>
      </w:r>
    </w:p>
    <w:p w:rsidR="003C2694" w:rsidRDefault="003C2694" w:rsidP="007C1E15">
      <w:pPr>
        <w:rPr>
          <w:rtl/>
        </w:rPr>
      </w:pPr>
    </w:p>
    <w:p w:rsidR="003C2694" w:rsidRDefault="003C2694" w:rsidP="00304C98">
      <w:pPr>
        <w:rPr>
          <w:rtl/>
        </w:rPr>
      </w:pPr>
      <w:bookmarkStart w:id="8865" w:name="_ETM_Q25_282434"/>
      <w:bookmarkEnd w:id="8865"/>
      <w:r>
        <w:rPr>
          <w:rFonts w:hint="cs"/>
          <w:rtl/>
        </w:rPr>
        <w:t xml:space="preserve">תודה רבה, גברתי. ישיב סגן השר </w:t>
      </w:r>
      <w:bookmarkStart w:id="8866" w:name="_ETM_Q25_283842"/>
      <w:bookmarkEnd w:id="8866"/>
      <w:r>
        <w:rPr>
          <w:rFonts w:hint="cs"/>
          <w:rtl/>
        </w:rPr>
        <w:t xml:space="preserve">יצחק כהן </w:t>
      </w:r>
      <w:r w:rsidR="00476BC2">
        <w:rPr>
          <w:rFonts w:hint="eastAsia"/>
          <w:rtl/>
        </w:rPr>
        <w:t>–</w:t>
      </w:r>
      <w:r w:rsidR="00304C98">
        <w:rPr>
          <w:rFonts w:hint="eastAsia"/>
          <w:rtl/>
        </w:rPr>
        <w:t xml:space="preserve"> </w:t>
      </w:r>
      <w:r w:rsidR="00304C98">
        <w:rPr>
          <w:rFonts w:hint="cs"/>
          <w:rtl/>
        </w:rPr>
        <w:t>ו</w:t>
      </w:r>
      <w:r>
        <w:rPr>
          <w:rFonts w:hint="cs"/>
          <w:rtl/>
        </w:rPr>
        <w:t>הוא ודאי ישיב לענייני הפנסיה, נכון? בבקשה</w:t>
      </w:r>
      <w:bookmarkStart w:id="8867" w:name="_ETM_Q25_287502"/>
      <w:bookmarkEnd w:id="8867"/>
      <w:r>
        <w:rPr>
          <w:rFonts w:hint="cs"/>
          <w:rtl/>
        </w:rPr>
        <w:t>, אדוני.</w:t>
      </w:r>
      <w:r>
        <w:rPr>
          <w:rtl/>
        </w:rPr>
        <w:t xml:space="preserve"> </w:t>
      </w:r>
      <w:bookmarkStart w:id="8868" w:name="_ETM_Q25_251285"/>
      <w:bookmarkStart w:id="8869" w:name="_ETM_Q25_251361"/>
      <w:bookmarkStart w:id="8870" w:name="_ETM_Q25_292221"/>
      <w:bookmarkStart w:id="8871" w:name="_ETM_Q25_292336"/>
      <w:bookmarkEnd w:id="8868"/>
      <w:bookmarkEnd w:id="8869"/>
      <w:bookmarkEnd w:id="8870"/>
      <w:bookmarkEnd w:id="8871"/>
      <w:r>
        <w:rPr>
          <w:rFonts w:hint="cs"/>
          <w:rtl/>
        </w:rPr>
        <w:t>אורית, אל תדאגי, נדבר על החשמל בהצעה לסדר-היום הזאת.</w:t>
      </w:r>
    </w:p>
    <w:p w:rsidR="003C2694" w:rsidRDefault="003C2694" w:rsidP="00E443EA">
      <w:pPr>
        <w:rPr>
          <w:rtl/>
        </w:rPr>
      </w:pPr>
    </w:p>
    <w:p w:rsidR="003C2694" w:rsidRDefault="003C2694" w:rsidP="00E443EA">
      <w:pPr>
        <w:pStyle w:val="af5"/>
        <w:keepNext/>
        <w:rPr>
          <w:rtl/>
        </w:rPr>
      </w:pPr>
      <w:bookmarkStart w:id="8872" w:name="ET_interruption_5800_25"/>
      <w:r w:rsidRPr="00A87CD4">
        <w:rPr>
          <w:rStyle w:val="TagStyle"/>
          <w:rtl/>
        </w:rPr>
        <w:t xml:space="preserve"> &lt;&lt; קריאה &gt;&gt; </w:t>
      </w:r>
      <w:r>
        <w:rPr>
          <w:rtl/>
        </w:rPr>
        <w:t>אורית פרקש הכהן (כחול לבן):</w:t>
      </w:r>
      <w:r w:rsidRPr="00A87CD4">
        <w:rPr>
          <w:rStyle w:val="TagStyle"/>
          <w:rtl/>
        </w:rPr>
        <w:t xml:space="preserve"> &lt;&lt; קריאה &gt;&gt;</w:t>
      </w:r>
      <w:r>
        <w:rPr>
          <w:rtl/>
        </w:rPr>
        <w:t xml:space="preserve"> </w:t>
      </w:r>
      <w:bookmarkEnd w:id="8872"/>
    </w:p>
    <w:p w:rsidR="003C2694" w:rsidRDefault="003C2694" w:rsidP="007C1E15">
      <w:pPr>
        <w:rPr>
          <w:rtl/>
        </w:rPr>
      </w:pPr>
    </w:p>
    <w:p w:rsidR="003C2694" w:rsidRPr="00A87CD4" w:rsidRDefault="003C2694" w:rsidP="00E443EA">
      <w:pPr>
        <w:rPr>
          <w:rtl/>
        </w:rPr>
      </w:pPr>
      <w:bookmarkStart w:id="8873" w:name="_ETM_Q25_299209"/>
      <w:bookmarkEnd w:id="8873"/>
      <w:r>
        <w:rPr>
          <w:rFonts w:hint="cs"/>
          <w:rtl/>
        </w:rPr>
        <w:t xml:space="preserve">אם אתה </w:t>
      </w:r>
      <w:bookmarkStart w:id="8874" w:name="_ETM_Q25_298598"/>
      <w:bookmarkEnd w:id="8874"/>
      <w:r>
        <w:rPr>
          <w:rFonts w:hint="cs"/>
          <w:rtl/>
        </w:rPr>
        <w:t>רוצה, אני אענה לכם על זה.</w:t>
      </w:r>
      <w:r>
        <w:rPr>
          <w:rtl/>
        </w:rPr>
        <w:t xml:space="preserve"> </w:t>
      </w:r>
    </w:p>
    <w:p w:rsidR="003C2694" w:rsidRDefault="003C2694" w:rsidP="00E443EA">
      <w:pPr>
        <w:rPr>
          <w:rtl/>
        </w:rPr>
      </w:pPr>
      <w:bookmarkStart w:id="8875" w:name="_ETM_Q25_297266"/>
      <w:bookmarkEnd w:id="8875"/>
    </w:p>
    <w:p w:rsidR="003C2694" w:rsidRDefault="003C2694" w:rsidP="00E443EA">
      <w:pPr>
        <w:pStyle w:val="af6"/>
        <w:keepNext/>
        <w:rPr>
          <w:rtl/>
        </w:rPr>
      </w:pPr>
      <w:r w:rsidRPr="00A87CD4">
        <w:rPr>
          <w:rStyle w:val="TagStyle"/>
          <w:rtl/>
        </w:rPr>
        <w:t xml:space="preserve"> &lt;&lt; יור &gt;&gt; </w:t>
      </w:r>
      <w:r>
        <w:rPr>
          <w:rtl/>
        </w:rPr>
        <w:t>היו"ר יעקב מרגי:</w:t>
      </w:r>
      <w:r w:rsidRPr="00A87CD4">
        <w:rPr>
          <w:rStyle w:val="TagStyle"/>
          <w:rtl/>
        </w:rPr>
        <w:t xml:space="preserve"> &lt;&lt; יור &gt;&gt;</w:t>
      </w:r>
      <w:r>
        <w:rPr>
          <w:rtl/>
        </w:rPr>
        <w:t xml:space="preserve"> </w:t>
      </w:r>
    </w:p>
    <w:p w:rsidR="003C2694" w:rsidRDefault="003C2694" w:rsidP="007C1E15">
      <w:pPr>
        <w:rPr>
          <w:rtl/>
        </w:rPr>
      </w:pPr>
    </w:p>
    <w:p w:rsidR="003C2694" w:rsidRDefault="003C2694" w:rsidP="00304C98">
      <w:pPr>
        <w:rPr>
          <w:rtl/>
        </w:rPr>
      </w:pPr>
      <w:bookmarkStart w:id="8876" w:name="_ETM_Q25_301719"/>
      <w:bookmarkEnd w:id="8876"/>
      <w:r>
        <w:rPr>
          <w:rFonts w:hint="cs"/>
          <w:rtl/>
        </w:rPr>
        <w:t xml:space="preserve">אם תבקשי אני אתן לך </w:t>
      </w:r>
      <w:bookmarkStart w:id="8877" w:name="_ETM_Q25_302997"/>
      <w:bookmarkEnd w:id="8877"/>
      <w:r>
        <w:rPr>
          <w:rFonts w:hint="cs"/>
          <w:rtl/>
        </w:rPr>
        <w:t>עמדה נוספת, כי את לא יכולה.</w:t>
      </w:r>
    </w:p>
    <w:p w:rsidR="003C2694" w:rsidRDefault="003C2694" w:rsidP="00E443EA">
      <w:pPr>
        <w:rPr>
          <w:rtl/>
        </w:rPr>
      </w:pPr>
      <w:bookmarkStart w:id="8878" w:name="_ETM_Q25_306108"/>
      <w:bookmarkStart w:id="8879" w:name="_ETM_Q25_306220"/>
      <w:bookmarkEnd w:id="8878"/>
      <w:bookmarkEnd w:id="8879"/>
    </w:p>
    <w:p w:rsidR="003C2694" w:rsidRDefault="003C2694" w:rsidP="00E443EA">
      <w:pPr>
        <w:pStyle w:val="af5"/>
        <w:keepNext/>
        <w:rPr>
          <w:rtl/>
        </w:rPr>
      </w:pPr>
      <w:bookmarkStart w:id="8880" w:name="ET_interruption_5800_27"/>
      <w:r w:rsidRPr="00A87CD4">
        <w:rPr>
          <w:rStyle w:val="TagStyle"/>
          <w:rtl/>
        </w:rPr>
        <w:t xml:space="preserve"> &lt;&lt; קריאה &gt;&gt; </w:t>
      </w:r>
      <w:r>
        <w:rPr>
          <w:rtl/>
        </w:rPr>
        <w:t>אורית פרקש הכהן (כחול לבן):</w:t>
      </w:r>
      <w:r w:rsidRPr="00A87CD4">
        <w:rPr>
          <w:rStyle w:val="TagStyle"/>
          <w:rtl/>
        </w:rPr>
        <w:t xml:space="preserve"> &lt;&lt; קריאה &gt;&gt;</w:t>
      </w:r>
      <w:r>
        <w:rPr>
          <w:rtl/>
        </w:rPr>
        <w:t xml:space="preserve"> </w:t>
      </w:r>
      <w:bookmarkEnd w:id="8880"/>
    </w:p>
    <w:p w:rsidR="003C2694" w:rsidRDefault="003C2694" w:rsidP="007C1E15">
      <w:pPr>
        <w:rPr>
          <w:rtl/>
        </w:rPr>
      </w:pPr>
    </w:p>
    <w:p w:rsidR="003C2694" w:rsidRDefault="003C2694" w:rsidP="00E443EA">
      <w:pPr>
        <w:rPr>
          <w:rtl/>
        </w:rPr>
      </w:pPr>
      <w:bookmarkStart w:id="8881" w:name="_ETM_Q25_305479"/>
      <w:bookmarkEnd w:id="8881"/>
      <w:r>
        <w:rPr>
          <w:rFonts w:hint="cs"/>
          <w:rtl/>
        </w:rPr>
        <w:t xml:space="preserve">למה לא היית בבוקר בוועדת </w:t>
      </w:r>
      <w:bookmarkStart w:id="8882" w:name="_ETM_Q25_308262"/>
      <w:bookmarkEnd w:id="8882"/>
      <w:r>
        <w:rPr>
          <w:rFonts w:hint="cs"/>
          <w:rtl/>
        </w:rPr>
        <w:t>הכספים?</w:t>
      </w:r>
    </w:p>
    <w:p w:rsidR="003C2694" w:rsidRDefault="003C2694" w:rsidP="00E443EA">
      <w:pPr>
        <w:rPr>
          <w:rtl/>
        </w:rPr>
      </w:pPr>
      <w:bookmarkStart w:id="8883" w:name="_ETM_Q25_308421"/>
      <w:bookmarkStart w:id="8884" w:name="_ETM_Q25_308513"/>
      <w:bookmarkEnd w:id="8883"/>
      <w:bookmarkEnd w:id="8884"/>
    </w:p>
    <w:p w:rsidR="003C2694" w:rsidRDefault="003C2694" w:rsidP="00E443EA">
      <w:pPr>
        <w:pStyle w:val="af6"/>
        <w:keepNext/>
        <w:rPr>
          <w:rtl/>
        </w:rPr>
      </w:pPr>
      <w:bookmarkStart w:id="8885" w:name="ET_yor_5873_28"/>
      <w:r w:rsidRPr="00A87CD4">
        <w:rPr>
          <w:rStyle w:val="TagStyle"/>
          <w:rtl/>
        </w:rPr>
        <w:t xml:space="preserve"> &lt;&lt; יור &gt;&gt; </w:t>
      </w:r>
      <w:r>
        <w:rPr>
          <w:rtl/>
        </w:rPr>
        <w:t>היו"ר יעקב מרגי:</w:t>
      </w:r>
      <w:r w:rsidRPr="00A87CD4">
        <w:rPr>
          <w:rStyle w:val="TagStyle"/>
          <w:rtl/>
        </w:rPr>
        <w:t xml:space="preserve"> &lt;&lt; יור &gt;&gt;</w:t>
      </w:r>
      <w:r>
        <w:rPr>
          <w:rtl/>
        </w:rPr>
        <w:t xml:space="preserve"> </w:t>
      </w:r>
      <w:bookmarkEnd w:id="8885"/>
    </w:p>
    <w:p w:rsidR="003C2694" w:rsidRDefault="003C2694" w:rsidP="007C1E15">
      <w:pPr>
        <w:rPr>
          <w:rtl/>
        </w:rPr>
      </w:pPr>
    </w:p>
    <w:p w:rsidR="003C2694" w:rsidRDefault="003C2694" w:rsidP="00E443EA">
      <w:pPr>
        <w:rPr>
          <w:rtl/>
        </w:rPr>
      </w:pPr>
      <w:bookmarkStart w:id="8886" w:name="_ETM_Q25_310255"/>
      <w:bookmarkEnd w:id="8886"/>
      <w:r>
        <w:rPr>
          <w:rFonts w:hint="cs"/>
          <w:rtl/>
        </w:rPr>
        <w:t>ראיתי שהקרקס היה די מרשים.</w:t>
      </w:r>
    </w:p>
    <w:p w:rsidR="003C2694" w:rsidRDefault="003C2694" w:rsidP="00E443EA">
      <w:pPr>
        <w:rPr>
          <w:rtl/>
        </w:rPr>
      </w:pPr>
      <w:bookmarkStart w:id="8887" w:name="_ETM_Q25_312076"/>
      <w:bookmarkStart w:id="8888" w:name="_ETM_Q25_312128"/>
      <w:bookmarkEnd w:id="8887"/>
      <w:bookmarkEnd w:id="8888"/>
    </w:p>
    <w:p w:rsidR="003C2694" w:rsidRDefault="003C2694" w:rsidP="00E443EA">
      <w:pPr>
        <w:pStyle w:val="af5"/>
        <w:keepNext/>
        <w:rPr>
          <w:rtl/>
        </w:rPr>
      </w:pPr>
      <w:bookmarkStart w:id="8889" w:name="ET_interruption_5292_29"/>
      <w:r w:rsidRPr="000E2044">
        <w:rPr>
          <w:rStyle w:val="TagStyle"/>
          <w:rtl/>
        </w:rPr>
        <w:t xml:space="preserve"> &lt;&lt; קריאה &gt;&gt; </w:t>
      </w:r>
      <w:r>
        <w:rPr>
          <w:rtl/>
        </w:rPr>
        <w:t>אוסאמה סעדי (הרשימה המשותפת):</w:t>
      </w:r>
      <w:r w:rsidRPr="000E2044">
        <w:rPr>
          <w:rStyle w:val="TagStyle"/>
          <w:rtl/>
        </w:rPr>
        <w:t xml:space="preserve"> &lt;&lt; קריאה &gt;&gt;</w:t>
      </w:r>
      <w:r>
        <w:rPr>
          <w:rtl/>
        </w:rPr>
        <w:t xml:space="preserve"> </w:t>
      </w:r>
      <w:bookmarkEnd w:id="8889"/>
    </w:p>
    <w:p w:rsidR="003C2694" w:rsidRDefault="003C2694" w:rsidP="007C1E15">
      <w:pPr>
        <w:rPr>
          <w:rtl/>
        </w:rPr>
      </w:pPr>
    </w:p>
    <w:p w:rsidR="003C2694" w:rsidRDefault="003C2694" w:rsidP="00E443EA">
      <w:pPr>
        <w:rPr>
          <w:rtl/>
        </w:rPr>
      </w:pPr>
      <w:bookmarkStart w:id="8890" w:name="_ETM_Q25_312520"/>
      <w:bookmarkEnd w:id="8890"/>
      <w:r>
        <w:rPr>
          <w:rFonts w:hint="cs"/>
          <w:rtl/>
        </w:rPr>
        <w:t>הוא סמך עלייך, זה בסדר.</w:t>
      </w:r>
    </w:p>
    <w:p w:rsidR="003C2694" w:rsidRDefault="003C2694" w:rsidP="00E443EA">
      <w:pPr>
        <w:rPr>
          <w:rtl/>
        </w:rPr>
      </w:pPr>
      <w:bookmarkStart w:id="8891" w:name="_ETM_Q25_315761"/>
      <w:bookmarkStart w:id="8892" w:name="_ETM_Q25_315845"/>
      <w:bookmarkEnd w:id="8891"/>
      <w:bookmarkEnd w:id="8892"/>
    </w:p>
    <w:p w:rsidR="003C2694" w:rsidRDefault="003C2694" w:rsidP="00E443EA">
      <w:pPr>
        <w:pStyle w:val="af6"/>
        <w:keepNext/>
        <w:rPr>
          <w:rtl/>
        </w:rPr>
      </w:pPr>
      <w:r w:rsidRPr="000E2044">
        <w:rPr>
          <w:rStyle w:val="TagStyle"/>
          <w:rtl/>
        </w:rPr>
        <w:t xml:space="preserve"> &lt;&lt; יור &gt;&gt; </w:t>
      </w:r>
      <w:r>
        <w:rPr>
          <w:rtl/>
        </w:rPr>
        <w:t>היו"ר יעקב מרגי:</w:t>
      </w:r>
      <w:r w:rsidRPr="000E2044">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8893" w:name="_ETM_Q25_317220"/>
      <w:bookmarkEnd w:id="8893"/>
      <w:r>
        <w:rPr>
          <w:rFonts w:hint="cs"/>
          <w:rtl/>
        </w:rPr>
        <w:t>בבקשה, אדוני.</w:t>
      </w:r>
    </w:p>
    <w:p w:rsidR="003C2694" w:rsidRDefault="003C2694" w:rsidP="00E443EA">
      <w:pPr>
        <w:rPr>
          <w:rtl/>
        </w:rPr>
      </w:pPr>
      <w:bookmarkStart w:id="8894" w:name="_ETM_Q25_320049"/>
      <w:bookmarkStart w:id="8895" w:name="_ETM_Q25_320149"/>
      <w:bookmarkEnd w:id="8894"/>
      <w:bookmarkEnd w:id="8895"/>
    </w:p>
    <w:p w:rsidR="003C2694" w:rsidRDefault="003C2694" w:rsidP="00E443EA">
      <w:pPr>
        <w:pStyle w:val="a4"/>
        <w:keepNext/>
        <w:rPr>
          <w:rtl/>
        </w:rPr>
      </w:pPr>
      <w:bookmarkStart w:id="8896" w:name="ET_speaker_5875_31"/>
      <w:r w:rsidRPr="009439BB">
        <w:rPr>
          <w:rStyle w:val="TagStyle"/>
          <w:rtl/>
        </w:rPr>
        <w:t xml:space="preserve"> &lt;&lt; דובר &gt;&gt; </w:t>
      </w:r>
      <w:bookmarkStart w:id="8897" w:name="_Toc26386226"/>
      <w:bookmarkStart w:id="8898" w:name="_Toc26386564"/>
      <w:bookmarkStart w:id="8899" w:name="_Toc26386772"/>
      <w:bookmarkStart w:id="8900" w:name="_Toc26387577"/>
      <w:r>
        <w:rPr>
          <w:rtl/>
        </w:rPr>
        <w:t>סגן שר האוצר יצחק כהן:</w:t>
      </w:r>
      <w:bookmarkEnd w:id="8897"/>
      <w:bookmarkEnd w:id="8898"/>
      <w:bookmarkEnd w:id="8899"/>
      <w:bookmarkEnd w:id="8900"/>
      <w:r w:rsidRPr="009439BB">
        <w:rPr>
          <w:rStyle w:val="TagStyle"/>
          <w:rtl/>
        </w:rPr>
        <w:t xml:space="preserve"> &lt;&lt; דובר &gt;&gt;</w:t>
      </w:r>
      <w:r>
        <w:rPr>
          <w:rtl/>
        </w:rPr>
        <w:t xml:space="preserve"> </w:t>
      </w:r>
      <w:bookmarkEnd w:id="8896"/>
    </w:p>
    <w:p w:rsidR="003C2694" w:rsidRDefault="003C2694" w:rsidP="007C1E15">
      <w:pPr>
        <w:rPr>
          <w:rtl/>
        </w:rPr>
      </w:pPr>
    </w:p>
    <w:p w:rsidR="003C2694" w:rsidRDefault="003C2694" w:rsidP="00E443EA">
      <w:pPr>
        <w:rPr>
          <w:rtl/>
        </w:rPr>
      </w:pPr>
      <w:bookmarkStart w:id="8901" w:name="_ETM_Q25_323972"/>
      <w:bookmarkStart w:id="8902" w:name="_ETM_Q25_324233"/>
      <w:bookmarkStart w:id="8903" w:name="_ETM_Q25_324279"/>
      <w:bookmarkEnd w:id="8901"/>
      <w:bookmarkEnd w:id="8902"/>
      <w:bookmarkEnd w:id="8903"/>
      <w:r>
        <w:rPr>
          <w:rtl/>
        </w:rPr>
        <w:t xml:space="preserve"> </w:t>
      </w:r>
      <w:r>
        <w:rPr>
          <w:rFonts w:hint="cs"/>
          <w:rtl/>
        </w:rPr>
        <w:t xml:space="preserve">תודה, </w:t>
      </w:r>
      <w:bookmarkStart w:id="8904" w:name="_ETM_Q25_323313"/>
      <w:bookmarkEnd w:id="8904"/>
      <w:r>
        <w:rPr>
          <w:rFonts w:hint="cs"/>
          <w:rtl/>
        </w:rPr>
        <w:t>אדוני היושב-ראש. חבריי חברי הכנסת, חברת הכנסת ס</w:t>
      </w:r>
      <w:r w:rsidRPr="004E7242">
        <w:rPr>
          <w:rtl/>
        </w:rPr>
        <w:t>וֵ</w:t>
      </w:r>
      <w:r>
        <w:rPr>
          <w:rFonts w:hint="cs"/>
          <w:rtl/>
        </w:rPr>
        <w:t xml:space="preserve">יד </w:t>
      </w:r>
      <w:r w:rsidR="00476BC2">
        <w:rPr>
          <w:rFonts w:hint="cs"/>
          <w:rtl/>
        </w:rPr>
        <w:t>– – –</w:t>
      </w:r>
    </w:p>
    <w:p w:rsidR="003C2694" w:rsidRDefault="003C2694" w:rsidP="00E443EA">
      <w:pPr>
        <w:rPr>
          <w:rtl/>
        </w:rPr>
      </w:pPr>
    </w:p>
    <w:p w:rsidR="003C2694" w:rsidRDefault="003C2694" w:rsidP="00E443EA">
      <w:pPr>
        <w:pStyle w:val="af5"/>
        <w:keepNext/>
        <w:rPr>
          <w:rtl/>
        </w:rPr>
      </w:pPr>
      <w:bookmarkStart w:id="8905" w:name="ET_interruption_5290_32"/>
      <w:r w:rsidRPr="00600F16">
        <w:rPr>
          <w:rStyle w:val="TagStyle"/>
          <w:rtl/>
        </w:rPr>
        <w:t xml:space="preserve"> &lt;&lt; קריאה &gt;&gt; </w:t>
      </w:r>
      <w:r>
        <w:rPr>
          <w:rtl/>
        </w:rPr>
        <w:t>רויטל סויד (העבודה-גשר):</w:t>
      </w:r>
      <w:r w:rsidRPr="00600F16">
        <w:rPr>
          <w:rStyle w:val="TagStyle"/>
          <w:rtl/>
        </w:rPr>
        <w:t xml:space="preserve"> &lt;&lt; קריאה &gt;&gt;</w:t>
      </w:r>
      <w:r>
        <w:rPr>
          <w:rtl/>
        </w:rPr>
        <w:t xml:space="preserve"> </w:t>
      </w:r>
      <w:bookmarkEnd w:id="8905"/>
    </w:p>
    <w:p w:rsidR="003C2694" w:rsidRDefault="003C2694" w:rsidP="007C1E15">
      <w:pPr>
        <w:rPr>
          <w:rtl/>
        </w:rPr>
      </w:pPr>
    </w:p>
    <w:p w:rsidR="003C2694" w:rsidRDefault="003C2694" w:rsidP="00E443EA">
      <w:pPr>
        <w:rPr>
          <w:rtl/>
        </w:rPr>
      </w:pPr>
      <w:r>
        <w:rPr>
          <w:rFonts w:hint="cs"/>
          <w:rtl/>
        </w:rPr>
        <w:t>ס</w:t>
      </w:r>
      <w:r w:rsidRPr="00600F16">
        <w:rPr>
          <w:rtl/>
        </w:rPr>
        <w:t>וִ</w:t>
      </w:r>
      <w:r>
        <w:rPr>
          <w:rFonts w:hint="cs"/>
          <w:rtl/>
        </w:rPr>
        <w:t>יד.</w:t>
      </w:r>
    </w:p>
    <w:p w:rsidR="003C2694" w:rsidRDefault="003C2694" w:rsidP="00E443EA">
      <w:pPr>
        <w:rPr>
          <w:rtl/>
        </w:rPr>
      </w:pPr>
      <w:bookmarkStart w:id="8906" w:name="_ETM_Q25_328893"/>
      <w:bookmarkStart w:id="8907" w:name="_ETM_Q25_328964"/>
      <w:bookmarkEnd w:id="8906"/>
      <w:bookmarkEnd w:id="8907"/>
    </w:p>
    <w:p w:rsidR="003C2694" w:rsidRDefault="003C2694" w:rsidP="00E443EA">
      <w:pPr>
        <w:pStyle w:val="af6"/>
        <w:keepNext/>
        <w:rPr>
          <w:rtl/>
        </w:rPr>
      </w:pPr>
      <w:r w:rsidRPr="00600F16">
        <w:rPr>
          <w:rStyle w:val="TagStyle"/>
          <w:rtl/>
        </w:rPr>
        <w:t xml:space="preserve"> &lt;&lt; יור &gt;&gt; </w:t>
      </w:r>
      <w:r>
        <w:rPr>
          <w:rtl/>
        </w:rPr>
        <w:t>היו"ר יעקב מרגי:</w:t>
      </w:r>
      <w:r w:rsidRPr="00600F16">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8908" w:name="_ETM_Q25_332524"/>
      <w:bookmarkEnd w:id="8908"/>
      <w:r>
        <w:rPr>
          <w:rFonts w:hint="cs"/>
          <w:rtl/>
        </w:rPr>
        <w:t>ס</w:t>
      </w:r>
      <w:r w:rsidRPr="00600F16">
        <w:rPr>
          <w:rtl/>
        </w:rPr>
        <w:t>וִ</w:t>
      </w:r>
      <w:r>
        <w:rPr>
          <w:rFonts w:hint="cs"/>
          <w:rtl/>
        </w:rPr>
        <w:t>יד. בסוף נלמד.</w:t>
      </w:r>
    </w:p>
    <w:p w:rsidR="003C2694" w:rsidRDefault="003C2694" w:rsidP="00E443EA">
      <w:pPr>
        <w:rPr>
          <w:rtl/>
        </w:rPr>
      </w:pPr>
      <w:r>
        <w:rPr>
          <w:rtl/>
        </w:rPr>
        <w:t xml:space="preserve"> </w:t>
      </w:r>
    </w:p>
    <w:p w:rsidR="004560D2" w:rsidRDefault="004560D2" w:rsidP="004560D2">
      <w:pPr>
        <w:pStyle w:val="-"/>
        <w:keepNext/>
        <w:rPr>
          <w:rtl/>
        </w:rPr>
      </w:pPr>
      <w:r w:rsidRPr="002A1E64">
        <w:rPr>
          <w:rStyle w:val="TagStyle"/>
          <w:rtl/>
        </w:rPr>
        <w:t xml:space="preserve">&lt;&lt; דובר_המשך &gt;&gt; </w:t>
      </w:r>
      <w:r>
        <w:rPr>
          <w:rtl/>
        </w:rPr>
        <w:t>סגן שר האוצר יצחק כהן:</w:t>
      </w:r>
      <w:r w:rsidRPr="002A1E64">
        <w:rPr>
          <w:rStyle w:val="TagStyle"/>
          <w:rtl/>
        </w:rPr>
        <w:t xml:space="preserve"> &lt;&lt; דובר_המשך &gt;&gt;</w:t>
      </w:r>
      <w:r>
        <w:rPr>
          <w:rtl/>
        </w:rPr>
        <w:t xml:space="preserve"> </w:t>
      </w:r>
    </w:p>
    <w:p w:rsidR="003C2694" w:rsidRDefault="003C2694" w:rsidP="007C1E15">
      <w:pPr>
        <w:rPr>
          <w:rtl/>
        </w:rPr>
      </w:pPr>
    </w:p>
    <w:p w:rsidR="003C2694" w:rsidRDefault="003C2694" w:rsidP="00304C98">
      <w:pPr>
        <w:rPr>
          <w:rtl/>
        </w:rPr>
      </w:pPr>
      <w:r>
        <w:rPr>
          <w:rFonts w:hint="cs"/>
          <w:rtl/>
        </w:rPr>
        <w:t>אצל הטריפוליטאים זה ס</w:t>
      </w:r>
      <w:r w:rsidRPr="004E7242">
        <w:rPr>
          <w:rtl/>
        </w:rPr>
        <w:t>וֵ</w:t>
      </w:r>
      <w:r>
        <w:rPr>
          <w:rFonts w:hint="cs"/>
          <w:rtl/>
        </w:rPr>
        <w:t>יד</w:t>
      </w:r>
      <w:r w:rsidR="00304C98">
        <w:rPr>
          <w:rFonts w:hint="cs"/>
          <w:rtl/>
        </w:rPr>
        <w:t>;</w:t>
      </w:r>
      <w:r>
        <w:rPr>
          <w:rFonts w:hint="cs"/>
          <w:rtl/>
        </w:rPr>
        <w:t xml:space="preserve"> אצל </w:t>
      </w:r>
      <w:proofErr w:type="spellStart"/>
      <w:r>
        <w:rPr>
          <w:rFonts w:hint="cs"/>
          <w:rtl/>
        </w:rPr>
        <w:t>החלבים</w:t>
      </w:r>
      <w:proofErr w:type="spellEnd"/>
      <w:r>
        <w:rPr>
          <w:rFonts w:hint="cs"/>
          <w:rtl/>
        </w:rPr>
        <w:t xml:space="preserve"> </w:t>
      </w:r>
      <w:bookmarkStart w:id="8909" w:name="_ETM_Q25_335013"/>
      <w:bookmarkEnd w:id="8909"/>
      <w:r>
        <w:rPr>
          <w:rFonts w:hint="cs"/>
          <w:rtl/>
        </w:rPr>
        <w:t>זה ס</w:t>
      </w:r>
      <w:r w:rsidRPr="00600F16">
        <w:rPr>
          <w:rtl/>
        </w:rPr>
        <w:t>וִ</w:t>
      </w:r>
      <w:r>
        <w:rPr>
          <w:rFonts w:hint="cs"/>
          <w:rtl/>
        </w:rPr>
        <w:t>יד. תחליטי.</w:t>
      </w:r>
    </w:p>
    <w:p w:rsidR="003C2694" w:rsidRDefault="003C2694" w:rsidP="00E443EA">
      <w:pPr>
        <w:rPr>
          <w:rtl/>
        </w:rPr>
      </w:pPr>
      <w:bookmarkStart w:id="8910" w:name="_ETM_Q25_332106"/>
      <w:bookmarkStart w:id="8911" w:name="_ETM_Q25_332144"/>
      <w:bookmarkEnd w:id="8910"/>
      <w:bookmarkEnd w:id="8911"/>
    </w:p>
    <w:p w:rsidR="003C2694" w:rsidRDefault="003C2694" w:rsidP="00E443EA">
      <w:pPr>
        <w:pStyle w:val="af5"/>
        <w:keepNext/>
        <w:rPr>
          <w:rtl/>
        </w:rPr>
      </w:pPr>
      <w:bookmarkStart w:id="8912" w:name="ET_interruption_5290_10"/>
      <w:r w:rsidRPr="002A1E64">
        <w:rPr>
          <w:rStyle w:val="TagStyle"/>
          <w:rtl/>
        </w:rPr>
        <w:t xml:space="preserve"> &lt;&lt; קריאה &gt;&gt; </w:t>
      </w:r>
      <w:r>
        <w:rPr>
          <w:rtl/>
        </w:rPr>
        <w:t>רויטל סויד (העבודה-גשר):</w:t>
      </w:r>
      <w:r w:rsidRPr="002A1E64">
        <w:rPr>
          <w:rStyle w:val="TagStyle"/>
          <w:rtl/>
        </w:rPr>
        <w:t xml:space="preserve"> &lt;&lt; קריאה &gt;&gt;</w:t>
      </w:r>
      <w:r>
        <w:rPr>
          <w:rtl/>
        </w:rPr>
        <w:t xml:space="preserve"> </w:t>
      </w:r>
      <w:bookmarkEnd w:id="8912"/>
    </w:p>
    <w:p w:rsidR="003C2694" w:rsidRDefault="003C2694" w:rsidP="007C1E15">
      <w:pPr>
        <w:rPr>
          <w:rtl/>
        </w:rPr>
      </w:pPr>
    </w:p>
    <w:p w:rsidR="003C2694" w:rsidRDefault="003C2694" w:rsidP="00E443EA">
      <w:pPr>
        <w:rPr>
          <w:rtl/>
        </w:rPr>
      </w:pPr>
      <w:r>
        <w:rPr>
          <w:rFonts w:hint="cs"/>
          <w:rtl/>
        </w:rPr>
        <w:t>עכשיו העמדת אותי בניגוד אינטרסים.</w:t>
      </w:r>
    </w:p>
    <w:p w:rsidR="003C2694" w:rsidRDefault="003C2694" w:rsidP="00E443EA">
      <w:pPr>
        <w:rPr>
          <w:rtl/>
        </w:rPr>
      </w:pPr>
    </w:p>
    <w:p w:rsidR="003C2694" w:rsidRDefault="003C2694" w:rsidP="00E443EA">
      <w:pPr>
        <w:pStyle w:val="-"/>
        <w:keepNext/>
        <w:rPr>
          <w:rtl/>
        </w:rPr>
      </w:pPr>
      <w:bookmarkStart w:id="8913" w:name="ET_speakercontinue_5875_11"/>
      <w:r w:rsidRPr="002A1E64">
        <w:rPr>
          <w:rStyle w:val="TagStyle"/>
          <w:rtl/>
        </w:rPr>
        <w:t xml:space="preserve"> &lt;&lt; דובר_המשך &gt;&gt; </w:t>
      </w:r>
      <w:r>
        <w:rPr>
          <w:rtl/>
        </w:rPr>
        <w:t>סגן שר האוצר יצחק כהן:</w:t>
      </w:r>
      <w:r w:rsidRPr="002A1E64">
        <w:rPr>
          <w:rStyle w:val="TagStyle"/>
          <w:rtl/>
        </w:rPr>
        <w:t xml:space="preserve"> &lt;&lt; דובר_המשך &gt;&gt;</w:t>
      </w:r>
      <w:r>
        <w:rPr>
          <w:rtl/>
        </w:rPr>
        <w:t xml:space="preserve"> </w:t>
      </w:r>
      <w:bookmarkEnd w:id="8913"/>
    </w:p>
    <w:p w:rsidR="003C2694" w:rsidRDefault="003C2694" w:rsidP="007C1E15">
      <w:pPr>
        <w:rPr>
          <w:rtl/>
        </w:rPr>
      </w:pPr>
    </w:p>
    <w:p w:rsidR="003C2694" w:rsidRDefault="003C2694" w:rsidP="00E443EA">
      <w:pPr>
        <w:rPr>
          <w:rtl/>
        </w:rPr>
      </w:pPr>
      <w:r>
        <w:rPr>
          <w:rFonts w:hint="cs"/>
          <w:rtl/>
        </w:rPr>
        <w:t xml:space="preserve">כשאת מדברת על נתניהו ראש הממשלה, תדעי: </w:t>
      </w:r>
      <w:bookmarkStart w:id="8914" w:name="_ETM_Q25_344844"/>
      <w:bookmarkEnd w:id="8914"/>
      <w:r>
        <w:rPr>
          <w:rFonts w:hint="cs"/>
          <w:rtl/>
        </w:rPr>
        <w:t xml:space="preserve">נתניהו לא לבד, יש מיליון איש מאחוריו. זה לא פשוט. </w:t>
      </w:r>
    </w:p>
    <w:p w:rsidR="003C2694" w:rsidRDefault="003C2694" w:rsidP="00E443EA">
      <w:pPr>
        <w:rPr>
          <w:rtl/>
        </w:rPr>
      </w:pPr>
      <w:bookmarkStart w:id="8915" w:name="_ETM_Q25_349379"/>
      <w:bookmarkStart w:id="8916" w:name="_ETM_Q25_349454"/>
      <w:bookmarkEnd w:id="8915"/>
      <w:bookmarkEnd w:id="8916"/>
    </w:p>
    <w:p w:rsidR="003C2694" w:rsidRDefault="003C2694" w:rsidP="00E443EA">
      <w:pPr>
        <w:pStyle w:val="af6"/>
        <w:keepNext/>
        <w:rPr>
          <w:rtl/>
        </w:rPr>
      </w:pPr>
      <w:r w:rsidRPr="004E6209">
        <w:rPr>
          <w:rStyle w:val="TagStyle"/>
          <w:rtl/>
        </w:rPr>
        <w:t xml:space="preserve"> &lt;&lt; יור &gt;&gt; </w:t>
      </w:r>
      <w:r>
        <w:rPr>
          <w:rtl/>
        </w:rPr>
        <w:t>היו"ר יעקב מרגי:</w:t>
      </w:r>
      <w:r w:rsidRPr="004E6209">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8917" w:name="_ETM_Q25_349362"/>
      <w:bookmarkEnd w:id="8917"/>
      <w:r>
        <w:rPr>
          <w:rFonts w:hint="cs"/>
          <w:rtl/>
        </w:rPr>
        <w:t xml:space="preserve">זה </w:t>
      </w:r>
      <w:r w:rsidR="00476BC2">
        <w:rPr>
          <w:rFonts w:hint="cs"/>
          <w:rtl/>
        </w:rPr>
        <w:t>– – –</w:t>
      </w:r>
      <w:r>
        <w:rPr>
          <w:rFonts w:hint="cs"/>
          <w:rtl/>
        </w:rPr>
        <w:t xml:space="preserve"> </w:t>
      </w:r>
      <w:bookmarkStart w:id="8918" w:name="_ETM_Q25_351331"/>
      <w:bookmarkEnd w:id="8918"/>
      <w:r>
        <w:rPr>
          <w:rFonts w:hint="cs"/>
          <w:rtl/>
        </w:rPr>
        <w:t>רוטציה שנגמר.</w:t>
      </w:r>
      <w:r>
        <w:rPr>
          <w:rtl/>
        </w:rPr>
        <w:t xml:space="preserve"> </w:t>
      </w:r>
    </w:p>
    <w:p w:rsidR="003C2694" w:rsidRDefault="003C2694" w:rsidP="00E443EA">
      <w:pPr>
        <w:rPr>
          <w:rtl/>
        </w:rPr>
      </w:pPr>
      <w:bookmarkStart w:id="8919" w:name="_ETM_Q25_352510"/>
      <w:bookmarkStart w:id="8920" w:name="_ETM_Q25_352600"/>
      <w:bookmarkEnd w:id="8919"/>
      <w:bookmarkEnd w:id="8920"/>
    </w:p>
    <w:p w:rsidR="003C2694" w:rsidRDefault="003C2694" w:rsidP="00E443EA">
      <w:pPr>
        <w:pStyle w:val="-"/>
        <w:keepNext/>
        <w:rPr>
          <w:rtl/>
        </w:rPr>
      </w:pPr>
      <w:bookmarkStart w:id="8921" w:name="ET_speakercontinue_5875_35"/>
      <w:r w:rsidRPr="004E6209">
        <w:rPr>
          <w:rStyle w:val="TagStyle"/>
          <w:rtl/>
        </w:rPr>
        <w:t xml:space="preserve"> &lt;&lt; דובר_המשך &gt;&gt; </w:t>
      </w:r>
      <w:r>
        <w:rPr>
          <w:rtl/>
        </w:rPr>
        <w:t>סגן שר האוצר יצחק כהן:</w:t>
      </w:r>
      <w:r w:rsidRPr="004E6209">
        <w:rPr>
          <w:rStyle w:val="TagStyle"/>
          <w:rtl/>
        </w:rPr>
        <w:t xml:space="preserve"> &lt;&lt; דובר_המשך &gt;&gt;</w:t>
      </w:r>
      <w:r>
        <w:rPr>
          <w:rtl/>
        </w:rPr>
        <w:t xml:space="preserve"> </w:t>
      </w:r>
      <w:bookmarkEnd w:id="8921"/>
    </w:p>
    <w:p w:rsidR="003C2694" w:rsidRDefault="003C2694" w:rsidP="007C1E15">
      <w:pPr>
        <w:rPr>
          <w:rtl/>
        </w:rPr>
      </w:pPr>
    </w:p>
    <w:p w:rsidR="003C2694" w:rsidRDefault="003C2694" w:rsidP="00E443EA">
      <w:pPr>
        <w:rPr>
          <w:rtl/>
        </w:rPr>
      </w:pPr>
      <w:bookmarkStart w:id="8922" w:name="_ETM_Q25_354457"/>
      <w:bookmarkStart w:id="8923" w:name="_ETM_Q25_349580"/>
      <w:bookmarkStart w:id="8924" w:name="_ETM_Q25_349648"/>
      <w:bookmarkEnd w:id="8922"/>
      <w:bookmarkEnd w:id="8923"/>
      <w:bookmarkEnd w:id="8924"/>
      <w:r>
        <w:rPr>
          <w:rFonts w:hint="cs"/>
          <w:rtl/>
        </w:rPr>
        <w:t xml:space="preserve">ואסור, אסור שנתניהו, חלילה </w:t>
      </w:r>
      <w:r w:rsidR="00476BC2">
        <w:rPr>
          <w:rFonts w:hint="eastAsia"/>
          <w:rtl/>
        </w:rPr>
        <w:t>–</w:t>
      </w:r>
      <w:r>
        <w:rPr>
          <w:rFonts w:hint="cs"/>
          <w:rtl/>
        </w:rPr>
        <w:t xml:space="preserve"> שינסו להחליף אותו שלא בדרך הדמוקרטית. </w:t>
      </w:r>
      <w:bookmarkStart w:id="8925" w:name="_ETM_Q25_360974"/>
      <w:bookmarkEnd w:id="8925"/>
      <w:r>
        <w:rPr>
          <w:rFonts w:hint="cs"/>
          <w:rtl/>
        </w:rPr>
        <w:t>אסור.</w:t>
      </w:r>
    </w:p>
    <w:p w:rsidR="003C2694" w:rsidRDefault="003C2694" w:rsidP="00E443EA">
      <w:pPr>
        <w:rPr>
          <w:rtl/>
        </w:rPr>
      </w:pPr>
    </w:p>
    <w:p w:rsidR="003C2694" w:rsidRDefault="003C2694" w:rsidP="00E443EA">
      <w:pPr>
        <w:pStyle w:val="af5"/>
        <w:keepNext/>
        <w:rPr>
          <w:rtl/>
        </w:rPr>
      </w:pPr>
      <w:bookmarkStart w:id="8926" w:name="ET_interruption_5290_37"/>
      <w:r w:rsidRPr="004D2C9C">
        <w:rPr>
          <w:rStyle w:val="TagStyle"/>
          <w:rtl/>
        </w:rPr>
        <w:t xml:space="preserve"> &lt;&lt; קריאה &gt;&gt; </w:t>
      </w:r>
      <w:r>
        <w:rPr>
          <w:rtl/>
        </w:rPr>
        <w:t>רויטל סויד (העבודה-גשר):</w:t>
      </w:r>
      <w:r w:rsidRPr="004D2C9C">
        <w:rPr>
          <w:rStyle w:val="TagStyle"/>
          <w:rtl/>
        </w:rPr>
        <w:t xml:space="preserve"> &lt;&lt; קריאה &gt;&gt;</w:t>
      </w:r>
      <w:r>
        <w:rPr>
          <w:rtl/>
        </w:rPr>
        <w:t xml:space="preserve"> </w:t>
      </w:r>
      <w:bookmarkEnd w:id="8926"/>
    </w:p>
    <w:p w:rsidR="003C2694" w:rsidRDefault="003C2694" w:rsidP="007C1E15">
      <w:pPr>
        <w:rPr>
          <w:rtl/>
        </w:rPr>
      </w:pPr>
    </w:p>
    <w:p w:rsidR="003C2694" w:rsidRDefault="003C2694" w:rsidP="00E443EA">
      <w:pPr>
        <w:rPr>
          <w:rtl/>
        </w:rPr>
      </w:pPr>
      <w:bookmarkStart w:id="8927" w:name="_ETM_Q25_361423"/>
      <w:bookmarkStart w:id="8928" w:name="_ETM_Q25_361685"/>
      <w:bookmarkStart w:id="8929" w:name="_ETM_Q25_361730"/>
      <w:bookmarkEnd w:id="8927"/>
      <w:bookmarkEnd w:id="8928"/>
      <w:bookmarkEnd w:id="8929"/>
      <w:r>
        <w:rPr>
          <w:rFonts w:hint="cs"/>
          <w:rtl/>
        </w:rPr>
        <w:t xml:space="preserve">אבל אתה רואה </w:t>
      </w:r>
      <w:r w:rsidR="00476BC2">
        <w:rPr>
          <w:rFonts w:hint="cs"/>
          <w:rtl/>
        </w:rPr>
        <w:t>– – –</w:t>
      </w:r>
    </w:p>
    <w:p w:rsidR="003C2694" w:rsidRDefault="003C2694" w:rsidP="00E443EA">
      <w:pPr>
        <w:rPr>
          <w:rtl/>
        </w:rPr>
      </w:pPr>
    </w:p>
    <w:p w:rsidR="003C2694" w:rsidRDefault="003C2694" w:rsidP="00E443EA">
      <w:pPr>
        <w:pStyle w:val="-"/>
        <w:keepNext/>
        <w:rPr>
          <w:rtl/>
        </w:rPr>
      </w:pPr>
      <w:bookmarkStart w:id="8930" w:name="ET_speakercontinue_5875_38"/>
      <w:r w:rsidRPr="004D2C9C">
        <w:rPr>
          <w:rStyle w:val="TagStyle"/>
          <w:rtl/>
        </w:rPr>
        <w:t xml:space="preserve"> &lt;&lt; דובר_המשך &gt;&gt; </w:t>
      </w:r>
      <w:r>
        <w:rPr>
          <w:rtl/>
        </w:rPr>
        <w:t>סגן שר האוצר יצחק כהן:</w:t>
      </w:r>
      <w:r w:rsidRPr="004D2C9C">
        <w:rPr>
          <w:rStyle w:val="TagStyle"/>
          <w:rtl/>
        </w:rPr>
        <w:t xml:space="preserve"> &lt;&lt; דובר_המשך &gt;&gt;</w:t>
      </w:r>
      <w:r>
        <w:rPr>
          <w:rtl/>
        </w:rPr>
        <w:t xml:space="preserve"> </w:t>
      </w:r>
      <w:bookmarkEnd w:id="8930"/>
    </w:p>
    <w:p w:rsidR="003C2694" w:rsidRDefault="003C2694" w:rsidP="007C1E15">
      <w:pPr>
        <w:rPr>
          <w:rtl/>
        </w:rPr>
      </w:pPr>
    </w:p>
    <w:p w:rsidR="003C2694" w:rsidRDefault="003C2694" w:rsidP="00E443EA">
      <w:pPr>
        <w:rPr>
          <w:rtl/>
        </w:rPr>
      </w:pPr>
      <w:bookmarkStart w:id="8931" w:name="_ETM_Q25_362203"/>
      <w:bookmarkEnd w:id="8931"/>
      <w:r>
        <w:rPr>
          <w:rFonts w:hint="cs"/>
          <w:rtl/>
        </w:rPr>
        <w:t xml:space="preserve">זה </w:t>
      </w:r>
      <w:r w:rsidR="00476BC2">
        <w:rPr>
          <w:rFonts w:hint="eastAsia"/>
          <w:rtl/>
        </w:rPr>
        <w:t>–</w:t>
      </w:r>
      <w:r w:rsidR="00304C98">
        <w:rPr>
          <w:rFonts w:hint="cs"/>
          <w:rtl/>
        </w:rPr>
        <w:t xml:space="preserve"> אסור שיקרה. זו</w:t>
      </w:r>
      <w:r>
        <w:rPr>
          <w:rFonts w:hint="cs"/>
          <w:rtl/>
        </w:rPr>
        <w:t xml:space="preserve"> סטירת </w:t>
      </w:r>
      <w:bookmarkStart w:id="8932" w:name="_ETM_Q25_365169"/>
      <w:bookmarkEnd w:id="8932"/>
      <w:r>
        <w:rPr>
          <w:rFonts w:hint="cs"/>
          <w:rtl/>
        </w:rPr>
        <w:t xml:space="preserve">לחי למיליון איש שבהליך דמוקרטי הלכו </w:t>
      </w:r>
      <w:bookmarkStart w:id="8933" w:name="_ETM_Q25_366610"/>
      <w:bookmarkEnd w:id="8933"/>
      <w:r>
        <w:rPr>
          <w:rFonts w:hint="cs"/>
          <w:rtl/>
        </w:rPr>
        <w:t>ובחרו נתניהו.</w:t>
      </w:r>
    </w:p>
    <w:p w:rsidR="003C2694" w:rsidRDefault="003C2694" w:rsidP="00E443EA">
      <w:pPr>
        <w:rPr>
          <w:rtl/>
        </w:rPr>
      </w:pPr>
      <w:bookmarkStart w:id="8934" w:name="_ETM_Q25_368325"/>
      <w:bookmarkStart w:id="8935" w:name="_ETM_Q25_368448"/>
      <w:bookmarkEnd w:id="8934"/>
      <w:bookmarkEnd w:id="8935"/>
    </w:p>
    <w:p w:rsidR="003C2694" w:rsidRDefault="003C2694" w:rsidP="00E443EA">
      <w:pPr>
        <w:pStyle w:val="af5"/>
        <w:keepNext/>
        <w:rPr>
          <w:rtl/>
        </w:rPr>
      </w:pPr>
      <w:bookmarkStart w:id="8936" w:name="ET_interruption_4609_39"/>
      <w:r w:rsidRPr="00D37919">
        <w:rPr>
          <w:rStyle w:val="TagStyle"/>
          <w:rtl/>
        </w:rPr>
        <w:t xml:space="preserve"> &lt;&lt; קריאה &gt;&gt; </w:t>
      </w:r>
      <w:r>
        <w:rPr>
          <w:rtl/>
        </w:rPr>
        <w:t>אילן גילאון (המחנה הדמוקרטי):</w:t>
      </w:r>
      <w:r w:rsidRPr="00D37919">
        <w:rPr>
          <w:rStyle w:val="TagStyle"/>
          <w:rtl/>
        </w:rPr>
        <w:t xml:space="preserve"> &lt;&lt; קריאה &gt;&gt;</w:t>
      </w:r>
      <w:r>
        <w:rPr>
          <w:rtl/>
        </w:rPr>
        <w:t xml:space="preserve"> </w:t>
      </w:r>
      <w:bookmarkEnd w:id="8936"/>
    </w:p>
    <w:p w:rsidR="003C2694" w:rsidRDefault="003C2694" w:rsidP="007C1E15">
      <w:pPr>
        <w:rPr>
          <w:rtl/>
        </w:rPr>
      </w:pPr>
    </w:p>
    <w:p w:rsidR="003C2694" w:rsidRDefault="003C2694" w:rsidP="00304C98">
      <w:pPr>
        <w:rPr>
          <w:rtl/>
        </w:rPr>
      </w:pPr>
      <w:bookmarkStart w:id="8937" w:name="_ETM_Q25_367868"/>
      <w:bookmarkEnd w:id="8937"/>
      <w:r>
        <w:rPr>
          <w:rFonts w:hint="cs"/>
          <w:rtl/>
        </w:rPr>
        <w:t>לא</w:t>
      </w:r>
      <w:r w:rsidR="00304C98">
        <w:rPr>
          <w:rFonts w:hint="cs"/>
          <w:rtl/>
        </w:rPr>
        <w:t>,</w:t>
      </w:r>
      <w:r>
        <w:rPr>
          <w:rFonts w:hint="cs"/>
          <w:rtl/>
        </w:rPr>
        <w:t xml:space="preserve"> הם בחרו ליכוד. ליכוד.</w:t>
      </w:r>
    </w:p>
    <w:p w:rsidR="003C2694" w:rsidRDefault="003C2694" w:rsidP="00E443EA">
      <w:pPr>
        <w:rPr>
          <w:rtl/>
        </w:rPr>
      </w:pPr>
      <w:bookmarkStart w:id="8938" w:name="_ETM_Q25_369270"/>
      <w:bookmarkStart w:id="8939" w:name="_ETM_Q25_369357"/>
      <w:bookmarkEnd w:id="8938"/>
      <w:bookmarkEnd w:id="8939"/>
    </w:p>
    <w:p w:rsidR="003C2694" w:rsidRDefault="003C2694" w:rsidP="00E443EA">
      <w:pPr>
        <w:pStyle w:val="af5"/>
        <w:keepNext/>
        <w:rPr>
          <w:rtl/>
        </w:rPr>
      </w:pPr>
      <w:bookmarkStart w:id="8940" w:name="ET_interruption_5290_40"/>
      <w:r w:rsidRPr="00D37919">
        <w:rPr>
          <w:rStyle w:val="TagStyle"/>
          <w:rtl/>
        </w:rPr>
        <w:t xml:space="preserve"> &lt;&lt; קריאה &gt;&gt; </w:t>
      </w:r>
      <w:r>
        <w:rPr>
          <w:rtl/>
        </w:rPr>
        <w:t>רויטל סויד (העבודה-גשר):</w:t>
      </w:r>
      <w:r w:rsidRPr="00D37919">
        <w:rPr>
          <w:rStyle w:val="TagStyle"/>
          <w:rtl/>
        </w:rPr>
        <w:t xml:space="preserve"> &lt;&lt; קריאה &gt;&gt;</w:t>
      </w:r>
      <w:r>
        <w:rPr>
          <w:rtl/>
        </w:rPr>
        <w:t xml:space="preserve"> </w:t>
      </w:r>
      <w:bookmarkEnd w:id="8940"/>
    </w:p>
    <w:p w:rsidR="003C2694" w:rsidRDefault="003C2694" w:rsidP="007C1E15">
      <w:pPr>
        <w:rPr>
          <w:rtl/>
        </w:rPr>
      </w:pPr>
    </w:p>
    <w:p w:rsidR="003C2694" w:rsidRDefault="003C2694" w:rsidP="00304C98">
      <w:pPr>
        <w:rPr>
          <w:rtl/>
        </w:rPr>
      </w:pPr>
      <w:bookmarkStart w:id="8941" w:name="_ETM_Q25_368205"/>
      <w:bookmarkStart w:id="8942" w:name="_ETM_Q25_368474"/>
      <w:bookmarkStart w:id="8943" w:name="_ETM_Q25_368521"/>
      <w:bookmarkEnd w:id="8941"/>
      <w:bookmarkEnd w:id="8942"/>
      <w:bookmarkEnd w:id="8943"/>
      <w:r>
        <w:rPr>
          <w:rFonts w:hint="cs"/>
          <w:rtl/>
        </w:rPr>
        <w:t xml:space="preserve">סגן השר, סגן השר, אנחנו נמצאים כבר בשתי כנסות מעבר וממשלה זמנית בחזקת שתיים בגלל </w:t>
      </w:r>
      <w:bookmarkStart w:id="8944" w:name="_ETM_Q25_379288"/>
      <w:bookmarkEnd w:id="8944"/>
      <w:r>
        <w:rPr>
          <w:rFonts w:hint="cs"/>
          <w:rtl/>
        </w:rPr>
        <w:t xml:space="preserve">שראש הממשלה שלנו לא מצליח להקים ממשלה, </w:t>
      </w:r>
      <w:bookmarkStart w:id="8945" w:name="_ETM_Q25_383668"/>
      <w:bookmarkEnd w:id="8945"/>
      <w:r>
        <w:rPr>
          <w:rFonts w:hint="cs"/>
          <w:rtl/>
        </w:rPr>
        <w:t>עם כל הכבוד.</w:t>
      </w:r>
    </w:p>
    <w:p w:rsidR="003C2694" w:rsidRDefault="003C2694" w:rsidP="007C1E15">
      <w:pPr>
        <w:rPr>
          <w:rtl/>
        </w:rPr>
      </w:pPr>
    </w:p>
    <w:p w:rsidR="003C2694" w:rsidRDefault="003C2694" w:rsidP="00E443EA">
      <w:pPr>
        <w:pStyle w:val="af6"/>
        <w:keepNext/>
        <w:rPr>
          <w:rtl/>
        </w:rPr>
      </w:pPr>
      <w:bookmarkStart w:id="8946" w:name="_ETM_Q25_361608"/>
      <w:bookmarkStart w:id="8947" w:name="_ETM_Q25_361858"/>
      <w:bookmarkStart w:id="8948" w:name="_ETM_Q25_361907"/>
      <w:bookmarkStart w:id="8949" w:name="ET_yor_5873_12"/>
      <w:bookmarkEnd w:id="8946"/>
      <w:bookmarkEnd w:id="8947"/>
      <w:bookmarkEnd w:id="8948"/>
      <w:r w:rsidRPr="00DF770A">
        <w:rPr>
          <w:rStyle w:val="TagStyle"/>
          <w:rtl/>
        </w:rPr>
        <w:t xml:space="preserve"> &lt;&lt; יור &gt;&gt; </w:t>
      </w:r>
      <w:r>
        <w:rPr>
          <w:rtl/>
        </w:rPr>
        <w:t>היו"ר יעקב מרגי:</w:t>
      </w:r>
      <w:r w:rsidRPr="00DF770A">
        <w:rPr>
          <w:rStyle w:val="TagStyle"/>
          <w:rtl/>
        </w:rPr>
        <w:t xml:space="preserve"> &lt;&lt; יור &gt;&gt;</w:t>
      </w:r>
      <w:r>
        <w:rPr>
          <w:rtl/>
        </w:rPr>
        <w:t xml:space="preserve"> </w:t>
      </w:r>
      <w:bookmarkEnd w:id="8949"/>
    </w:p>
    <w:p w:rsidR="003C2694" w:rsidRDefault="003C2694" w:rsidP="007C1E15">
      <w:pPr>
        <w:rPr>
          <w:rtl/>
        </w:rPr>
      </w:pPr>
    </w:p>
    <w:p w:rsidR="003C2694" w:rsidRDefault="003C2694" w:rsidP="00E443EA">
      <w:pPr>
        <w:rPr>
          <w:rtl/>
        </w:rPr>
      </w:pPr>
      <w:r>
        <w:rPr>
          <w:rFonts w:hint="cs"/>
          <w:rtl/>
        </w:rPr>
        <w:t>רויטל סויד.</w:t>
      </w:r>
    </w:p>
    <w:p w:rsidR="003C2694" w:rsidRDefault="003C2694" w:rsidP="00E443EA">
      <w:pPr>
        <w:rPr>
          <w:rtl/>
        </w:rPr>
      </w:pPr>
    </w:p>
    <w:p w:rsidR="003C2694" w:rsidRDefault="003C2694" w:rsidP="00E443EA">
      <w:pPr>
        <w:pStyle w:val="-"/>
        <w:keepNext/>
        <w:rPr>
          <w:rtl/>
        </w:rPr>
      </w:pPr>
      <w:bookmarkStart w:id="8950" w:name="ET_speakercontinue_5875_13"/>
      <w:r w:rsidRPr="00DF770A">
        <w:rPr>
          <w:rStyle w:val="TagStyle"/>
          <w:rtl/>
        </w:rPr>
        <w:t xml:space="preserve"> &lt;&lt; דובר_המשך &gt;&gt; </w:t>
      </w:r>
      <w:r>
        <w:rPr>
          <w:rtl/>
        </w:rPr>
        <w:t>סגן שר האוצר יצחק כהן:</w:t>
      </w:r>
      <w:r w:rsidRPr="00DF770A">
        <w:rPr>
          <w:rStyle w:val="TagStyle"/>
          <w:rtl/>
        </w:rPr>
        <w:t xml:space="preserve"> &lt;&lt; דובר_המשך &gt;&gt;</w:t>
      </w:r>
      <w:r>
        <w:rPr>
          <w:rtl/>
        </w:rPr>
        <w:t xml:space="preserve"> </w:t>
      </w:r>
      <w:bookmarkEnd w:id="8950"/>
    </w:p>
    <w:p w:rsidR="003C2694" w:rsidRDefault="003C2694" w:rsidP="007C1E15">
      <w:pPr>
        <w:rPr>
          <w:rtl/>
        </w:rPr>
      </w:pPr>
    </w:p>
    <w:p w:rsidR="003C2694" w:rsidRDefault="003C2694" w:rsidP="00E443EA">
      <w:pPr>
        <w:rPr>
          <w:rtl/>
        </w:rPr>
      </w:pPr>
      <w:bookmarkStart w:id="8951" w:name="_ETM_Q25_384037"/>
      <w:bookmarkStart w:id="8952" w:name="_ETM_Q25_384129"/>
      <w:bookmarkEnd w:id="8951"/>
      <w:bookmarkEnd w:id="8952"/>
      <w:r>
        <w:rPr>
          <w:rFonts w:hint="cs"/>
          <w:rtl/>
        </w:rPr>
        <w:t>למה הוא לא מצליח? למה הוא לא מצליח?</w:t>
      </w:r>
      <w:bookmarkStart w:id="8953" w:name="_ETM_Q25_385932"/>
      <w:bookmarkEnd w:id="8953"/>
    </w:p>
    <w:p w:rsidR="003C2694" w:rsidRDefault="003C2694" w:rsidP="00E443EA">
      <w:pPr>
        <w:rPr>
          <w:rtl/>
        </w:rPr>
      </w:pPr>
      <w:bookmarkStart w:id="8954" w:name="_ETM_Q25_386043"/>
      <w:bookmarkEnd w:id="8954"/>
    </w:p>
    <w:p w:rsidR="003C2694" w:rsidRDefault="003C2694" w:rsidP="00E443EA">
      <w:pPr>
        <w:pStyle w:val="af6"/>
        <w:keepNext/>
        <w:rPr>
          <w:rtl/>
        </w:rPr>
      </w:pPr>
      <w:bookmarkStart w:id="8955" w:name="ET_yor_5873_41"/>
      <w:r w:rsidRPr="002D6392">
        <w:rPr>
          <w:rStyle w:val="TagStyle"/>
          <w:rtl/>
        </w:rPr>
        <w:t xml:space="preserve"> &lt;&lt; יור &gt;&gt; </w:t>
      </w:r>
      <w:r>
        <w:rPr>
          <w:rtl/>
        </w:rPr>
        <w:t>היו"ר יעקב מרגי:</w:t>
      </w:r>
      <w:r w:rsidRPr="002D6392">
        <w:rPr>
          <w:rStyle w:val="TagStyle"/>
          <w:rtl/>
        </w:rPr>
        <w:t xml:space="preserve"> &lt;&lt; יור &gt;&gt;</w:t>
      </w:r>
      <w:r>
        <w:rPr>
          <w:rtl/>
        </w:rPr>
        <w:t xml:space="preserve"> </w:t>
      </w:r>
      <w:bookmarkEnd w:id="8955"/>
    </w:p>
    <w:p w:rsidR="003C2694" w:rsidRDefault="003C2694" w:rsidP="007C1E15">
      <w:pPr>
        <w:rPr>
          <w:rtl/>
        </w:rPr>
      </w:pPr>
    </w:p>
    <w:p w:rsidR="003C2694" w:rsidRDefault="003C2694" w:rsidP="00E443EA">
      <w:pPr>
        <w:rPr>
          <w:rtl/>
        </w:rPr>
      </w:pPr>
      <w:bookmarkStart w:id="8956" w:name="_ETM_Q25_386536"/>
      <w:bookmarkEnd w:id="8956"/>
      <w:r>
        <w:rPr>
          <w:rFonts w:hint="cs"/>
          <w:rtl/>
        </w:rPr>
        <w:t xml:space="preserve">חברת הכנסת רויטל סויד </w:t>
      </w:r>
      <w:r w:rsidR="00476BC2">
        <w:rPr>
          <w:rFonts w:hint="cs"/>
          <w:rtl/>
        </w:rPr>
        <w:t>– – –</w:t>
      </w:r>
    </w:p>
    <w:p w:rsidR="003C2694" w:rsidRDefault="003C2694" w:rsidP="00E443EA">
      <w:pPr>
        <w:rPr>
          <w:rtl/>
        </w:rPr>
      </w:pPr>
      <w:bookmarkStart w:id="8957" w:name="_ETM_Q25_386469"/>
      <w:bookmarkStart w:id="8958" w:name="_ETM_Q25_386563"/>
      <w:bookmarkEnd w:id="8957"/>
      <w:bookmarkEnd w:id="8958"/>
    </w:p>
    <w:p w:rsidR="003C2694" w:rsidRDefault="003C2694" w:rsidP="00E443EA">
      <w:pPr>
        <w:pStyle w:val="-"/>
        <w:keepNext/>
        <w:rPr>
          <w:rtl/>
        </w:rPr>
      </w:pPr>
      <w:bookmarkStart w:id="8959" w:name="ET_speakercontinue_5875_42"/>
      <w:r w:rsidRPr="002D6392">
        <w:rPr>
          <w:rStyle w:val="TagStyle"/>
          <w:rtl/>
        </w:rPr>
        <w:t xml:space="preserve"> &lt;&lt; דובר_המשך &gt;&gt; </w:t>
      </w:r>
      <w:r>
        <w:rPr>
          <w:rtl/>
        </w:rPr>
        <w:t>סגן שר האוצר יצחק כהן:</w:t>
      </w:r>
      <w:r w:rsidRPr="002D6392">
        <w:rPr>
          <w:rStyle w:val="TagStyle"/>
          <w:rtl/>
        </w:rPr>
        <w:t xml:space="preserve"> &lt;&lt; דובר_המשך &gt;&gt;</w:t>
      </w:r>
      <w:r>
        <w:rPr>
          <w:rtl/>
        </w:rPr>
        <w:t xml:space="preserve"> </w:t>
      </w:r>
      <w:bookmarkEnd w:id="8959"/>
    </w:p>
    <w:p w:rsidR="003C2694" w:rsidRDefault="003C2694" w:rsidP="007C1E15">
      <w:pPr>
        <w:rPr>
          <w:rtl/>
        </w:rPr>
      </w:pPr>
    </w:p>
    <w:p w:rsidR="003C2694" w:rsidRDefault="003C2694" w:rsidP="00E443EA">
      <w:pPr>
        <w:rPr>
          <w:rtl/>
        </w:rPr>
      </w:pPr>
      <w:bookmarkStart w:id="8960" w:name="_ETM_Q25_387846"/>
      <w:bookmarkEnd w:id="8960"/>
      <w:r>
        <w:rPr>
          <w:rFonts w:hint="cs"/>
          <w:rtl/>
        </w:rPr>
        <w:t xml:space="preserve">אם המפלגה </w:t>
      </w:r>
      <w:bookmarkStart w:id="8961" w:name="_ETM_Q25_389636"/>
      <w:bookmarkEnd w:id="8961"/>
      <w:r>
        <w:rPr>
          <w:rFonts w:hint="cs"/>
          <w:rtl/>
        </w:rPr>
        <w:t>שלך הייתה נכנסת, בתוך שתי שניות הייתה ממשלה.</w:t>
      </w:r>
    </w:p>
    <w:p w:rsidR="003C2694" w:rsidRDefault="003C2694" w:rsidP="00E443EA">
      <w:pPr>
        <w:rPr>
          <w:rtl/>
        </w:rPr>
      </w:pPr>
      <w:bookmarkStart w:id="8962" w:name="_ETM_Q25_390627"/>
      <w:bookmarkStart w:id="8963" w:name="_ETM_Q25_390726"/>
      <w:bookmarkEnd w:id="8962"/>
      <w:bookmarkEnd w:id="8963"/>
    </w:p>
    <w:p w:rsidR="003C2694" w:rsidRDefault="003C2694" w:rsidP="00E443EA">
      <w:pPr>
        <w:pStyle w:val="af5"/>
        <w:keepNext/>
        <w:rPr>
          <w:rtl/>
        </w:rPr>
      </w:pPr>
      <w:bookmarkStart w:id="8964" w:name="ET_interruption_5290_43"/>
      <w:r w:rsidRPr="00A30939">
        <w:rPr>
          <w:rStyle w:val="TagStyle"/>
          <w:rtl/>
        </w:rPr>
        <w:t xml:space="preserve"> &lt;&lt; קריאה &gt;&gt; </w:t>
      </w:r>
      <w:r>
        <w:rPr>
          <w:rtl/>
        </w:rPr>
        <w:t>רויטל סויד (העבודה-גשר):</w:t>
      </w:r>
      <w:r w:rsidRPr="00A30939">
        <w:rPr>
          <w:rStyle w:val="TagStyle"/>
          <w:rtl/>
        </w:rPr>
        <w:t xml:space="preserve"> &lt;&lt; קריאה &gt;&gt;</w:t>
      </w:r>
      <w:r>
        <w:rPr>
          <w:rtl/>
        </w:rPr>
        <w:t xml:space="preserve"> </w:t>
      </w:r>
      <w:bookmarkEnd w:id="8964"/>
    </w:p>
    <w:p w:rsidR="003C2694" w:rsidRDefault="003C2694" w:rsidP="007C1E15">
      <w:pPr>
        <w:rPr>
          <w:rtl/>
        </w:rPr>
      </w:pPr>
    </w:p>
    <w:p w:rsidR="003C2694" w:rsidRDefault="003C2694" w:rsidP="00E443EA">
      <w:pPr>
        <w:rPr>
          <w:rtl/>
        </w:rPr>
      </w:pPr>
      <w:bookmarkStart w:id="8965" w:name="_ETM_Q25_392559"/>
      <w:bookmarkStart w:id="8966" w:name="_ETM_Q25_392821"/>
      <w:bookmarkStart w:id="8967" w:name="_ETM_Q25_392871"/>
      <w:bookmarkEnd w:id="8965"/>
      <w:bookmarkEnd w:id="8966"/>
      <w:bookmarkEnd w:id="8967"/>
      <w:r>
        <w:rPr>
          <w:rFonts w:hint="cs"/>
          <w:rtl/>
        </w:rPr>
        <w:t xml:space="preserve">אבל מה לעשות, </w:t>
      </w:r>
      <w:bookmarkStart w:id="8968" w:name="_ETM_Q25_392630"/>
      <w:bookmarkEnd w:id="8968"/>
      <w:r>
        <w:rPr>
          <w:rFonts w:hint="cs"/>
          <w:rtl/>
        </w:rPr>
        <w:t>אנחנו לא נשב עם ראש ממשלה שנאשם בפלילים.</w:t>
      </w:r>
    </w:p>
    <w:p w:rsidR="003C2694" w:rsidRDefault="003C2694" w:rsidP="00E443EA">
      <w:pPr>
        <w:rPr>
          <w:rtl/>
        </w:rPr>
      </w:pPr>
      <w:bookmarkStart w:id="8969" w:name="_ETM_Q25_394472"/>
      <w:bookmarkStart w:id="8970" w:name="_ETM_Q25_394563"/>
      <w:bookmarkStart w:id="8971" w:name="_ETM_Q25_395304"/>
      <w:bookmarkStart w:id="8972" w:name="_ETM_Q25_395371"/>
      <w:bookmarkEnd w:id="8969"/>
      <w:bookmarkEnd w:id="8970"/>
      <w:bookmarkEnd w:id="8971"/>
      <w:bookmarkEnd w:id="8972"/>
    </w:p>
    <w:p w:rsidR="003C2694" w:rsidRDefault="003C2694" w:rsidP="00E443EA">
      <w:pPr>
        <w:pStyle w:val="af5"/>
        <w:keepNext/>
        <w:rPr>
          <w:rtl/>
        </w:rPr>
      </w:pPr>
      <w:bookmarkStart w:id="8973" w:name="ET_interruption_קריאות_44"/>
      <w:r w:rsidRPr="00A30939">
        <w:rPr>
          <w:rStyle w:val="TagStyle"/>
          <w:rtl/>
        </w:rPr>
        <w:t xml:space="preserve"> &lt;&lt; קריאה &gt;&gt; </w:t>
      </w:r>
      <w:r>
        <w:rPr>
          <w:rtl/>
        </w:rPr>
        <w:t>קריאות:</w:t>
      </w:r>
      <w:r w:rsidRPr="00A30939">
        <w:rPr>
          <w:rStyle w:val="TagStyle"/>
          <w:rtl/>
        </w:rPr>
        <w:t xml:space="preserve"> &lt;&lt; קריאה &gt;&gt;</w:t>
      </w:r>
      <w:r>
        <w:rPr>
          <w:rtl/>
        </w:rPr>
        <w:t xml:space="preserve"> </w:t>
      </w:r>
      <w:bookmarkEnd w:id="8973"/>
    </w:p>
    <w:p w:rsidR="003C2694" w:rsidRDefault="003C2694" w:rsidP="007C1E15">
      <w:pPr>
        <w:rPr>
          <w:rtl/>
        </w:rPr>
      </w:pPr>
    </w:p>
    <w:p w:rsidR="003C2694" w:rsidRDefault="00476BC2" w:rsidP="00E443EA">
      <w:pPr>
        <w:rPr>
          <w:rtl/>
        </w:rPr>
      </w:pPr>
      <w:bookmarkStart w:id="8974" w:name="_ETM_Q25_396098"/>
      <w:bookmarkStart w:id="8975" w:name="_ETM_Q25_396342"/>
      <w:bookmarkStart w:id="8976" w:name="_ETM_Q25_396391"/>
      <w:bookmarkEnd w:id="8974"/>
      <w:bookmarkEnd w:id="8975"/>
      <w:bookmarkEnd w:id="8976"/>
      <w:r>
        <w:rPr>
          <w:rFonts w:hint="cs"/>
          <w:rtl/>
        </w:rPr>
        <w:t>– – –</w:t>
      </w:r>
    </w:p>
    <w:p w:rsidR="003C2694" w:rsidRDefault="003C2694" w:rsidP="00E443EA">
      <w:pPr>
        <w:rPr>
          <w:rtl/>
        </w:rPr>
      </w:pPr>
      <w:bookmarkStart w:id="8977" w:name="_ETM_Q25_395713"/>
      <w:bookmarkStart w:id="8978" w:name="_ETM_Q25_395798"/>
      <w:bookmarkEnd w:id="8977"/>
      <w:bookmarkEnd w:id="8978"/>
    </w:p>
    <w:p w:rsidR="003C2694" w:rsidRDefault="003C2694" w:rsidP="00E443EA">
      <w:pPr>
        <w:pStyle w:val="af6"/>
        <w:keepNext/>
        <w:rPr>
          <w:rtl/>
        </w:rPr>
      </w:pPr>
      <w:bookmarkStart w:id="8979" w:name="ET_yor_5873_45"/>
      <w:r w:rsidRPr="00A30939">
        <w:rPr>
          <w:rStyle w:val="TagStyle"/>
          <w:rtl/>
        </w:rPr>
        <w:t xml:space="preserve"> &lt;&lt; יור &gt;&gt; </w:t>
      </w:r>
      <w:r>
        <w:rPr>
          <w:rtl/>
        </w:rPr>
        <w:t>היו"ר יעקב מרגי:</w:t>
      </w:r>
      <w:r w:rsidRPr="00A30939">
        <w:rPr>
          <w:rStyle w:val="TagStyle"/>
          <w:rtl/>
        </w:rPr>
        <w:t xml:space="preserve"> &lt;&lt; יור &gt;&gt;</w:t>
      </w:r>
      <w:r>
        <w:rPr>
          <w:rtl/>
        </w:rPr>
        <w:t xml:space="preserve"> </w:t>
      </w:r>
      <w:bookmarkEnd w:id="8979"/>
    </w:p>
    <w:p w:rsidR="003C2694" w:rsidRDefault="003C2694" w:rsidP="007C1E15">
      <w:pPr>
        <w:rPr>
          <w:rtl/>
        </w:rPr>
      </w:pPr>
    </w:p>
    <w:p w:rsidR="003C2694" w:rsidRDefault="003C2694" w:rsidP="00E443EA">
      <w:pPr>
        <w:rPr>
          <w:rtl/>
        </w:rPr>
      </w:pPr>
      <w:bookmarkStart w:id="8980" w:name="_ETM_Q25_395192"/>
      <w:bookmarkStart w:id="8981" w:name="_ETM_Q25_397426"/>
      <w:bookmarkEnd w:id="8980"/>
      <w:bookmarkEnd w:id="8981"/>
      <w:r>
        <w:rPr>
          <w:rFonts w:hint="cs"/>
          <w:rtl/>
        </w:rPr>
        <w:t xml:space="preserve">מכובדי סגן השר, אנחנו ועוד 2 מיליון אנשים סקרנים לדעת </w:t>
      </w:r>
      <w:bookmarkStart w:id="8982" w:name="_ETM_Q25_400261"/>
      <w:bookmarkEnd w:id="8982"/>
      <w:r>
        <w:rPr>
          <w:rFonts w:hint="cs"/>
          <w:rtl/>
        </w:rPr>
        <w:t>מה יהיה בגורלן של הפנסיות בישראל.</w:t>
      </w:r>
    </w:p>
    <w:p w:rsidR="003C2694" w:rsidRDefault="003C2694" w:rsidP="00E443EA">
      <w:pPr>
        <w:rPr>
          <w:rtl/>
        </w:rPr>
      </w:pPr>
      <w:bookmarkStart w:id="8983" w:name="_ETM_Q25_400562"/>
      <w:bookmarkStart w:id="8984" w:name="_ETM_Q25_400620"/>
      <w:bookmarkEnd w:id="8983"/>
      <w:bookmarkEnd w:id="8984"/>
    </w:p>
    <w:p w:rsidR="003C2694" w:rsidRDefault="003C2694" w:rsidP="00E443EA">
      <w:pPr>
        <w:pStyle w:val="-"/>
        <w:keepNext/>
        <w:rPr>
          <w:rtl/>
        </w:rPr>
      </w:pPr>
      <w:bookmarkStart w:id="8985" w:name="ET_speakercontinue_5875_46"/>
      <w:r w:rsidRPr="00A30939">
        <w:rPr>
          <w:rStyle w:val="TagStyle"/>
          <w:rtl/>
        </w:rPr>
        <w:t xml:space="preserve"> &lt;&lt; דובר_המשך &gt;&gt; </w:t>
      </w:r>
      <w:r>
        <w:rPr>
          <w:rtl/>
        </w:rPr>
        <w:t>סגן שר האוצר יצחק כהן:</w:t>
      </w:r>
      <w:r w:rsidRPr="00A30939">
        <w:rPr>
          <w:rStyle w:val="TagStyle"/>
          <w:rtl/>
        </w:rPr>
        <w:t xml:space="preserve"> &lt;&lt; דובר_המשך &gt;&gt;</w:t>
      </w:r>
      <w:r>
        <w:rPr>
          <w:rtl/>
        </w:rPr>
        <w:t xml:space="preserve"> </w:t>
      </w:r>
      <w:bookmarkEnd w:id="8985"/>
    </w:p>
    <w:p w:rsidR="003C2694" w:rsidRDefault="003C2694" w:rsidP="007C1E15">
      <w:pPr>
        <w:rPr>
          <w:rtl/>
        </w:rPr>
      </w:pPr>
    </w:p>
    <w:p w:rsidR="003C2694" w:rsidRDefault="003C2694" w:rsidP="00E443EA">
      <w:pPr>
        <w:rPr>
          <w:rtl/>
        </w:rPr>
      </w:pPr>
      <w:bookmarkStart w:id="8986" w:name="_ETM_Q25_402173"/>
      <w:bookmarkEnd w:id="8986"/>
      <w:r>
        <w:rPr>
          <w:rFonts w:hint="cs"/>
          <w:rtl/>
        </w:rPr>
        <w:t>זה דוח ה-</w:t>
      </w:r>
      <w:r>
        <w:rPr>
          <w:rFonts w:hint="cs"/>
        </w:rPr>
        <w:t>OECD</w:t>
      </w:r>
      <w:r>
        <w:rPr>
          <w:rFonts w:hint="cs"/>
          <w:rtl/>
        </w:rPr>
        <w:t xml:space="preserve">, זה לא </w:t>
      </w:r>
      <w:bookmarkStart w:id="8987" w:name="_ETM_Q25_403723"/>
      <w:bookmarkEnd w:id="8987"/>
      <w:r>
        <w:rPr>
          <w:rFonts w:hint="cs"/>
          <w:rtl/>
        </w:rPr>
        <w:t xml:space="preserve">הפנסיות. אבל אני חשבתי </w:t>
      </w:r>
      <w:r w:rsidR="00476BC2">
        <w:rPr>
          <w:rFonts w:hint="eastAsia"/>
          <w:rtl/>
        </w:rPr>
        <w:t>–</w:t>
      </w:r>
      <w:bookmarkStart w:id="8988" w:name="_ETM_Q25_383309"/>
      <w:bookmarkStart w:id="8989" w:name="_ETM_Q25_383414"/>
      <w:bookmarkEnd w:id="8988"/>
      <w:bookmarkEnd w:id="8989"/>
      <w:r>
        <w:rPr>
          <w:rFonts w:hint="cs"/>
          <w:rtl/>
        </w:rPr>
        <w:t xml:space="preserve"> איך ההיסטוריה חוזרת, אדוני היושב-ראש. </w:t>
      </w:r>
    </w:p>
    <w:p w:rsidR="003C2694" w:rsidRDefault="003C2694" w:rsidP="00E443EA">
      <w:pPr>
        <w:rPr>
          <w:rtl/>
        </w:rPr>
      </w:pPr>
      <w:bookmarkStart w:id="8990" w:name="_ETM_Q25_410477"/>
      <w:bookmarkStart w:id="8991" w:name="_ETM_Q25_410599"/>
      <w:bookmarkEnd w:id="8990"/>
      <w:bookmarkEnd w:id="8991"/>
    </w:p>
    <w:p w:rsidR="003C2694" w:rsidRDefault="003C2694" w:rsidP="00E443EA">
      <w:pPr>
        <w:pStyle w:val="af6"/>
        <w:keepNext/>
        <w:rPr>
          <w:rtl/>
        </w:rPr>
      </w:pPr>
      <w:bookmarkStart w:id="8992" w:name="ET_yor_5873_47"/>
      <w:r w:rsidRPr="003B3BEC">
        <w:rPr>
          <w:rStyle w:val="TagStyle"/>
          <w:rtl/>
        </w:rPr>
        <w:t xml:space="preserve"> &lt;&lt; יור &gt;&gt; </w:t>
      </w:r>
      <w:r>
        <w:rPr>
          <w:rtl/>
        </w:rPr>
        <w:t>היו"ר יעקב מרגי:</w:t>
      </w:r>
      <w:r w:rsidRPr="003B3BEC">
        <w:rPr>
          <w:rStyle w:val="TagStyle"/>
          <w:rtl/>
        </w:rPr>
        <w:t xml:space="preserve"> &lt;&lt; יור &gt;&gt;</w:t>
      </w:r>
      <w:r>
        <w:rPr>
          <w:rtl/>
        </w:rPr>
        <w:t xml:space="preserve"> </w:t>
      </w:r>
      <w:bookmarkEnd w:id="8992"/>
    </w:p>
    <w:p w:rsidR="003C2694" w:rsidRDefault="003C2694" w:rsidP="007C1E15">
      <w:pPr>
        <w:rPr>
          <w:rtl/>
        </w:rPr>
      </w:pPr>
    </w:p>
    <w:p w:rsidR="003C2694" w:rsidRDefault="003C2694" w:rsidP="00E443EA">
      <w:pPr>
        <w:rPr>
          <w:rtl/>
        </w:rPr>
      </w:pPr>
      <w:bookmarkStart w:id="8993" w:name="_ETM_Q25_412054"/>
      <w:bookmarkEnd w:id="8993"/>
      <w:r>
        <w:rPr>
          <w:rFonts w:hint="cs"/>
          <w:rtl/>
        </w:rPr>
        <w:t>אני מודה שהנושא הזה מעניין, אבל הפנסיות יותר.</w:t>
      </w:r>
    </w:p>
    <w:p w:rsidR="003C2694" w:rsidRDefault="003C2694" w:rsidP="00E443EA">
      <w:pPr>
        <w:rPr>
          <w:rtl/>
        </w:rPr>
      </w:pPr>
      <w:bookmarkStart w:id="8994" w:name="_ETM_Q25_413698"/>
      <w:bookmarkStart w:id="8995" w:name="_ETM_Q25_413827"/>
      <w:bookmarkEnd w:id="8994"/>
      <w:bookmarkEnd w:id="8995"/>
    </w:p>
    <w:p w:rsidR="003C2694" w:rsidRDefault="003C2694" w:rsidP="00E443EA">
      <w:pPr>
        <w:pStyle w:val="-"/>
        <w:keepNext/>
        <w:rPr>
          <w:rtl/>
        </w:rPr>
      </w:pPr>
      <w:bookmarkStart w:id="8996" w:name="ET_speakercontinue_5875_48"/>
      <w:r w:rsidRPr="003B3BEC">
        <w:rPr>
          <w:rStyle w:val="TagStyle"/>
          <w:rtl/>
        </w:rPr>
        <w:t xml:space="preserve"> &lt;&lt; דובר_המשך &gt;&gt; </w:t>
      </w:r>
      <w:r>
        <w:rPr>
          <w:rtl/>
        </w:rPr>
        <w:t>סגן שר האוצר יצחק כהן:</w:t>
      </w:r>
      <w:r w:rsidRPr="003B3BEC">
        <w:rPr>
          <w:rStyle w:val="TagStyle"/>
          <w:rtl/>
        </w:rPr>
        <w:t xml:space="preserve"> &lt;&lt; דובר_המשך &gt;&gt;</w:t>
      </w:r>
      <w:r>
        <w:rPr>
          <w:rtl/>
        </w:rPr>
        <w:t xml:space="preserve"> </w:t>
      </w:r>
      <w:bookmarkEnd w:id="8996"/>
    </w:p>
    <w:p w:rsidR="003C2694" w:rsidRDefault="003C2694" w:rsidP="007C1E15">
      <w:pPr>
        <w:rPr>
          <w:rtl/>
        </w:rPr>
      </w:pPr>
    </w:p>
    <w:p w:rsidR="003C2694" w:rsidRDefault="003C2694" w:rsidP="00304C98">
      <w:pPr>
        <w:rPr>
          <w:rtl/>
        </w:rPr>
      </w:pPr>
      <w:bookmarkStart w:id="8997" w:name="_ETM_Q25_414941"/>
      <w:bookmarkStart w:id="8998" w:name="_ETM_Q25_410661"/>
      <w:bookmarkStart w:id="8999" w:name="_ETM_Q25_410761"/>
      <w:bookmarkEnd w:id="8997"/>
      <w:bookmarkEnd w:id="8998"/>
      <w:bookmarkEnd w:id="8999"/>
      <w:r>
        <w:rPr>
          <w:rFonts w:hint="cs"/>
          <w:rtl/>
        </w:rPr>
        <w:t xml:space="preserve">ברשות היושב-ראש, בחרתי קטע מספר שופטים, אבל אני אקדים ואומר </w:t>
      </w:r>
      <w:r w:rsidR="00476BC2">
        <w:rPr>
          <w:rtl/>
        </w:rPr>
        <w:t>–</w:t>
      </w:r>
      <w:r>
        <w:rPr>
          <w:rFonts w:hint="cs"/>
          <w:rtl/>
        </w:rPr>
        <w:t xml:space="preserve"> רויטל, אני אקדים ואומר שאני לא מתכוון לאף אחת מהדמויות האקטואליות, </w:t>
      </w:r>
      <w:bookmarkStart w:id="9000" w:name="_ETM_Q25_432836"/>
      <w:bookmarkEnd w:id="9000"/>
      <w:r>
        <w:rPr>
          <w:rFonts w:hint="cs"/>
          <w:rtl/>
        </w:rPr>
        <w:t>לא לביבי ולא לגנץ</w:t>
      </w:r>
      <w:r w:rsidR="00304C98">
        <w:rPr>
          <w:rFonts w:hint="cs"/>
          <w:rtl/>
        </w:rPr>
        <w:t>.</w:t>
      </w:r>
      <w:r>
        <w:rPr>
          <w:rFonts w:hint="cs"/>
          <w:rtl/>
        </w:rPr>
        <w:t xml:space="preserve"> לאף אחד, ממש לאף אחד.</w:t>
      </w:r>
    </w:p>
    <w:p w:rsidR="003C2694" w:rsidRDefault="003C2694" w:rsidP="00E443EA">
      <w:pPr>
        <w:rPr>
          <w:rtl/>
        </w:rPr>
      </w:pPr>
    </w:p>
    <w:p w:rsidR="003C2694" w:rsidRDefault="003C2694" w:rsidP="00E443EA">
      <w:pPr>
        <w:pStyle w:val="af5"/>
        <w:keepNext/>
        <w:rPr>
          <w:rtl/>
        </w:rPr>
      </w:pPr>
      <w:bookmarkStart w:id="9001" w:name="ET_interruption_5292_16"/>
      <w:r w:rsidRPr="008C6A43">
        <w:rPr>
          <w:rStyle w:val="TagStyle"/>
          <w:rtl/>
        </w:rPr>
        <w:t xml:space="preserve"> &lt;&lt; קריאה &gt;&gt; </w:t>
      </w:r>
      <w:r>
        <w:rPr>
          <w:rtl/>
        </w:rPr>
        <w:t>אוסאמה סעדי (הרשימה המשותפת):</w:t>
      </w:r>
      <w:r w:rsidRPr="008C6A43">
        <w:rPr>
          <w:rStyle w:val="TagStyle"/>
          <w:rtl/>
        </w:rPr>
        <w:t xml:space="preserve"> &lt;&lt; קריאה &gt;&gt;</w:t>
      </w:r>
      <w:r>
        <w:rPr>
          <w:rtl/>
        </w:rPr>
        <w:t xml:space="preserve"> </w:t>
      </w:r>
      <w:bookmarkEnd w:id="9001"/>
    </w:p>
    <w:p w:rsidR="003C2694" w:rsidRDefault="003C2694" w:rsidP="007C1E15">
      <w:pPr>
        <w:rPr>
          <w:rtl/>
        </w:rPr>
      </w:pPr>
    </w:p>
    <w:p w:rsidR="003C2694" w:rsidRDefault="003C2694" w:rsidP="00E443EA">
      <w:pPr>
        <w:rPr>
          <w:rtl/>
        </w:rPr>
      </w:pPr>
      <w:r>
        <w:rPr>
          <w:rFonts w:hint="cs"/>
          <w:rtl/>
        </w:rPr>
        <w:t>אז למי?</w:t>
      </w:r>
    </w:p>
    <w:p w:rsidR="003C2694" w:rsidRDefault="003C2694" w:rsidP="00E443EA">
      <w:pPr>
        <w:rPr>
          <w:rtl/>
        </w:rPr>
      </w:pPr>
      <w:bookmarkStart w:id="9002" w:name="_ETM_Q25_437839"/>
      <w:bookmarkStart w:id="9003" w:name="_ETM_Q25_437962"/>
      <w:bookmarkEnd w:id="9002"/>
      <w:bookmarkEnd w:id="9003"/>
    </w:p>
    <w:p w:rsidR="003C2694" w:rsidRDefault="003C2694" w:rsidP="00E443EA">
      <w:pPr>
        <w:pStyle w:val="-"/>
        <w:keepNext/>
        <w:rPr>
          <w:rtl/>
        </w:rPr>
      </w:pPr>
      <w:bookmarkStart w:id="9004" w:name="ET_speakercontinue_5875_49"/>
      <w:r w:rsidRPr="001B581C">
        <w:rPr>
          <w:rStyle w:val="TagStyle"/>
          <w:rtl/>
        </w:rPr>
        <w:t xml:space="preserve"> &lt;&lt; דובר_המשך &gt;&gt; </w:t>
      </w:r>
      <w:r>
        <w:rPr>
          <w:rtl/>
        </w:rPr>
        <w:t>סגן שר האוצר יצחק כהן:</w:t>
      </w:r>
      <w:r w:rsidRPr="001B581C">
        <w:rPr>
          <w:rStyle w:val="TagStyle"/>
          <w:rtl/>
        </w:rPr>
        <w:t xml:space="preserve"> &lt;&lt; דובר_המשך &gt;&gt;</w:t>
      </w:r>
      <w:r>
        <w:rPr>
          <w:rtl/>
        </w:rPr>
        <w:t xml:space="preserve"> </w:t>
      </w:r>
      <w:bookmarkEnd w:id="9004"/>
    </w:p>
    <w:p w:rsidR="003C2694" w:rsidRDefault="003C2694" w:rsidP="007C1E15">
      <w:pPr>
        <w:rPr>
          <w:rtl/>
        </w:rPr>
      </w:pPr>
    </w:p>
    <w:p w:rsidR="003C2694" w:rsidRDefault="003C2694" w:rsidP="00E443EA">
      <w:pPr>
        <w:rPr>
          <w:rtl/>
        </w:rPr>
      </w:pPr>
      <w:bookmarkStart w:id="9005" w:name="_ETM_Q25_437917"/>
      <w:bookmarkEnd w:id="9005"/>
      <w:r>
        <w:rPr>
          <w:rFonts w:hint="cs"/>
          <w:rtl/>
        </w:rPr>
        <w:t xml:space="preserve">תן לי </w:t>
      </w:r>
      <w:bookmarkStart w:id="9006" w:name="_ETM_Q25_437179"/>
      <w:bookmarkEnd w:id="9006"/>
      <w:r>
        <w:rPr>
          <w:rFonts w:hint="cs"/>
          <w:rtl/>
        </w:rPr>
        <w:t>להקריא קטע שהיה בספר שופטים, משל יותם.</w:t>
      </w:r>
    </w:p>
    <w:p w:rsidR="003C2694" w:rsidRDefault="003C2694" w:rsidP="00E443EA">
      <w:pPr>
        <w:rPr>
          <w:rtl/>
        </w:rPr>
      </w:pPr>
      <w:bookmarkStart w:id="9007" w:name="_ETM_Q25_442556"/>
      <w:bookmarkStart w:id="9008" w:name="_ETM_Q25_442645"/>
      <w:bookmarkEnd w:id="9007"/>
      <w:bookmarkEnd w:id="9008"/>
      <w:r>
        <w:rPr>
          <w:rtl/>
        </w:rPr>
        <w:t xml:space="preserve"> </w:t>
      </w:r>
    </w:p>
    <w:p w:rsidR="003C2694" w:rsidRDefault="003C2694" w:rsidP="00304C98">
      <w:pPr>
        <w:rPr>
          <w:color w:val="0077FF"/>
          <w:shd w:val="clear" w:color="auto" w:fill="FFFFFF"/>
          <w:rtl/>
        </w:rPr>
      </w:pPr>
      <w:bookmarkStart w:id="9009" w:name="_ETM_Q25_503797"/>
      <w:bookmarkStart w:id="9010" w:name="_ETM_Q25_503859"/>
      <w:bookmarkEnd w:id="9009"/>
      <w:bookmarkEnd w:id="9010"/>
      <w:r>
        <w:rPr>
          <w:rFonts w:hint="cs"/>
          <w:rtl/>
        </w:rPr>
        <w:t xml:space="preserve">ברשותך היושב-ראש: "ויגידו ליותם" </w:t>
      </w:r>
      <w:r w:rsidR="00476BC2">
        <w:rPr>
          <w:rtl/>
        </w:rPr>
        <w:t>–</w:t>
      </w:r>
      <w:r>
        <w:rPr>
          <w:rFonts w:hint="cs"/>
          <w:rtl/>
        </w:rPr>
        <w:t xml:space="preserve"> אני אקצר </w:t>
      </w:r>
      <w:bookmarkStart w:id="9011" w:name="_ETM_Q25_452594"/>
      <w:bookmarkEnd w:id="9011"/>
      <w:r w:rsidR="00476BC2">
        <w:rPr>
          <w:rtl/>
        </w:rPr>
        <w:t>–</w:t>
      </w:r>
      <w:r>
        <w:rPr>
          <w:rFonts w:hint="cs"/>
          <w:rtl/>
        </w:rPr>
        <w:t xml:space="preserve"> "</w:t>
      </w:r>
      <w:r w:rsidR="00304C98">
        <w:rPr>
          <w:rtl/>
        </w:rPr>
        <w:t xml:space="preserve">הלוך הלכו העצים </w:t>
      </w:r>
      <w:proofErr w:type="spellStart"/>
      <w:r w:rsidR="00304C98">
        <w:rPr>
          <w:rtl/>
        </w:rPr>
        <w:t>למש</w:t>
      </w:r>
      <w:r w:rsidR="00304C98">
        <w:rPr>
          <w:rFonts w:hint="cs"/>
          <w:rtl/>
        </w:rPr>
        <w:t>ֹ</w:t>
      </w:r>
      <w:r w:rsidRPr="00677E6E">
        <w:rPr>
          <w:rtl/>
        </w:rPr>
        <w:t>ח</w:t>
      </w:r>
      <w:proofErr w:type="spellEnd"/>
      <w:r w:rsidRPr="00677E6E">
        <w:rPr>
          <w:rtl/>
        </w:rPr>
        <w:t xml:space="preserve"> עליהם מלך ויאמרו לזית מלכה עלינו. ויאמר להם הזית </w:t>
      </w:r>
      <w:proofErr w:type="spellStart"/>
      <w:r w:rsidRPr="00677E6E">
        <w:rPr>
          <w:rtl/>
        </w:rPr>
        <w:t>החדלתי</w:t>
      </w:r>
      <w:proofErr w:type="spellEnd"/>
      <w:r w:rsidRPr="00677E6E">
        <w:rPr>
          <w:rtl/>
        </w:rPr>
        <w:t xml:space="preserve"> את</w:t>
      </w:r>
      <w:r>
        <w:rPr>
          <w:rFonts w:hint="cs"/>
          <w:rtl/>
        </w:rPr>
        <w:t xml:space="preserve"> </w:t>
      </w:r>
      <w:r w:rsidRPr="00677E6E">
        <w:rPr>
          <w:rtl/>
        </w:rPr>
        <w:t>דשני אשר</w:t>
      </w:r>
      <w:r>
        <w:rPr>
          <w:rFonts w:hint="cs"/>
          <w:rtl/>
        </w:rPr>
        <w:t xml:space="preserve"> </w:t>
      </w:r>
      <w:r w:rsidRPr="00677E6E">
        <w:rPr>
          <w:rtl/>
        </w:rPr>
        <w:t xml:space="preserve">בי יכבדו </w:t>
      </w:r>
      <w:r w:rsidR="00304C98">
        <w:rPr>
          <w:rFonts w:hint="cs"/>
          <w:rtl/>
        </w:rPr>
        <w:t>ה'</w:t>
      </w:r>
      <w:r w:rsidRPr="00677E6E">
        <w:rPr>
          <w:rtl/>
        </w:rPr>
        <w:t xml:space="preserve"> ואנשים והלכתי לנוע על</w:t>
      </w:r>
      <w:r>
        <w:rPr>
          <w:rFonts w:hint="cs"/>
          <w:rtl/>
        </w:rPr>
        <w:t xml:space="preserve"> </w:t>
      </w:r>
      <w:r w:rsidRPr="00677E6E">
        <w:rPr>
          <w:rtl/>
        </w:rPr>
        <w:t>העצים</w:t>
      </w:r>
      <w:r w:rsidR="00304C98">
        <w:rPr>
          <w:rFonts w:hint="cs"/>
          <w:rtl/>
        </w:rPr>
        <w:t>.</w:t>
      </w:r>
      <w:r w:rsidRPr="00677E6E">
        <w:rPr>
          <w:rtl/>
        </w:rPr>
        <w:t xml:space="preserve"> ויאמרו העצים לתאנה לכי</w:t>
      </w:r>
      <w:r>
        <w:rPr>
          <w:rFonts w:hint="cs"/>
          <w:rtl/>
        </w:rPr>
        <w:t xml:space="preserve"> </w:t>
      </w:r>
      <w:r w:rsidRPr="00677E6E">
        <w:rPr>
          <w:rtl/>
        </w:rPr>
        <w:t>את מלכי עלינו.</w:t>
      </w:r>
      <w:r>
        <w:rPr>
          <w:rFonts w:hint="cs"/>
          <w:rtl/>
        </w:rPr>
        <w:t xml:space="preserve"> </w:t>
      </w:r>
      <w:r w:rsidRPr="00677E6E">
        <w:rPr>
          <w:rtl/>
        </w:rPr>
        <w:t xml:space="preserve">ותאמר להם התאנה </w:t>
      </w:r>
      <w:proofErr w:type="spellStart"/>
      <w:r w:rsidRPr="00677E6E">
        <w:rPr>
          <w:rtl/>
        </w:rPr>
        <w:t>החדלתי</w:t>
      </w:r>
      <w:proofErr w:type="spellEnd"/>
      <w:r w:rsidRPr="00677E6E">
        <w:rPr>
          <w:rtl/>
        </w:rPr>
        <w:t xml:space="preserve"> את</w:t>
      </w:r>
      <w:r>
        <w:rPr>
          <w:rFonts w:hint="cs"/>
          <w:rtl/>
        </w:rPr>
        <w:t xml:space="preserve"> </w:t>
      </w:r>
      <w:proofErr w:type="spellStart"/>
      <w:r w:rsidRPr="00677E6E">
        <w:rPr>
          <w:rtl/>
        </w:rPr>
        <w:t>מתקי</w:t>
      </w:r>
      <w:proofErr w:type="spellEnd"/>
      <w:r w:rsidRPr="00677E6E">
        <w:rPr>
          <w:rtl/>
        </w:rPr>
        <w:t xml:space="preserve"> ואת</w:t>
      </w:r>
      <w:r>
        <w:rPr>
          <w:rFonts w:hint="cs"/>
          <w:rtl/>
        </w:rPr>
        <w:t xml:space="preserve"> </w:t>
      </w:r>
      <w:r w:rsidRPr="00677E6E">
        <w:rPr>
          <w:rtl/>
        </w:rPr>
        <w:t>תנובתי</w:t>
      </w:r>
      <w:r>
        <w:rPr>
          <w:rtl/>
        </w:rPr>
        <w:t xml:space="preserve"> הטובה</w:t>
      </w:r>
      <w:r>
        <w:rPr>
          <w:rFonts w:hint="cs"/>
          <w:rtl/>
        </w:rPr>
        <w:t xml:space="preserve"> </w:t>
      </w:r>
      <w:r w:rsidR="00476BC2">
        <w:rPr>
          <w:rFonts w:hint="cs"/>
          <w:rtl/>
        </w:rPr>
        <w:t>– – –</w:t>
      </w:r>
      <w:r w:rsidR="00304C98">
        <w:rPr>
          <w:rFonts w:hint="cs"/>
          <w:rtl/>
        </w:rPr>
        <w:t>"</w:t>
      </w:r>
      <w:r>
        <w:rPr>
          <w:rtl/>
        </w:rPr>
        <w:t xml:space="preserve"> </w:t>
      </w:r>
    </w:p>
    <w:p w:rsidR="003C2694" w:rsidRDefault="003C2694" w:rsidP="00E443EA">
      <w:pPr>
        <w:pStyle w:val="af6"/>
        <w:keepNext/>
        <w:rPr>
          <w:rStyle w:val="TagStyle"/>
          <w:rtl/>
        </w:rPr>
      </w:pPr>
      <w:bookmarkStart w:id="9012" w:name="_ETM_Q25_474586"/>
      <w:bookmarkStart w:id="9013" w:name="_ETM_Q25_474668"/>
      <w:bookmarkStart w:id="9014" w:name="ET_yor_5873_50"/>
      <w:bookmarkEnd w:id="9012"/>
      <w:bookmarkEnd w:id="9013"/>
    </w:p>
    <w:p w:rsidR="003C2694" w:rsidRDefault="003C2694" w:rsidP="00E443EA">
      <w:pPr>
        <w:pStyle w:val="af6"/>
        <w:keepNext/>
        <w:rPr>
          <w:shd w:val="clear" w:color="auto" w:fill="FFFFFF"/>
          <w:rtl/>
        </w:rPr>
      </w:pPr>
      <w:r w:rsidRPr="0064583D">
        <w:rPr>
          <w:rStyle w:val="TagStyle"/>
          <w:rtl/>
        </w:rPr>
        <w:t xml:space="preserve"> &lt;&lt; יור &gt;&gt; </w:t>
      </w:r>
      <w:r>
        <w:rPr>
          <w:shd w:val="clear" w:color="auto" w:fill="FFFFFF"/>
          <w:rtl/>
        </w:rPr>
        <w:t>היו"ר יעקב מרגי:</w:t>
      </w:r>
      <w:r w:rsidRPr="0064583D">
        <w:rPr>
          <w:rStyle w:val="TagStyle"/>
          <w:rtl/>
        </w:rPr>
        <w:t xml:space="preserve"> &lt;&lt; יור &gt;&gt;</w:t>
      </w:r>
      <w:r>
        <w:rPr>
          <w:shd w:val="clear" w:color="auto" w:fill="FFFFFF"/>
          <w:rtl/>
        </w:rPr>
        <w:t xml:space="preserve"> </w:t>
      </w:r>
      <w:bookmarkEnd w:id="9014"/>
    </w:p>
    <w:p w:rsidR="003C2694" w:rsidRDefault="003C2694" w:rsidP="007C1E15">
      <w:pPr>
        <w:rPr>
          <w:shd w:val="clear" w:color="auto" w:fill="FFFFFF"/>
          <w:rtl/>
        </w:rPr>
      </w:pPr>
    </w:p>
    <w:p w:rsidR="003C2694" w:rsidRDefault="003C2694" w:rsidP="00304C98">
      <w:pPr>
        <w:rPr>
          <w:shd w:val="clear" w:color="auto" w:fill="FFFFFF"/>
          <w:rtl/>
        </w:rPr>
      </w:pPr>
      <w:bookmarkStart w:id="9015" w:name="_ETM_Q25_475525"/>
      <w:bookmarkEnd w:id="9015"/>
      <w:r>
        <w:rPr>
          <w:rFonts w:hint="cs"/>
          <w:shd w:val="clear" w:color="auto" w:fill="FFFFFF"/>
          <w:rtl/>
        </w:rPr>
        <w:t xml:space="preserve">קצת רגע של </w:t>
      </w:r>
      <w:bookmarkStart w:id="9016" w:name="_ETM_Q25_478236"/>
      <w:bookmarkEnd w:id="9016"/>
      <w:r>
        <w:rPr>
          <w:rFonts w:hint="cs"/>
          <w:shd w:val="clear" w:color="auto" w:fill="FFFFFF"/>
          <w:rtl/>
        </w:rPr>
        <w:t xml:space="preserve">נחת. הבית הזה </w:t>
      </w:r>
      <w:r w:rsidR="00476BC2">
        <w:rPr>
          <w:rFonts w:hint="eastAsia"/>
          <w:shd w:val="clear" w:color="auto" w:fill="FFFFFF"/>
          <w:rtl/>
        </w:rPr>
        <w:t>–</w:t>
      </w:r>
      <w:r w:rsidR="00304C98">
        <w:rPr>
          <w:rFonts w:hint="cs"/>
          <w:shd w:val="clear" w:color="auto" w:fill="FFFFFF"/>
          <w:rtl/>
        </w:rPr>
        <w:t xml:space="preserve"> </w:t>
      </w:r>
      <w:r>
        <w:rPr>
          <w:rFonts w:hint="cs"/>
          <w:shd w:val="clear" w:color="auto" w:fill="FFFFFF"/>
          <w:rtl/>
        </w:rPr>
        <w:t>מגיע לו.</w:t>
      </w:r>
    </w:p>
    <w:p w:rsidR="003C2694" w:rsidRDefault="003C2694" w:rsidP="00E443EA">
      <w:pPr>
        <w:rPr>
          <w:shd w:val="clear" w:color="auto" w:fill="FFFFFF"/>
          <w:rtl/>
        </w:rPr>
      </w:pPr>
      <w:bookmarkStart w:id="9017" w:name="_ETM_Q25_476077"/>
      <w:bookmarkStart w:id="9018" w:name="_ETM_Q25_476151"/>
      <w:bookmarkEnd w:id="9017"/>
      <w:bookmarkEnd w:id="9018"/>
    </w:p>
    <w:p w:rsidR="003C2694" w:rsidRDefault="003C2694" w:rsidP="00E443EA">
      <w:pPr>
        <w:pStyle w:val="-"/>
        <w:keepNext/>
        <w:rPr>
          <w:shd w:val="clear" w:color="auto" w:fill="FFFFFF"/>
          <w:rtl/>
        </w:rPr>
      </w:pPr>
      <w:bookmarkStart w:id="9019" w:name="ET_speakercontinue_5875_51"/>
      <w:r w:rsidRPr="0064583D">
        <w:rPr>
          <w:rStyle w:val="TagStyle"/>
          <w:rtl/>
        </w:rPr>
        <w:t xml:space="preserve"> &lt;&lt; דובר_המשך &gt;&gt; </w:t>
      </w:r>
      <w:r>
        <w:rPr>
          <w:shd w:val="clear" w:color="auto" w:fill="FFFFFF"/>
          <w:rtl/>
        </w:rPr>
        <w:t>סגן שר האוצר יצחק כהן:</w:t>
      </w:r>
      <w:r w:rsidRPr="0064583D">
        <w:rPr>
          <w:rStyle w:val="TagStyle"/>
          <w:rtl/>
        </w:rPr>
        <w:t xml:space="preserve"> &lt;&lt; דובר_המשך &gt;&gt;</w:t>
      </w:r>
      <w:r>
        <w:rPr>
          <w:shd w:val="clear" w:color="auto" w:fill="FFFFFF"/>
          <w:rtl/>
        </w:rPr>
        <w:t xml:space="preserve"> </w:t>
      </w:r>
      <w:bookmarkEnd w:id="9019"/>
    </w:p>
    <w:p w:rsidR="003C2694" w:rsidRDefault="003C2694" w:rsidP="007C1E15">
      <w:pPr>
        <w:rPr>
          <w:shd w:val="clear" w:color="auto" w:fill="FFFFFF"/>
          <w:rtl/>
        </w:rPr>
      </w:pPr>
    </w:p>
    <w:p w:rsidR="003C2694" w:rsidRDefault="003C2694" w:rsidP="00304C98">
      <w:pPr>
        <w:rPr>
          <w:rtl/>
        </w:rPr>
      </w:pPr>
      <w:bookmarkStart w:id="9020" w:name="_ETM_Q25_476789"/>
      <w:bookmarkStart w:id="9021" w:name="_ETM_Q25_474762"/>
      <w:bookmarkStart w:id="9022" w:name="_ETM_Q25_474831"/>
      <w:bookmarkEnd w:id="9020"/>
      <w:bookmarkEnd w:id="9021"/>
      <w:bookmarkEnd w:id="9022"/>
      <w:r w:rsidRPr="00D46A7D">
        <w:rPr>
          <w:rtl/>
        </w:rPr>
        <w:t xml:space="preserve"> </w:t>
      </w:r>
      <w:r w:rsidRPr="00D46A7D">
        <w:rPr>
          <w:rFonts w:hint="cs"/>
          <w:rtl/>
        </w:rPr>
        <w:t>"</w:t>
      </w:r>
      <w:r w:rsidRPr="00D46A7D">
        <w:rPr>
          <w:rtl/>
        </w:rPr>
        <w:t xml:space="preserve">ותאמר להם התאנה </w:t>
      </w:r>
      <w:proofErr w:type="spellStart"/>
      <w:r w:rsidRPr="00D46A7D">
        <w:rPr>
          <w:rtl/>
        </w:rPr>
        <w:t>החדלתי</w:t>
      </w:r>
      <w:proofErr w:type="spellEnd"/>
      <w:r w:rsidRPr="00D46A7D">
        <w:rPr>
          <w:rtl/>
        </w:rPr>
        <w:t xml:space="preserve"> את</w:t>
      </w:r>
      <w:r>
        <w:rPr>
          <w:rFonts w:hint="cs"/>
          <w:rtl/>
        </w:rPr>
        <w:t xml:space="preserve"> </w:t>
      </w:r>
      <w:proofErr w:type="spellStart"/>
      <w:r w:rsidRPr="00D46A7D">
        <w:rPr>
          <w:rtl/>
        </w:rPr>
        <w:t>מתקי</w:t>
      </w:r>
      <w:proofErr w:type="spellEnd"/>
      <w:r w:rsidRPr="00D46A7D">
        <w:rPr>
          <w:rtl/>
        </w:rPr>
        <w:t xml:space="preserve"> ואת</w:t>
      </w:r>
      <w:r>
        <w:rPr>
          <w:rFonts w:hint="cs"/>
          <w:rtl/>
        </w:rPr>
        <w:t xml:space="preserve"> </w:t>
      </w:r>
      <w:r w:rsidRPr="00D46A7D">
        <w:rPr>
          <w:rtl/>
        </w:rPr>
        <w:t>תנובתי הטובה והלכתי לנוע על</w:t>
      </w:r>
      <w:r>
        <w:rPr>
          <w:rFonts w:hint="cs"/>
          <w:rtl/>
        </w:rPr>
        <w:t xml:space="preserve"> </w:t>
      </w:r>
      <w:r w:rsidRPr="00D46A7D">
        <w:rPr>
          <w:rtl/>
        </w:rPr>
        <w:t>העצים</w:t>
      </w:r>
      <w:r w:rsidR="00304C98">
        <w:rPr>
          <w:rFonts w:hint="cs"/>
          <w:rtl/>
        </w:rPr>
        <w:t>.</w:t>
      </w:r>
      <w:r>
        <w:rPr>
          <w:rtl/>
        </w:rPr>
        <w:t xml:space="preserve"> </w:t>
      </w:r>
      <w:r w:rsidRPr="00D46A7D">
        <w:rPr>
          <w:rtl/>
        </w:rPr>
        <w:t>ויאמרו העצים לגפן לכי</w:t>
      </w:r>
      <w:r>
        <w:rPr>
          <w:rFonts w:hint="cs"/>
          <w:rtl/>
        </w:rPr>
        <w:t xml:space="preserve"> </w:t>
      </w:r>
      <w:r w:rsidRPr="00D46A7D">
        <w:rPr>
          <w:rtl/>
        </w:rPr>
        <w:t xml:space="preserve">את מלכי עלינו. ותאמר להם הגפן </w:t>
      </w:r>
      <w:proofErr w:type="spellStart"/>
      <w:r w:rsidRPr="00D46A7D">
        <w:rPr>
          <w:rtl/>
        </w:rPr>
        <w:t>החדלתי</w:t>
      </w:r>
      <w:proofErr w:type="spellEnd"/>
      <w:r w:rsidRPr="00D46A7D">
        <w:rPr>
          <w:rtl/>
        </w:rPr>
        <w:t xml:space="preserve"> את</w:t>
      </w:r>
      <w:r>
        <w:rPr>
          <w:rFonts w:hint="cs"/>
          <w:rtl/>
        </w:rPr>
        <w:t xml:space="preserve"> </w:t>
      </w:r>
      <w:proofErr w:type="spellStart"/>
      <w:r w:rsidRPr="00D46A7D">
        <w:rPr>
          <w:rtl/>
        </w:rPr>
        <w:t>תירושי</w:t>
      </w:r>
      <w:proofErr w:type="spellEnd"/>
      <w:r w:rsidRPr="00D46A7D">
        <w:rPr>
          <w:rtl/>
        </w:rPr>
        <w:t xml:space="preserve"> המשמח </w:t>
      </w:r>
      <w:r w:rsidR="00304C98">
        <w:rPr>
          <w:rFonts w:hint="cs"/>
          <w:rtl/>
        </w:rPr>
        <w:t>ה'</w:t>
      </w:r>
      <w:r w:rsidRPr="00D46A7D">
        <w:rPr>
          <w:rtl/>
        </w:rPr>
        <w:t xml:space="preserve"> ואנשים והלכתי לנוע על</w:t>
      </w:r>
      <w:r>
        <w:rPr>
          <w:rFonts w:hint="cs"/>
          <w:rtl/>
        </w:rPr>
        <w:t xml:space="preserve"> </w:t>
      </w:r>
      <w:r w:rsidRPr="00D46A7D">
        <w:rPr>
          <w:rtl/>
        </w:rPr>
        <w:t>העצים</w:t>
      </w:r>
      <w:r>
        <w:rPr>
          <w:rFonts w:hint="cs"/>
          <w:rtl/>
        </w:rPr>
        <w:t>?</w:t>
      </w:r>
      <w:r w:rsidRPr="00D46A7D">
        <w:rPr>
          <w:rtl/>
        </w:rPr>
        <w:t xml:space="preserve"> ויאמרו כל</w:t>
      </w:r>
      <w:r>
        <w:rPr>
          <w:rFonts w:hint="cs"/>
          <w:rtl/>
        </w:rPr>
        <w:t xml:space="preserve"> </w:t>
      </w:r>
      <w:r w:rsidRPr="00D46A7D">
        <w:rPr>
          <w:rtl/>
        </w:rPr>
        <w:t>העצים אל</w:t>
      </w:r>
      <w:r>
        <w:rPr>
          <w:rFonts w:hint="cs"/>
          <w:rtl/>
        </w:rPr>
        <w:t xml:space="preserve"> </w:t>
      </w:r>
      <w:r w:rsidRPr="00D46A7D">
        <w:rPr>
          <w:rtl/>
        </w:rPr>
        <w:t>האטד לך אתה מלך</w:t>
      </w:r>
      <w:r>
        <w:rPr>
          <w:rFonts w:hint="cs"/>
          <w:rtl/>
        </w:rPr>
        <w:t xml:space="preserve"> </w:t>
      </w:r>
      <w:r w:rsidRPr="00D46A7D">
        <w:rPr>
          <w:rtl/>
        </w:rPr>
        <w:t>עלינו. ויאמר האטד אל</w:t>
      </w:r>
      <w:r>
        <w:rPr>
          <w:rFonts w:hint="cs"/>
          <w:rtl/>
        </w:rPr>
        <w:t xml:space="preserve"> </w:t>
      </w:r>
      <w:r>
        <w:rPr>
          <w:rtl/>
        </w:rPr>
        <w:t>העצים</w:t>
      </w:r>
      <w:r w:rsidRPr="00D46A7D">
        <w:rPr>
          <w:rtl/>
        </w:rPr>
        <w:t xml:space="preserve"> אם באמת אתם מושחים </w:t>
      </w:r>
      <w:r w:rsidRPr="00E52DED">
        <w:rPr>
          <w:rFonts w:hint="cs"/>
          <w:rtl/>
        </w:rPr>
        <w:t>אֹתִי</w:t>
      </w:r>
      <w:r w:rsidRPr="00D46A7D">
        <w:rPr>
          <w:rtl/>
        </w:rPr>
        <w:t xml:space="preserve"> למלך עליכם </w:t>
      </w:r>
      <w:r w:rsidRPr="00E52DED">
        <w:rPr>
          <w:rFonts w:hint="cs"/>
          <w:rtl/>
        </w:rPr>
        <w:t>בֹּאוּ</w:t>
      </w:r>
      <w:r>
        <w:rPr>
          <w:rFonts w:cs="David" w:hint="cs"/>
          <w:color w:val="000000"/>
          <w:sz w:val="25"/>
          <w:szCs w:val="25"/>
          <w:shd w:val="clear" w:color="auto" w:fill="F9F9F9"/>
          <w:rtl/>
        </w:rPr>
        <w:t> </w:t>
      </w:r>
      <w:r w:rsidRPr="00D46A7D">
        <w:rPr>
          <w:rtl/>
        </w:rPr>
        <w:t>חסו בצלי</w:t>
      </w:r>
      <w:r w:rsidR="00304C98">
        <w:rPr>
          <w:rFonts w:hint="cs"/>
          <w:rtl/>
        </w:rPr>
        <w:t>,</w:t>
      </w:r>
      <w:r w:rsidRPr="00D46A7D">
        <w:rPr>
          <w:rtl/>
        </w:rPr>
        <w:t xml:space="preserve"> ואם</w:t>
      </w:r>
      <w:r>
        <w:rPr>
          <w:rFonts w:hint="cs"/>
          <w:rtl/>
        </w:rPr>
        <w:t xml:space="preserve"> </w:t>
      </w:r>
      <w:r w:rsidRPr="00D46A7D">
        <w:rPr>
          <w:rtl/>
        </w:rPr>
        <w:t>א</w:t>
      </w:r>
      <w:r w:rsidR="00304C98">
        <w:rPr>
          <w:rFonts w:hint="cs"/>
          <w:rtl/>
        </w:rPr>
        <w:t>ַ</w:t>
      </w:r>
      <w:r w:rsidRPr="00D46A7D">
        <w:rPr>
          <w:rtl/>
        </w:rPr>
        <w:t>י</w:t>
      </w:r>
      <w:r w:rsidR="00304C98">
        <w:rPr>
          <w:rFonts w:hint="cs"/>
          <w:rtl/>
        </w:rPr>
        <w:t>ִ</w:t>
      </w:r>
      <w:r w:rsidRPr="00D46A7D">
        <w:rPr>
          <w:rtl/>
        </w:rPr>
        <w:t>ן</w:t>
      </w:r>
      <w:r>
        <w:rPr>
          <w:rFonts w:hint="cs"/>
          <w:rtl/>
        </w:rPr>
        <w:t xml:space="preserve"> </w:t>
      </w:r>
      <w:r w:rsidR="00476BC2">
        <w:rPr>
          <w:rFonts w:hint="eastAsia"/>
          <w:rtl/>
        </w:rPr>
        <w:t>–</w:t>
      </w:r>
      <w:r>
        <w:rPr>
          <w:rFonts w:hint="cs"/>
          <w:rtl/>
        </w:rPr>
        <w:t xml:space="preserve"> </w:t>
      </w:r>
      <w:r w:rsidRPr="00D46A7D">
        <w:rPr>
          <w:rtl/>
        </w:rPr>
        <w:t>תצא אש מן</w:t>
      </w:r>
      <w:r>
        <w:rPr>
          <w:rFonts w:hint="cs"/>
          <w:rtl/>
        </w:rPr>
        <w:t xml:space="preserve"> </w:t>
      </w:r>
      <w:r w:rsidRPr="00D46A7D">
        <w:rPr>
          <w:rtl/>
        </w:rPr>
        <w:t>האטד ותאכל את</w:t>
      </w:r>
      <w:r>
        <w:rPr>
          <w:rFonts w:hint="cs"/>
          <w:rtl/>
        </w:rPr>
        <w:t xml:space="preserve"> </w:t>
      </w:r>
      <w:r w:rsidRPr="00D46A7D">
        <w:rPr>
          <w:rtl/>
        </w:rPr>
        <w:t>ארזי הל</w:t>
      </w:r>
      <w:r>
        <w:rPr>
          <w:rtl/>
        </w:rPr>
        <w:t>בנון</w:t>
      </w:r>
      <w:r w:rsidRPr="00D46A7D">
        <w:rPr>
          <w:rFonts w:hint="cs"/>
          <w:rtl/>
        </w:rPr>
        <w:t>"</w:t>
      </w:r>
      <w:r>
        <w:rPr>
          <w:rFonts w:hint="cs"/>
          <w:rtl/>
        </w:rPr>
        <w:t xml:space="preserve">. כמה צל יש לאטד </w:t>
      </w:r>
      <w:r w:rsidR="00476BC2">
        <w:rPr>
          <w:rFonts w:hint="eastAsia"/>
          <w:rtl/>
        </w:rPr>
        <w:t>–</w:t>
      </w:r>
      <w:r>
        <w:rPr>
          <w:rFonts w:hint="cs"/>
          <w:rtl/>
        </w:rPr>
        <w:t xml:space="preserve"> כולנו יודעים. </w:t>
      </w:r>
      <w:bookmarkStart w:id="9023" w:name="_ETM_Q25_513580"/>
      <w:bookmarkEnd w:id="9023"/>
    </w:p>
    <w:p w:rsidR="003C2694" w:rsidRDefault="003C2694" w:rsidP="00E443EA">
      <w:pPr>
        <w:rPr>
          <w:rtl/>
        </w:rPr>
      </w:pPr>
    </w:p>
    <w:p w:rsidR="003C2694" w:rsidRDefault="003C2694" w:rsidP="00E443EA">
      <w:pPr>
        <w:rPr>
          <w:rtl/>
        </w:rPr>
      </w:pPr>
      <w:r>
        <w:rPr>
          <w:rFonts w:hint="cs"/>
          <w:rtl/>
        </w:rPr>
        <w:t xml:space="preserve">שוב, אני הקראתי קטע מספר שופטים </w:t>
      </w:r>
      <w:r w:rsidR="00476BC2">
        <w:rPr>
          <w:rFonts w:hint="eastAsia"/>
          <w:rtl/>
        </w:rPr>
        <w:t>–</w:t>
      </w:r>
      <w:r>
        <w:rPr>
          <w:rFonts w:hint="cs"/>
          <w:rtl/>
        </w:rPr>
        <w:t xml:space="preserve"> סתם, היסטוריה. איך שההיסטוריה </w:t>
      </w:r>
      <w:bookmarkStart w:id="9024" w:name="_ETM_Q25_518285"/>
      <w:bookmarkEnd w:id="9024"/>
      <w:r>
        <w:rPr>
          <w:rFonts w:hint="cs"/>
          <w:rtl/>
        </w:rPr>
        <w:t>חוזרת. אבל לא התכוונתי לאף אחת מהדמויות האקטואליות.</w:t>
      </w:r>
    </w:p>
    <w:p w:rsidR="003C2694" w:rsidRDefault="003C2694" w:rsidP="00E443EA">
      <w:pPr>
        <w:rPr>
          <w:rtl/>
        </w:rPr>
      </w:pPr>
      <w:bookmarkStart w:id="9025" w:name="_ETM_Q25_520241"/>
      <w:bookmarkStart w:id="9026" w:name="_ETM_Q25_520366"/>
      <w:bookmarkEnd w:id="9025"/>
      <w:bookmarkEnd w:id="9026"/>
    </w:p>
    <w:p w:rsidR="003C2694" w:rsidRDefault="003C2694" w:rsidP="00E443EA">
      <w:pPr>
        <w:pStyle w:val="af5"/>
        <w:keepNext/>
        <w:rPr>
          <w:rtl/>
        </w:rPr>
      </w:pPr>
      <w:bookmarkStart w:id="9027" w:name="ET_interruption_5292_52"/>
      <w:r w:rsidRPr="00DB4AF7">
        <w:rPr>
          <w:rStyle w:val="TagStyle"/>
          <w:rtl/>
        </w:rPr>
        <w:t xml:space="preserve"> &lt;&lt; קריאה &gt;&gt; </w:t>
      </w:r>
      <w:r>
        <w:rPr>
          <w:rtl/>
        </w:rPr>
        <w:t>אוסאמה סעדי (הרשימה המשותפת):</w:t>
      </w:r>
      <w:r w:rsidRPr="00DB4AF7">
        <w:rPr>
          <w:rStyle w:val="TagStyle"/>
          <w:rtl/>
        </w:rPr>
        <w:t xml:space="preserve"> &lt;&lt; קריאה &gt;&gt;</w:t>
      </w:r>
      <w:r>
        <w:rPr>
          <w:rtl/>
        </w:rPr>
        <w:t xml:space="preserve"> </w:t>
      </w:r>
      <w:bookmarkEnd w:id="9027"/>
    </w:p>
    <w:p w:rsidR="003C2694" w:rsidRDefault="003C2694" w:rsidP="007C1E15">
      <w:pPr>
        <w:rPr>
          <w:rtl/>
        </w:rPr>
      </w:pPr>
    </w:p>
    <w:p w:rsidR="003C2694" w:rsidRDefault="003C2694" w:rsidP="00E443EA">
      <w:pPr>
        <w:rPr>
          <w:rtl/>
        </w:rPr>
      </w:pPr>
      <w:bookmarkStart w:id="9028" w:name="_ETM_Q25_520766"/>
      <w:bookmarkEnd w:id="9028"/>
      <w:r>
        <w:rPr>
          <w:rFonts w:hint="cs"/>
          <w:rtl/>
        </w:rPr>
        <w:t>זה קשור לפנסיה?</w:t>
      </w:r>
    </w:p>
    <w:p w:rsidR="003C2694" w:rsidRDefault="003C2694" w:rsidP="00E443EA">
      <w:pPr>
        <w:rPr>
          <w:rtl/>
        </w:rPr>
      </w:pPr>
      <w:bookmarkStart w:id="9029" w:name="_ETM_Q25_522401"/>
      <w:bookmarkStart w:id="9030" w:name="_ETM_Q25_522494"/>
      <w:bookmarkEnd w:id="9029"/>
      <w:bookmarkEnd w:id="9030"/>
    </w:p>
    <w:p w:rsidR="003C2694" w:rsidRDefault="003C2694" w:rsidP="00E443EA">
      <w:pPr>
        <w:pStyle w:val="af6"/>
        <w:keepNext/>
        <w:rPr>
          <w:rtl/>
        </w:rPr>
      </w:pPr>
      <w:bookmarkStart w:id="9031" w:name="ET_yor_5873_53"/>
      <w:r w:rsidRPr="00DB4AF7">
        <w:rPr>
          <w:rStyle w:val="TagStyle"/>
          <w:rtl/>
        </w:rPr>
        <w:t xml:space="preserve"> &lt;&lt; יור &gt;&gt; </w:t>
      </w:r>
      <w:r>
        <w:rPr>
          <w:rtl/>
        </w:rPr>
        <w:t>היו"ר יעקב מרגי:</w:t>
      </w:r>
      <w:r w:rsidRPr="00DB4AF7">
        <w:rPr>
          <w:rStyle w:val="TagStyle"/>
          <w:rtl/>
        </w:rPr>
        <w:t xml:space="preserve"> &lt;&lt; יור &gt;&gt;</w:t>
      </w:r>
      <w:r>
        <w:rPr>
          <w:rtl/>
        </w:rPr>
        <w:t xml:space="preserve"> </w:t>
      </w:r>
      <w:bookmarkEnd w:id="9031"/>
    </w:p>
    <w:p w:rsidR="003C2694" w:rsidRDefault="003C2694" w:rsidP="007C1E15">
      <w:pPr>
        <w:rPr>
          <w:rtl/>
        </w:rPr>
      </w:pPr>
    </w:p>
    <w:p w:rsidR="003C2694" w:rsidRDefault="003C2694" w:rsidP="00E443EA">
      <w:pPr>
        <w:rPr>
          <w:rtl/>
        </w:rPr>
      </w:pPr>
      <w:bookmarkStart w:id="9032" w:name="_ETM_Q25_523395"/>
      <w:bookmarkEnd w:id="9032"/>
      <w:r>
        <w:rPr>
          <w:rFonts w:hint="cs"/>
          <w:rtl/>
        </w:rPr>
        <w:t>כן.</w:t>
      </w:r>
    </w:p>
    <w:p w:rsidR="003C2694" w:rsidRDefault="003C2694" w:rsidP="00E443EA">
      <w:pPr>
        <w:rPr>
          <w:rtl/>
        </w:rPr>
      </w:pPr>
      <w:bookmarkStart w:id="9033" w:name="_ETM_Q25_522470"/>
      <w:bookmarkStart w:id="9034" w:name="_ETM_Q25_522554"/>
      <w:bookmarkEnd w:id="9033"/>
      <w:bookmarkEnd w:id="9034"/>
    </w:p>
    <w:p w:rsidR="003C2694" w:rsidRDefault="003C2694" w:rsidP="00E443EA">
      <w:pPr>
        <w:pStyle w:val="af5"/>
        <w:keepNext/>
        <w:rPr>
          <w:rtl/>
        </w:rPr>
      </w:pPr>
      <w:bookmarkStart w:id="9035" w:name="ET_interruption_5290_54"/>
      <w:r w:rsidRPr="00DB4AF7">
        <w:rPr>
          <w:rStyle w:val="TagStyle"/>
          <w:rtl/>
        </w:rPr>
        <w:t xml:space="preserve"> &lt;&lt; קריאה &gt;&gt; </w:t>
      </w:r>
      <w:r>
        <w:rPr>
          <w:rtl/>
        </w:rPr>
        <w:t>רויטל סויד (העבודה-גשר):</w:t>
      </w:r>
      <w:r w:rsidRPr="00DB4AF7">
        <w:rPr>
          <w:rStyle w:val="TagStyle"/>
          <w:rtl/>
        </w:rPr>
        <w:t xml:space="preserve"> &lt;&lt; קריאה &gt;&gt;</w:t>
      </w:r>
      <w:r>
        <w:rPr>
          <w:rtl/>
        </w:rPr>
        <w:t xml:space="preserve"> </w:t>
      </w:r>
      <w:bookmarkEnd w:id="9035"/>
    </w:p>
    <w:p w:rsidR="003C2694" w:rsidRDefault="003C2694" w:rsidP="007C1E15">
      <w:pPr>
        <w:rPr>
          <w:rtl/>
        </w:rPr>
      </w:pPr>
    </w:p>
    <w:p w:rsidR="003C2694" w:rsidRDefault="003C2694" w:rsidP="00E443EA">
      <w:pPr>
        <w:rPr>
          <w:rtl/>
        </w:rPr>
      </w:pPr>
      <w:bookmarkStart w:id="9036" w:name="_ETM_Q25_523757"/>
      <w:bookmarkStart w:id="9037" w:name="_ETM_Q25_524084"/>
      <w:bookmarkStart w:id="9038" w:name="_ETM_Q25_524128"/>
      <w:bookmarkEnd w:id="9036"/>
      <w:bookmarkEnd w:id="9037"/>
      <w:bookmarkEnd w:id="9038"/>
      <w:r>
        <w:rPr>
          <w:rFonts w:hint="cs"/>
          <w:rtl/>
        </w:rPr>
        <w:t xml:space="preserve">לא. הוא אומר ככה: מליאה שלא נאמרו בה דברי תורה </w:t>
      </w:r>
      <w:r w:rsidR="00476BC2">
        <w:rPr>
          <w:rFonts w:hint="cs"/>
          <w:rtl/>
        </w:rPr>
        <w:t>– – –</w:t>
      </w:r>
      <w:r>
        <w:rPr>
          <w:rtl/>
        </w:rPr>
        <w:t xml:space="preserve"> </w:t>
      </w:r>
    </w:p>
    <w:p w:rsidR="003C2694" w:rsidRDefault="003C2694" w:rsidP="00E443EA">
      <w:pPr>
        <w:rPr>
          <w:rtl/>
        </w:rPr>
      </w:pPr>
    </w:p>
    <w:p w:rsidR="003C2694" w:rsidRDefault="003C2694" w:rsidP="00E443EA">
      <w:pPr>
        <w:pStyle w:val="-"/>
        <w:keepNext/>
        <w:rPr>
          <w:rtl/>
        </w:rPr>
      </w:pPr>
      <w:bookmarkStart w:id="9039" w:name="ET_speakercontinue_5875_20"/>
      <w:r w:rsidRPr="008C6A43">
        <w:rPr>
          <w:rStyle w:val="TagStyle"/>
          <w:rtl/>
        </w:rPr>
        <w:t xml:space="preserve"> &lt;&lt; דובר_המשך &gt;&gt; </w:t>
      </w:r>
      <w:r>
        <w:rPr>
          <w:rtl/>
        </w:rPr>
        <w:t>סגן שר האוצר יצחק כהן:</w:t>
      </w:r>
      <w:r w:rsidRPr="008C6A43">
        <w:rPr>
          <w:rStyle w:val="TagStyle"/>
          <w:rtl/>
        </w:rPr>
        <w:t xml:space="preserve"> &lt;&lt; דובר_המשך &gt;&gt;</w:t>
      </w:r>
      <w:r>
        <w:rPr>
          <w:rtl/>
        </w:rPr>
        <w:t xml:space="preserve"> </w:t>
      </w:r>
      <w:bookmarkEnd w:id="9039"/>
    </w:p>
    <w:p w:rsidR="003C2694" w:rsidRDefault="003C2694" w:rsidP="007C1E15">
      <w:pPr>
        <w:rPr>
          <w:rtl/>
        </w:rPr>
      </w:pPr>
    </w:p>
    <w:p w:rsidR="003C2694" w:rsidRDefault="003C2694" w:rsidP="00E443EA">
      <w:pPr>
        <w:rPr>
          <w:rtl/>
        </w:rPr>
      </w:pPr>
      <w:r>
        <w:rPr>
          <w:rFonts w:hint="cs"/>
          <w:rtl/>
        </w:rPr>
        <w:t>עכשיו לגבי הפנסיה, לגבי ההצעה. קודם כול, ההצעה</w:t>
      </w:r>
      <w:bookmarkStart w:id="9040" w:name="_ETM_Q25_534414"/>
      <w:bookmarkEnd w:id="9040"/>
      <w:r>
        <w:rPr>
          <w:rFonts w:hint="cs"/>
          <w:rtl/>
        </w:rPr>
        <w:t xml:space="preserve"> מתבססת </w:t>
      </w:r>
      <w:r w:rsidR="00476BC2">
        <w:rPr>
          <w:rtl/>
        </w:rPr>
        <w:t>–</w:t>
      </w:r>
      <w:r>
        <w:rPr>
          <w:rFonts w:hint="cs"/>
          <w:rtl/>
        </w:rPr>
        <w:t xml:space="preserve"> ההצעות, סליחה, בעניין דוח ה-</w:t>
      </w:r>
      <w:r>
        <w:rPr>
          <w:rFonts w:hint="cs"/>
        </w:rPr>
        <w:t>OECD</w:t>
      </w:r>
      <w:r>
        <w:rPr>
          <w:rFonts w:hint="cs"/>
          <w:rtl/>
        </w:rPr>
        <w:t xml:space="preserve"> </w:t>
      </w:r>
      <w:bookmarkStart w:id="9041" w:name="_ETM_Q25_538084"/>
      <w:bookmarkEnd w:id="9041"/>
      <w:r>
        <w:rPr>
          <w:rFonts w:hint="cs"/>
          <w:rtl/>
        </w:rPr>
        <w:t>שיש פגיעה דרמטית בתשלומי הפנסיות בישראל.</w:t>
      </w:r>
      <w:bookmarkStart w:id="9042" w:name="_ETM_Q25_540659"/>
      <w:bookmarkStart w:id="9043" w:name="_ETM_Q25_540735"/>
      <w:bookmarkStart w:id="9044" w:name="_ETM_Q25_541172"/>
      <w:bookmarkStart w:id="9045" w:name="_ETM_Q25_541248"/>
      <w:bookmarkEnd w:id="9042"/>
      <w:bookmarkEnd w:id="9043"/>
      <w:bookmarkEnd w:id="9044"/>
      <w:bookmarkEnd w:id="9045"/>
      <w:r>
        <w:rPr>
          <w:rFonts w:hint="cs"/>
          <w:rtl/>
        </w:rPr>
        <w:t xml:space="preserve"> אז בואו, אנחנו קצת נדייק בפרטים: </w:t>
      </w:r>
      <w:bookmarkStart w:id="9046" w:name="_ETM_Q25_541494"/>
      <w:bookmarkEnd w:id="9046"/>
      <w:r>
        <w:rPr>
          <w:rtl/>
        </w:rPr>
        <w:t>המסקנות שהוצגו מבוססות על כתבה שהציגה רק חלק מתוצרי המחקר המקיף שבוצע על ידי ה-</w:t>
      </w:r>
      <w:r>
        <w:t>OECD</w:t>
      </w:r>
      <w:r>
        <w:rPr>
          <w:rtl/>
        </w:rPr>
        <w:t xml:space="preserve"> לשנת 2019 לעניין גובה קצבאות הזקנה ושיעורי התחלופה הצפויים במדינות ה-</w:t>
      </w:r>
      <w:r>
        <w:t>OECD</w:t>
      </w:r>
      <w:r>
        <w:rPr>
          <w:rtl/>
        </w:rPr>
        <w:t>, תוך התעלמות מנתוני</w:t>
      </w:r>
      <w:r>
        <w:rPr>
          <w:rFonts w:hint="cs"/>
          <w:rtl/>
        </w:rPr>
        <w:t>ם</w:t>
      </w:r>
      <w:r>
        <w:rPr>
          <w:rtl/>
        </w:rPr>
        <w:t xml:space="preserve"> מהותיים ורלוונטיים המוצגים בדוח בכללותו. </w:t>
      </w:r>
    </w:p>
    <w:p w:rsidR="003C2694" w:rsidRDefault="003C2694" w:rsidP="00E443EA">
      <w:pPr>
        <w:rPr>
          <w:rtl/>
        </w:rPr>
      </w:pPr>
      <w:bookmarkStart w:id="9047" w:name="_ETM_Q25_564594"/>
      <w:bookmarkStart w:id="9048" w:name="_ETM_Q25_564667"/>
      <w:bookmarkEnd w:id="9047"/>
      <w:bookmarkEnd w:id="9048"/>
    </w:p>
    <w:p w:rsidR="003C2694" w:rsidRDefault="003C2694" w:rsidP="00304C98">
      <w:pPr>
        <w:rPr>
          <w:rtl/>
        </w:rPr>
      </w:pPr>
      <w:bookmarkStart w:id="9049" w:name="_ETM_Q25_564785"/>
      <w:bookmarkStart w:id="9050" w:name="_ETM_Q25_564876"/>
      <w:bookmarkEnd w:id="9049"/>
      <w:bookmarkEnd w:id="9050"/>
      <w:r>
        <w:rPr>
          <w:rtl/>
        </w:rPr>
        <w:t>עיון בדוח ה-</w:t>
      </w:r>
      <w:r>
        <w:t>OECD</w:t>
      </w:r>
      <w:r>
        <w:rPr>
          <w:rtl/>
        </w:rPr>
        <w:t xml:space="preserve"> במלואו מעלה תמונה ברורה שלפיה נתוני קצבאות הזקנה ושיעורי התחלופה הצפויים בישראל טובים ביחס למדינות ה-</w:t>
      </w:r>
      <w:r>
        <w:t>OECD</w:t>
      </w:r>
      <w:r>
        <w:rPr>
          <w:rFonts w:hint="cs"/>
          <w:rtl/>
        </w:rPr>
        <w:t>,</w:t>
      </w:r>
      <w:r>
        <w:rPr>
          <w:rtl/>
        </w:rPr>
        <w:t xml:space="preserve"> ורמתם אף נשמרה ביחס לדוח הקודם.</w:t>
      </w:r>
      <w:bookmarkStart w:id="9051" w:name="_ETM_Q25_573803"/>
      <w:bookmarkStart w:id="9052" w:name="_ETM_Q25_573883"/>
      <w:bookmarkEnd w:id="9051"/>
      <w:bookmarkEnd w:id="9052"/>
      <w:r w:rsidR="00304C98">
        <w:rPr>
          <w:rFonts w:hint="cs"/>
          <w:rtl/>
        </w:rPr>
        <w:t xml:space="preserve"> </w:t>
      </w:r>
      <w:r>
        <w:rPr>
          <w:rtl/>
        </w:rPr>
        <w:t xml:space="preserve">יובהר כי תוצרי המחקר המצביעים לכאורה על הירידה בקצבת הזקנה הצפויה ובשיעורי התחלופה בישראל נובעים משינוי שהחיל הארגון במתודולוגיית המדידה וההנחות שבהן השתמש בדוח לשנת 2019 </w:t>
      </w:r>
      <w:r w:rsidR="00476BC2">
        <w:rPr>
          <w:rFonts w:hint="cs"/>
          <w:rtl/>
        </w:rPr>
        <w:t>– –</w:t>
      </w:r>
      <w:r w:rsidR="00304C98">
        <w:rPr>
          <w:rFonts w:hint="cs"/>
          <w:rtl/>
        </w:rPr>
        <w:t xml:space="preserve"> </w:t>
      </w:r>
      <w:r>
        <w:rPr>
          <w:rFonts w:hint="cs"/>
          <w:rtl/>
        </w:rPr>
        <w:t>סעדי, אתה לא מקשיב</w:t>
      </w:r>
      <w:r w:rsidR="00304C98">
        <w:rPr>
          <w:rFonts w:hint="cs"/>
          <w:rtl/>
        </w:rPr>
        <w:t>.</w:t>
      </w:r>
      <w:r>
        <w:rPr>
          <w:rFonts w:hint="cs"/>
          <w:rtl/>
        </w:rPr>
        <w:t xml:space="preserve"> אני אבחן אותך בסוף</w:t>
      </w:r>
      <w:r w:rsidR="00304C98">
        <w:rPr>
          <w:rFonts w:hint="cs"/>
          <w:rtl/>
        </w:rPr>
        <w:t>.</w:t>
      </w:r>
    </w:p>
    <w:p w:rsidR="003C2694" w:rsidRDefault="003C2694" w:rsidP="00E443EA">
      <w:pPr>
        <w:rPr>
          <w:rtl/>
        </w:rPr>
      </w:pPr>
      <w:bookmarkStart w:id="9053" w:name="_ETM_Q25_590157"/>
      <w:bookmarkStart w:id="9054" w:name="_ETM_Q25_590158"/>
      <w:bookmarkEnd w:id="9053"/>
      <w:bookmarkEnd w:id="9054"/>
    </w:p>
    <w:p w:rsidR="003C2694" w:rsidRDefault="003C2694" w:rsidP="00E443EA">
      <w:pPr>
        <w:pStyle w:val="af5"/>
        <w:keepNext/>
        <w:rPr>
          <w:rtl/>
        </w:rPr>
      </w:pPr>
      <w:bookmarkStart w:id="9055" w:name="ET_interruption_5292_55"/>
      <w:r w:rsidRPr="005E4029">
        <w:rPr>
          <w:rStyle w:val="TagStyle"/>
          <w:rtl/>
        </w:rPr>
        <w:t xml:space="preserve"> &lt;&lt; קריאה &gt;&gt; </w:t>
      </w:r>
      <w:r>
        <w:rPr>
          <w:rtl/>
        </w:rPr>
        <w:t>אוסאמה סעדי (הרשימה המשותפת):</w:t>
      </w:r>
      <w:r w:rsidRPr="005E4029">
        <w:rPr>
          <w:rStyle w:val="TagStyle"/>
          <w:rtl/>
        </w:rPr>
        <w:t xml:space="preserve"> &lt;&lt; קריאה &gt;&gt;</w:t>
      </w:r>
      <w:r>
        <w:rPr>
          <w:rtl/>
        </w:rPr>
        <w:t xml:space="preserve"> </w:t>
      </w:r>
      <w:bookmarkEnd w:id="9055"/>
    </w:p>
    <w:p w:rsidR="003C2694" w:rsidRDefault="003C2694" w:rsidP="007C1E15">
      <w:pPr>
        <w:rPr>
          <w:rtl/>
        </w:rPr>
      </w:pPr>
    </w:p>
    <w:p w:rsidR="003C2694" w:rsidRDefault="003C2694" w:rsidP="00E443EA">
      <w:pPr>
        <w:rPr>
          <w:rtl/>
        </w:rPr>
      </w:pPr>
      <w:bookmarkStart w:id="9056" w:name="_ETM_Q25_591816"/>
      <w:bookmarkStart w:id="9057" w:name="_ETM_Q25_592088"/>
      <w:bookmarkStart w:id="9058" w:name="_ETM_Q25_592144"/>
      <w:bookmarkEnd w:id="9056"/>
      <w:bookmarkEnd w:id="9057"/>
      <w:bookmarkEnd w:id="9058"/>
      <w:r>
        <w:rPr>
          <w:rFonts w:hint="cs"/>
          <w:rtl/>
        </w:rPr>
        <w:t xml:space="preserve"> </w:t>
      </w:r>
      <w:r w:rsidR="00476BC2">
        <w:rPr>
          <w:rFonts w:hint="cs"/>
          <w:rtl/>
        </w:rPr>
        <w:t>– – –</w:t>
      </w:r>
    </w:p>
    <w:p w:rsidR="003C2694" w:rsidRDefault="003C2694" w:rsidP="00E443EA">
      <w:pPr>
        <w:rPr>
          <w:rtl/>
        </w:rPr>
      </w:pPr>
      <w:bookmarkStart w:id="9059" w:name="_ETM_Q25_593425"/>
      <w:bookmarkStart w:id="9060" w:name="_ETM_Q25_593526"/>
      <w:bookmarkEnd w:id="9059"/>
      <w:bookmarkEnd w:id="9060"/>
    </w:p>
    <w:p w:rsidR="003C2694" w:rsidRDefault="003C2694" w:rsidP="00E443EA">
      <w:pPr>
        <w:pStyle w:val="-"/>
        <w:keepNext/>
        <w:rPr>
          <w:rtl/>
        </w:rPr>
      </w:pPr>
      <w:bookmarkStart w:id="9061" w:name="ET_speakercontinue_5875_56"/>
      <w:r w:rsidRPr="005E4029">
        <w:rPr>
          <w:rStyle w:val="TagStyle"/>
          <w:rtl/>
        </w:rPr>
        <w:t xml:space="preserve"> &lt;&lt; דובר_המשך &gt;&gt; </w:t>
      </w:r>
      <w:r>
        <w:rPr>
          <w:rtl/>
        </w:rPr>
        <w:t>סגן שר האוצר יצחק כהן:</w:t>
      </w:r>
      <w:r w:rsidRPr="005E4029">
        <w:rPr>
          <w:rStyle w:val="TagStyle"/>
          <w:rtl/>
        </w:rPr>
        <w:t xml:space="preserve"> &lt;&lt; דובר_המשך &gt;&gt;</w:t>
      </w:r>
      <w:r>
        <w:rPr>
          <w:rtl/>
        </w:rPr>
        <w:t xml:space="preserve"> </w:t>
      </w:r>
      <w:bookmarkEnd w:id="9061"/>
    </w:p>
    <w:p w:rsidR="003C2694" w:rsidRDefault="003C2694" w:rsidP="007C1E15">
      <w:pPr>
        <w:rPr>
          <w:rtl/>
        </w:rPr>
      </w:pPr>
    </w:p>
    <w:p w:rsidR="003C2694" w:rsidRDefault="00476BC2" w:rsidP="00304C98">
      <w:pPr>
        <w:rPr>
          <w:rtl/>
        </w:rPr>
      </w:pPr>
      <w:bookmarkStart w:id="9062" w:name="_ETM_Q25_594324"/>
      <w:bookmarkStart w:id="9063" w:name="_ETM_Q25_590246"/>
      <w:bookmarkStart w:id="9064" w:name="_ETM_Q25_590312"/>
      <w:bookmarkEnd w:id="9062"/>
      <w:bookmarkEnd w:id="9063"/>
      <w:bookmarkEnd w:id="9064"/>
      <w:r>
        <w:rPr>
          <w:rFonts w:hint="cs"/>
          <w:rtl/>
        </w:rPr>
        <w:t>– –</w:t>
      </w:r>
      <w:r w:rsidR="003C2694">
        <w:rPr>
          <w:rFonts w:hint="cs"/>
          <w:rtl/>
        </w:rPr>
        <w:t xml:space="preserve"> </w:t>
      </w:r>
      <w:r w:rsidR="003C2694">
        <w:rPr>
          <w:rtl/>
        </w:rPr>
        <w:t>לעומת המתודולוגיה שבה השתמש בדוח הקודם משנת 2017, והם אינם נובעים מירידה בשיעורי התחלופה בישראל בפועל, כפי ש</w:t>
      </w:r>
      <w:r w:rsidR="003C2694">
        <w:rPr>
          <w:rFonts w:hint="cs"/>
          <w:rtl/>
        </w:rPr>
        <w:t xml:space="preserve">אני אשתדל לפרט: </w:t>
      </w:r>
      <w:r w:rsidR="003C2694">
        <w:rPr>
          <w:rtl/>
        </w:rPr>
        <w:t>1.</w:t>
      </w:r>
      <w:r w:rsidR="00304C98">
        <w:rPr>
          <w:rtl/>
        </w:rPr>
        <w:t xml:space="preserve"> </w:t>
      </w:r>
      <w:r w:rsidR="003C2694">
        <w:rPr>
          <w:rtl/>
        </w:rPr>
        <w:t>בדוח לשנת 2019 חישוב הקצבה ושיעורי התחלופה בישראל נעשה ללא רכיב כספי הפיצויים</w:t>
      </w:r>
      <w:r w:rsidR="003C2694">
        <w:rPr>
          <w:rFonts w:hint="cs"/>
          <w:rtl/>
        </w:rPr>
        <w:t>,</w:t>
      </w:r>
      <w:r w:rsidR="003C2694">
        <w:rPr>
          <w:rtl/>
        </w:rPr>
        <w:t xml:space="preserve"> </w:t>
      </w:r>
      <w:r w:rsidR="003C2694">
        <w:rPr>
          <w:rFonts w:hint="cs"/>
          <w:rtl/>
        </w:rPr>
        <w:t>ו</w:t>
      </w:r>
      <w:r w:rsidR="003C2694">
        <w:rPr>
          <w:rtl/>
        </w:rPr>
        <w:t>בישראל רכיב כספי הפיצויים מהווה למעלה מ-30% מהחיסכון הפנסיוני</w:t>
      </w:r>
      <w:r w:rsidR="003C2694">
        <w:rPr>
          <w:rFonts w:hint="cs"/>
          <w:rtl/>
        </w:rPr>
        <w:t xml:space="preserve"> </w:t>
      </w:r>
      <w:bookmarkStart w:id="9065" w:name="_ETM_Q25_625663"/>
      <w:bookmarkEnd w:id="9065"/>
      <w:r>
        <w:rPr>
          <w:rFonts w:hint="eastAsia"/>
          <w:rtl/>
        </w:rPr>
        <w:t>–</w:t>
      </w:r>
      <w:r w:rsidR="00304C98">
        <w:rPr>
          <w:rFonts w:hint="eastAsia"/>
          <w:rtl/>
        </w:rPr>
        <w:t xml:space="preserve"> </w:t>
      </w:r>
      <w:r w:rsidR="003C2694">
        <w:rPr>
          <w:rFonts w:hint="cs"/>
          <w:rtl/>
        </w:rPr>
        <w:t>30% מהחיסכון הפנסיוני, והם לא כללו את זה.</w:t>
      </w:r>
      <w:r w:rsidR="003C2694">
        <w:rPr>
          <w:rtl/>
        </w:rPr>
        <w:t xml:space="preserve"> לפיכך</w:t>
      </w:r>
      <w:r w:rsidR="00304C98">
        <w:rPr>
          <w:rFonts w:hint="cs"/>
          <w:rtl/>
        </w:rPr>
        <w:t>,</w:t>
      </w:r>
      <w:r w:rsidR="003C2694">
        <w:rPr>
          <w:rtl/>
        </w:rPr>
        <w:t xml:space="preserve"> אי</w:t>
      </w:r>
      <w:r w:rsidR="003C2694">
        <w:rPr>
          <w:rFonts w:hint="cs"/>
          <w:rtl/>
        </w:rPr>
        <w:t>-</w:t>
      </w:r>
      <w:r w:rsidR="003C2694">
        <w:rPr>
          <w:rtl/>
        </w:rPr>
        <w:t>הכללתו בחישוב שיעורי התחלופה מביא להצג</w:t>
      </w:r>
      <w:r w:rsidR="003C2694">
        <w:rPr>
          <w:rFonts w:hint="cs"/>
          <w:rtl/>
        </w:rPr>
        <w:t>ה</w:t>
      </w:r>
      <w:r w:rsidR="003C2694">
        <w:rPr>
          <w:rtl/>
        </w:rPr>
        <w:t xml:space="preserve"> של קצבה ושיעור</w:t>
      </w:r>
      <w:r w:rsidR="003C2694">
        <w:rPr>
          <w:rFonts w:hint="cs"/>
          <w:rtl/>
        </w:rPr>
        <w:t>י</w:t>
      </w:r>
      <w:r w:rsidR="003C2694">
        <w:rPr>
          <w:rtl/>
        </w:rPr>
        <w:t xml:space="preserve"> תחלופה נמוכים יותר משמעותית. אציין כי לצד הנתון האמור הציג </w:t>
      </w:r>
      <w:r w:rsidR="003C2694">
        <w:rPr>
          <w:rFonts w:hint="cs"/>
          <w:rtl/>
        </w:rPr>
        <w:t>ה</w:t>
      </w:r>
      <w:r w:rsidR="003C2694">
        <w:rPr>
          <w:rtl/>
        </w:rPr>
        <w:t>-</w:t>
      </w:r>
      <w:r w:rsidR="003C2694">
        <w:t>OECD</w:t>
      </w:r>
      <w:r w:rsidR="003C2694">
        <w:rPr>
          <w:rtl/>
        </w:rPr>
        <w:t xml:space="preserve"> בדוח 2019 גם את </w:t>
      </w:r>
      <w:r w:rsidR="003C2694">
        <w:rPr>
          <w:rFonts w:hint="cs"/>
          <w:rtl/>
        </w:rPr>
        <w:t>ה</w:t>
      </w:r>
      <w:r w:rsidR="003C2694">
        <w:rPr>
          <w:rtl/>
        </w:rPr>
        <w:t xml:space="preserve">נתון </w:t>
      </w:r>
      <w:r w:rsidR="003C2694">
        <w:rPr>
          <w:rFonts w:hint="cs"/>
          <w:rtl/>
        </w:rPr>
        <w:t xml:space="preserve">של </w:t>
      </w:r>
      <w:r w:rsidR="003C2694">
        <w:rPr>
          <w:rtl/>
        </w:rPr>
        <w:t>שיעורי התחלופה כולל רכיב הפיצויים</w:t>
      </w:r>
      <w:r w:rsidR="003C2694">
        <w:rPr>
          <w:rFonts w:hint="cs"/>
          <w:rtl/>
        </w:rPr>
        <w:t>,</w:t>
      </w:r>
      <w:r w:rsidR="003C2694">
        <w:rPr>
          <w:rtl/>
        </w:rPr>
        <w:t xml:space="preserve"> ולפיו נשמרת רמתם של קצבת הזקנה ושיעור התחלופה כפי שהוצגו בדוח הארגון לשנת 2017.</w:t>
      </w:r>
      <w:r w:rsidR="003C2694">
        <w:rPr>
          <w:rFonts w:hint="cs"/>
          <w:rtl/>
        </w:rPr>
        <w:t xml:space="preserve"> </w:t>
      </w:r>
      <w:bookmarkStart w:id="9066" w:name="_ETM_Q25_647195"/>
      <w:bookmarkStart w:id="9067" w:name="_ETM_Q25_647276"/>
      <w:bookmarkEnd w:id="9066"/>
      <w:bookmarkEnd w:id="9067"/>
      <w:r w:rsidR="003C2694">
        <w:rPr>
          <w:rFonts w:hint="cs"/>
          <w:rtl/>
        </w:rPr>
        <w:t xml:space="preserve">סעדי, אתה עוקב </w:t>
      </w:r>
      <w:bookmarkStart w:id="9068" w:name="_ETM_Q25_655239"/>
      <w:bookmarkEnd w:id="9068"/>
      <w:r w:rsidR="003C2694">
        <w:rPr>
          <w:rFonts w:hint="cs"/>
          <w:rtl/>
        </w:rPr>
        <w:t>אחריי?</w:t>
      </w:r>
    </w:p>
    <w:p w:rsidR="003C2694" w:rsidRDefault="003C2694" w:rsidP="00E443EA">
      <w:pPr>
        <w:rPr>
          <w:rtl/>
        </w:rPr>
      </w:pPr>
      <w:bookmarkStart w:id="9069" w:name="_ETM_Q25_657617"/>
      <w:bookmarkStart w:id="9070" w:name="_ETM_Q25_657698"/>
      <w:bookmarkEnd w:id="9069"/>
      <w:bookmarkEnd w:id="9070"/>
    </w:p>
    <w:p w:rsidR="003C2694" w:rsidRDefault="003C2694" w:rsidP="00304C98">
      <w:pPr>
        <w:rPr>
          <w:rtl/>
        </w:rPr>
      </w:pPr>
      <w:r>
        <w:rPr>
          <w:rFonts w:hint="cs"/>
          <w:rtl/>
        </w:rPr>
        <w:t>ועוד, ב</w:t>
      </w:r>
      <w:r>
        <w:rPr>
          <w:rtl/>
        </w:rPr>
        <w:t>דוח לשנת 2019 שונתה הנחה כללית ביחס לגיל הכניסה לשוק העבודה בכלל המדינות, שלפיה גיל הכניסה לשוק העבודה הוא</w:t>
      </w:r>
      <w:r>
        <w:rPr>
          <w:rFonts w:hint="cs"/>
          <w:rtl/>
        </w:rPr>
        <w:t xml:space="preserve"> </w:t>
      </w:r>
      <w:r>
        <w:rPr>
          <w:rtl/>
        </w:rPr>
        <w:t>22 במקום 20 כפי שהיה בדוח הקודם. השינוי בהנחת גיל הכניסה לשוק העבודה גם כן הובילה לכך שהחיסכון הצפוי המתקבל ערב הפרישה נמוך יותר</w:t>
      </w:r>
      <w:r>
        <w:rPr>
          <w:rFonts w:hint="cs"/>
          <w:rtl/>
        </w:rPr>
        <w:t>,</w:t>
      </w:r>
      <w:r>
        <w:rPr>
          <w:rtl/>
        </w:rPr>
        <w:t xml:space="preserve"> ולפיכך גם הקצבה ושיעור התחלופה שהוצגו בדוח נמוכים יותר.</w:t>
      </w:r>
    </w:p>
    <w:p w:rsidR="003C2694" w:rsidRDefault="003C2694" w:rsidP="00E443EA">
      <w:pPr>
        <w:rPr>
          <w:rtl/>
        </w:rPr>
      </w:pPr>
      <w:bookmarkStart w:id="9071" w:name="_ETM_Q25_677380"/>
      <w:bookmarkStart w:id="9072" w:name="_ETM_Q25_677453"/>
      <w:bookmarkEnd w:id="9071"/>
      <w:bookmarkEnd w:id="9072"/>
    </w:p>
    <w:p w:rsidR="003C2694" w:rsidRDefault="003C2694" w:rsidP="00304C98">
      <w:pPr>
        <w:rPr>
          <w:rtl/>
        </w:rPr>
      </w:pPr>
      <w:r>
        <w:rPr>
          <w:rtl/>
        </w:rPr>
        <w:t xml:space="preserve">נוסף </w:t>
      </w:r>
      <w:r w:rsidR="00304C98">
        <w:rPr>
          <w:rFonts w:hint="cs"/>
          <w:rtl/>
        </w:rPr>
        <w:t>ע</w:t>
      </w:r>
      <w:r>
        <w:rPr>
          <w:rtl/>
        </w:rPr>
        <w:t>ל</w:t>
      </w:r>
      <w:r w:rsidR="00304C98">
        <w:rPr>
          <w:rFonts w:hint="cs"/>
          <w:rtl/>
        </w:rPr>
        <w:t xml:space="preserve"> </w:t>
      </w:r>
      <w:r>
        <w:rPr>
          <w:rtl/>
        </w:rPr>
        <w:t>השפעת השינויים האמורים לעיל, שיעור התחלופה לנשי</w:t>
      </w:r>
      <w:r>
        <w:rPr>
          <w:rFonts w:hint="cs"/>
          <w:rtl/>
        </w:rPr>
        <w:t>ם</w:t>
      </w:r>
      <w:r>
        <w:rPr>
          <w:rtl/>
        </w:rPr>
        <w:t xml:space="preserve"> בישראל הושפע גם משינוי שבוצע בדוח לשנת 2019 בהנחת גיל </w:t>
      </w:r>
      <w:r>
        <w:rPr>
          <w:rFonts w:hint="cs"/>
          <w:rtl/>
        </w:rPr>
        <w:t>ה</w:t>
      </w:r>
      <w:r>
        <w:rPr>
          <w:rtl/>
        </w:rPr>
        <w:t>פרישה לנשי</w:t>
      </w:r>
      <w:r>
        <w:rPr>
          <w:rFonts w:hint="cs"/>
          <w:rtl/>
        </w:rPr>
        <w:t>ם</w:t>
      </w:r>
      <w:r>
        <w:rPr>
          <w:rtl/>
        </w:rPr>
        <w:t xml:space="preserve"> בישראל </w:t>
      </w:r>
      <w:r>
        <w:rPr>
          <w:rFonts w:hint="cs"/>
          <w:rtl/>
        </w:rPr>
        <w:t>כ</w:t>
      </w:r>
      <w:r>
        <w:rPr>
          <w:rtl/>
        </w:rPr>
        <w:t>גיל 62, לעומת גיל 64</w:t>
      </w:r>
      <w:r w:rsidR="00304C98">
        <w:rPr>
          <w:rFonts w:hint="cs"/>
          <w:rtl/>
        </w:rPr>
        <w:t>,</w:t>
      </w:r>
      <w:r>
        <w:rPr>
          <w:rtl/>
        </w:rPr>
        <w:t xml:space="preserve"> שהיה בבסיס ההנחה שבדוח לשנת 2017. שינוי זה בוצע כתוצאה מתיקון 6 לחוק גיל פרישה, </w:t>
      </w:r>
      <w:proofErr w:type="spellStart"/>
      <w:r w:rsidR="00304C98">
        <w:rPr>
          <w:rFonts w:hint="cs"/>
          <w:rtl/>
        </w:rPr>
        <w:t>ה</w:t>
      </w:r>
      <w:r>
        <w:rPr>
          <w:rtl/>
        </w:rPr>
        <w:t>תשס</w:t>
      </w:r>
      <w:r>
        <w:rPr>
          <w:rFonts w:hint="cs"/>
          <w:rtl/>
        </w:rPr>
        <w:t>"</w:t>
      </w:r>
      <w:r>
        <w:rPr>
          <w:rtl/>
        </w:rPr>
        <w:t>ד</w:t>
      </w:r>
      <w:proofErr w:type="spellEnd"/>
      <w:r w:rsidR="00476BC2">
        <w:rPr>
          <w:rFonts w:hint="eastAsia"/>
          <w:rtl/>
        </w:rPr>
        <w:t>–</w:t>
      </w:r>
      <w:r>
        <w:rPr>
          <w:rtl/>
        </w:rPr>
        <w:t>2004</w:t>
      </w:r>
      <w:r>
        <w:rPr>
          <w:rFonts w:hint="cs"/>
          <w:rtl/>
        </w:rPr>
        <w:t>,</w:t>
      </w:r>
      <w:r>
        <w:rPr>
          <w:rtl/>
        </w:rPr>
        <w:t xml:space="preserve"> מאוגוסט 2017</w:t>
      </w:r>
      <w:r>
        <w:rPr>
          <w:rFonts w:hint="cs"/>
          <w:rtl/>
        </w:rPr>
        <w:t>,</w:t>
      </w:r>
      <w:r>
        <w:rPr>
          <w:rtl/>
        </w:rPr>
        <w:t xml:space="preserve"> שקבע את גיל הפרישה לנשים על גיל 62</w:t>
      </w:r>
      <w:r w:rsidR="00304C98">
        <w:rPr>
          <w:rFonts w:hint="cs"/>
          <w:rtl/>
        </w:rPr>
        <w:t>.</w:t>
      </w:r>
      <w:r>
        <w:rPr>
          <w:rFonts w:hint="cs"/>
          <w:rtl/>
        </w:rPr>
        <w:t xml:space="preserve"> אגב, זו טעות</w:t>
      </w:r>
      <w:r w:rsidR="00304C98">
        <w:rPr>
          <w:rFonts w:hint="cs"/>
          <w:rtl/>
        </w:rPr>
        <w:t>;</w:t>
      </w:r>
      <w:r>
        <w:rPr>
          <w:rFonts w:hint="cs"/>
          <w:rtl/>
        </w:rPr>
        <w:t xml:space="preserve"> לדעתי </w:t>
      </w:r>
      <w:bookmarkStart w:id="9073" w:name="_ETM_Q25_707496"/>
      <w:bookmarkEnd w:id="9073"/>
      <w:r>
        <w:rPr>
          <w:rFonts w:hint="cs"/>
          <w:rtl/>
        </w:rPr>
        <w:t>צריך להעלות את זה ל-64 ואף ל-67, אבל לא חשוב.</w:t>
      </w:r>
      <w:r>
        <w:rPr>
          <w:rtl/>
        </w:rPr>
        <w:t xml:space="preserve"> </w:t>
      </w:r>
    </w:p>
    <w:p w:rsidR="003C2694" w:rsidRDefault="003C2694" w:rsidP="00E443EA">
      <w:pPr>
        <w:rPr>
          <w:rtl/>
        </w:rPr>
      </w:pPr>
      <w:bookmarkStart w:id="9074" w:name="_ETM_Q25_711037"/>
      <w:bookmarkStart w:id="9075" w:name="_ETM_Q25_711095"/>
      <w:bookmarkEnd w:id="9074"/>
      <w:bookmarkEnd w:id="9075"/>
    </w:p>
    <w:p w:rsidR="003C2694" w:rsidRDefault="003C2694" w:rsidP="00E443EA">
      <w:pPr>
        <w:pStyle w:val="af5"/>
        <w:keepNext/>
        <w:rPr>
          <w:rtl/>
        </w:rPr>
      </w:pPr>
      <w:bookmarkStart w:id="9076" w:name="ET_interruption_5292_57"/>
      <w:r w:rsidRPr="00593DD3">
        <w:rPr>
          <w:rStyle w:val="TagStyle"/>
          <w:rtl/>
        </w:rPr>
        <w:t xml:space="preserve"> &lt;&lt; קריאה &gt;&gt; </w:t>
      </w:r>
      <w:r>
        <w:rPr>
          <w:rtl/>
        </w:rPr>
        <w:t>אוסאמה סעדי (הרשימה המשותפת):</w:t>
      </w:r>
      <w:r w:rsidRPr="00593DD3">
        <w:rPr>
          <w:rStyle w:val="TagStyle"/>
          <w:rtl/>
        </w:rPr>
        <w:t xml:space="preserve"> &lt;&lt; קריאה &gt;&gt;</w:t>
      </w:r>
      <w:r>
        <w:rPr>
          <w:rtl/>
        </w:rPr>
        <w:t xml:space="preserve"> </w:t>
      </w:r>
      <w:bookmarkEnd w:id="9076"/>
    </w:p>
    <w:p w:rsidR="003C2694" w:rsidRDefault="003C2694" w:rsidP="007C1E15">
      <w:pPr>
        <w:rPr>
          <w:rtl/>
        </w:rPr>
      </w:pPr>
    </w:p>
    <w:p w:rsidR="003C2694" w:rsidRDefault="00476BC2" w:rsidP="00E443EA">
      <w:pPr>
        <w:rPr>
          <w:rtl/>
        </w:rPr>
      </w:pPr>
      <w:bookmarkStart w:id="9077" w:name="_ETM_Q25_711249"/>
      <w:bookmarkEnd w:id="9077"/>
      <w:r>
        <w:rPr>
          <w:rFonts w:hint="cs"/>
          <w:rtl/>
        </w:rPr>
        <w:t>– – –</w:t>
      </w:r>
    </w:p>
    <w:p w:rsidR="003C2694" w:rsidRDefault="003C2694" w:rsidP="00E443EA">
      <w:pPr>
        <w:rPr>
          <w:rtl/>
        </w:rPr>
      </w:pPr>
      <w:bookmarkStart w:id="9078" w:name="_ETM_Q25_711302"/>
      <w:bookmarkStart w:id="9079" w:name="_ETM_Q25_711412"/>
      <w:bookmarkEnd w:id="9078"/>
      <w:bookmarkEnd w:id="9079"/>
    </w:p>
    <w:p w:rsidR="003C2694" w:rsidRDefault="003C2694" w:rsidP="00E443EA">
      <w:pPr>
        <w:rPr>
          <w:rtl/>
        </w:rPr>
      </w:pPr>
      <w:bookmarkStart w:id="9080" w:name="_ETM_Q25_711495"/>
      <w:bookmarkStart w:id="9081" w:name="_ETM_Q25_711594"/>
      <w:bookmarkEnd w:id="9080"/>
      <w:bookmarkEnd w:id="9081"/>
    </w:p>
    <w:p w:rsidR="003C2694" w:rsidRDefault="003C2694" w:rsidP="00E443EA">
      <w:pPr>
        <w:pStyle w:val="-"/>
        <w:keepNext/>
        <w:rPr>
          <w:rtl/>
        </w:rPr>
      </w:pPr>
      <w:bookmarkStart w:id="9082" w:name="ET_speakercontinue_5875_58"/>
      <w:r w:rsidRPr="00593DD3">
        <w:rPr>
          <w:rStyle w:val="TagStyle"/>
          <w:rtl/>
        </w:rPr>
        <w:t xml:space="preserve"> &lt;&lt; דובר_המשך &gt;&gt; </w:t>
      </w:r>
      <w:r>
        <w:rPr>
          <w:rtl/>
        </w:rPr>
        <w:t>סגן שר האוצר יצחק כהן:</w:t>
      </w:r>
      <w:r w:rsidRPr="00593DD3">
        <w:rPr>
          <w:rStyle w:val="TagStyle"/>
          <w:rtl/>
        </w:rPr>
        <w:t xml:space="preserve"> &lt;&lt; דובר_המשך &gt;&gt;</w:t>
      </w:r>
      <w:r>
        <w:rPr>
          <w:rtl/>
        </w:rPr>
        <w:t xml:space="preserve"> </w:t>
      </w:r>
      <w:bookmarkEnd w:id="9082"/>
    </w:p>
    <w:p w:rsidR="003C2694" w:rsidRDefault="003C2694" w:rsidP="007C1E15">
      <w:pPr>
        <w:rPr>
          <w:rtl/>
        </w:rPr>
      </w:pPr>
    </w:p>
    <w:p w:rsidR="003C2694" w:rsidRDefault="003C2694" w:rsidP="00304C98">
      <w:pPr>
        <w:rPr>
          <w:rtl/>
        </w:rPr>
      </w:pPr>
      <w:bookmarkStart w:id="9083" w:name="_ETM_Q25_713071"/>
      <w:bookmarkEnd w:id="9083"/>
      <w:r>
        <w:rPr>
          <w:rFonts w:hint="cs"/>
          <w:rtl/>
        </w:rPr>
        <w:t xml:space="preserve">כן. </w:t>
      </w:r>
      <w:bookmarkStart w:id="9084" w:name="_ETM_Q25_711224"/>
      <w:bookmarkStart w:id="9085" w:name="_ETM_Q25_711291"/>
      <w:bookmarkEnd w:id="9084"/>
      <w:bookmarkEnd w:id="9085"/>
      <w:r w:rsidR="00304C98">
        <w:rPr>
          <w:rFonts w:hint="cs"/>
          <w:rtl/>
        </w:rPr>
        <w:t xml:space="preserve">הוא </w:t>
      </w:r>
      <w:r>
        <w:rPr>
          <w:rtl/>
        </w:rPr>
        <w:t xml:space="preserve">בוצע כתוצאה מתיקון 6 לחוק גיל פרישה, </w:t>
      </w:r>
      <w:proofErr w:type="spellStart"/>
      <w:r w:rsidR="00304C98">
        <w:rPr>
          <w:rFonts w:hint="cs"/>
          <w:rtl/>
        </w:rPr>
        <w:t>ה</w:t>
      </w:r>
      <w:r>
        <w:rPr>
          <w:rtl/>
        </w:rPr>
        <w:t>תשס</w:t>
      </w:r>
      <w:r>
        <w:rPr>
          <w:rFonts w:hint="cs"/>
          <w:rtl/>
        </w:rPr>
        <w:t>"</w:t>
      </w:r>
      <w:r>
        <w:rPr>
          <w:rtl/>
        </w:rPr>
        <w:t>ד</w:t>
      </w:r>
      <w:proofErr w:type="spellEnd"/>
      <w:r w:rsidR="00476BC2">
        <w:rPr>
          <w:rFonts w:hint="eastAsia"/>
          <w:rtl/>
        </w:rPr>
        <w:t>–</w:t>
      </w:r>
      <w:r>
        <w:rPr>
          <w:rtl/>
        </w:rPr>
        <w:t>2004</w:t>
      </w:r>
      <w:r>
        <w:rPr>
          <w:rFonts w:hint="cs"/>
          <w:rtl/>
        </w:rPr>
        <w:t>,</w:t>
      </w:r>
      <w:r>
        <w:rPr>
          <w:rtl/>
        </w:rPr>
        <w:t xml:space="preserve"> מאוגוסט 2017</w:t>
      </w:r>
      <w:r>
        <w:rPr>
          <w:rFonts w:hint="cs"/>
          <w:rtl/>
        </w:rPr>
        <w:t>,</w:t>
      </w:r>
      <w:r>
        <w:rPr>
          <w:rtl/>
        </w:rPr>
        <w:t xml:space="preserve"> שקבע את גיל הפרישה לנשים על גיל 62</w:t>
      </w:r>
      <w:r>
        <w:rPr>
          <w:rFonts w:hint="cs"/>
          <w:rtl/>
        </w:rPr>
        <w:t xml:space="preserve"> </w:t>
      </w:r>
      <w:r>
        <w:rPr>
          <w:rtl/>
        </w:rPr>
        <w:t>כברירת מחדל. שינוי ההנחה כאמור הוביל אף הוא להפחתה בצפי לגובה הקצבה לנשים ובשיעור התחלופה שהוצג</w:t>
      </w:r>
      <w:r>
        <w:rPr>
          <w:rFonts w:hint="cs"/>
          <w:rtl/>
        </w:rPr>
        <w:t>ו</w:t>
      </w:r>
      <w:r>
        <w:rPr>
          <w:rtl/>
        </w:rPr>
        <w:t xml:space="preserve"> בדוח.</w:t>
      </w:r>
    </w:p>
    <w:p w:rsidR="003C2694" w:rsidRDefault="003C2694" w:rsidP="00E443EA">
      <w:pPr>
        <w:rPr>
          <w:rtl/>
        </w:rPr>
      </w:pPr>
      <w:bookmarkStart w:id="9086" w:name="_ETM_Q25_732206"/>
      <w:bookmarkStart w:id="9087" w:name="_ETM_Q25_732287"/>
      <w:bookmarkEnd w:id="9086"/>
      <w:bookmarkEnd w:id="9087"/>
    </w:p>
    <w:p w:rsidR="003C2694" w:rsidRDefault="003C2694" w:rsidP="00E443EA">
      <w:pPr>
        <w:rPr>
          <w:rtl/>
        </w:rPr>
      </w:pPr>
      <w:bookmarkStart w:id="9088" w:name="_ETM_Q25_735454"/>
      <w:bookmarkStart w:id="9089" w:name="_ETM_Q25_735529"/>
      <w:bookmarkEnd w:id="9088"/>
      <w:bookmarkEnd w:id="9089"/>
      <w:r>
        <w:rPr>
          <w:rFonts w:hint="cs"/>
          <w:rtl/>
        </w:rPr>
        <w:t xml:space="preserve">אדוני היושב-ראש, </w:t>
      </w:r>
      <w:r>
        <w:rPr>
          <w:rtl/>
        </w:rPr>
        <w:t>לאור המפורט, הירידה שהוצגה בדוח נובעת משינוי אופן הצגת הנתוני</w:t>
      </w:r>
      <w:r>
        <w:rPr>
          <w:rFonts w:hint="cs"/>
          <w:rtl/>
        </w:rPr>
        <w:t>ם על ידי ה-</w:t>
      </w:r>
      <w:r>
        <w:t>OECD</w:t>
      </w:r>
      <w:r w:rsidR="00304C98">
        <w:rPr>
          <w:rFonts w:hint="cs"/>
          <w:rtl/>
        </w:rPr>
        <w:t>,</w:t>
      </w:r>
      <w:r>
        <w:rPr>
          <w:rtl/>
        </w:rPr>
        <w:t xml:space="preserve"> ולא מירידה בשיעורי התחלופה בישראל בפועל. אציין כי </w:t>
      </w:r>
      <w:r>
        <w:rPr>
          <w:rFonts w:hint="cs"/>
          <w:rtl/>
        </w:rPr>
        <w:t xml:space="preserve">הנתון המוצג בדוח על שיעורי התחלופה בישראל הכולל את </w:t>
      </w:r>
      <w:bookmarkStart w:id="9090" w:name="_ETM_Q25_746761"/>
      <w:bookmarkEnd w:id="9090"/>
      <w:r>
        <w:rPr>
          <w:rFonts w:hint="cs"/>
          <w:rtl/>
        </w:rPr>
        <w:t xml:space="preserve">רכיב הפיצויים עומד על 73.2% למרות השינוי בהנחת </w:t>
      </w:r>
      <w:bookmarkStart w:id="9091" w:name="_ETM_Q25_750528"/>
      <w:bookmarkEnd w:id="9091"/>
      <w:r>
        <w:rPr>
          <w:rFonts w:hint="cs"/>
          <w:rtl/>
        </w:rPr>
        <w:t>גיל הכניסה לשוק העבודה, וזאת בדומה לנתון שהוצג בדוח ה-</w:t>
      </w:r>
      <w:r>
        <w:rPr>
          <w:rFonts w:hint="cs"/>
        </w:rPr>
        <w:t>OECD</w:t>
      </w:r>
      <w:bookmarkStart w:id="9092" w:name="_ETM_Q25_755260"/>
      <w:bookmarkEnd w:id="9092"/>
      <w:r>
        <w:rPr>
          <w:rFonts w:hint="cs"/>
          <w:rtl/>
        </w:rPr>
        <w:t xml:space="preserve"> לשנת 2017.</w:t>
      </w:r>
    </w:p>
    <w:p w:rsidR="003C2694" w:rsidRDefault="003C2694" w:rsidP="00E443EA">
      <w:pPr>
        <w:rPr>
          <w:rtl/>
        </w:rPr>
      </w:pPr>
      <w:bookmarkStart w:id="9093" w:name="_ETM_Q25_755984"/>
      <w:bookmarkStart w:id="9094" w:name="_ETM_Q25_756078"/>
      <w:bookmarkEnd w:id="9093"/>
      <w:bookmarkEnd w:id="9094"/>
    </w:p>
    <w:p w:rsidR="003C2694" w:rsidRPr="00552AD7" w:rsidRDefault="003C2694" w:rsidP="00E443EA">
      <w:pPr>
        <w:pStyle w:val="af5"/>
        <w:rPr>
          <w:rtl/>
        </w:rPr>
      </w:pPr>
      <w:bookmarkStart w:id="9095" w:name="ET_interruption_5292_8"/>
      <w:r w:rsidRPr="00E74F48">
        <w:rPr>
          <w:rStyle w:val="TagStyle"/>
          <w:rtl/>
        </w:rPr>
        <w:t>&lt;&lt; קריאה &gt;&gt;</w:t>
      </w:r>
      <w:r w:rsidRPr="00552AD7">
        <w:rPr>
          <w:rStyle w:val="TagStyle"/>
          <w:color w:val="auto"/>
          <w:rtl/>
        </w:rPr>
        <w:t xml:space="preserve"> </w:t>
      </w:r>
      <w:r w:rsidRPr="00552AD7">
        <w:rPr>
          <w:rtl/>
        </w:rPr>
        <w:t>אוסאמה סעדי (הרשימה המשותפת):</w:t>
      </w:r>
      <w:r w:rsidRPr="00552AD7">
        <w:rPr>
          <w:rStyle w:val="TagStyle"/>
          <w:color w:val="auto"/>
          <w:rtl/>
        </w:rPr>
        <w:t xml:space="preserve"> </w:t>
      </w:r>
      <w:r w:rsidRPr="00E74F48">
        <w:rPr>
          <w:rStyle w:val="TagStyle"/>
          <w:rtl/>
        </w:rPr>
        <w:t>&lt;&lt; קריאה &gt;&gt;</w:t>
      </w:r>
      <w:r>
        <w:rPr>
          <w:rStyle w:val="TagStyle"/>
          <w:rtl/>
        </w:rPr>
        <w:t xml:space="preserve"> </w:t>
      </w:r>
      <w:bookmarkEnd w:id="9095"/>
    </w:p>
    <w:p w:rsidR="003C2694" w:rsidRPr="00552AD7" w:rsidRDefault="003C2694" w:rsidP="007C1E15">
      <w:pPr>
        <w:rPr>
          <w:rtl/>
        </w:rPr>
      </w:pPr>
    </w:p>
    <w:p w:rsidR="003C2694" w:rsidRPr="00552AD7" w:rsidRDefault="003C2694" w:rsidP="00E443EA">
      <w:pPr>
        <w:rPr>
          <w:rtl/>
        </w:rPr>
      </w:pPr>
      <w:r w:rsidRPr="00552AD7">
        <w:rPr>
          <w:rFonts w:hint="cs"/>
          <w:rtl/>
        </w:rPr>
        <w:t>מה עם הנתון של משרד העבודה</w:t>
      </w:r>
      <w:r>
        <w:rPr>
          <w:rFonts w:hint="cs"/>
          <w:rtl/>
        </w:rPr>
        <w:t>,</w:t>
      </w:r>
      <w:r w:rsidRPr="00552AD7">
        <w:rPr>
          <w:rFonts w:hint="cs"/>
          <w:rtl/>
        </w:rPr>
        <w:t xml:space="preserve"> </w:t>
      </w:r>
      <w:bookmarkStart w:id="9096" w:name="_ETM_Q26_158247"/>
      <w:bookmarkEnd w:id="9096"/>
      <w:r w:rsidRPr="00552AD7">
        <w:rPr>
          <w:rFonts w:hint="cs"/>
          <w:rtl/>
        </w:rPr>
        <w:t xml:space="preserve">שחצי מיליון עובדים לא מבוטחים </w:t>
      </w:r>
      <w:r>
        <w:rPr>
          <w:rFonts w:hint="cs"/>
          <w:rtl/>
        </w:rPr>
        <w:t>בפנסיה?</w:t>
      </w:r>
      <w:r w:rsidRPr="00552AD7">
        <w:rPr>
          <w:rFonts w:hint="cs"/>
          <w:rtl/>
        </w:rPr>
        <w:t xml:space="preserve"> </w:t>
      </w:r>
    </w:p>
    <w:p w:rsidR="003C2694" w:rsidRPr="00552AD7" w:rsidRDefault="003C2694" w:rsidP="007C1E15">
      <w:pPr>
        <w:rPr>
          <w:rtl/>
        </w:rPr>
      </w:pPr>
    </w:p>
    <w:p w:rsidR="003C2694" w:rsidRPr="00552AD7" w:rsidRDefault="003C2694" w:rsidP="00E443EA">
      <w:pPr>
        <w:pStyle w:val="-"/>
        <w:keepNext/>
        <w:rPr>
          <w:rtl/>
        </w:rPr>
      </w:pPr>
      <w:bookmarkStart w:id="9097" w:name="ET_speakercontinue_5875_3"/>
      <w:r w:rsidRPr="00552AD7">
        <w:rPr>
          <w:rStyle w:val="TagStyle"/>
          <w:color w:val="auto"/>
          <w:rtl/>
        </w:rPr>
        <w:t xml:space="preserve"> &lt;&lt; דובר_המשך &gt;&gt; </w:t>
      </w:r>
      <w:r w:rsidRPr="00552AD7">
        <w:rPr>
          <w:rtl/>
        </w:rPr>
        <w:t>סגן שר האוצר יצחק כהן:</w:t>
      </w:r>
      <w:r w:rsidRPr="00552AD7">
        <w:rPr>
          <w:rStyle w:val="TagStyle"/>
          <w:color w:val="auto"/>
          <w:rtl/>
        </w:rPr>
        <w:t xml:space="preserve"> &lt;&lt; דובר_המשך &gt;&gt;</w:t>
      </w:r>
      <w:r w:rsidRPr="00552AD7">
        <w:rPr>
          <w:rtl/>
        </w:rPr>
        <w:t xml:space="preserve"> </w:t>
      </w:r>
      <w:bookmarkEnd w:id="9097"/>
    </w:p>
    <w:p w:rsidR="003C2694" w:rsidRPr="00552AD7" w:rsidRDefault="003C2694" w:rsidP="007C1E15">
      <w:pPr>
        <w:rPr>
          <w:rtl/>
        </w:rPr>
      </w:pPr>
    </w:p>
    <w:p w:rsidR="003C2694" w:rsidRDefault="003C2694" w:rsidP="007C1E15">
      <w:pPr>
        <w:rPr>
          <w:rtl/>
        </w:rPr>
      </w:pPr>
      <w:r w:rsidRPr="00552AD7">
        <w:rPr>
          <w:rFonts w:hint="cs"/>
          <w:rtl/>
        </w:rPr>
        <w:t xml:space="preserve">אתה מדבר </w:t>
      </w:r>
      <w:bookmarkStart w:id="9098" w:name="_ETM_Q26_162024"/>
      <w:bookmarkStart w:id="9099" w:name="_ETM_Q26_180000"/>
      <w:bookmarkEnd w:id="9098"/>
      <w:bookmarkEnd w:id="9099"/>
      <w:r>
        <w:rPr>
          <w:rFonts w:hint="cs"/>
          <w:rtl/>
        </w:rPr>
        <w:t xml:space="preserve">עכשיו על </w:t>
      </w:r>
      <w:r w:rsidRPr="00552AD7">
        <w:rPr>
          <w:rtl/>
        </w:rPr>
        <w:t>פנסי</w:t>
      </w:r>
      <w:r>
        <w:rPr>
          <w:rFonts w:hint="cs"/>
          <w:rtl/>
        </w:rPr>
        <w:t>ית חובה</w:t>
      </w:r>
      <w:bookmarkStart w:id="9100" w:name="_ETM_Q26_180420"/>
      <w:bookmarkEnd w:id="9100"/>
      <w:r>
        <w:rPr>
          <w:rFonts w:hint="cs"/>
          <w:rtl/>
        </w:rPr>
        <w:t xml:space="preserve"> שנהוגה בישראל, </w:t>
      </w:r>
      <w:bookmarkStart w:id="9101" w:name="_ETM_Q26_165838"/>
      <w:bookmarkEnd w:id="9101"/>
      <w:r>
        <w:rPr>
          <w:rFonts w:hint="cs"/>
          <w:rtl/>
        </w:rPr>
        <w:t xml:space="preserve">שהיא אחת המדינות היחידות בעולם. זה דבר חשוב מאוד וטוב מאוד. </w:t>
      </w:r>
    </w:p>
    <w:p w:rsidR="003C2694" w:rsidRDefault="003C2694" w:rsidP="007C1E15">
      <w:pPr>
        <w:rPr>
          <w:rtl/>
        </w:rPr>
      </w:pPr>
      <w:bookmarkStart w:id="9102" w:name="_ETM_Q26_167128"/>
      <w:bookmarkEnd w:id="9102"/>
    </w:p>
    <w:p w:rsidR="003C2694" w:rsidRDefault="003C2694" w:rsidP="007C1E15">
      <w:pPr>
        <w:rPr>
          <w:rtl/>
        </w:rPr>
      </w:pPr>
      <w:r>
        <w:rPr>
          <w:rFonts w:hint="cs"/>
          <w:rtl/>
        </w:rPr>
        <w:t xml:space="preserve">ברוך אתה ה' אלוהינו מלך </w:t>
      </w:r>
      <w:bookmarkStart w:id="9103" w:name="_ETM_Q26_167554"/>
      <w:bookmarkEnd w:id="9103"/>
      <w:r>
        <w:rPr>
          <w:rFonts w:hint="cs"/>
          <w:rtl/>
        </w:rPr>
        <w:t xml:space="preserve">העולם שהכול נהיה בדברו. </w:t>
      </w:r>
    </w:p>
    <w:p w:rsidR="003C2694" w:rsidRDefault="003C2694" w:rsidP="007C1E15">
      <w:pPr>
        <w:rPr>
          <w:rtl/>
        </w:rPr>
      </w:pPr>
      <w:bookmarkStart w:id="9104" w:name="_ETM_Q26_172154"/>
      <w:bookmarkStart w:id="9105" w:name="_ETM_Q26_172253"/>
      <w:bookmarkStart w:id="9106" w:name="_ETM_Q26_174795"/>
      <w:bookmarkStart w:id="9107" w:name="_ETM_Q26_174890"/>
      <w:bookmarkEnd w:id="9104"/>
      <w:bookmarkEnd w:id="9105"/>
      <w:bookmarkEnd w:id="9106"/>
      <w:bookmarkEnd w:id="9107"/>
    </w:p>
    <w:p w:rsidR="003C2694" w:rsidRDefault="003C2694" w:rsidP="00E443EA">
      <w:pPr>
        <w:pStyle w:val="af6"/>
        <w:keepNext/>
        <w:rPr>
          <w:rtl/>
        </w:rPr>
      </w:pPr>
      <w:r w:rsidRPr="00552AD7">
        <w:rPr>
          <w:rStyle w:val="TagStyle"/>
          <w:rtl/>
        </w:rPr>
        <w:t xml:space="preserve"> &lt;&lt; יור &gt;&gt; </w:t>
      </w:r>
      <w:r>
        <w:rPr>
          <w:rtl/>
        </w:rPr>
        <w:t>היו"ר יעקב מרגי:</w:t>
      </w:r>
      <w:r w:rsidRPr="00552AD7">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9108" w:name="_ETM_Q26_176121"/>
      <w:bookmarkEnd w:id="9108"/>
      <w:r>
        <w:rPr>
          <w:rFonts w:hint="cs"/>
          <w:rtl/>
        </w:rPr>
        <w:t xml:space="preserve">אמן. </w:t>
      </w:r>
    </w:p>
    <w:p w:rsidR="003C2694" w:rsidRDefault="003C2694" w:rsidP="00E443EA">
      <w:pPr>
        <w:rPr>
          <w:rtl/>
        </w:rPr>
      </w:pPr>
      <w:bookmarkStart w:id="9109" w:name="_ETM_Q26_177619"/>
      <w:bookmarkStart w:id="9110" w:name="_ETM_Q26_177699"/>
      <w:bookmarkStart w:id="9111" w:name="_ETM_Q26_177771"/>
      <w:bookmarkStart w:id="9112" w:name="_ETM_Q26_177835"/>
      <w:bookmarkEnd w:id="9109"/>
      <w:bookmarkEnd w:id="9110"/>
      <w:bookmarkEnd w:id="9111"/>
      <w:bookmarkEnd w:id="9112"/>
    </w:p>
    <w:p w:rsidR="003C2694" w:rsidRPr="00552AD7" w:rsidRDefault="003C2694" w:rsidP="00E443EA">
      <w:pPr>
        <w:pStyle w:val="-"/>
        <w:keepNext/>
        <w:rPr>
          <w:rtl/>
        </w:rPr>
      </w:pPr>
      <w:r w:rsidRPr="00552AD7">
        <w:rPr>
          <w:rStyle w:val="TagStyle"/>
          <w:color w:val="auto"/>
          <w:rtl/>
        </w:rPr>
        <w:t xml:space="preserve">&lt;&lt; דובר_המשך &gt;&gt; </w:t>
      </w:r>
      <w:r w:rsidRPr="00552AD7">
        <w:rPr>
          <w:rtl/>
        </w:rPr>
        <w:t>סגן שר האוצר יצחק כהן:</w:t>
      </w:r>
      <w:r w:rsidRPr="00552AD7">
        <w:rPr>
          <w:rStyle w:val="TagStyle"/>
          <w:color w:val="auto"/>
          <w:rtl/>
        </w:rPr>
        <w:t xml:space="preserve"> &lt;&lt; דובר_המשך &gt;&gt;</w:t>
      </w:r>
      <w:r w:rsidRPr="00552AD7">
        <w:rPr>
          <w:rtl/>
        </w:rPr>
        <w:t xml:space="preserve"> </w:t>
      </w:r>
    </w:p>
    <w:p w:rsidR="003C2694" w:rsidRDefault="003C2694" w:rsidP="007C1E15">
      <w:pPr>
        <w:rPr>
          <w:rtl/>
        </w:rPr>
      </w:pPr>
    </w:p>
    <w:p w:rsidR="003C2694" w:rsidRDefault="003C2694" w:rsidP="007C1E15">
      <w:pPr>
        <w:rPr>
          <w:rtl/>
        </w:rPr>
      </w:pPr>
      <w:bookmarkStart w:id="9113" w:name="_ETM_Q26_167339"/>
      <w:bookmarkStart w:id="9114" w:name="_ETM_Q26_167374"/>
      <w:bookmarkStart w:id="9115" w:name="_ETM_Q26_167423"/>
      <w:bookmarkStart w:id="9116" w:name="_ETM_Q26_181790"/>
      <w:bookmarkEnd w:id="9113"/>
      <w:bookmarkEnd w:id="9114"/>
      <w:bookmarkEnd w:id="9115"/>
      <w:bookmarkEnd w:id="9116"/>
      <w:r>
        <w:rPr>
          <w:rFonts w:hint="cs"/>
          <w:rtl/>
        </w:rPr>
        <w:t xml:space="preserve">יש בישראל פנסיית חובה </w:t>
      </w:r>
      <w:r w:rsidR="00476BC2">
        <w:rPr>
          <w:rFonts w:hint="eastAsia"/>
          <w:rtl/>
        </w:rPr>
        <w:t>–</w:t>
      </w:r>
      <w:r>
        <w:rPr>
          <w:rFonts w:hint="cs"/>
          <w:rtl/>
        </w:rPr>
        <w:t xml:space="preserve"> </w:t>
      </w:r>
      <w:r w:rsidRPr="00552AD7">
        <w:rPr>
          <w:rtl/>
        </w:rPr>
        <w:t xml:space="preserve">באמת </w:t>
      </w:r>
      <w:bookmarkStart w:id="9117" w:name="_ETM_Q26_182300"/>
      <w:bookmarkStart w:id="9118" w:name="_ETM_Q26_182480"/>
      <w:bookmarkEnd w:id="9117"/>
      <w:bookmarkEnd w:id="9118"/>
      <w:r w:rsidRPr="00552AD7">
        <w:rPr>
          <w:rtl/>
        </w:rPr>
        <w:t xml:space="preserve">חידוש </w:t>
      </w:r>
      <w:bookmarkStart w:id="9119" w:name="_ETM_Q26_183189"/>
      <w:bookmarkEnd w:id="9119"/>
      <w:r>
        <w:rPr>
          <w:rFonts w:hint="cs"/>
          <w:rtl/>
        </w:rPr>
        <w:t xml:space="preserve">שהוא אחד מהחידושים הטובים והיפים והכלכליים, אגב. אתה יודע </w:t>
      </w:r>
      <w:bookmarkStart w:id="9120" w:name="_ETM_Q26_183429"/>
      <w:bookmarkStart w:id="9121" w:name="_ETM_Q26_183669"/>
      <w:bookmarkStart w:id="9122" w:name="_ETM_Q26_184359"/>
      <w:bookmarkStart w:id="9123" w:name="_ETM_Q26_184779"/>
      <w:bookmarkStart w:id="9124" w:name="_ETM_Q26_185259"/>
      <w:bookmarkStart w:id="9125" w:name="_ETM_Q26_185680"/>
      <w:bookmarkStart w:id="9126" w:name="_ETM_Q26_187200"/>
      <w:bookmarkStart w:id="9127" w:name="_ETM_Q26_187499"/>
      <w:bookmarkStart w:id="9128" w:name="_ETM_Q26_187649"/>
      <w:bookmarkStart w:id="9129" w:name="_ETM_Q26_187740"/>
      <w:bookmarkEnd w:id="9120"/>
      <w:bookmarkEnd w:id="9121"/>
      <w:bookmarkEnd w:id="9122"/>
      <w:bookmarkEnd w:id="9123"/>
      <w:bookmarkEnd w:id="9124"/>
      <w:bookmarkEnd w:id="9125"/>
      <w:bookmarkEnd w:id="9126"/>
      <w:bookmarkEnd w:id="9127"/>
      <w:bookmarkEnd w:id="9128"/>
      <w:bookmarkEnd w:id="9129"/>
      <w:r>
        <w:rPr>
          <w:rFonts w:hint="cs"/>
          <w:rtl/>
        </w:rPr>
        <w:t>שב</w:t>
      </w:r>
      <w:r w:rsidRPr="00552AD7">
        <w:rPr>
          <w:rtl/>
        </w:rPr>
        <w:t xml:space="preserve">שוק </w:t>
      </w:r>
      <w:bookmarkStart w:id="9130" w:name="_ETM_Q26_188099"/>
      <w:bookmarkEnd w:id="9130"/>
      <w:r w:rsidRPr="00552AD7">
        <w:rPr>
          <w:rtl/>
        </w:rPr>
        <w:t xml:space="preserve">ההון </w:t>
      </w:r>
      <w:bookmarkStart w:id="9131" w:name="_ETM_Q26_188280"/>
      <w:bookmarkEnd w:id="9131"/>
      <w:r w:rsidRPr="00552AD7">
        <w:rPr>
          <w:rtl/>
        </w:rPr>
        <w:t xml:space="preserve">הישראלי </w:t>
      </w:r>
      <w:bookmarkStart w:id="9132" w:name="_ETM_Q26_190280"/>
      <w:bookmarkEnd w:id="9132"/>
      <w:r w:rsidRPr="00552AD7">
        <w:rPr>
          <w:rtl/>
        </w:rPr>
        <w:t xml:space="preserve">הנכסים </w:t>
      </w:r>
      <w:bookmarkStart w:id="9133" w:name="_ETM_Q26_190820"/>
      <w:bookmarkEnd w:id="9133"/>
      <w:r w:rsidRPr="00552AD7">
        <w:rPr>
          <w:rtl/>
        </w:rPr>
        <w:t xml:space="preserve">של </w:t>
      </w:r>
      <w:bookmarkStart w:id="9134" w:name="_ETM_Q26_190940"/>
      <w:bookmarkEnd w:id="9134"/>
      <w:r w:rsidRPr="00552AD7">
        <w:rPr>
          <w:rtl/>
        </w:rPr>
        <w:t>הציבור</w:t>
      </w:r>
      <w:r>
        <w:rPr>
          <w:rFonts w:hint="cs"/>
          <w:rtl/>
        </w:rPr>
        <w:t xml:space="preserve"> </w:t>
      </w:r>
      <w:r w:rsidR="00476BC2">
        <w:rPr>
          <w:rtl/>
        </w:rPr>
        <w:t>–</w:t>
      </w:r>
      <w:r w:rsidR="00304C98">
        <w:rPr>
          <w:rFonts w:hint="cs"/>
          <w:rtl/>
        </w:rPr>
        <w:t xml:space="preserve"> </w:t>
      </w:r>
      <w:r>
        <w:rPr>
          <w:rFonts w:hint="cs"/>
          <w:rtl/>
        </w:rPr>
        <w:t xml:space="preserve">של הציבור, לא של הממשלה </w:t>
      </w:r>
      <w:r w:rsidR="00476BC2">
        <w:rPr>
          <w:rFonts w:hint="eastAsia"/>
          <w:rtl/>
        </w:rPr>
        <w:t>–</w:t>
      </w:r>
      <w:r>
        <w:rPr>
          <w:rFonts w:hint="cs"/>
          <w:rtl/>
        </w:rPr>
        <w:t xml:space="preserve"> </w:t>
      </w:r>
      <w:bookmarkStart w:id="9135" w:name="_ETM_Q26_191690"/>
      <w:bookmarkEnd w:id="9135"/>
      <w:r>
        <w:rPr>
          <w:rFonts w:hint="cs"/>
          <w:rtl/>
        </w:rPr>
        <w:t>הנכסים של הציבור הם כמעט 3 טריליון שקלים</w:t>
      </w:r>
      <w:bookmarkStart w:id="9136" w:name="_ETM_Q26_192139"/>
      <w:bookmarkStart w:id="9137" w:name="_ETM_Q26_192260"/>
      <w:bookmarkStart w:id="9138" w:name="_ETM_Q26_192530"/>
      <w:bookmarkStart w:id="9139" w:name="_ETM_Q26_192740"/>
      <w:bookmarkStart w:id="9140" w:name="_ETM_Q26_192950"/>
      <w:bookmarkStart w:id="9141" w:name="_ETM_Q26_193610"/>
      <w:bookmarkStart w:id="9142" w:name="_ETM_Q26_193879"/>
      <w:bookmarkStart w:id="9143" w:name="_ETM_Q26_194860"/>
      <w:bookmarkStart w:id="9144" w:name="_ETM_Q26_195040"/>
      <w:bookmarkStart w:id="9145" w:name="_ETM_Q26_195310"/>
      <w:bookmarkStart w:id="9146" w:name="_ETM_Q26_195460"/>
      <w:bookmarkStart w:id="9147" w:name="_ETM_Q26_195910"/>
      <w:bookmarkStart w:id="9148" w:name="_ETM_Q26_196210"/>
      <w:bookmarkStart w:id="9149" w:name="_ETM_Q26_196780"/>
      <w:bookmarkStart w:id="9150" w:name="_ETM_Q26_197710"/>
      <w:bookmarkStart w:id="9151" w:name="_ETM_Q26_198340"/>
      <w:bookmarkStart w:id="9152" w:name="_ETM_Q26_199669"/>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r>
        <w:rPr>
          <w:rFonts w:hint="cs"/>
          <w:rtl/>
        </w:rPr>
        <w:t>, ומתוכם 1.7 טריליון</w:t>
      </w:r>
      <w:r w:rsidRPr="00552AD7">
        <w:rPr>
          <w:rtl/>
        </w:rPr>
        <w:t xml:space="preserve"> </w:t>
      </w:r>
      <w:bookmarkStart w:id="9153" w:name="_ETM_Q26_200599"/>
      <w:bookmarkEnd w:id="9153"/>
      <w:r w:rsidRPr="00552AD7">
        <w:rPr>
          <w:rtl/>
        </w:rPr>
        <w:t xml:space="preserve">מפוקחים </w:t>
      </w:r>
      <w:bookmarkStart w:id="9154" w:name="_ETM_Q26_201140"/>
      <w:bookmarkEnd w:id="9154"/>
      <w:r>
        <w:rPr>
          <w:rFonts w:hint="cs"/>
          <w:rtl/>
        </w:rPr>
        <w:t>על ידי</w:t>
      </w:r>
      <w:r w:rsidRPr="00552AD7">
        <w:rPr>
          <w:rtl/>
        </w:rPr>
        <w:t xml:space="preserve"> </w:t>
      </w:r>
      <w:bookmarkStart w:id="9155" w:name="_ETM_Q26_202199"/>
      <w:bookmarkEnd w:id="9155"/>
      <w:r w:rsidRPr="00552AD7">
        <w:rPr>
          <w:rtl/>
        </w:rPr>
        <w:t xml:space="preserve">רשות </w:t>
      </w:r>
      <w:bookmarkStart w:id="9156" w:name="_ETM_Q26_202529"/>
      <w:bookmarkEnd w:id="9156"/>
      <w:r w:rsidRPr="00552AD7">
        <w:rPr>
          <w:rtl/>
        </w:rPr>
        <w:t xml:space="preserve">שוק </w:t>
      </w:r>
      <w:bookmarkStart w:id="9157" w:name="_ETM_Q26_202710"/>
      <w:bookmarkEnd w:id="9157"/>
      <w:r w:rsidRPr="00552AD7">
        <w:rPr>
          <w:rtl/>
        </w:rPr>
        <w:t xml:space="preserve">ההון </w:t>
      </w:r>
      <w:bookmarkStart w:id="9158" w:name="_ETM_Q26_202860"/>
      <w:bookmarkEnd w:id="9158"/>
      <w:r w:rsidRPr="00552AD7">
        <w:rPr>
          <w:rtl/>
        </w:rPr>
        <w:t>בישראל</w:t>
      </w:r>
      <w:r>
        <w:rPr>
          <w:rFonts w:hint="cs"/>
          <w:rtl/>
        </w:rPr>
        <w:t xml:space="preserve">. </w:t>
      </w:r>
    </w:p>
    <w:p w:rsidR="003C2694" w:rsidRDefault="003C2694" w:rsidP="007C1E15">
      <w:pPr>
        <w:rPr>
          <w:rtl/>
        </w:rPr>
      </w:pPr>
    </w:p>
    <w:p w:rsidR="003C2694" w:rsidRDefault="003C2694" w:rsidP="00E443EA">
      <w:pPr>
        <w:pStyle w:val="af6"/>
        <w:keepNext/>
        <w:rPr>
          <w:rtl/>
        </w:rPr>
      </w:pPr>
      <w:r w:rsidRPr="00552AD7">
        <w:rPr>
          <w:rStyle w:val="TagStyle"/>
          <w:rtl/>
        </w:rPr>
        <w:t xml:space="preserve"> &lt;&lt; יור &gt;&gt; </w:t>
      </w:r>
      <w:r>
        <w:rPr>
          <w:rtl/>
        </w:rPr>
        <w:t>היו"ר יעקב מרגי:</w:t>
      </w:r>
      <w:r w:rsidRPr="00552AD7">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בבעלות חברות הביטוח. </w:t>
      </w:r>
    </w:p>
    <w:p w:rsidR="003C2694" w:rsidRDefault="003C2694" w:rsidP="00E443EA">
      <w:pPr>
        <w:rPr>
          <w:rtl/>
        </w:rPr>
      </w:pPr>
    </w:p>
    <w:p w:rsidR="003C2694" w:rsidRPr="00552AD7" w:rsidRDefault="003C2694" w:rsidP="00E443EA">
      <w:pPr>
        <w:pStyle w:val="-"/>
        <w:keepNext/>
        <w:rPr>
          <w:rtl/>
        </w:rPr>
      </w:pPr>
      <w:r w:rsidRPr="00552AD7">
        <w:rPr>
          <w:rStyle w:val="TagStyle"/>
          <w:color w:val="auto"/>
          <w:rtl/>
        </w:rPr>
        <w:t xml:space="preserve">&lt;&lt; דובר_המשך &gt;&gt; </w:t>
      </w:r>
      <w:r w:rsidRPr="00552AD7">
        <w:rPr>
          <w:rtl/>
        </w:rPr>
        <w:t>סגן שר האוצר יצחק כהן:</w:t>
      </w:r>
      <w:r w:rsidRPr="00552AD7">
        <w:rPr>
          <w:rStyle w:val="TagStyle"/>
          <w:color w:val="auto"/>
          <w:rtl/>
        </w:rPr>
        <w:t xml:space="preserve"> &lt;&lt; דובר_המשך &gt;&gt;</w:t>
      </w:r>
      <w:r w:rsidRPr="00552AD7">
        <w:rPr>
          <w:rtl/>
        </w:rPr>
        <w:t xml:space="preserve"> </w:t>
      </w:r>
    </w:p>
    <w:p w:rsidR="003C2694" w:rsidRDefault="003C2694" w:rsidP="00E443EA">
      <w:pPr>
        <w:rPr>
          <w:rtl/>
        </w:rPr>
      </w:pPr>
      <w:r>
        <w:rPr>
          <w:rtl/>
        </w:rPr>
        <w:t xml:space="preserve"> </w:t>
      </w:r>
    </w:p>
    <w:p w:rsidR="003C2694" w:rsidRDefault="003C2694" w:rsidP="007C1E15">
      <w:pPr>
        <w:rPr>
          <w:rtl/>
        </w:rPr>
      </w:pPr>
      <w:bookmarkStart w:id="9159" w:name="_ETM_Q26_203400"/>
      <w:bookmarkStart w:id="9160" w:name="_ETM_Q26_203910"/>
      <w:bookmarkStart w:id="9161" w:name="_ETM_Q26_204329"/>
      <w:bookmarkStart w:id="9162" w:name="_ETM_Q26_204869"/>
      <w:bookmarkEnd w:id="9159"/>
      <w:bookmarkEnd w:id="9160"/>
      <w:bookmarkEnd w:id="9161"/>
      <w:bookmarkEnd w:id="9162"/>
      <w:r w:rsidRPr="00552AD7">
        <w:rPr>
          <w:rtl/>
        </w:rPr>
        <w:t>לא</w:t>
      </w:r>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9163" w:name="_ETM_Q26_205199"/>
      <w:bookmarkStart w:id="9164" w:name="_ETM_Q26_205439"/>
      <w:bookmarkStart w:id="9165" w:name="_ETM_Q26_205650"/>
      <w:bookmarkStart w:id="9166" w:name="_ETM_Q26_205800"/>
      <w:bookmarkEnd w:id="9163"/>
      <w:bookmarkEnd w:id="9164"/>
      <w:bookmarkEnd w:id="9165"/>
      <w:bookmarkEnd w:id="9166"/>
      <w:r>
        <w:rPr>
          <w:rFonts w:hint="cs"/>
          <w:rtl/>
        </w:rPr>
        <w:t xml:space="preserve">בבעלות הציבור. </w:t>
      </w:r>
    </w:p>
    <w:p w:rsidR="003C2694" w:rsidRDefault="003C2694" w:rsidP="007C1E15">
      <w:pPr>
        <w:rPr>
          <w:rtl/>
        </w:rPr>
      </w:pPr>
    </w:p>
    <w:p w:rsidR="003C2694" w:rsidRDefault="003C2694" w:rsidP="00E443EA">
      <w:pPr>
        <w:pStyle w:val="af6"/>
        <w:keepNext/>
        <w:rPr>
          <w:rtl/>
        </w:rPr>
      </w:pPr>
      <w:r w:rsidRPr="00552AD7">
        <w:rPr>
          <w:rStyle w:val="TagStyle"/>
          <w:rtl/>
        </w:rPr>
        <w:t xml:space="preserve"> &lt;&lt; יור &gt;&gt; </w:t>
      </w:r>
      <w:r>
        <w:rPr>
          <w:rtl/>
        </w:rPr>
        <w:t>היו"ר יעקב מרגי:</w:t>
      </w:r>
      <w:r w:rsidRPr="00552AD7">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במשיכה חד</w:t>
      </w:r>
      <w:bookmarkStart w:id="9167" w:name="_ETM_Q26_203489"/>
      <w:bookmarkEnd w:id="9167"/>
      <w:r>
        <w:rPr>
          <w:rFonts w:hint="cs"/>
          <w:rtl/>
        </w:rPr>
        <w:t xml:space="preserve">-פעמית לוקחים לך שני שלישים. </w:t>
      </w:r>
      <w:bookmarkStart w:id="9168" w:name="_ETM_Q26_209785"/>
      <w:bookmarkEnd w:id="9168"/>
    </w:p>
    <w:p w:rsidR="003C2694" w:rsidRDefault="003C2694" w:rsidP="00E443EA">
      <w:pPr>
        <w:rPr>
          <w:rtl/>
        </w:rPr>
      </w:pPr>
    </w:p>
    <w:p w:rsidR="003C2694" w:rsidRPr="00552AD7" w:rsidRDefault="003C2694" w:rsidP="00E443EA">
      <w:pPr>
        <w:pStyle w:val="-"/>
        <w:keepNext/>
        <w:rPr>
          <w:rtl/>
        </w:rPr>
      </w:pPr>
      <w:bookmarkStart w:id="9169" w:name="_ETM_Q26_209859"/>
      <w:bookmarkEnd w:id="9169"/>
      <w:r w:rsidRPr="00552AD7">
        <w:rPr>
          <w:rStyle w:val="TagStyle"/>
          <w:color w:val="auto"/>
          <w:rtl/>
        </w:rPr>
        <w:t xml:space="preserve">&lt;&lt; דובר_המשך &gt;&gt; </w:t>
      </w:r>
      <w:r w:rsidRPr="00552AD7">
        <w:rPr>
          <w:rtl/>
        </w:rPr>
        <w:t>סגן שר האוצר יצחק כהן:</w:t>
      </w:r>
      <w:r w:rsidRPr="00552AD7">
        <w:rPr>
          <w:rStyle w:val="TagStyle"/>
          <w:color w:val="auto"/>
          <w:rtl/>
        </w:rPr>
        <w:t xml:space="preserve"> &lt;&lt; דובר_המשך &gt;&gt;</w:t>
      </w:r>
      <w:r w:rsidRPr="00552AD7">
        <w:rPr>
          <w:rtl/>
        </w:rPr>
        <w:t xml:space="preserve"> </w:t>
      </w:r>
    </w:p>
    <w:p w:rsidR="003C2694" w:rsidRDefault="003C2694" w:rsidP="00E443EA">
      <w:pPr>
        <w:rPr>
          <w:rtl/>
        </w:rPr>
      </w:pPr>
    </w:p>
    <w:p w:rsidR="003C2694" w:rsidRDefault="003C2694" w:rsidP="00E443EA">
      <w:pPr>
        <w:rPr>
          <w:rtl/>
        </w:rPr>
      </w:pPr>
      <w:r>
        <w:rPr>
          <w:rFonts w:hint="cs"/>
          <w:rtl/>
        </w:rPr>
        <w:t xml:space="preserve">לא, לא, בוא נהיה רציניים. </w:t>
      </w:r>
      <w:bookmarkStart w:id="9170" w:name="_ETM_Q26_210033"/>
      <w:bookmarkEnd w:id="9170"/>
    </w:p>
    <w:p w:rsidR="003C2694" w:rsidRDefault="003C2694" w:rsidP="00E443EA">
      <w:pPr>
        <w:rPr>
          <w:rtl/>
        </w:rPr>
      </w:pPr>
      <w:bookmarkStart w:id="9171" w:name="_ETM_Q26_212666"/>
      <w:bookmarkStart w:id="9172" w:name="_ETM_Q26_212733"/>
      <w:bookmarkStart w:id="9173" w:name="_ETM_Q26_212826"/>
      <w:bookmarkStart w:id="9174" w:name="_ETM_Q26_212899"/>
      <w:bookmarkEnd w:id="9171"/>
      <w:bookmarkEnd w:id="9172"/>
      <w:bookmarkEnd w:id="9173"/>
      <w:bookmarkEnd w:id="9174"/>
    </w:p>
    <w:p w:rsidR="003C2694" w:rsidRDefault="003C2694" w:rsidP="00E443EA">
      <w:pPr>
        <w:pStyle w:val="af6"/>
        <w:keepNext/>
        <w:rPr>
          <w:rtl/>
        </w:rPr>
      </w:pPr>
      <w:r w:rsidRPr="00DD3EC6">
        <w:rPr>
          <w:rStyle w:val="TagStyle"/>
          <w:rtl/>
        </w:rPr>
        <w:t xml:space="preserve"> &lt;&lt; יור &gt;&gt; </w:t>
      </w:r>
      <w:r>
        <w:rPr>
          <w:rtl/>
        </w:rPr>
        <w:t>היו"ר יעקב מרגי:</w:t>
      </w:r>
      <w:r w:rsidRPr="00DD3EC6">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זה נכון. במשיכה חד-פעמית שני שלישים הולכים לך. </w:t>
      </w:r>
    </w:p>
    <w:p w:rsidR="003C2694" w:rsidRDefault="003C2694" w:rsidP="00E443EA">
      <w:pPr>
        <w:rPr>
          <w:rtl/>
        </w:rPr>
      </w:pPr>
    </w:p>
    <w:p w:rsidR="003C2694" w:rsidRPr="00552AD7" w:rsidRDefault="003C2694" w:rsidP="00E443EA">
      <w:pPr>
        <w:pStyle w:val="-"/>
        <w:keepNext/>
        <w:rPr>
          <w:rtl/>
        </w:rPr>
      </w:pPr>
      <w:r w:rsidRPr="00552AD7">
        <w:rPr>
          <w:rStyle w:val="TagStyle"/>
          <w:color w:val="auto"/>
          <w:rtl/>
        </w:rPr>
        <w:t xml:space="preserve">&lt;&lt; דובר_המשך &gt;&gt; </w:t>
      </w:r>
      <w:r w:rsidRPr="00552AD7">
        <w:rPr>
          <w:rtl/>
        </w:rPr>
        <w:t>סגן שר האוצר יצחק כהן:</w:t>
      </w:r>
      <w:r w:rsidRPr="00552AD7">
        <w:rPr>
          <w:rStyle w:val="TagStyle"/>
          <w:color w:val="auto"/>
          <w:rtl/>
        </w:rPr>
        <w:t xml:space="preserve"> &lt;&lt; דובר_המשך &gt;&gt;</w:t>
      </w:r>
      <w:r w:rsidRPr="00552AD7">
        <w:rPr>
          <w:rtl/>
        </w:rPr>
        <w:t xml:space="preserve"> </w:t>
      </w:r>
    </w:p>
    <w:p w:rsidR="003C2694" w:rsidRDefault="003C2694" w:rsidP="00E443EA">
      <w:pPr>
        <w:rPr>
          <w:rtl/>
        </w:rPr>
      </w:pPr>
    </w:p>
    <w:p w:rsidR="003C2694" w:rsidRDefault="003C2694" w:rsidP="00304C98">
      <w:pPr>
        <w:rPr>
          <w:rtl/>
        </w:rPr>
      </w:pPr>
      <w:bookmarkStart w:id="9175" w:name="_ETM_Q26_210976"/>
      <w:bookmarkStart w:id="9176" w:name="_ETM_Q26_211067"/>
      <w:bookmarkEnd w:id="9175"/>
      <w:bookmarkEnd w:id="9176"/>
      <w:r>
        <w:rPr>
          <w:rFonts w:hint="cs"/>
          <w:rtl/>
        </w:rPr>
        <w:t xml:space="preserve">אף </w:t>
      </w:r>
      <w:bookmarkStart w:id="9177" w:name="_ETM_Q26_211760"/>
      <w:bookmarkEnd w:id="9177"/>
      <w:r>
        <w:rPr>
          <w:rFonts w:hint="cs"/>
          <w:rtl/>
        </w:rPr>
        <w:t>אחד לא יכול לגעת לא בשליש, לא בשני שלישים, לא בשום דבר. כספי ציבור מפוקחים</w:t>
      </w:r>
      <w:r w:rsidR="00304C98">
        <w:rPr>
          <w:rFonts w:hint="cs"/>
          <w:rtl/>
        </w:rPr>
        <w:t>,</w:t>
      </w:r>
      <w:r>
        <w:rPr>
          <w:rFonts w:hint="cs"/>
          <w:rtl/>
        </w:rPr>
        <w:t xml:space="preserve"> 1.7 טריליון, סכום אדיר, וזה הולך וגדל כל שנה כמעט ב-10 מיליארד</w:t>
      </w:r>
      <w:r w:rsidR="00304C98">
        <w:rPr>
          <w:rFonts w:hint="cs"/>
          <w:rtl/>
        </w:rPr>
        <w:t>.</w:t>
      </w:r>
      <w:r>
        <w:rPr>
          <w:rFonts w:hint="cs"/>
          <w:rtl/>
        </w:rPr>
        <w:t xml:space="preserve"> זה </w:t>
      </w:r>
      <w:r w:rsidR="00476BC2">
        <w:rPr>
          <w:rFonts w:hint="eastAsia"/>
          <w:rtl/>
        </w:rPr>
        <w:t>–</w:t>
      </w:r>
      <w:r w:rsidR="00304C98">
        <w:rPr>
          <w:rFonts w:hint="eastAsia"/>
          <w:rtl/>
        </w:rPr>
        <w:t xml:space="preserve"> </w:t>
      </w:r>
      <w:r>
        <w:rPr>
          <w:rFonts w:hint="cs"/>
          <w:rtl/>
        </w:rPr>
        <w:t xml:space="preserve">כתוצאה </w:t>
      </w:r>
      <w:bookmarkStart w:id="9178" w:name="_ETM_Q26_229907"/>
      <w:bookmarkEnd w:id="9178"/>
      <w:r>
        <w:rPr>
          <w:rFonts w:hint="cs"/>
          <w:rtl/>
        </w:rPr>
        <w:t xml:space="preserve">מהשינויים והרפורמות שעשינו בשוק ההון הישראלי. על זה צריך לברך. </w:t>
      </w:r>
      <w:bookmarkStart w:id="9179" w:name="_ETM_Q26_235109"/>
      <w:bookmarkEnd w:id="9179"/>
    </w:p>
    <w:p w:rsidR="003C2694" w:rsidRDefault="003C2694" w:rsidP="00E443EA">
      <w:pPr>
        <w:rPr>
          <w:rtl/>
        </w:rPr>
      </w:pPr>
      <w:bookmarkStart w:id="9180" w:name="_ETM_Q26_236997"/>
      <w:bookmarkStart w:id="9181" w:name="_ETM_Q26_237068"/>
      <w:bookmarkEnd w:id="9180"/>
      <w:bookmarkEnd w:id="9181"/>
    </w:p>
    <w:p w:rsidR="003C2694" w:rsidRDefault="003C2694" w:rsidP="00E443EA">
      <w:pPr>
        <w:rPr>
          <w:rtl/>
        </w:rPr>
      </w:pPr>
      <w:bookmarkStart w:id="9182" w:name="_ETM_Q26_237165"/>
      <w:bookmarkStart w:id="9183" w:name="_ETM_Q26_237231"/>
      <w:bookmarkEnd w:id="9182"/>
      <w:bookmarkEnd w:id="9183"/>
      <w:r>
        <w:rPr>
          <w:rFonts w:hint="cs"/>
          <w:rtl/>
        </w:rPr>
        <w:t xml:space="preserve">אגב, תאמין לי, תשאל את קשישי העולם </w:t>
      </w:r>
      <w:r w:rsidR="00476BC2">
        <w:rPr>
          <w:rFonts w:hint="eastAsia"/>
          <w:rtl/>
        </w:rPr>
        <w:t>–</w:t>
      </w:r>
      <w:r>
        <w:rPr>
          <w:rFonts w:hint="cs"/>
          <w:rtl/>
        </w:rPr>
        <w:t xml:space="preserve"> הם מעדיפים להיות </w:t>
      </w:r>
      <w:bookmarkStart w:id="9184" w:name="_ETM_Q26_240015"/>
      <w:bookmarkEnd w:id="9184"/>
      <w:r>
        <w:rPr>
          <w:rFonts w:hint="cs"/>
          <w:rtl/>
        </w:rPr>
        <w:t xml:space="preserve">קשישים בישראל הרבה יותר מקשישים במקום אחר בעולם. </w:t>
      </w:r>
    </w:p>
    <w:p w:rsidR="003C2694" w:rsidRDefault="003C2694" w:rsidP="00E443EA">
      <w:pPr>
        <w:rPr>
          <w:rtl/>
        </w:rPr>
      </w:pPr>
    </w:p>
    <w:p w:rsidR="003C2694" w:rsidRDefault="003C2694" w:rsidP="00E443EA">
      <w:pPr>
        <w:pStyle w:val="af6"/>
        <w:keepNext/>
        <w:rPr>
          <w:rtl/>
        </w:rPr>
      </w:pPr>
      <w:r w:rsidRPr="00DD3EC6">
        <w:rPr>
          <w:rStyle w:val="TagStyle"/>
          <w:rtl/>
        </w:rPr>
        <w:t xml:space="preserve"> &lt;&lt; יור &gt;&gt; </w:t>
      </w:r>
      <w:r>
        <w:rPr>
          <w:rtl/>
        </w:rPr>
        <w:t>היו"ר יעקב מרגי:</w:t>
      </w:r>
      <w:r w:rsidRPr="00DD3EC6">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אומר לך </w:t>
      </w:r>
      <w:bookmarkStart w:id="9185" w:name="_ETM_Q26_242006"/>
      <w:bookmarkEnd w:id="9185"/>
      <w:r>
        <w:rPr>
          <w:rFonts w:hint="cs"/>
          <w:rtl/>
        </w:rPr>
        <w:t xml:space="preserve">את זה מי שליווה את הרפורמה בפנסיות בישראל, סגן השר </w:t>
      </w:r>
      <w:bookmarkStart w:id="9186" w:name="_ETM_Q26_251090"/>
      <w:bookmarkEnd w:id="9186"/>
      <w:r>
        <w:rPr>
          <w:rFonts w:hint="cs"/>
          <w:rtl/>
        </w:rPr>
        <w:t>איציק כהן. מה מציע כבודו?</w:t>
      </w:r>
    </w:p>
    <w:p w:rsidR="003C2694" w:rsidRDefault="003C2694" w:rsidP="00E443EA">
      <w:pPr>
        <w:rPr>
          <w:rtl/>
        </w:rPr>
      </w:pPr>
    </w:p>
    <w:p w:rsidR="003C2694" w:rsidRPr="00552AD7" w:rsidRDefault="003C2694" w:rsidP="00E443EA">
      <w:pPr>
        <w:pStyle w:val="-"/>
        <w:keepNext/>
        <w:rPr>
          <w:rtl/>
        </w:rPr>
      </w:pPr>
      <w:r w:rsidRPr="00552AD7">
        <w:rPr>
          <w:rStyle w:val="TagStyle"/>
          <w:color w:val="auto"/>
          <w:rtl/>
        </w:rPr>
        <w:t xml:space="preserve">&lt;&lt; דובר_המשך &gt;&gt; </w:t>
      </w:r>
      <w:r w:rsidRPr="00552AD7">
        <w:rPr>
          <w:rtl/>
        </w:rPr>
        <w:t>סגן שר האוצר יצחק כהן:</w:t>
      </w:r>
      <w:r w:rsidRPr="00552AD7">
        <w:rPr>
          <w:rStyle w:val="TagStyle"/>
          <w:color w:val="auto"/>
          <w:rtl/>
        </w:rPr>
        <w:t xml:space="preserve"> &lt;&lt; דובר_המשך &gt;&gt;</w:t>
      </w:r>
      <w:r w:rsidRPr="00552AD7">
        <w:rPr>
          <w:rtl/>
        </w:rPr>
        <w:t xml:space="preserve"> </w:t>
      </w:r>
    </w:p>
    <w:p w:rsidR="003C2694" w:rsidRDefault="003C2694" w:rsidP="00E443EA">
      <w:pPr>
        <w:rPr>
          <w:rtl/>
        </w:rPr>
      </w:pPr>
    </w:p>
    <w:p w:rsidR="003C2694" w:rsidRDefault="003C2694" w:rsidP="00E443EA">
      <w:pPr>
        <w:rPr>
          <w:rtl/>
        </w:rPr>
      </w:pPr>
      <w:bookmarkStart w:id="9187" w:name="_ETM_Q26_215858"/>
      <w:bookmarkStart w:id="9188" w:name="_ETM_Q26_215931"/>
      <w:bookmarkEnd w:id="9187"/>
      <w:bookmarkEnd w:id="9188"/>
      <w:r>
        <w:rPr>
          <w:rFonts w:hint="cs"/>
          <w:rtl/>
        </w:rPr>
        <w:t xml:space="preserve">מה שהם רוצים. </w:t>
      </w:r>
    </w:p>
    <w:p w:rsidR="003C2694" w:rsidRDefault="003C2694" w:rsidP="00E443EA">
      <w:pPr>
        <w:rPr>
          <w:rtl/>
        </w:rPr>
      </w:pPr>
      <w:bookmarkStart w:id="9189" w:name="_ETM_Q26_247919"/>
      <w:bookmarkStart w:id="9190" w:name="_ETM_Q26_248004"/>
      <w:bookmarkEnd w:id="9189"/>
      <w:bookmarkEnd w:id="9190"/>
    </w:p>
    <w:p w:rsidR="003C2694" w:rsidRDefault="003C2694" w:rsidP="00E443EA">
      <w:pPr>
        <w:pStyle w:val="af5"/>
        <w:keepNext/>
        <w:rPr>
          <w:rtl/>
        </w:rPr>
      </w:pPr>
      <w:r w:rsidRPr="00DD3EC6">
        <w:rPr>
          <w:rStyle w:val="TagStyle"/>
          <w:rtl/>
        </w:rPr>
        <w:t xml:space="preserve"> &lt;&lt; קריאה &gt;&gt; </w:t>
      </w:r>
      <w:r>
        <w:rPr>
          <w:rtl/>
        </w:rPr>
        <w:t>אוסאמה סעדי (הרשימה המשותפת):</w:t>
      </w:r>
      <w:r w:rsidRPr="00DD3EC6">
        <w:rPr>
          <w:rStyle w:val="TagStyle"/>
          <w:rtl/>
        </w:rPr>
        <w:t xml:space="preserve"> &lt;&lt; קריאה &gt;&gt;</w:t>
      </w:r>
      <w:r>
        <w:rPr>
          <w:rtl/>
        </w:rPr>
        <w:t xml:space="preserve"> </w:t>
      </w:r>
    </w:p>
    <w:p w:rsidR="003C2694" w:rsidRDefault="003C2694" w:rsidP="007C1E15">
      <w:pPr>
        <w:rPr>
          <w:rtl/>
        </w:rPr>
      </w:pPr>
    </w:p>
    <w:p w:rsidR="003C2694" w:rsidRDefault="003C2694" w:rsidP="00E443EA">
      <w:pPr>
        <w:rPr>
          <w:rtl/>
        </w:rPr>
      </w:pPr>
      <w:r>
        <w:rPr>
          <w:rFonts w:hint="cs"/>
          <w:rtl/>
        </w:rPr>
        <w:t xml:space="preserve">ועדת הכספים. </w:t>
      </w:r>
      <w:bookmarkStart w:id="9191" w:name="_ETM_Q26_254516"/>
      <w:bookmarkEnd w:id="9191"/>
    </w:p>
    <w:p w:rsidR="003C2694" w:rsidRDefault="003C2694" w:rsidP="00E443EA">
      <w:pPr>
        <w:rPr>
          <w:rtl/>
        </w:rPr>
      </w:pPr>
      <w:bookmarkStart w:id="9192" w:name="_ETM_Q26_254584"/>
      <w:bookmarkStart w:id="9193" w:name="_ETM_Q26_255228"/>
      <w:bookmarkStart w:id="9194" w:name="_ETM_Q26_255309"/>
      <w:bookmarkEnd w:id="9192"/>
      <w:bookmarkEnd w:id="9193"/>
      <w:bookmarkEnd w:id="9194"/>
    </w:p>
    <w:p w:rsidR="003C2694" w:rsidRDefault="003C2694" w:rsidP="00E443EA">
      <w:pPr>
        <w:pStyle w:val="af6"/>
        <w:keepNext/>
        <w:rPr>
          <w:rtl/>
        </w:rPr>
      </w:pPr>
      <w:r w:rsidRPr="00DD3EC6">
        <w:rPr>
          <w:rStyle w:val="TagStyle"/>
          <w:rtl/>
        </w:rPr>
        <w:t xml:space="preserve"> &lt;&lt; יור &gt;&gt; </w:t>
      </w:r>
      <w:r>
        <w:rPr>
          <w:rtl/>
        </w:rPr>
        <w:t>היו"ר יעקב מרגי:</w:t>
      </w:r>
      <w:r w:rsidRPr="00DD3EC6">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9195" w:name="_ETM_Q26_257652"/>
      <w:bookmarkEnd w:id="9195"/>
      <w:r>
        <w:rPr>
          <w:rFonts w:hint="cs"/>
          <w:rtl/>
        </w:rPr>
        <w:t xml:space="preserve">אנחנו עוברים להצבעה. </w:t>
      </w:r>
    </w:p>
    <w:p w:rsidR="003C2694" w:rsidRDefault="003C2694" w:rsidP="00E443EA">
      <w:pPr>
        <w:rPr>
          <w:rtl/>
        </w:rPr>
      </w:pPr>
    </w:p>
    <w:p w:rsidR="003C2694" w:rsidRPr="00552AD7" w:rsidRDefault="003C2694" w:rsidP="00E443EA">
      <w:pPr>
        <w:pStyle w:val="-"/>
        <w:keepNext/>
        <w:rPr>
          <w:rtl/>
        </w:rPr>
      </w:pPr>
      <w:r w:rsidRPr="00552AD7">
        <w:rPr>
          <w:rStyle w:val="TagStyle"/>
          <w:color w:val="auto"/>
          <w:rtl/>
        </w:rPr>
        <w:t xml:space="preserve">&lt;&lt; דובר_המשך &gt;&gt; </w:t>
      </w:r>
      <w:r w:rsidRPr="00552AD7">
        <w:rPr>
          <w:rtl/>
        </w:rPr>
        <w:t>סגן שר האוצר יצחק כהן:</w:t>
      </w:r>
      <w:r w:rsidRPr="00552AD7">
        <w:rPr>
          <w:rStyle w:val="TagStyle"/>
          <w:color w:val="auto"/>
          <w:rtl/>
        </w:rPr>
        <w:t xml:space="preserve"> &lt;&lt; דובר_המשך &gt;&gt;</w:t>
      </w:r>
      <w:r w:rsidRPr="00552AD7">
        <w:rPr>
          <w:rtl/>
        </w:rPr>
        <w:t xml:space="preserve"> </w:t>
      </w:r>
    </w:p>
    <w:p w:rsidR="003C2694" w:rsidRDefault="003C2694" w:rsidP="00E443EA">
      <w:pPr>
        <w:rPr>
          <w:rtl/>
        </w:rPr>
      </w:pPr>
      <w:r>
        <w:rPr>
          <w:rtl/>
        </w:rPr>
        <w:t xml:space="preserve"> </w:t>
      </w:r>
    </w:p>
    <w:p w:rsidR="003C2694" w:rsidRDefault="003C2694" w:rsidP="00E443EA">
      <w:pPr>
        <w:rPr>
          <w:rtl/>
        </w:rPr>
      </w:pPr>
      <w:r>
        <w:rPr>
          <w:rFonts w:hint="cs"/>
          <w:rtl/>
        </w:rPr>
        <w:t>מה זה אומר הצבעה? מי שמצביע בעד אז הוא בעד?</w:t>
      </w:r>
    </w:p>
    <w:p w:rsidR="003C2694" w:rsidRDefault="003C2694" w:rsidP="00E443EA">
      <w:pPr>
        <w:rPr>
          <w:rtl/>
        </w:rPr>
      </w:pPr>
      <w:bookmarkStart w:id="9196" w:name="_ETM_Q26_253414"/>
      <w:bookmarkStart w:id="9197" w:name="_ETM_Q26_253492"/>
      <w:bookmarkStart w:id="9198" w:name="_ETM_Q26_253614"/>
      <w:bookmarkStart w:id="9199" w:name="_ETM_Q26_253699"/>
      <w:bookmarkEnd w:id="9196"/>
      <w:bookmarkEnd w:id="9197"/>
      <w:bookmarkEnd w:id="9198"/>
      <w:bookmarkEnd w:id="9199"/>
    </w:p>
    <w:p w:rsidR="003C2694" w:rsidRDefault="003C2694" w:rsidP="00E443EA">
      <w:pPr>
        <w:pStyle w:val="af6"/>
        <w:keepNext/>
        <w:rPr>
          <w:rtl/>
        </w:rPr>
      </w:pPr>
      <w:r w:rsidRPr="00DD3EC6">
        <w:rPr>
          <w:rStyle w:val="TagStyle"/>
          <w:rtl/>
        </w:rPr>
        <w:t xml:space="preserve"> &lt;&lt; יור &gt;&gt; </w:t>
      </w:r>
      <w:r>
        <w:rPr>
          <w:rtl/>
        </w:rPr>
        <w:t>היו"ר יעקב מרגי:</w:t>
      </w:r>
      <w:r w:rsidRPr="00DD3EC6">
        <w:rPr>
          <w:rStyle w:val="TagStyle"/>
          <w:rtl/>
        </w:rPr>
        <w:t xml:space="preserve"> &lt;&lt; יור &gt;&gt;</w:t>
      </w:r>
      <w:r>
        <w:rPr>
          <w:rtl/>
        </w:rPr>
        <w:t xml:space="preserve"> </w:t>
      </w:r>
    </w:p>
    <w:p w:rsidR="003C2694" w:rsidRDefault="003C2694" w:rsidP="007C1E15">
      <w:pPr>
        <w:rPr>
          <w:rtl/>
        </w:rPr>
      </w:pPr>
    </w:p>
    <w:p w:rsidR="003C2694" w:rsidRDefault="003C2694" w:rsidP="00304C98">
      <w:pPr>
        <w:rPr>
          <w:rtl/>
        </w:rPr>
      </w:pPr>
      <w:bookmarkStart w:id="9200" w:name="_ETM_Q26_254546"/>
      <w:bookmarkEnd w:id="9200"/>
      <w:r>
        <w:rPr>
          <w:rFonts w:hint="cs"/>
          <w:rtl/>
        </w:rPr>
        <w:t xml:space="preserve">מי שמצביע בעד הוא בעד המשך הדיון בוועדת </w:t>
      </w:r>
      <w:bookmarkStart w:id="9201" w:name="_ETM_Q26_263331"/>
      <w:bookmarkEnd w:id="9201"/>
      <w:r>
        <w:rPr>
          <w:rFonts w:hint="cs"/>
          <w:rtl/>
        </w:rPr>
        <w:t xml:space="preserve">הכספים; מי שנגד </w:t>
      </w:r>
      <w:r w:rsidR="00476BC2">
        <w:rPr>
          <w:rFonts w:hint="eastAsia"/>
          <w:rtl/>
        </w:rPr>
        <w:t>–</w:t>
      </w:r>
      <w:r>
        <w:rPr>
          <w:rFonts w:hint="cs"/>
          <w:rtl/>
        </w:rPr>
        <w:t xml:space="preserve"> </w:t>
      </w:r>
      <w:r w:rsidR="00304C98">
        <w:rPr>
          <w:rFonts w:hint="cs"/>
          <w:rtl/>
        </w:rPr>
        <w:t>לה</w:t>
      </w:r>
      <w:r>
        <w:rPr>
          <w:rFonts w:hint="cs"/>
          <w:rtl/>
        </w:rPr>
        <w:t xml:space="preserve">סיר. בבקשה, הצבעה. </w:t>
      </w:r>
    </w:p>
    <w:p w:rsidR="003C2694" w:rsidRDefault="003C2694" w:rsidP="00E443EA">
      <w:pPr>
        <w:rPr>
          <w:rtl/>
        </w:rPr>
      </w:pPr>
    </w:p>
    <w:p w:rsidR="003C2694" w:rsidRDefault="003C2694" w:rsidP="00E443EA">
      <w:pPr>
        <w:pStyle w:val="af1"/>
        <w:keepNext/>
        <w:rPr>
          <w:rtl/>
        </w:rPr>
      </w:pPr>
      <w:r>
        <w:rPr>
          <w:rtl/>
        </w:rPr>
        <w:t>הצבעה מס'</w:t>
      </w:r>
      <w:r>
        <w:rPr>
          <w:rFonts w:hint="cs"/>
          <w:rtl/>
        </w:rPr>
        <w:t xml:space="preserve"> 8</w:t>
      </w:r>
    </w:p>
    <w:p w:rsidR="003C2694" w:rsidRDefault="003C2694" w:rsidP="00E443EA">
      <w:pPr>
        <w:pStyle w:val="--"/>
        <w:keepNext/>
        <w:rPr>
          <w:rtl/>
        </w:rPr>
      </w:pPr>
    </w:p>
    <w:p w:rsidR="003C2694" w:rsidRDefault="003C2694" w:rsidP="00E443EA">
      <w:pPr>
        <w:pStyle w:val="--"/>
        <w:keepNext/>
        <w:rPr>
          <w:rtl/>
        </w:rPr>
      </w:pPr>
      <w:r>
        <w:rPr>
          <w:rtl/>
        </w:rPr>
        <w:t xml:space="preserve">בעד </w:t>
      </w:r>
      <w:r>
        <w:rPr>
          <w:rFonts w:hint="cs"/>
          <w:rtl/>
        </w:rPr>
        <w:t xml:space="preserve">ההצעה להעביר את הנושא לוועדה </w:t>
      </w:r>
      <w:r w:rsidR="00476BC2">
        <w:rPr>
          <w:rtl/>
        </w:rPr>
        <w:t>–</w:t>
      </w:r>
      <w:r>
        <w:rPr>
          <w:rtl/>
        </w:rPr>
        <w:t xml:space="preserve"> </w:t>
      </w:r>
      <w:r>
        <w:rPr>
          <w:rFonts w:hint="cs"/>
          <w:rtl/>
        </w:rPr>
        <w:t>5</w:t>
      </w:r>
    </w:p>
    <w:p w:rsidR="003C2694" w:rsidRDefault="003C2694" w:rsidP="00E443EA">
      <w:pPr>
        <w:pStyle w:val="--"/>
        <w:keepNext/>
        <w:rPr>
          <w:rtl/>
        </w:rPr>
      </w:pPr>
      <w:r>
        <w:rPr>
          <w:rtl/>
        </w:rPr>
        <w:t xml:space="preserve">נגד </w:t>
      </w:r>
      <w:r w:rsidR="00476BC2">
        <w:rPr>
          <w:rtl/>
        </w:rPr>
        <w:t>–</w:t>
      </w:r>
      <w:r>
        <w:rPr>
          <w:rtl/>
        </w:rPr>
        <w:t xml:space="preserve"> </w:t>
      </w:r>
      <w:r>
        <w:rPr>
          <w:rFonts w:hint="cs"/>
          <w:rtl/>
        </w:rPr>
        <w:t>אין</w:t>
      </w:r>
    </w:p>
    <w:p w:rsidR="003C2694" w:rsidRDefault="003C2694" w:rsidP="00E443EA">
      <w:pPr>
        <w:pStyle w:val="--"/>
        <w:keepNext/>
        <w:rPr>
          <w:rtl/>
        </w:rPr>
      </w:pPr>
      <w:r>
        <w:rPr>
          <w:rtl/>
        </w:rPr>
        <w:t xml:space="preserve">נמנעים </w:t>
      </w:r>
      <w:r w:rsidR="00476BC2">
        <w:rPr>
          <w:rtl/>
        </w:rPr>
        <w:t>–</w:t>
      </w:r>
      <w:r>
        <w:rPr>
          <w:rtl/>
        </w:rPr>
        <w:t xml:space="preserve"> </w:t>
      </w:r>
      <w:r>
        <w:rPr>
          <w:rFonts w:hint="cs"/>
          <w:rtl/>
        </w:rPr>
        <w:t>אין</w:t>
      </w:r>
    </w:p>
    <w:p w:rsidR="003C2694" w:rsidRDefault="003C2694" w:rsidP="00273044">
      <w:pPr>
        <w:pStyle w:val="--"/>
        <w:rPr>
          <w:rtl/>
        </w:rPr>
      </w:pPr>
      <w:r>
        <w:rPr>
          <w:rFonts w:hint="cs"/>
          <w:rtl/>
        </w:rPr>
        <w:t>ההצעה להעביר את הנושא לוועד</w:t>
      </w:r>
      <w:r w:rsidR="00273044">
        <w:rPr>
          <w:rFonts w:hint="cs"/>
          <w:rtl/>
        </w:rPr>
        <w:t>ה</w:t>
      </w:r>
      <w:r>
        <w:rPr>
          <w:rFonts w:hint="cs"/>
          <w:rtl/>
        </w:rPr>
        <w:t xml:space="preserve"> </w:t>
      </w:r>
      <w:r w:rsidR="00273044">
        <w:rPr>
          <w:rFonts w:hint="cs"/>
          <w:rtl/>
        </w:rPr>
        <w:t xml:space="preserve">לענייני </w:t>
      </w:r>
      <w:r>
        <w:rPr>
          <w:rFonts w:hint="cs"/>
          <w:rtl/>
        </w:rPr>
        <w:t xml:space="preserve">כספים נתקבלה. </w:t>
      </w:r>
    </w:p>
    <w:p w:rsidR="003C2694" w:rsidRDefault="003C2694" w:rsidP="00E443EA">
      <w:pPr>
        <w:rPr>
          <w:rtl/>
        </w:rPr>
      </w:pPr>
      <w:bookmarkStart w:id="9202" w:name="_ETM_Q26_260227"/>
      <w:bookmarkStart w:id="9203" w:name="_ETM_Q26_260313"/>
      <w:bookmarkEnd w:id="9202"/>
      <w:bookmarkEnd w:id="9203"/>
    </w:p>
    <w:p w:rsidR="003C2694" w:rsidRDefault="003C2694" w:rsidP="00E443EA">
      <w:pPr>
        <w:pStyle w:val="af5"/>
        <w:keepNext/>
        <w:rPr>
          <w:rtl/>
        </w:rPr>
      </w:pPr>
      <w:bookmarkStart w:id="9204" w:name="_ETM_Q26_279570"/>
      <w:bookmarkStart w:id="9205" w:name="_ETM_Q26_279638"/>
      <w:bookmarkStart w:id="9206" w:name="ET_interruption_4674_22"/>
      <w:bookmarkEnd w:id="9204"/>
      <w:bookmarkEnd w:id="9205"/>
      <w:r w:rsidRPr="00DD3EC6">
        <w:rPr>
          <w:rStyle w:val="TagStyle"/>
          <w:rtl/>
        </w:rPr>
        <w:t xml:space="preserve"> &lt;&lt; קריאה &gt;&gt; </w:t>
      </w:r>
      <w:r>
        <w:rPr>
          <w:rtl/>
        </w:rPr>
        <w:t>חמד עמאר (ישראל ביתנו):</w:t>
      </w:r>
      <w:r w:rsidRPr="00DD3EC6">
        <w:rPr>
          <w:rStyle w:val="TagStyle"/>
          <w:rtl/>
        </w:rPr>
        <w:t xml:space="preserve"> &lt;&lt; קריאה &gt;&gt;</w:t>
      </w:r>
      <w:r>
        <w:rPr>
          <w:rtl/>
        </w:rPr>
        <w:t xml:space="preserve"> </w:t>
      </w:r>
      <w:bookmarkEnd w:id="9206"/>
    </w:p>
    <w:p w:rsidR="003C2694" w:rsidRDefault="003C2694" w:rsidP="007C1E15">
      <w:pPr>
        <w:rPr>
          <w:rtl/>
        </w:rPr>
      </w:pPr>
    </w:p>
    <w:p w:rsidR="003C2694" w:rsidRDefault="003C2694" w:rsidP="00E443EA">
      <w:pPr>
        <w:rPr>
          <w:rtl/>
        </w:rPr>
      </w:pPr>
      <w:bookmarkStart w:id="9207" w:name="_ETM_Q26_283282"/>
      <w:bookmarkStart w:id="9208" w:name="_ETM_Q26_283570"/>
      <w:bookmarkStart w:id="9209" w:name="_ETM_Q26_283629"/>
      <w:bookmarkEnd w:id="9207"/>
      <w:bookmarkEnd w:id="9208"/>
      <w:bookmarkEnd w:id="9209"/>
      <w:r>
        <w:rPr>
          <w:rFonts w:hint="cs"/>
          <w:rtl/>
        </w:rPr>
        <w:t xml:space="preserve">אני לא יכול להצביע. </w:t>
      </w:r>
    </w:p>
    <w:p w:rsidR="003C2694" w:rsidRDefault="003C2694" w:rsidP="00E443EA">
      <w:pPr>
        <w:rPr>
          <w:rtl/>
        </w:rPr>
      </w:pPr>
    </w:p>
    <w:p w:rsidR="003C2694" w:rsidRDefault="003C2694" w:rsidP="00E443EA">
      <w:pPr>
        <w:pStyle w:val="af6"/>
        <w:keepNext/>
        <w:rPr>
          <w:rtl/>
        </w:rPr>
      </w:pPr>
      <w:r w:rsidRPr="00DD3EC6">
        <w:rPr>
          <w:rStyle w:val="TagStyle"/>
          <w:rtl/>
        </w:rPr>
        <w:t xml:space="preserve"> &lt;&lt; יור &gt;&gt; </w:t>
      </w:r>
      <w:r>
        <w:rPr>
          <w:rtl/>
        </w:rPr>
        <w:t>היו"ר יעקב מרגי:</w:t>
      </w:r>
      <w:r w:rsidRPr="00DD3EC6">
        <w:rPr>
          <w:rStyle w:val="TagStyle"/>
          <w:rtl/>
        </w:rPr>
        <w:t xml:space="preserve"> &lt;&lt; יור &gt;&gt;</w:t>
      </w:r>
      <w:r>
        <w:rPr>
          <w:rtl/>
        </w:rPr>
        <w:t xml:space="preserve"> </w:t>
      </w:r>
    </w:p>
    <w:p w:rsidR="003C2694" w:rsidRDefault="003C2694" w:rsidP="007C1E15">
      <w:pPr>
        <w:rPr>
          <w:rtl/>
        </w:rPr>
      </w:pPr>
    </w:p>
    <w:p w:rsidR="003C2694" w:rsidRDefault="003C2694" w:rsidP="00304C98">
      <w:pPr>
        <w:rPr>
          <w:rtl/>
        </w:rPr>
      </w:pPr>
      <w:r>
        <w:rPr>
          <w:rFonts w:hint="cs"/>
          <w:rtl/>
        </w:rPr>
        <w:t xml:space="preserve">תודה רבה. חמישה בעד </w:t>
      </w:r>
      <w:r w:rsidR="00476BC2">
        <w:rPr>
          <w:rtl/>
        </w:rPr>
        <w:t>–</w:t>
      </w:r>
      <w:r>
        <w:rPr>
          <w:rFonts w:hint="cs"/>
          <w:rtl/>
        </w:rPr>
        <w:t xml:space="preserve"> בתוספת חבר </w:t>
      </w:r>
      <w:bookmarkStart w:id="9210" w:name="_ETM_Q26_289674"/>
      <w:bookmarkEnd w:id="9210"/>
      <w:r>
        <w:rPr>
          <w:rFonts w:hint="cs"/>
          <w:rtl/>
        </w:rPr>
        <w:t xml:space="preserve">הכנסת חמד עמאר שישה בעד </w:t>
      </w:r>
      <w:r w:rsidR="00476BC2">
        <w:rPr>
          <w:rFonts w:hint="eastAsia"/>
          <w:rtl/>
        </w:rPr>
        <w:t>–</w:t>
      </w:r>
      <w:r w:rsidR="00304C98">
        <w:rPr>
          <w:rFonts w:hint="eastAsia"/>
          <w:rtl/>
        </w:rPr>
        <w:t xml:space="preserve"> </w:t>
      </w:r>
      <w:r>
        <w:rPr>
          <w:rFonts w:hint="cs"/>
          <w:rtl/>
        </w:rPr>
        <w:t xml:space="preserve">אין מתנגדים ואין נמנעים. המשך </w:t>
      </w:r>
      <w:bookmarkStart w:id="9211" w:name="_ETM_Q26_295006"/>
      <w:bookmarkEnd w:id="9211"/>
      <w:r>
        <w:rPr>
          <w:rFonts w:hint="cs"/>
          <w:rtl/>
        </w:rPr>
        <w:t xml:space="preserve">הדיון יהיה בוועדת הכספים. </w:t>
      </w:r>
      <w:bookmarkStart w:id="9212" w:name="_ETM_Q26_261536"/>
      <w:bookmarkEnd w:id="9212"/>
    </w:p>
    <w:p w:rsidR="003C2694" w:rsidRDefault="003C2694" w:rsidP="00E443EA">
      <w:pPr>
        <w:rPr>
          <w:rtl/>
        </w:rPr>
      </w:pPr>
    </w:p>
    <w:p w:rsidR="003C2694" w:rsidRPr="00552AD7" w:rsidRDefault="003C2694" w:rsidP="00E443EA"/>
    <w:p w:rsidR="003C2694" w:rsidRPr="00552AD7" w:rsidRDefault="003C2694" w:rsidP="00E443EA">
      <w:pPr>
        <w:pStyle w:val="a6"/>
        <w:rPr>
          <w:rtl/>
        </w:rPr>
      </w:pPr>
      <w:bookmarkStart w:id="9213" w:name="ET_halsi_617934_7"/>
      <w:r w:rsidRPr="00552AD7">
        <w:rPr>
          <w:rStyle w:val="TagStyle"/>
          <w:color w:val="auto"/>
          <w:rtl/>
        </w:rPr>
        <w:t xml:space="preserve">&lt;&lt; הלסי &gt;&gt; </w:t>
      </w:r>
      <w:bookmarkStart w:id="9214" w:name="_Toc26386228"/>
      <w:bookmarkStart w:id="9215" w:name="_Toc26386565"/>
      <w:bookmarkStart w:id="9216" w:name="_Toc26386773"/>
      <w:bookmarkStart w:id="9217" w:name="_Toc26387578"/>
      <w:r w:rsidRPr="00552AD7">
        <w:rPr>
          <w:rtl/>
        </w:rPr>
        <w:t>הצעות לסדר-היום</w:t>
      </w:r>
      <w:bookmarkEnd w:id="9214"/>
      <w:bookmarkEnd w:id="9215"/>
      <w:bookmarkEnd w:id="9216"/>
      <w:bookmarkEnd w:id="9217"/>
      <w:r w:rsidRPr="00552AD7">
        <w:rPr>
          <w:rStyle w:val="TagStyle"/>
          <w:color w:val="auto"/>
          <w:rtl/>
        </w:rPr>
        <w:t xml:space="preserve"> &lt;&lt; הלסי &gt;&gt;</w:t>
      </w:r>
      <w:r w:rsidRPr="00552AD7">
        <w:rPr>
          <w:rtl/>
        </w:rPr>
        <w:t xml:space="preserve"> </w:t>
      </w:r>
      <w:bookmarkEnd w:id="9213"/>
    </w:p>
    <w:p w:rsidR="003C2694" w:rsidRPr="00552AD7" w:rsidRDefault="003C2694" w:rsidP="00E443EA">
      <w:pPr>
        <w:pStyle w:val="a6"/>
        <w:rPr>
          <w:rtl/>
        </w:rPr>
      </w:pPr>
      <w:bookmarkStart w:id="9218" w:name="ET_halsi_617934_8"/>
      <w:r w:rsidRPr="00552AD7">
        <w:rPr>
          <w:rStyle w:val="TagStyle"/>
          <w:color w:val="auto"/>
          <w:rtl/>
        </w:rPr>
        <w:t xml:space="preserve"> &lt;&lt; הלסי &gt;&gt;</w:t>
      </w:r>
      <w:bookmarkStart w:id="9219" w:name="_Toc26386229"/>
      <w:bookmarkStart w:id="9220" w:name="_Toc26386566"/>
      <w:bookmarkStart w:id="9221" w:name="_Toc26386774"/>
      <w:bookmarkStart w:id="9222" w:name="_Toc26387579"/>
      <w:r w:rsidRPr="00552AD7">
        <w:rPr>
          <w:rtl/>
        </w:rPr>
        <w:t xml:space="preserve">משרד האוצר מטיל קנסות </w:t>
      </w:r>
      <w:proofErr w:type="spellStart"/>
      <w:r w:rsidRPr="00552AD7">
        <w:rPr>
          <w:rtl/>
        </w:rPr>
        <w:t>מ</w:t>
      </w:r>
      <w:r>
        <w:rPr>
          <w:rFonts w:hint="cs"/>
          <w:rtl/>
        </w:rPr>
        <w:t>י</w:t>
      </w:r>
      <w:r w:rsidRPr="00552AD7">
        <w:rPr>
          <w:rtl/>
        </w:rPr>
        <w:t>נהליים</w:t>
      </w:r>
      <w:proofErr w:type="spellEnd"/>
      <w:r w:rsidRPr="00552AD7">
        <w:rPr>
          <w:rtl/>
        </w:rPr>
        <w:t xml:space="preserve"> בסכומי עתק בגין עבירות תכנון ובנייה, מרבית</w:t>
      </w:r>
      <w:r>
        <w:rPr>
          <w:rFonts w:hint="cs"/>
          <w:rtl/>
        </w:rPr>
        <w:t>ם</w:t>
      </w:r>
      <w:r w:rsidRPr="00552AD7">
        <w:rPr>
          <w:rtl/>
        </w:rPr>
        <w:t xml:space="preserve"> ב</w:t>
      </w:r>
      <w:r>
        <w:rPr>
          <w:rFonts w:hint="cs"/>
          <w:rtl/>
        </w:rPr>
        <w:t>י</w:t>
      </w:r>
      <w:r w:rsidRPr="00552AD7">
        <w:rPr>
          <w:rtl/>
        </w:rPr>
        <w:t>ישובים ערביים</w:t>
      </w:r>
      <w:bookmarkEnd w:id="9219"/>
      <w:bookmarkEnd w:id="9220"/>
      <w:bookmarkEnd w:id="9221"/>
      <w:bookmarkEnd w:id="9222"/>
      <w:r w:rsidRPr="00552AD7">
        <w:rPr>
          <w:rStyle w:val="TagStyle"/>
          <w:color w:val="auto"/>
          <w:rtl/>
        </w:rPr>
        <w:t xml:space="preserve"> &lt;&lt; הלסי &gt;&gt;</w:t>
      </w:r>
      <w:r w:rsidRPr="00552AD7">
        <w:rPr>
          <w:rtl/>
        </w:rPr>
        <w:t xml:space="preserve"> </w:t>
      </w:r>
      <w:bookmarkEnd w:id="9218"/>
    </w:p>
    <w:p w:rsidR="003C2694" w:rsidRPr="00552AD7" w:rsidRDefault="003C2694" w:rsidP="00304C98">
      <w:pPr>
        <w:rPr>
          <w:rtl/>
        </w:rPr>
      </w:pPr>
    </w:p>
    <w:p w:rsidR="003C2694" w:rsidRDefault="003C2694" w:rsidP="00E443EA">
      <w:pPr>
        <w:pStyle w:val="af6"/>
        <w:keepNext/>
        <w:rPr>
          <w:rtl/>
        </w:rPr>
      </w:pPr>
      <w:r w:rsidRPr="00DD3EC6">
        <w:rPr>
          <w:rStyle w:val="TagStyle"/>
          <w:rtl/>
        </w:rPr>
        <w:t xml:space="preserve"> &lt;&lt; יור &gt;&gt; </w:t>
      </w:r>
      <w:r>
        <w:rPr>
          <w:rtl/>
        </w:rPr>
        <w:t>היו"ר יעקב מרגי:</w:t>
      </w:r>
      <w:r w:rsidRPr="00DD3EC6">
        <w:rPr>
          <w:rStyle w:val="TagStyle"/>
          <w:rtl/>
        </w:rPr>
        <w:t xml:space="preserve"> &lt;&lt; יור &gt;&gt;</w:t>
      </w:r>
      <w:r>
        <w:rPr>
          <w:rtl/>
        </w:rPr>
        <w:t xml:space="preserve"> </w:t>
      </w:r>
    </w:p>
    <w:p w:rsidR="003C2694" w:rsidRDefault="003C2694" w:rsidP="007C1E15">
      <w:pPr>
        <w:rPr>
          <w:rtl/>
        </w:rPr>
      </w:pPr>
    </w:p>
    <w:p w:rsidR="003C2694" w:rsidRDefault="003C2694" w:rsidP="00304C98">
      <w:pPr>
        <w:rPr>
          <w:rtl/>
        </w:rPr>
      </w:pPr>
      <w:r>
        <w:rPr>
          <w:rFonts w:hint="cs"/>
          <w:rtl/>
        </w:rPr>
        <w:t xml:space="preserve">אנחנו עוברים לסעיף הבא בסדר-היום </w:t>
      </w:r>
      <w:r w:rsidR="00476BC2">
        <w:rPr>
          <w:rFonts w:hint="eastAsia"/>
          <w:rtl/>
        </w:rPr>
        <w:t>–</w:t>
      </w:r>
      <w:r w:rsidR="00304C98">
        <w:rPr>
          <w:rFonts w:hint="cs"/>
          <w:rtl/>
        </w:rPr>
        <w:t xml:space="preserve"> </w:t>
      </w:r>
      <w:r w:rsidRPr="00552AD7">
        <w:rPr>
          <w:rtl/>
        </w:rPr>
        <w:t>הצע</w:t>
      </w:r>
      <w:r>
        <w:rPr>
          <w:rFonts w:hint="cs"/>
          <w:rtl/>
        </w:rPr>
        <w:t>ות</w:t>
      </w:r>
      <w:r w:rsidRPr="00552AD7">
        <w:rPr>
          <w:rtl/>
        </w:rPr>
        <w:t xml:space="preserve"> דחופ</w:t>
      </w:r>
      <w:r>
        <w:rPr>
          <w:rFonts w:hint="cs"/>
          <w:rtl/>
        </w:rPr>
        <w:t>ות</w:t>
      </w:r>
      <w:r w:rsidRPr="00552AD7">
        <w:rPr>
          <w:rtl/>
        </w:rPr>
        <w:t xml:space="preserve"> לסדר-היום בנושא: משרד האוצר מטיל קנסות </w:t>
      </w:r>
      <w:proofErr w:type="spellStart"/>
      <w:r w:rsidRPr="00552AD7">
        <w:rPr>
          <w:rtl/>
        </w:rPr>
        <w:t>מ</w:t>
      </w:r>
      <w:r>
        <w:rPr>
          <w:rFonts w:hint="cs"/>
          <w:rtl/>
        </w:rPr>
        <w:t>י</w:t>
      </w:r>
      <w:r w:rsidRPr="00552AD7">
        <w:rPr>
          <w:rtl/>
        </w:rPr>
        <w:t>נהליים</w:t>
      </w:r>
      <w:proofErr w:type="spellEnd"/>
      <w:r w:rsidRPr="00552AD7">
        <w:rPr>
          <w:rtl/>
        </w:rPr>
        <w:t xml:space="preserve"> בסכומי עתק בגין עבירות תכנון ובנייה, מרביתם בי</w:t>
      </w:r>
      <w:r>
        <w:rPr>
          <w:rFonts w:hint="cs"/>
          <w:rtl/>
        </w:rPr>
        <w:t>י</w:t>
      </w:r>
      <w:r w:rsidRPr="00552AD7">
        <w:rPr>
          <w:rtl/>
        </w:rPr>
        <w:t>שובים ערביים, מס' 292, 297 ו-302</w:t>
      </w:r>
      <w:r>
        <w:rPr>
          <w:rFonts w:hint="cs"/>
          <w:rtl/>
        </w:rPr>
        <w:t>, של חבר הכנסת איימן עודה</w:t>
      </w:r>
      <w:r w:rsidR="00304C98">
        <w:rPr>
          <w:rFonts w:hint="cs"/>
          <w:rtl/>
        </w:rPr>
        <w:t>, ו</w:t>
      </w:r>
      <w:bookmarkStart w:id="9223" w:name="_ETM_Q26_307657"/>
      <w:bookmarkStart w:id="9224" w:name="_ETM_Q26_307772"/>
      <w:bookmarkStart w:id="9225" w:name="_ETM_Q26_307818"/>
      <w:bookmarkStart w:id="9226" w:name="_ETM_Q26_307894"/>
      <w:bookmarkEnd w:id="9223"/>
      <w:bookmarkEnd w:id="9224"/>
      <w:bookmarkEnd w:id="9225"/>
      <w:bookmarkEnd w:id="9226"/>
      <w:r>
        <w:rPr>
          <w:rFonts w:hint="cs"/>
          <w:rtl/>
        </w:rPr>
        <w:t xml:space="preserve">לאחר מכן </w:t>
      </w:r>
      <w:r w:rsidR="00476BC2">
        <w:rPr>
          <w:rtl/>
        </w:rPr>
        <w:t>–</w:t>
      </w:r>
      <w:r>
        <w:rPr>
          <w:rFonts w:hint="cs"/>
          <w:rtl/>
        </w:rPr>
        <w:t xml:space="preserve"> חברת הכנסת </w:t>
      </w:r>
      <w:bookmarkStart w:id="9227" w:name="_ETM_Q26_312113"/>
      <w:bookmarkEnd w:id="9227"/>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אני מקווה שביטאתי נכון לראשונה. </w:t>
      </w:r>
    </w:p>
    <w:p w:rsidR="003C2694" w:rsidRDefault="003C2694" w:rsidP="00E443EA">
      <w:pPr>
        <w:rPr>
          <w:rtl/>
        </w:rPr>
      </w:pPr>
    </w:p>
    <w:p w:rsidR="003C2694" w:rsidRDefault="003C2694" w:rsidP="00E443EA">
      <w:pPr>
        <w:pStyle w:val="af5"/>
        <w:keepNext/>
        <w:rPr>
          <w:rtl/>
        </w:rPr>
      </w:pPr>
      <w:bookmarkStart w:id="9228" w:name="ET_interruption_5849_24"/>
      <w:r w:rsidRPr="00AB306B">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AB306B">
        <w:rPr>
          <w:rStyle w:val="TagStyle"/>
          <w:rtl/>
        </w:rPr>
        <w:t xml:space="preserve"> &lt;&lt; קריאה &gt;&gt;</w:t>
      </w:r>
      <w:r>
        <w:rPr>
          <w:rtl/>
        </w:rPr>
        <w:t xml:space="preserve"> </w:t>
      </w:r>
      <w:bookmarkEnd w:id="9228"/>
    </w:p>
    <w:p w:rsidR="003C2694" w:rsidRDefault="003C2694" w:rsidP="007C1E15">
      <w:pPr>
        <w:rPr>
          <w:rtl/>
        </w:rPr>
      </w:pPr>
    </w:p>
    <w:p w:rsidR="003C2694" w:rsidRDefault="003C2694" w:rsidP="00E443EA">
      <w:pPr>
        <w:rPr>
          <w:rtl/>
        </w:rPr>
      </w:pPr>
      <w:r>
        <w:rPr>
          <w:rFonts w:hint="cs"/>
          <w:rtl/>
        </w:rPr>
        <w:t>זה נכון.</w:t>
      </w:r>
    </w:p>
    <w:p w:rsidR="003C2694" w:rsidRDefault="003C2694" w:rsidP="00E443EA">
      <w:pPr>
        <w:rPr>
          <w:rtl/>
        </w:rPr>
      </w:pPr>
    </w:p>
    <w:p w:rsidR="003C2694" w:rsidRDefault="003C2694" w:rsidP="00E443EA">
      <w:pPr>
        <w:pStyle w:val="af6"/>
        <w:keepNext/>
        <w:rPr>
          <w:rtl/>
        </w:rPr>
      </w:pPr>
      <w:r w:rsidRPr="00AB306B">
        <w:rPr>
          <w:rStyle w:val="TagStyle"/>
          <w:rtl/>
        </w:rPr>
        <w:t xml:space="preserve"> &lt;&lt; יור &gt;&gt; </w:t>
      </w:r>
      <w:r>
        <w:rPr>
          <w:rtl/>
        </w:rPr>
        <w:t>היו"ר יעקב מרגי:</w:t>
      </w:r>
      <w:r w:rsidRPr="00AB306B">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תודה. </w:t>
      </w:r>
      <w:bookmarkStart w:id="9229" w:name="_ETM_Q26_311908"/>
      <w:bookmarkStart w:id="9230" w:name="_ETM_Q26_331765"/>
      <w:bookmarkStart w:id="9231" w:name="_ETM_Q26_331837"/>
      <w:bookmarkEnd w:id="9229"/>
      <w:bookmarkEnd w:id="9230"/>
      <w:bookmarkEnd w:id="9231"/>
      <w:r>
        <w:rPr>
          <w:rFonts w:hint="cs"/>
          <w:rtl/>
        </w:rPr>
        <w:t xml:space="preserve">בבקשה, אדוני, עד שלוש דקות לרשותך. אפצה אותך על הגבהת הפודיום ועל השתייה. </w:t>
      </w:r>
    </w:p>
    <w:p w:rsidR="003C2694" w:rsidRPr="00552AD7" w:rsidRDefault="003C2694" w:rsidP="00E443EA">
      <w:pPr>
        <w:rPr>
          <w:rtl/>
        </w:rPr>
      </w:pPr>
      <w:bookmarkStart w:id="9232" w:name="_ETM_Q26_333543"/>
      <w:bookmarkStart w:id="9233" w:name="_ETM_Q26_333642"/>
      <w:bookmarkEnd w:id="9232"/>
      <w:bookmarkEnd w:id="9233"/>
    </w:p>
    <w:p w:rsidR="003C2694" w:rsidRPr="00552AD7" w:rsidRDefault="003C2694" w:rsidP="00E443EA">
      <w:pPr>
        <w:pStyle w:val="a4"/>
        <w:keepNext/>
        <w:rPr>
          <w:rtl/>
        </w:rPr>
      </w:pPr>
      <w:bookmarkStart w:id="9234" w:name="ET_speaker_5293_10"/>
      <w:r w:rsidRPr="00552AD7">
        <w:rPr>
          <w:rStyle w:val="TagStyle"/>
          <w:color w:val="auto"/>
          <w:rtl/>
        </w:rPr>
        <w:t xml:space="preserve"> &lt;&lt; דובר &gt;&gt; </w:t>
      </w:r>
      <w:bookmarkStart w:id="9235" w:name="_Toc26386230"/>
      <w:bookmarkStart w:id="9236" w:name="_Toc26386567"/>
      <w:bookmarkStart w:id="9237" w:name="_Toc26386775"/>
      <w:bookmarkStart w:id="9238" w:name="_Toc26387580"/>
      <w:r w:rsidRPr="00552AD7">
        <w:rPr>
          <w:rtl/>
        </w:rPr>
        <w:t>איימן עודה (הרשימה המשותפת):</w:t>
      </w:r>
      <w:bookmarkEnd w:id="9235"/>
      <w:bookmarkEnd w:id="9236"/>
      <w:bookmarkEnd w:id="9237"/>
      <w:bookmarkEnd w:id="9238"/>
      <w:r w:rsidRPr="00552AD7">
        <w:rPr>
          <w:rStyle w:val="TagStyle"/>
          <w:color w:val="auto"/>
          <w:rtl/>
        </w:rPr>
        <w:t xml:space="preserve"> &lt;&lt; דובר &gt;&gt;</w:t>
      </w:r>
      <w:r w:rsidRPr="00552AD7">
        <w:rPr>
          <w:rtl/>
        </w:rPr>
        <w:t xml:space="preserve"> </w:t>
      </w:r>
      <w:bookmarkEnd w:id="9234"/>
    </w:p>
    <w:p w:rsidR="003C2694" w:rsidRPr="00552AD7" w:rsidRDefault="003C2694" w:rsidP="007C1E15">
      <w:pPr>
        <w:rPr>
          <w:rtl/>
        </w:rPr>
      </w:pPr>
    </w:p>
    <w:p w:rsidR="00711CAF" w:rsidRDefault="003C2694" w:rsidP="00711CAF">
      <w:pPr>
        <w:rPr>
          <w:rtl/>
        </w:rPr>
      </w:pPr>
      <w:r>
        <w:rPr>
          <w:rFonts w:hint="cs"/>
          <w:rtl/>
        </w:rPr>
        <w:t xml:space="preserve">כבוד היושב-ראש, חבריי חברי הכנסת וחברות הכנסת, </w:t>
      </w:r>
      <w:bookmarkStart w:id="9239" w:name="_ETM_Q26_345193"/>
      <w:bookmarkEnd w:id="9239"/>
      <w:r>
        <w:rPr>
          <w:rFonts w:hint="cs"/>
          <w:rtl/>
        </w:rPr>
        <w:t xml:space="preserve">בחודשים האחרונים מדברים על הפשיעה בחברה הערבית ותופעת הפרוטקשן. זאת </w:t>
      </w:r>
      <w:bookmarkStart w:id="9240" w:name="_ETM_Q26_349179"/>
      <w:bookmarkEnd w:id="9240"/>
      <w:r>
        <w:rPr>
          <w:rFonts w:hint="cs"/>
          <w:rtl/>
        </w:rPr>
        <w:t>תופעה שבה עבריינים לוקחים לבעלי העסקים אלפי שקלים בחודש ב</w:t>
      </w:r>
      <w:r w:rsidRPr="00552AD7">
        <w:rPr>
          <w:rFonts w:hint="cs"/>
          <w:rtl/>
        </w:rPr>
        <w:t xml:space="preserve">סחיטה ובאיומים ומקשים על מציאות כלכלית שממילא </w:t>
      </w:r>
      <w:r w:rsidR="00711CAF">
        <w:rPr>
          <w:rFonts w:hint="cs"/>
          <w:rtl/>
        </w:rPr>
        <w:t xml:space="preserve">היא </w:t>
      </w:r>
      <w:r w:rsidRPr="00552AD7">
        <w:rPr>
          <w:rFonts w:hint="cs"/>
          <w:rtl/>
        </w:rPr>
        <w:t>בלתי אפשרית. חשבנו לתומנו שפרו</w:t>
      </w:r>
      <w:r>
        <w:rPr>
          <w:rFonts w:hint="cs"/>
          <w:rtl/>
        </w:rPr>
        <w:t>ט</w:t>
      </w:r>
      <w:r w:rsidRPr="00552AD7">
        <w:rPr>
          <w:rFonts w:hint="cs"/>
          <w:rtl/>
        </w:rPr>
        <w:t>קשן הוא התחום הבלעדי של ארגוני הפשיעה</w:t>
      </w:r>
      <w:r w:rsidR="00711CAF">
        <w:rPr>
          <w:rFonts w:hint="cs"/>
          <w:rtl/>
        </w:rPr>
        <w:t>.</w:t>
      </w:r>
      <w:r w:rsidRPr="00552AD7">
        <w:rPr>
          <w:rFonts w:hint="cs"/>
          <w:rtl/>
        </w:rPr>
        <w:t xml:space="preserve"> טעינו. </w:t>
      </w:r>
      <w:r>
        <w:rPr>
          <w:rFonts w:hint="cs"/>
          <w:rtl/>
        </w:rPr>
        <w:t xml:space="preserve">לפי </w:t>
      </w:r>
      <w:bookmarkStart w:id="9241" w:name="_ETM_Q26_373346"/>
      <w:bookmarkEnd w:id="9241"/>
      <w:r>
        <w:rPr>
          <w:rFonts w:hint="cs"/>
          <w:rtl/>
        </w:rPr>
        <w:t xml:space="preserve">נתונים שנחשפו לאחרונה </w:t>
      </w:r>
      <w:r w:rsidRPr="00552AD7">
        <w:rPr>
          <w:rFonts w:hint="cs"/>
          <w:rtl/>
        </w:rPr>
        <w:t>עולה כי החברה הערבית היא קורבן לפרוטקשן ממשלתי. בכל שנה אנחנו משלמים מעל 15 מ</w:t>
      </w:r>
      <w:r>
        <w:rPr>
          <w:rFonts w:hint="cs"/>
          <w:rtl/>
        </w:rPr>
        <w:t>י</w:t>
      </w:r>
      <w:r w:rsidRPr="00552AD7">
        <w:rPr>
          <w:rFonts w:hint="cs"/>
          <w:rtl/>
        </w:rPr>
        <w:t>ליון שקלים</w:t>
      </w:r>
      <w:r>
        <w:rPr>
          <w:rFonts w:hint="cs"/>
          <w:rtl/>
        </w:rPr>
        <w:t xml:space="preserve"> בקנסות על בנייה לא מורשית</w:t>
      </w:r>
      <w:r w:rsidRPr="00552AD7">
        <w:rPr>
          <w:rFonts w:hint="cs"/>
          <w:rtl/>
        </w:rPr>
        <w:t xml:space="preserve">, בזמן שהחברה הישראלית משלמת 4 מיליון. </w:t>
      </w:r>
    </w:p>
    <w:p w:rsidR="00711CAF" w:rsidRDefault="00711CAF" w:rsidP="00711CAF">
      <w:pPr>
        <w:rPr>
          <w:rtl/>
        </w:rPr>
      </w:pPr>
    </w:p>
    <w:p w:rsidR="003C2694" w:rsidRDefault="003C2694" w:rsidP="00711CAF">
      <w:pPr>
        <w:rPr>
          <w:rtl/>
        </w:rPr>
      </w:pPr>
      <w:r w:rsidRPr="00552AD7">
        <w:rPr>
          <w:rFonts w:hint="cs"/>
          <w:rtl/>
        </w:rPr>
        <w:t>זה מעגל אכזרי ש</w:t>
      </w:r>
      <w:r>
        <w:rPr>
          <w:rFonts w:hint="cs"/>
          <w:rtl/>
        </w:rPr>
        <w:t xml:space="preserve">מזין את </w:t>
      </w:r>
      <w:bookmarkStart w:id="9242" w:name="_ETM_Q26_396509"/>
      <w:bookmarkEnd w:id="9242"/>
      <w:r>
        <w:rPr>
          <w:rFonts w:hint="cs"/>
          <w:rtl/>
        </w:rPr>
        <w:t>עצמו: קודם מפקיעים אדמות, ו</w:t>
      </w:r>
      <w:r w:rsidRPr="00552AD7">
        <w:rPr>
          <w:rFonts w:hint="cs"/>
          <w:rtl/>
        </w:rPr>
        <w:t>במקום לתת לנו אופק לתכנון ובנייה</w:t>
      </w:r>
      <w:r>
        <w:rPr>
          <w:rFonts w:hint="cs"/>
          <w:rtl/>
        </w:rPr>
        <w:t>,</w:t>
      </w:r>
      <w:r w:rsidRPr="00552AD7">
        <w:rPr>
          <w:rFonts w:hint="cs"/>
          <w:rtl/>
        </w:rPr>
        <w:t xml:space="preserve"> מביאים עלינו ייאוש של הריסות ואפליה. כמו רובין הוד</w:t>
      </w:r>
      <w:r>
        <w:rPr>
          <w:rFonts w:hint="cs"/>
          <w:rtl/>
        </w:rPr>
        <w:t>,</w:t>
      </w:r>
      <w:r w:rsidRPr="00552AD7">
        <w:rPr>
          <w:rFonts w:hint="cs"/>
          <w:rtl/>
        </w:rPr>
        <w:t xml:space="preserve"> אבל הפוך</w:t>
      </w:r>
      <w:r>
        <w:rPr>
          <w:rFonts w:hint="cs"/>
          <w:rtl/>
        </w:rPr>
        <w:t xml:space="preserve"> </w:t>
      </w:r>
      <w:r w:rsidR="00476BC2">
        <w:rPr>
          <w:rFonts w:hint="eastAsia"/>
          <w:rtl/>
        </w:rPr>
        <w:t>–</w:t>
      </w:r>
      <w:r w:rsidRPr="00552AD7">
        <w:rPr>
          <w:rFonts w:hint="cs"/>
          <w:rtl/>
        </w:rPr>
        <w:t xml:space="preserve"> לוקח מהעניי</w:t>
      </w:r>
      <w:r>
        <w:rPr>
          <w:rFonts w:hint="cs"/>
          <w:rtl/>
        </w:rPr>
        <w:t>ם</w:t>
      </w:r>
      <w:r w:rsidRPr="00552AD7">
        <w:rPr>
          <w:rFonts w:hint="cs"/>
          <w:rtl/>
        </w:rPr>
        <w:t xml:space="preserve"> ונותן לעשירים. הם גובים מיליונים בקנסות שלא חוזרים לתקציבים של הרשויות הערביות. הצעד הראשון ש</w:t>
      </w:r>
      <w:r>
        <w:rPr>
          <w:rFonts w:hint="cs"/>
          <w:rtl/>
        </w:rPr>
        <w:t>ישבו</w:t>
      </w:r>
      <w:r w:rsidRPr="00552AD7">
        <w:rPr>
          <w:rFonts w:hint="cs"/>
          <w:rtl/>
        </w:rPr>
        <w:t xml:space="preserve">ר את המעגל ויביא תקווה </w:t>
      </w:r>
      <w:r>
        <w:rPr>
          <w:rFonts w:hint="cs"/>
          <w:rtl/>
        </w:rPr>
        <w:t>לעתיד אחד</w:t>
      </w:r>
      <w:r w:rsidRPr="00552AD7">
        <w:rPr>
          <w:rFonts w:hint="cs"/>
          <w:rtl/>
        </w:rPr>
        <w:t xml:space="preserve"> הוא ביטול חוק קמיניץ לאלתר. </w:t>
      </w:r>
    </w:p>
    <w:p w:rsidR="003C2694" w:rsidRDefault="003C2694" w:rsidP="00E443EA">
      <w:pPr>
        <w:rPr>
          <w:rtl/>
        </w:rPr>
      </w:pPr>
    </w:p>
    <w:p w:rsidR="003C2694" w:rsidRPr="00552AD7" w:rsidRDefault="003C2694" w:rsidP="00711CAF">
      <w:pPr>
        <w:rPr>
          <w:rtl/>
        </w:rPr>
      </w:pPr>
      <w:bookmarkStart w:id="9243" w:name="_ETM_Q26_433838"/>
      <w:bookmarkStart w:id="9244" w:name="_ETM_Q26_433856"/>
      <w:bookmarkEnd w:id="9243"/>
      <w:bookmarkEnd w:id="9244"/>
      <w:r w:rsidRPr="00552AD7">
        <w:rPr>
          <w:rFonts w:hint="cs"/>
          <w:rtl/>
        </w:rPr>
        <w:t xml:space="preserve">מדיניות של אפליה לא מיושמת רק בתחום </w:t>
      </w:r>
      <w:r>
        <w:rPr>
          <w:rFonts w:hint="cs"/>
          <w:rtl/>
        </w:rPr>
        <w:t>התכנון ו</w:t>
      </w:r>
      <w:r w:rsidRPr="00552AD7">
        <w:rPr>
          <w:rFonts w:hint="cs"/>
          <w:rtl/>
        </w:rPr>
        <w:t>הבנייה. אתמול התפרסמו</w:t>
      </w:r>
      <w:r>
        <w:rPr>
          <w:rFonts w:hint="cs"/>
          <w:rtl/>
        </w:rPr>
        <w:t xml:space="preserve"> התוצאות המחרידות של </w:t>
      </w:r>
      <w:bookmarkStart w:id="9245" w:name="_ETM_Q26_443293"/>
      <w:bookmarkEnd w:id="9245"/>
      <w:r>
        <w:rPr>
          <w:rFonts w:hint="cs"/>
          <w:rtl/>
        </w:rPr>
        <w:t xml:space="preserve">בחינות </w:t>
      </w:r>
      <w:proofErr w:type="spellStart"/>
      <w:r>
        <w:rPr>
          <w:rFonts w:hint="cs"/>
          <w:rtl/>
        </w:rPr>
        <w:t>הפיז"ה</w:t>
      </w:r>
      <w:proofErr w:type="spellEnd"/>
      <w:r>
        <w:rPr>
          <w:rFonts w:hint="cs"/>
          <w:rtl/>
        </w:rPr>
        <w:t xml:space="preserve">, שחשפו את הפערים הגדולים ביותר בין </w:t>
      </w:r>
      <w:r w:rsidRPr="00552AD7">
        <w:rPr>
          <w:rFonts w:hint="cs"/>
          <w:rtl/>
        </w:rPr>
        <w:t xml:space="preserve">תלמידים ערבים </w:t>
      </w:r>
      <w:r w:rsidR="00711CAF">
        <w:rPr>
          <w:rFonts w:hint="cs"/>
          <w:rtl/>
        </w:rPr>
        <w:t>ל</w:t>
      </w:r>
      <w:r w:rsidRPr="00552AD7">
        <w:rPr>
          <w:rFonts w:hint="cs"/>
          <w:rtl/>
        </w:rPr>
        <w:t xml:space="preserve">יהודים. מערכת החינוך משקיעה פי </w:t>
      </w:r>
      <w:r>
        <w:rPr>
          <w:rFonts w:hint="cs"/>
          <w:rtl/>
        </w:rPr>
        <w:t>שלושה</w:t>
      </w:r>
      <w:r w:rsidRPr="00552AD7">
        <w:rPr>
          <w:rFonts w:hint="cs"/>
          <w:rtl/>
        </w:rPr>
        <w:t xml:space="preserve"> בתלמיד יהודי מאשר בתלמיד ערבי. </w:t>
      </w:r>
      <w:bookmarkStart w:id="9246" w:name="_ETM_Q26_457987"/>
      <w:bookmarkStart w:id="9247" w:name="_ETM_Q26_458040"/>
      <w:bookmarkStart w:id="9248" w:name="_ETM_Q26_458146"/>
      <w:bookmarkStart w:id="9249" w:name="_ETM_Q26_458200"/>
      <w:bookmarkEnd w:id="9246"/>
      <w:bookmarkEnd w:id="9247"/>
      <w:bookmarkEnd w:id="9248"/>
      <w:bookmarkEnd w:id="9249"/>
      <w:r w:rsidRPr="00552AD7">
        <w:rPr>
          <w:rFonts w:hint="cs"/>
          <w:rtl/>
        </w:rPr>
        <w:t xml:space="preserve">רק אתמול ביקרתי בבית ספר תיכון בכפר </w:t>
      </w:r>
      <w:proofErr w:type="spellStart"/>
      <w:r w:rsidRPr="00552AD7">
        <w:rPr>
          <w:rFonts w:hint="cs"/>
          <w:rtl/>
        </w:rPr>
        <w:t>עילוט</w:t>
      </w:r>
      <w:proofErr w:type="spellEnd"/>
      <w:r>
        <w:rPr>
          <w:rFonts w:hint="cs"/>
          <w:rtl/>
        </w:rPr>
        <w:t>,</w:t>
      </w:r>
      <w:r w:rsidRPr="00552AD7">
        <w:rPr>
          <w:rFonts w:hint="cs"/>
          <w:rtl/>
        </w:rPr>
        <w:t xml:space="preserve"> ועצרתי לרגע כדי להסתכל על התלמידים שי</w:t>
      </w:r>
      <w:r>
        <w:rPr>
          <w:rFonts w:hint="cs"/>
          <w:rtl/>
        </w:rPr>
        <w:t>ש</w:t>
      </w:r>
      <w:r w:rsidRPr="00552AD7">
        <w:rPr>
          <w:rFonts w:hint="cs"/>
          <w:rtl/>
        </w:rPr>
        <w:t xml:space="preserve">בו מולי. </w:t>
      </w:r>
      <w:r>
        <w:rPr>
          <w:rFonts w:hint="cs"/>
          <w:rtl/>
        </w:rPr>
        <w:t>ניסיתי</w:t>
      </w:r>
      <w:r w:rsidRPr="00552AD7">
        <w:rPr>
          <w:rFonts w:hint="cs"/>
          <w:rtl/>
        </w:rPr>
        <w:t xml:space="preserve"> לדמיין איך שר החינוך יכול לראות</w:t>
      </w:r>
      <w:r>
        <w:rPr>
          <w:rFonts w:hint="cs"/>
          <w:rtl/>
        </w:rPr>
        <w:t xml:space="preserve"> בכל </w:t>
      </w:r>
      <w:bookmarkStart w:id="9250" w:name="_ETM_Q26_472878"/>
      <w:bookmarkEnd w:id="9250"/>
      <w:r>
        <w:rPr>
          <w:rFonts w:hint="cs"/>
          <w:rtl/>
        </w:rPr>
        <w:t>אחד מהם</w:t>
      </w:r>
      <w:r w:rsidRPr="00552AD7">
        <w:rPr>
          <w:rFonts w:hint="cs"/>
          <w:rtl/>
        </w:rPr>
        <w:t xml:space="preserve"> שליש מערכו של תלמיד יהודי. המספרים האלה הם התוצאה הבלתי</w:t>
      </w:r>
      <w:r>
        <w:rPr>
          <w:rFonts w:hint="cs"/>
          <w:rtl/>
        </w:rPr>
        <w:t>-</w:t>
      </w:r>
      <w:r w:rsidRPr="00552AD7">
        <w:rPr>
          <w:rFonts w:hint="cs"/>
          <w:rtl/>
        </w:rPr>
        <w:t>נמנעת של מערכת חינוך שנהייתה מערכת הסללה במעגל סגור</w:t>
      </w:r>
      <w:r w:rsidR="00711CAF">
        <w:rPr>
          <w:rFonts w:hint="cs"/>
          <w:rtl/>
        </w:rPr>
        <w:t>:</w:t>
      </w:r>
      <w:r w:rsidRPr="00552AD7">
        <w:rPr>
          <w:rFonts w:hint="cs"/>
          <w:rtl/>
        </w:rPr>
        <w:t xml:space="preserve"> היא פותחת דלתות לתלמידים ברע</w:t>
      </w:r>
      <w:r>
        <w:rPr>
          <w:rFonts w:hint="cs"/>
          <w:rtl/>
        </w:rPr>
        <w:t>נ</w:t>
      </w:r>
      <w:r w:rsidRPr="00552AD7">
        <w:rPr>
          <w:rFonts w:hint="cs"/>
          <w:rtl/>
        </w:rPr>
        <w:t xml:space="preserve">נה </w:t>
      </w:r>
      <w:r>
        <w:rPr>
          <w:rFonts w:hint="cs"/>
          <w:rtl/>
        </w:rPr>
        <w:t>וב</w:t>
      </w:r>
      <w:r w:rsidRPr="00552AD7">
        <w:rPr>
          <w:rFonts w:hint="cs"/>
          <w:rtl/>
        </w:rPr>
        <w:t>קדומים ומעמידה מחסומים בפני תלמידים ברמלה ו</w:t>
      </w:r>
      <w:r>
        <w:rPr>
          <w:rFonts w:hint="cs"/>
          <w:rtl/>
        </w:rPr>
        <w:t>ב</w:t>
      </w:r>
      <w:r w:rsidRPr="00552AD7">
        <w:rPr>
          <w:rFonts w:hint="cs"/>
          <w:rtl/>
        </w:rPr>
        <w:t xml:space="preserve">רהט. </w:t>
      </w:r>
    </w:p>
    <w:p w:rsidR="003C2694" w:rsidRPr="00552AD7" w:rsidRDefault="003C2694" w:rsidP="00E443EA">
      <w:pPr>
        <w:rPr>
          <w:rtl/>
        </w:rPr>
      </w:pPr>
    </w:p>
    <w:p w:rsidR="003C2694" w:rsidRPr="00552AD7" w:rsidRDefault="003C2694" w:rsidP="00711CAF">
      <w:pPr>
        <w:rPr>
          <w:rtl/>
        </w:rPr>
      </w:pPr>
      <w:r w:rsidRPr="00552AD7">
        <w:rPr>
          <w:rFonts w:hint="cs"/>
          <w:rtl/>
        </w:rPr>
        <w:t>אני עומד כאן ואומר לכל תלמידי המדינה, ערבים ויהודים: אתם שווים הרבה</w:t>
      </w:r>
      <w:r>
        <w:rPr>
          <w:rFonts w:hint="cs"/>
          <w:rtl/>
        </w:rPr>
        <w:t>,</w:t>
      </w:r>
      <w:r w:rsidRPr="00552AD7">
        <w:rPr>
          <w:rFonts w:hint="cs"/>
          <w:rtl/>
        </w:rPr>
        <w:t xml:space="preserve"> </w:t>
      </w:r>
      <w:r>
        <w:rPr>
          <w:rFonts w:hint="cs"/>
          <w:rtl/>
        </w:rPr>
        <w:t xml:space="preserve">כל כך הרבה </w:t>
      </w:r>
      <w:r w:rsidRPr="00552AD7">
        <w:rPr>
          <w:rFonts w:hint="cs"/>
          <w:rtl/>
        </w:rPr>
        <w:t>יותר</w:t>
      </w:r>
      <w:r>
        <w:rPr>
          <w:rFonts w:hint="cs"/>
          <w:rtl/>
        </w:rPr>
        <w:t xml:space="preserve"> ממה שנפתלי בנט ורפי פרץ רואים </w:t>
      </w:r>
      <w:bookmarkStart w:id="9251" w:name="_ETM_Q26_512560"/>
      <w:bookmarkEnd w:id="9251"/>
      <w:r>
        <w:rPr>
          <w:rFonts w:hint="cs"/>
          <w:rtl/>
        </w:rPr>
        <w:t>בכם</w:t>
      </w:r>
      <w:bookmarkStart w:id="9252" w:name="_ETM_Q26_524104"/>
      <w:bookmarkStart w:id="9253" w:name="_ETM_Q26_524171"/>
      <w:bookmarkStart w:id="9254" w:name="_ETM_Q26_524239"/>
      <w:bookmarkStart w:id="9255" w:name="_ETM_Q26_524287"/>
      <w:bookmarkEnd w:id="9252"/>
      <w:bookmarkEnd w:id="9253"/>
      <w:bookmarkEnd w:id="9254"/>
      <w:bookmarkEnd w:id="9255"/>
      <w:r>
        <w:rPr>
          <w:rFonts w:hint="cs"/>
          <w:rtl/>
        </w:rPr>
        <w:t xml:space="preserve"> </w:t>
      </w:r>
      <w:r w:rsidR="00476BC2">
        <w:rPr>
          <w:rFonts w:hint="eastAsia"/>
          <w:rtl/>
        </w:rPr>
        <w:t>–</w:t>
      </w:r>
      <w:r w:rsidR="00711CAF">
        <w:rPr>
          <w:rFonts w:hint="eastAsia"/>
          <w:rtl/>
        </w:rPr>
        <w:t xml:space="preserve"> </w:t>
      </w:r>
      <w:r w:rsidRPr="00552AD7">
        <w:rPr>
          <w:rFonts w:hint="cs"/>
          <w:rtl/>
        </w:rPr>
        <w:t>שליש מההשקעה בתלמיד יהודי</w:t>
      </w:r>
      <w:r>
        <w:rPr>
          <w:rFonts w:hint="cs"/>
          <w:rtl/>
        </w:rPr>
        <w:t>.</w:t>
      </w:r>
      <w:r w:rsidRPr="00552AD7">
        <w:rPr>
          <w:rFonts w:hint="cs"/>
          <w:rtl/>
        </w:rPr>
        <w:t xml:space="preserve"> 85 נרצח</w:t>
      </w:r>
      <w:r>
        <w:rPr>
          <w:rFonts w:hint="cs"/>
          <w:rtl/>
        </w:rPr>
        <w:t>ים בשנה, 15 מיליון שקלים בקנסות,</w:t>
      </w:r>
      <w:r w:rsidRPr="00552AD7">
        <w:rPr>
          <w:rFonts w:hint="cs"/>
          <w:rtl/>
        </w:rPr>
        <w:t xml:space="preserve"> אבל הממשלה מעדיפה לבנות עוד התנחלו</w:t>
      </w:r>
      <w:r>
        <w:rPr>
          <w:rFonts w:hint="cs"/>
          <w:rtl/>
        </w:rPr>
        <w:t>ת</w:t>
      </w:r>
      <w:r w:rsidRPr="00552AD7">
        <w:rPr>
          <w:rFonts w:hint="cs"/>
          <w:rtl/>
        </w:rPr>
        <w:t xml:space="preserve"> בחברון כדי להעמיק את הכיבוש ולהרחיק את השלום</w:t>
      </w:r>
      <w:r>
        <w:rPr>
          <w:rFonts w:hint="cs"/>
          <w:rtl/>
        </w:rPr>
        <w:t>,</w:t>
      </w:r>
      <w:r w:rsidRPr="00552AD7">
        <w:rPr>
          <w:rFonts w:hint="cs"/>
          <w:rtl/>
        </w:rPr>
        <w:t xml:space="preserve"> על הגב של אלה שלא גדלים ברמת אביב או בקרי</w:t>
      </w:r>
      <w:r>
        <w:rPr>
          <w:rFonts w:hint="cs"/>
          <w:rtl/>
        </w:rPr>
        <w:t>י</w:t>
      </w:r>
      <w:r w:rsidRPr="00552AD7">
        <w:rPr>
          <w:rFonts w:hint="cs"/>
          <w:rtl/>
        </w:rPr>
        <w:t>ת ארבע.</w:t>
      </w:r>
    </w:p>
    <w:p w:rsidR="003C2694" w:rsidRPr="00552AD7" w:rsidRDefault="003C2694" w:rsidP="00E443EA">
      <w:pPr>
        <w:rPr>
          <w:rtl/>
        </w:rPr>
      </w:pPr>
    </w:p>
    <w:p w:rsidR="003C2694" w:rsidRDefault="003C2694" w:rsidP="00E443EA">
      <w:pPr>
        <w:rPr>
          <w:rtl/>
        </w:rPr>
      </w:pPr>
      <w:r w:rsidRPr="00552AD7">
        <w:rPr>
          <w:rFonts w:hint="cs"/>
          <w:rtl/>
        </w:rPr>
        <w:t xml:space="preserve">הנתונים הקרים </w:t>
      </w:r>
      <w:r>
        <w:rPr>
          <w:rFonts w:hint="cs"/>
          <w:rtl/>
        </w:rPr>
        <w:t>ה</w:t>
      </w:r>
      <w:r w:rsidRPr="00552AD7">
        <w:rPr>
          <w:rFonts w:hint="cs"/>
          <w:rtl/>
        </w:rPr>
        <w:t xml:space="preserve">אלה מזינים אחד את השני ויוצרים מציאות </w:t>
      </w:r>
      <w:r>
        <w:rPr>
          <w:rFonts w:hint="cs"/>
          <w:rtl/>
        </w:rPr>
        <w:t>ש</w:t>
      </w:r>
      <w:r w:rsidRPr="00552AD7">
        <w:rPr>
          <w:rFonts w:hint="cs"/>
          <w:rtl/>
        </w:rPr>
        <w:t>בה אזרחים קמים כל יום למאבק קיומי, לא פחות. ילדיהם יוצאים כל בוקר בלי כריך לבתי ספר שלא מסוגלים להעניק להם חינוך ראוי</w:t>
      </w:r>
      <w:r>
        <w:rPr>
          <w:rFonts w:hint="cs"/>
          <w:rtl/>
        </w:rPr>
        <w:t>,</w:t>
      </w:r>
      <w:r w:rsidRPr="00552AD7">
        <w:rPr>
          <w:rFonts w:hint="cs"/>
          <w:rtl/>
        </w:rPr>
        <w:t xml:space="preserve"> והם מקווים ומתפללים שתחושת המחנק והלחץ לא יובילו את ילדיהם לארגוני הפשע. </w:t>
      </w:r>
    </w:p>
    <w:p w:rsidR="003C2694" w:rsidRDefault="003C2694" w:rsidP="00E443EA">
      <w:pPr>
        <w:rPr>
          <w:rtl/>
        </w:rPr>
      </w:pPr>
    </w:p>
    <w:p w:rsidR="003C2694" w:rsidRDefault="003C2694" w:rsidP="00E443EA">
      <w:pPr>
        <w:pStyle w:val="af6"/>
        <w:keepNext/>
        <w:rPr>
          <w:rtl/>
        </w:rPr>
      </w:pPr>
      <w:r w:rsidRPr="000B1548">
        <w:rPr>
          <w:rStyle w:val="TagStyle"/>
          <w:rtl/>
        </w:rPr>
        <w:t xml:space="preserve"> &lt;&lt; יור &gt;&gt; </w:t>
      </w:r>
      <w:r>
        <w:rPr>
          <w:rtl/>
        </w:rPr>
        <w:t>היו"ר יעקב מרגי:</w:t>
      </w:r>
      <w:r w:rsidRPr="000B1548">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נא לסיים. </w:t>
      </w:r>
    </w:p>
    <w:p w:rsidR="003C2694" w:rsidRDefault="003C2694" w:rsidP="00E443EA">
      <w:pPr>
        <w:rPr>
          <w:rtl/>
        </w:rPr>
      </w:pPr>
      <w:bookmarkStart w:id="9256" w:name="_ETM_Q26_570930"/>
      <w:bookmarkStart w:id="9257" w:name="_ETM_Q26_571004"/>
      <w:bookmarkEnd w:id="9256"/>
      <w:bookmarkEnd w:id="9257"/>
    </w:p>
    <w:p w:rsidR="003C2694" w:rsidRDefault="003C2694" w:rsidP="00E443EA">
      <w:pPr>
        <w:pStyle w:val="-"/>
        <w:keepNext/>
        <w:rPr>
          <w:rtl/>
        </w:rPr>
      </w:pPr>
      <w:bookmarkStart w:id="9258" w:name="ET_speakercontinue_5293_29"/>
      <w:bookmarkStart w:id="9259" w:name="ET_speakercontinue_5292_27"/>
      <w:r w:rsidRPr="000B1548">
        <w:rPr>
          <w:rStyle w:val="TagStyle"/>
          <w:rtl/>
        </w:rPr>
        <w:t xml:space="preserve">&lt;&lt; דובר_המשך &gt;&gt; </w:t>
      </w:r>
      <w:r>
        <w:rPr>
          <w:rtl/>
        </w:rPr>
        <w:t>איימן עודה (הרשימה המשותפת):</w:t>
      </w:r>
      <w:r w:rsidRPr="000B1548">
        <w:rPr>
          <w:rStyle w:val="TagStyle"/>
          <w:rtl/>
        </w:rPr>
        <w:t xml:space="preserve"> &lt;&lt; דובר_המשך &gt;&gt;</w:t>
      </w:r>
      <w:r>
        <w:rPr>
          <w:rtl/>
        </w:rPr>
        <w:t xml:space="preserve"> </w:t>
      </w:r>
      <w:bookmarkEnd w:id="9258"/>
    </w:p>
    <w:p w:rsidR="003C2694" w:rsidRDefault="003C2694" w:rsidP="007C1E15">
      <w:pPr>
        <w:rPr>
          <w:rtl/>
        </w:rPr>
      </w:pPr>
    </w:p>
    <w:bookmarkEnd w:id="9259"/>
    <w:p w:rsidR="003C2694" w:rsidRPr="00552AD7" w:rsidRDefault="003C2694" w:rsidP="00711CAF">
      <w:pPr>
        <w:rPr>
          <w:rtl/>
        </w:rPr>
      </w:pPr>
      <w:r w:rsidRPr="00552AD7">
        <w:rPr>
          <w:rFonts w:hint="cs"/>
          <w:rtl/>
        </w:rPr>
        <w:t xml:space="preserve">אבל המציאות הזאת לא מעניינת את כנופיית השרים הכושלים בנט, ארדן וחבריהם. </w:t>
      </w:r>
      <w:r>
        <w:rPr>
          <w:rFonts w:hint="cs"/>
          <w:rtl/>
        </w:rPr>
        <w:t xml:space="preserve">הם לא חושבים על האזרח שנאבק בכל יום </w:t>
      </w:r>
      <w:bookmarkStart w:id="9260" w:name="_ETM_Q26_581119"/>
      <w:bookmarkEnd w:id="9260"/>
      <w:r>
        <w:rPr>
          <w:rFonts w:hint="cs"/>
          <w:rtl/>
        </w:rPr>
        <w:t xml:space="preserve">מחדש, </w:t>
      </w:r>
      <w:r w:rsidRPr="00552AD7">
        <w:rPr>
          <w:rFonts w:hint="cs"/>
          <w:rtl/>
        </w:rPr>
        <w:t>כי יש רק נושא אחד שמעניין אותם היום, רק נושא אחד</w:t>
      </w:r>
      <w:r>
        <w:rPr>
          <w:rFonts w:hint="cs"/>
          <w:rtl/>
        </w:rPr>
        <w:t>:</w:t>
      </w:r>
      <w:r w:rsidRPr="00552AD7">
        <w:rPr>
          <w:rFonts w:hint="cs"/>
          <w:rtl/>
        </w:rPr>
        <w:t xml:space="preserve"> עתידו הפוליטי של הנאשם בשוחד, מרמה והפרת אמונים. תודה. </w:t>
      </w:r>
    </w:p>
    <w:p w:rsidR="003C2694" w:rsidRPr="00552AD7" w:rsidRDefault="003C2694" w:rsidP="00E443EA">
      <w:pPr>
        <w:rPr>
          <w:rtl/>
        </w:rPr>
      </w:pPr>
    </w:p>
    <w:p w:rsidR="003C2694" w:rsidRPr="00552AD7" w:rsidRDefault="003C2694" w:rsidP="00E443EA">
      <w:pPr>
        <w:pStyle w:val="af6"/>
        <w:keepNext/>
        <w:rPr>
          <w:rtl/>
        </w:rPr>
      </w:pPr>
      <w:r w:rsidRPr="00552AD7">
        <w:rPr>
          <w:rStyle w:val="TagStyle"/>
          <w:color w:val="auto"/>
          <w:rtl/>
        </w:rPr>
        <w:t xml:space="preserve"> &lt;&lt; יור &gt;&gt; </w:t>
      </w:r>
      <w:r w:rsidRPr="00552AD7">
        <w:rPr>
          <w:rtl/>
        </w:rPr>
        <w:t>היו"ר יעקב מרגי:</w:t>
      </w:r>
      <w:r w:rsidRPr="00552AD7">
        <w:rPr>
          <w:rStyle w:val="TagStyle"/>
          <w:color w:val="auto"/>
          <w:rtl/>
        </w:rPr>
        <w:t xml:space="preserve"> &lt;&lt; יור &gt;&gt;</w:t>
      </w:r>
      <w:r w:rsidRPr="00552AD7">
        <w:rPr>
          <w:rtl/>
        </w:rPr>
        <w:t xml:space="preserve"> </w:t>
      </w:r>
    </w:p>
    <w:p w:rsidR="003C2694" w:rsidRPr="00552AD7" w:rsidRDefault="003C2694" w:rsidP="007C1E15">
      <w:pPr>
        <w:rPr>
          <w:rtl/>
        </w:rPr>
      </w:pPr>
    </w:p>
    <w:p w:rsidR="003C2694" w:rsidRDefault="003C2694" w:rsidP="00E443EA">
      <w:pPr>
        <w:rPr>
          <w:rtl/>
        </w:rPr>
      </w:pPr>
      <w:r>
        <w:rPr>
          <w:rFonts w:hint="cs"/>
          <w:rtl/>
        </w:rPr>
        <w:t xml:space="preserve">תודה. </w:t>
      </w:r>
      <w:bookmarkStart w:id="9261" w:name="_ETM_Q26_600638"/>
      <w:bookmarkStart w:id="9262" w:name="_ETM_Q26_600702"/>
      <w:bookmarkStart w:id="9263" w:name="_ETM_Q26_600766"/>
      <w:bookmarkStart w:id="9264" w:name="_ETM_Q26_600827"/>
      <w:bookmarkEnd w:id="9261"/>
      <w:bookmarkEnd w:id="9262"/>
      <w:bookmarkEnd w:id="9263"/>
      <w:bookmarkEnd w:id="9264"/>
      <w:r>
        <w:rPr>
          <w:rFonts w:hint="cs"/>
          <w:rtl/>
        </w:rPr>
        <w:t xml:space="preserve">חברת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בבקשה. </w:t>
      </w:r>
      <w:bookmarkStart w:id="9265" w:name="_ETM_Q26_606070"/>
      <w:bookmarkStart w:id="9266" w:name="_ETM_Q26_606136"/>
      <w:bookmarkStart w:id="9267" w:name="_ETM_Q26_617223"/>
      <w:bookmarkStart w:id="9268" w:name="_ETM_Q26_617287"/>
      <w:bookmarkEnd w:id="9265"/>
      <w:bookmarkEnd w:id="9266"/>
      <w:bookmarkEnd w:id="9267"/>
      <w:bookmarkEnd w:id="9268"/>
      <w:r>
        <w:rPr>
          <w:rFonts w:hint="cs"/>
          <w:rtl/>
        </w:rPr>
        <w:t xml:space="preserve">עד שלוש דקות לרשותך, בבקשה. </w:t>
      </w:r>
    </w:p>
    <w:p w:rsidR="003C2694" w:rsidRPr="00552AD7" w:rsidRDefault="003C2694" w:rsidP="00E443EA">
      <w:pPr>
        <w:rPr>
          <w:rtl/>
        </w:rPr>
      </w:pPr>
      <w:bookmarkStart w:id="9269" w:name="_ETM_Q26_612479"/>
      <w:bookmarkStart w:id="9270" w:name="_ETM_Q26_612489"/>
      <w:bookmarkEnd w:id="9269"/>
      <w:bookmarkEnd w:id="9270"/>
    </w:p>
    <w:p w:rsidR="003C2694" w:rsidRPr="00552AD7" w:rsidRDefault="003C2694" w:rsidP="00E443EA">
      <w:pPr>
        <w:pStyle w:val="a4"/>
        <w:keepNext/>
        <w:rPr>
          <w:rtl/>
        </w:rPr>
      </w:pPr>
      <w:bookmarkStart w:id="9271" w:name="ET_speaker_5849_12"/>
      <w:r w:rsidRPr="00552AD7">
        <w:rPr>
          <w:rStyle w:val="TagStyle"/>
          <w:color w:val="auto"/>
          <w:rtl/>
        </w:rPr>
        <w:t xml:space="preserve"> &lt;&lt; דובר &gt;&gt; </w:t>
      </w:r>
      <w:bookmarkStart w:id="9272" w:name="_Toc26386231"/>
      <w:bookmarkStart w:id="9273" w:name="_Toc26386568"/>
      <w:bookmarkStart w:id="9274" w:name="_Toc26386776"/>
      <w:bookmarkStart w:id="9275" w:name="_Toc26387581"/>
      <w:proofErr w:type="spellStart"/>
      <w:r w:rsidRPr="00552AD7">
        <w:rPr>
          <w:rtl/>
        </w:rPr>
        <w:t>ע'דיר</w:t>
      </w:r>
      <w:proofErr w:type="spellEnd"/>
      <w:r w:rsidRPr="00552AD7">
        <w:rPr>
          <w:rtl/>
        </w:rPr>
        <w:t xml:space="preserve"> </w:t>
      </w:r>
      <w:proofErr w:type="spellStart"/>
      <w:r w:rsidRPr="00552AD7">
        <w:rPr>
          <w:rtl/>
        </w:rPr>
        <w:t>כמאל</w:t>
      </w:r>
      <w:proofErr w:type="spellEnd"/>
      <w:r w:rsidRPr="00552AD7">
        <w:rPr>
          <w:rtl/>
        </w:rPr>
        <w:t xml:space="preserve"> מריח (כחול לבן):</w:t>
      </w:r>
      <w:bookmarkEnd w:id="9272"/>
      <w:bookmarkEnd w:id="9273"/>
      <w:bookmarkEnd w:id="9274"/>
      <w:bookmarkEnd w:id="9275"/>
      <w:r w:rsidRPr="00552AD7">
        <w:rPr>
          <w:rStyle w:val="TagStyle"/>
          <w:color w:val="auto"/>
          <w:rtl/>
        </w:rPr>
        <w:t xml:space="preserve"> &lt;&lt; דובר &gt;&gt;</w:t>
      </w:r>
      <w:r w:rsidRPr="00552AD7">
        <w:rPr>
          <w:rtl/>
        </w:rPr>
        <w:t xml:space="preserve"> </w:t>
      </w:r>
      <w:bookmarkEnd w:id="9271"/>
    </w:p>
    <w:p w:rsidR="003C2694" w:rsidRDefault="003C2694" w:rsidP="007C1E15">
      <w:pPr>
        <w:rPr>
          <w:rtl/>
        </w:rPr>
      </w:pPr>
    </w:p>
    <w:p w:rsidR="003C2694" w:rsidRDefault="003C2694" w:rsidP="007C1E15">
      <w:pPr>
        <w:rPr>
          <w:rtl/>
        </w:rPr>
      </w:pPr>
      <w:bookmarkStart w:id="9276" w:name="_ETM_Q26_317910"/>
      <w:bookmarkStart w:id="9277" w:name="_ETM_Q26_318870"/>
      <w:bookmarkEnd w:id="9276"/>
      <w:bookmarkEnd w:id="9277"/>
      <w:r w:rsidRPr="00552AD7">
        <w:rPr>
          <w:rtl/>
        </w:rPr>
        <w:t xml:space="preserve">אדוני </w:t>
      </w:r>
      <w:bookmarkStart w:id="9278" w:name="_ETM_Q26_319169"/>
      <w:bookmarkEnd w:id="9278"/>
      <w:r w:rsidRPr="00552AD7">
        <w:rPr>
          <w:rtl/>
        </w:rPr>
        <w:t xml:space="preserve">יושב-ראש </w:t>
      </w:r>
      <w:bookmarkStart w:id="9279" w:name="_ETM_Q26_319620"/>
      <w:bookmarkEnd w:id="9279"/>
      <w:r w:rsidRPr="00552AD7">
        <w:rPr>
          <w:rtl/>
        </w:rPr>
        <w:t>ה</w:t>
      </w:r>
      <w:r w:rsidR="00711CAF">
        <w:rPr>
          <w:rFonts w:hint="cs"/>
          <w:rtl/>
        </w:rPr>
        <w:t>ישיבה</w:t>
      </w:r>
      <w:r>
        <w:rPr>
          <w:rFonts w:hint="cs"/>
          <w:rtl/>
        </w:rPr>
        <w:t>,</w:t>
      </w:r>
      <w:r w:rsidRPr="00552AD7">
        <w:rPr>
          <w:rtl/>
        </w:rPr>
        <w:t xml:space="preserve"> </w:t>
      </w:r>
      <w:bookmarkStart w:id="9280" w:name="_ETM_Q26_320099"/>
      <w:bookmarkEnd w:id="9280"/>
      <w:r w:rsidRPr="00552AD7">
        <w:rPr>
          <w:rtl/>
        </w:rPr>
        <w:t xml:space="preserve">חבריי </w:t>
      </w:r>
      <w:bookmarkStart w:id="9281" w:name="_ETM_Q26_320550"/>
      <w:bookmarkEnd w:id="9281"/>
      <w:r w:rsidRPr="00552AD7">
        <w:rPr>
          <w:rtl/>
        </w:rPr>
        <w:t xml:space="preserve">וחברותיי </w:t>
      </w:r>
      <w:bookmarkStart w:id="9282" w:name="_ETM_Q26_321510"/>
      <w:bookmarkEnd w:id="9282"/>
      <w:r w:rsidRPr="00552AD7">
        <w:rPr>
          <w:rtl/>
        </w:rPr>
        <w:t xml:space="preserve">חברי </w:t>
      </w:r>
      <w:bookmarkStart w:id="9283" w:name="_ETM_Q26_321870"/>
      <w:bookmarkEnd w:id="9283"/>
      <w:r w:rsidRPr="00552AD7">
        <w:rPr>
          <w:rtl/>
        </w:rPr>
        <w:t>הכנסת</w:t>
      </w:r>
      <w:r>
        <w:rPr>
          <w:rFonts w:hint="cs"/>
          <w:rtl/>
        </w:rPr>
        <w:t>,</w:t>
      </w:r>
      <w:r w:rsidRPr="00552AD7">
        <w:rPr>
          <w:rtl/>
        </w:rPr>
        <w:t xml:space="preserve"> </w:t>
      </w:r>
      <w:bookmarkStart w:id="9284" w:name="_ETM_Q26_322380"/>
      <w:bookmarkEnd w:id="9284"/>
      <w:r w:rsidRPr="00552AD7">
        <w:rPr>
          <w:rtl/>
        </w:rPr>
        <w:t xml:space="preserve">אני </w:t>
      </w:r>
      <w:bookmarkStart w:id="9285" w:name="_ETM_Q26_322530"/>
      <w:bookmarkEnd w:id="9285"/>
      <w:r w:rsidRPr="00552AD7">
        <w:rPr>
          <w:rtl/>
        </w:rPr>
        <w:t xml:space="preserve">רוצה </w:t>
      </w:r>
      <w:bookmarkStart w:id="9286" w:name="_ETM_Q26_322889"/>
      <w:bookmarkEnd w:id="9286"/>
      <w:r w:rsidRPr="00552AD7">
        <w:rPr>
          <w:rtl/>
        </w:rPr>
        <w:t xml:space="preserve">לספר </w:t>
      </w:r>
      <w:bookmarkStart w:id="9287" w:name="_ETM_Q26_323310"/>
      <w:bookmarkEnd w:id="9287"/>
      <w:r w:rsidRPr="00552AD7">
        <w:rPr>
          <w:rtl/>
        </w:rPr>
        <w:t xml:space="preserve">לכם </w:t>
      </w:r>
      <w:bookmarkStart w:id="9288" w:name="_ETM_Q26_323639"/>
      <w:bookmarkEnd w:id="9288"/>
      <w:r w:rsidRPr="00552AD7">
        <w:rPr>
          <w:rtl/>
        </w:rPr>
        <w:t xml:space="preserve">על </w:t>
      </w:r>
      <w:bookmarkStart w:id="9289" w:name="_ETM_Q26_323910"/>
      <w:bookmarkEnd w:id="9289"/>
      <w:r w:rsidRPr="00552AD7">
        <w:rPr>
          <w:rtl/>
        </w:rPr>
        <w:t>זהיר</w:t>
      </w:r>
      <w:r>
        <w:rPr>
          <w:rFonts w:hint="cs"/>
          <w:rtl/>
        </w:rPr>
        <w:t>.</w:t>
      </w:r>
      <w:r w:rsidRPr="00552AD7">
        <w:rPr>
          <w:rtl/>
        </w:rPr>
        <w:t xml:space="preserve"> </w:t>
      </w:r>
      <w:bookmarkStart w:id="9290" w:name="_ETM_Q26_325280"/>
      <w:bookmarkEnd w:id="9290"/>
      <w:r w:rsidRPr="00552AD7">
        <w:rPr>
          <w:rtl/>
        </w:rPr>
        <w:t>ז</w:t>
      </w:r>
      <w:r>
        <w:rPr>
          <w:rFonts w:hint="cs"/>
          <w:rtl/>
        </w:rPr>
        <w:t>ה</w:t>
      </w:r>
      <w:r w:rsidRPr="00552AD7">
        <w:rPr>
          <w:rtl/>
        </w:rPr>
        <w:t xml:space="preserve">יר </w:t>
      </w:r>
      <w:bookmarkStart w:id="9291" w:name="_ETM_Q26_325700"/>
      <w:bookmarkEnd w:id="9291"/>
      <w:r w:rsidRPr="00552AD7">
        <w:rPr>
          <w:rtl/>
        </w:rPr>
        <w:t xml:space="preserve">הוא </w:t>
      </w:r>
      <w:bookmarkStart w:id="9292" w:name="_ETM_Q26_325790"/>
      <w:bookmarkEnd w:id="9292"/>
      <w:r w:rsidRPr="00552AD7">
        <w:rPr>
          <w:rtl/>
        </w:rPr>
        <w:t xml:space="preserve">מלח </w:t>
      </w:r>
      <w:bookmarkStart w:id="9293" w:name="_ETM_Q26_326150"/>
      <w:bookmarkEnd w:id="9293"/>
      <w:r w:rsidRPr="00552AD7">
        <w:rPr>
          <w:rtl/>
        </w:rPr>
        <w:t>הארץ</w:t>
      </w:r>
      <w:r>
        <w:rPr>
          <w:rFonts w:hint="cs"/>
          <w:rtl/>
        </w:rPr>
        <w:t>.</w:t>
      </w:r>
      <w:r w:rsidRPr="00552AD7">
        <w:rPr>
          <w:rtl/>
        </w:rPr>
        <w:t xml:space="preserve"> </w:t>
      </w:r>
      <w:bookmarkStart w:id="9294" w:name="_ETM_Q26_326810"/>
      <w:bookmarkEnd w:id="9294"/>
      <w:r w:rsidRPr="00552AD7">
        <w:rPr>
          <w:rtl/>
        </w:rPr>
        <w:t xml:space="preserve">הוא </w:t>
      </w:r>
      <w:bookmarkStart w:id="9295" w:name="_ETM_Q26_327200"/>
      <w:bookmarkEnd w:id="9295"/>
      <w:r w:rsidRPr="00552AD7">
        <w:rPr>
          <w:rtl/>
        </w:rPr>
        <w:t xml:space="preserve">שירת </w:t>
      </w:r>
      <w:bookmarkStart w:id="9296" w:name="_ETM_Q26_327560"/>
      <w:bookmarkEnd w:id="9296"/>
      <w:r w:rsidRPr="00552AD7">
        <w:rPr>
          <w:rtl/>
        </w:rPr>
        <w:t xml:space="preserve">ביחידה </w:t>
      </w:r>
      <w:bookmarkStart w:id="9297" w:name="_ETM_Q26_328040"/>
      <w:bookmarkEnd w:id="9297"/>
      <w:r w:rsidRPr="00552AD7">
        <w:rPr>
          <w:rtl/>
        </w:rPr>
        <w:t xml:space="preserve">מובחרת </w:t>
      </w:r>
      <w:bookmarkStart w:id="9298" w:name="_ETM_Q26_328520"/>
      <w:bookmarkEnd w:id="9298"/>
      <w:r w:rsidRPr="00552AD7">
        <w:rPr>
          <w:rtl/>
        </w:rPr>
        <w:t>בצה"ל</w:t>
      </w:r>
      <w:r>
        <w:rPr>
          <w:rFonts w:hint="cs"/>
          <w:rtl/>
        </w:rPr>
        <w:t>,</w:t>
      </w:r>
      <w:r w:rsidRPr="00552AD7">
        <w:rPr>
          <w:rtl/>
        </w:rPr>
        <w:t xml:space="preserve"> </w:t>
      </w:r>
      <w:bookmarkStart w:id="9299" w:name="_ETM_Q26_329270"/>
      <w:bookmarkEnd w:id="9299"/>
      <w:r>
        <w:rPr>
          <w:rFonts w:hint="cs"/>
          <w:rtl/>
        </w:rPr>
        <w:t>ו</w:t>
      </w:r>
      <w:r w:rsidRPr="00552AD7">
        <w:rPr>
          <w:rtl/>
        </w:rPr>
        <w:t xml:space="preserve">לאחר </w:t>
      </w:r>
      <w:bookmarkStart w:id="9300" w:name="_ETM_Q26_329630"/>
      <w:bookmarkEnd w:id="9300"/>
      <w:r w:rsidRPr="00552AD7">
        <w:rPr>
          <w:rtl/>
        </w:rPr>
        <w:t xml:space="preserve">מכן </w:t>
      </w:r>
      <w:bookmarkStart w:id="9301" w:name="_ETM_Q26_329870"/>
      <w:bookmarkEnd w:id="9301"/>
      <w:r w:rsidRPr="00552AD7">
        <w:rPr>
          <w:rtl/>
        </w:rPr>
        <w:t xml:space="preserve">המשיך </w:t>
      </w:r>
      <w:bookmarkStart w:id="9302" w:name="_ETM_Q26_330230"/>
      <w:bookmarkEnd w:id="9302"/>
      <w:r w:rsidRPr="00552AD7">
        <w:rPr>
          <w:rtl/>
        </w:rPr>
        <w:t xml:space="preserve">לשרת </w:t>
      </w:r>
      <w:bookmarkStart w:id="9303" w:name="_ETM_Q26_330650"/>
      <w:bookmarkEnd w:id="9303"/>
      <w:r w:rsidRPr="00552AD7">
        <w:rPr>
          <w:rtl/>
        </w:rPr>
        <w:t xml:space="preserve">את </w:t>
      </w:r>
      <w:bookmarkStart w:id="9304" w:name="_ETM_Q26_330770"/>
      <w:bookmarkEnd w:id="9304"/>
      <w:r w:rsidRPr="00552AD7">
        <w:rPr>
          <w:rtl/>
        </w:rPr>
        <w:t xml:space="preserve">המדינה </w:t>
      </w:r>
      <w:bookmarkStart w:id="9305" w:name="_ETM_Q26_331250"/>
      <w:bookmarkEnd w:id="9305"/>
      <w:r w:rsidRPr="00552AD7">
        <w:rPr>
          <w:rtl/>
        </w:rPr>
        <w:t>כ</w:t>
      </w:r>
      <w:r>
        <w:rPr>
          <w:rFonts w:hint="cs"/>
          <w:rtl/>
        </w:rPr>
        <w:t>איש</w:t>
      </w:r>
      <w:r w:rsidRPr="00552AD7">
        <w:rPr>
          <w:rtl/>
        </w:rPr>
        <w:t xml:space="preserve"> </w:t>
      </w:r>
      <w:bookmarkStart w:id="9306" w:name="_ETM_Q26_331489"/>
      <w:bookmarkEnd w:id="9306"/>
      <w:r w:rsidRPr="00552AD7">
        <w:rPr>
          <w:rtl/>
        </w:rPr>
        <w:t>שב"כ</w:t>
      </w:r>
      <w:r>
        <w:rPr>
          <w:rFonts w:hint="cs"/>
          <w:rtl/>
        </w:rPr>
        <w:t>.</w:t>
      </w:r>
      <w:r w:rsidRPr="00552AD7">
        <w:rPr>
          <w:rtl/>
        </w:rPr>
        <w:t xml:space="preserve"> </w:t>
      </w:r>
      <w:bookmarkStart w:id="9307" w:name="_ETM_Q26_332510"/>
      <w:bookmarkEnd w:id="9307"/>
      <w:r w:rsidRPr="00552AD7">
        <w:rPr>
          <w:rtl/>
        </w:rPr>
        <w:t xml:space="preserve">הוא </w:t>
      </w:r>
      <w:bookmarkStart w:id="9308" w:name="_ETM_Q26_332660"/>
      <w:bookmarkEnd w:id="9308"/>
      <w:r w:rsidRPr="00552AD7">
        <w:rPr>
          <w:rtl/>
        </w:rPr>
        <w:t xml:space="preserve">סיכן </w:t>
      </w:r>
      <w:bookmarkStart w:id="9309" w:name="_ETM_Q26_333050"/>
      <w:bookmarkEnd w:id="9309"/>
      <w:r w:rsidRPr="00552AD7">
        <w:rPr>
          <w:rtl/>
        </w:rPr>
        <w:t xml:space="preserve">את </w:t>
      </w:r>
      <w:bookmarkStart w:id="9310" w:name="_ETM_Q26_333169"/>
      <w:bookmarkEnd w:id="9310"/>
      <w:r w:rsidRPr="00552AD7">
        <w:rPr>
          <w:rtl/>
        </w:rPr>
        <w:t xml:space="preserve">חייו </w:t>
      </w:r>
      <w:bookmarkStart w:id="9311" w:name="_ETM_Q26_333620"/>
      <w:bookmarkEnd w:id="9311"/>
      <w:r>
        <w:rPr>
          <w:rtl/>
        </w:rPr>
        <w:t>באי</w:t>
      </w:r>
      <w:r>
        <w:rPr>
          <w:rFonts w:hint="cs"/>
          <w:rtl/>
        </w:rPr>
        <w:t>ן-</w:t>
      </w:r>
      <w:r w:rsidRPr="00552AD7">
        <w:rPr>
          <w:rtl/>
        </w:rPr>
        <w:t xml:space="preserve">ספור </w:t>
      </w:r>
      <w:bookmarkStart w:id="9312" w:name="_ETM_Q26_334220"/>
      <w:bookmarkEnd w:id="9312"/>
      <w:r w:rsidRPr="00552AD7">
        <w:rPr>
          <w:rtl/>
        </w:rPr>
        <w:t>מבצעים</w:t>
      </w:r>
      <w:r>
        <w:rPr>
          <w:rFonts w:hint="cs"/>
          <w:rtl/>
        </w:rPr>
        <w:t>,</w:t>
      </w:r>
      <w:r w:rsidRPr="00552AD7">
        <w:rPr>
          <w:rtl/>
        </w:rPr>
        <w:t xml:space="preserve"> </w:t>
      </w:r>
      <w:bookmarkStart w:id="9313" w:name="_ETM_Q26_335000"/>
      <w:bookmarkEnd w:id="9313"/>
      <w:r w:rsidRPr="00552AD7">
        <w:rPr>
          <w:rtl/>
        </w:rPr>
        <w:t xml:space="preserve">עבד </w:t>
      </w:r>
      <w:bookmarkStart w:id="9314" w:name="_ETM_Q26_335569"/>
      <w:bookmarkEnd w:id="9314"/>
      <w:r w:rsidR="00711CAF">
        <w:rPr>
          <w:rFonts w:hint="cs"/>
          <w:rtl/>
        </w:rPr>
        <w:t>לילות כ</w:t>
      </w:r>
      <w:r w:rsidRPr="00552AD7">
        <w:rPr>
          <w:rtl/>
        </w:rPr>
        <w:t xml:space="preserve">ימים </w:t>
      </w:r>
      <w:bookmarkStart w:id="9315" w:name="_ETM_Q26_335900"/>
      <w:bookmarkStart w:id="9316" w:name="_ETM_Q26_336470"/>
      <w:bookmarkEnd w:id="9315"/>
      <w:bookmarkEnd w:id="9316"/>
      <w:r w:rsidRPr="00552AD7">
        <w:rPr>
          <w:rtl/>
        </w:rPr>
        <w:t xml:space="preserve">בהגנה </w:t>
      </w:r>
      <w:bookmarkStart w:id="9317" w:name="_ETM_Q26_336950"/>
      <w:bookmarkEnd w:id="9317"/>
      <w:r w:rsidRPr="00552AD7">
        <w:rPr>
          <w:rtl/>
        </w:rPr>
        <w:t xml:space="preserve">על </w:t>
      </w:r>
      <w:bookmarkStart w:id="9318" w:name="_ETM_Q26_337040"/>
      <w:bookmarkEnd w:id="9318"/>
      <w:r w:rsidRPr="00552AD7">
        <w:rPr>
          <w:rtl/>
        </w:rPr>
        <w:t>המדינה</w:t>
      </w:r>
      <w:r>
        <w:rPr>
          <w:rFonts w:hint="cs"/>
          <w:rtl/>
        </w:rPr>
        <w:t>. הוא</w:t>
      </w:r>
      <w:r w:rsidRPr="00552AD7">
        <w:rPr>
          <w:rtl/>
        </w:rPr>
        <w:t xml:space="preserve"> </w:t>
      </w:r>
      <w:bookmarkStart w:id="9319" w:name="_ETM_Q26_338190"/>
      <w:bookmarkEnd w:id="9319"/>
      <w:r w:rsidRPr="00552AD7">
        <w:rPr>
          <w:rtl/>
        </w:rPr>
        <w:t xml:space="preserve">ואשתו </w:t>
      </w:r>
      <w:bookmarkStart w:id="9320" w:name="_ETM_Q26_338880"/>
      <w:bookmarkEnd w:id="9320"/>
      <w:r w:rsidRPr="00552AD7">
        <w:rPr>
          <w:rtl/>
        </w:rPr>
        <w:t xml:space="preserve">הביאו </w:t>
      </w:r>
      <w:bookmarkStart w:id="9321" w:name="_ETM_Q26_339210"/>
      <w:bookmarkEnd w:id="9321"/>
      <w:r w:rsidRPr="00552AD7">
        <w:rPr>
          <w:rtl/>
        </w:rPr>
        <w:t xml:space="preserve">לעולם </w:t>
      </w:r>
      <w:bookmarkStart w:id="9322" w:name="_ETM_Q26_339630"/>
      <w:bookmarkStart w:id="9323" w:name="_ETM_Q26_340110"/>
      <w:bookmarkEnd w:id="9322"/>
      <w:bookmarkEnd w:id="9323"/>
      <w:r>
        <w:rPr>
          <w:rFonts w:hint="cs"/>
          <w:rtl/>
        </w:rPr>
        <w:t xml:space="preserve">שלושה </w:t>
      </w:r>
      <w:r w:rsidRPr="00552AD7">
        <w:rPr>
          <w:rtl/>
        </w:rPr>
        <w:t xml:space="preserve">ילדים </w:t>
      </w:r>
      <w:bookmarkStart w:id="9324" w:name="_ETM_Q26_340620"/>
      <w:bookmarkEnd w:id="9324"/>
      <w:r w:rsidRPr="00552AD7">
        <w:rPr>
          <w:rtl/>
        </w:rPr>
        <w:t xml:space="preserve">והחליטו </w:t>
      </w:r>
      <w:bookmarkStart w:id="9325" w:name="_ETM_Q26_341160"/>
      <w:bookmarkEnd w:id="9325"/>
      <w:r w:rsidRPr="00552AD7">
        <w:rPr>
          <w:rtl/>
        </w:rPr>
        <w:t xml:space="preserve">להקים </w:t>
      </w:r>
      <w:bookmarkStart w:id="9326" w:name="_ETM_Q26_341610"/>
      <w:bookmarkEnd w:id="9326"/>
      <w:r w:rsidRPr="00552AD7">
        <w:rPr>
          <w:rtl/>
        </w:rPr>
        <w:t xml:space="preserve">את </w:t>
      </w:r>
      <w:bookmarkStart w:id="9327" w:name="_ETM_Q26_341700"/>
      <w:bookmarkEnd w:id="9327"/>
      <w:r w:rsidRPr="00552AD7">
        <w:rPr>
          <w:rtl/>
        </w:rPr>
        <w:t xml:space="preserve">ביתם </w:t>
      </w:r>
      <w:bookmarkStart w:id="9328" w:name="_ETM_Q26_342180"/>
      <w:bookmarkEnd w:id="9328"/>
      <w:r w:rsidRPr="00552AD7">
        <w:rPr>
          <w:rtl/>
        </w:rPr>
        <w:t xml:space="preserve">במקום </w:t>
      </w:r>
      <w:bookmarkStart w:id="9329" w:name="_ETM_Q26_342600"/>
      <w:bookmarkEnd w:id="9329"/>
      <w:r w:rsidRPr="00552AD7">
        <w:rPr>
          <w:rtl/>
        </w:rPr>
        <w:t xml:space="preserve">שבו </w:t>
      </w:r>
      <w:bookmarkStart w:id="9330" w:name="_ETM_Q26_342870"/>
      <w:bookmarkEnd w:id="9330"/>
      <w:r w:rsidRPr="00552AD7">
        <w:rPr>
          <w:rtl/>
        </w:rPr>
        <w:t>גדלו</w:t>
      </w:r>
      <w:r>
        <w:rPr>
          <w:rFonts w:hint="cs"/>
          <w:rtl/>
        </w:rPr>
        <w:t>,</w:t>
      </w:r>
      <w:r w:rsidRPr="00552AD7">
        <w:rPr>
          <w:rtl/>
        </w:rPr>
        <w:t xml:space="preserve"> </w:t>
      </w:r>
      <w:bookmarkStart w:id="9331" w:name="_ETM_Q26_343200"/>
      <w:bookmarkEnd w:id="9331"/>
      <w:r w:rsidRPr="00552AD7">
        <w:rPr>
          <w:rtl/>
        </w:rPr>
        <w:t xml:space="preserve">בבית </w:t>
      </w:r>
      <w:bookmarkStart w:id="9332" w:name="_ETM_Q26_343530"/>
      <w:bookmarkEnd w:id="9332"/>
      <w:proofErr w:type="spellStart"/>
      <w:r w:rsidRPr="00552AD7">
        <w:rPr>
          <w:rtl/>
        </w:rPr>
        <w:t>ג'ן</w:t>
      </w:r>
      <w:proofErr w:type="spellEnd"/>
      <w:r>
        <w:rPr>
          <w:rFonts w:hint="cs"/>
          <w:rtl/>
        </w:rPr>
        <w:t>.</w:t>
      </w:r>
      <w:r w:rsidRPr="00552AD7">
        <w:rPr>
          <w:rtl/>
        </w:rPr>
        <w:t xml:space="preserve"> </w:t>
      </w:r>
      <w:bookmarkStart w:id="9333" w:name="_ETM_Q26_344440"/>
      <w:bookmarkEnd w:id="9333"/>
      <w:r w:rsidRPr="00552AD7">
        <w:rPr>
          <w:rtl/>
        </w:rPr>
        <w:t xml:space="preserve">עד </w:t>
      </w:r>
      <w:bookmarkStart w:id="9334" w:name="_ETM_Q26_344650"/>
      <w:bookmarkEnd w:id="9334"/>
      <w:r w:rsidRPr="00552AD7">
        <w:rPr>
          <w:rtl/>
        </w:rPr>
        <w:t xml:space="preserve">כאן </w:t>
      </w:r>
      <w:bookmarkStart w:id="9335" w:name="_ETM_Q26_344889"/>
      <w:bookmarkEnd w:id="9335"/>
      <w:r w:rsidRPr="00552AD7">
        <w:rPr>
          <w:rtl/>
        </w:rPr>
        <w:t>לגיטימי</w:t>
      </w:r>
      <w:r>
        <w:rPr>
          <w:rFonts w:hint="cs"/>
          <w:rtl/>
        </w:rPr>
        <w:t>,</w:t>
      </w:r>
      <w:r w:rsidRPr="00552AD7">
        <w:rPr>
          <w:rtl/>
        </w:rPr>
        <w:t xml:space="preserve"> </w:t>
      </w:r>
      <w:bookmarkStart w:id="9336" w:name="_ETM_Q26_345370"/>
      <w:bookmarkEnd w:id="9336"/>
      <w:r w:rsidRPr="00552AD7">
        <w:rPr>
          <w:rtl/>
        </w:rPr>
        <w:t>לא</w:t>
      </w:r>
      <w:r>
        <w:rPr>
          <w:rFonts w:hint="cs"/>
          <w:rtl/>
        </w:rPr>
        <w:t>?</w:t>
      </w:r>
      <w:bookmarkStart w:id="9337" w:name="_ETM_Q26_642300"/>
      <w:bookmarkStart w:id="9338" w:name="_ETM_Q26_642378"/>
      <w:bookmarkStart w:id="9339" w:name="_ETM_Q26_642861"/>
      <w:bookmarkStart w:id="9340" w:name="_ETM_Q26_642930"/>
      <w:bookmarkStart w:id="9341" w:name="_ETM_Q26_346799"/>
      <w:bookmarkEnd w:id="9337"/>
      <w:bookmarkEnd w:id="9338"/>
      <w:bookmarkEnd w:id="9339"/>
      <w:bookmarkEnd w:id="9340"/>
      <w:bookmarkEnd w:id="9341"/>
      <w:r>
        <w:rPr>
          <w:rFonts w:hint="cs"/>
          <w:rtl/>
        </w:rPr>
        <w:t xml:space="preserve"> </w:t>
      </w:r>
      <w:bookmarkStart w:id="9342" w:name="_ETM_Q26_582434"/>
      <w:bookmarkEnd w:id="9342"/>
      <w:r w:rsidRPr="00552AD7">
        <w:rPr>
          <w:rtl/>
        </w:rPr>
        <w:t xml:space="preserve">רק </w:t>
      </w:r>
      <w:bookmarkStart w:id="9343" w:name="_ETM_Q26_347010"/>
      <w:bookmarkEnd w:id="9343"/>
      <w:r w:rsidRPr="00552AD7">
        <w:rPr>
          <w:rtl/>
        </w:rPr>
        <w:t xml:space="preserve">שהסיפור </w:t>
      </w:r>
      <w:bookmarkStart w:id="9344" w:name="_ETM_Q26_347549"/>
      <w:bookmarkEnd w:id="9344"/>
      <w:r w:rsidRPr="00552AD7">
        <w:rPr>
          <w:rtl/>
        </w:rPr>
        <w:t xml:space="preserve">הזה </w:t>
      </w:r>
      <w:bookmarkStart w:id="9345" w:name="_ETM_Q26_347730"/>
      <w:bookmarkEnd w:id="9345"/>
      <w:r w:rsidRPr="00552AD7">
        <w:rPr>
          <w:rtl/>
        </w:rPr>
        <w:t xml:space="preserve">מקבל </w:t>
      </w:r>
      <w:bookmarkStart w:id="9346" w:name="_ETM_Q26_348180"/>
      <w:bookmarkEnd w:id="9346"/>
      <w:r w:rsidRPr="00552AD7">
        <w:rPr>
          <w:rtl/>
        </w:rPr>
        <w:t xml:space="preserve">תפנית </w:t>
      </w:r>
      <w:bookmarkStart w:id="9347" w:name="_ETM_Q26_348629"/>
      <w:bookmarkEnd w:id="9347"/>
      <w:r w:rsidRPr="00552AD7">
        <w:rPr>
          <w:rtl/>
        </w:rPr>
        <w:t>שאף</w:t>
      </w:r>
      <w:bookmarkStart w:id="9348" w:name="_ETM_Q26_348900"/>
      <w:bookmarkEnd w:id="9348"/>
      <w:r>
        <w:rPr>
          <w:rFonts w:hint="cs"/>
          <w:rtl/>
        </w:rPr>
        <w:t xml:space="preserve"> אחד</w:t>
      </w:r>
      <w:r w:rsidRPr="00552AD7">
        <w:rPr>
          <w:rtl/>
        </w:rPr>
        <w:t xml:space="preserve"> </w:t>
      </w:r>
      <w:bookmarkStart w:id="9349" w:name="_ETM_Q26_349200"/>
      <w:bookmarkEnd w:id="9349"/>
      <w:r w:rsidRPr="00552AD7">
        <w:rPr>
          <w:rtl/>
        </w:rPr>
        <w:t xml:space="preserve">לא </w:t>
      </w:r>
      <w:bookmarkStart w:id="9350" w:name="_ETM_Q26_349319"/>
      <w:bookmarkEnd w:id="9350"/>
      <w:r w:rsidRPr="00552AD7">
        <w:rPr>
          <w:rtl/>
        </w:rPr>
        <w:t>צפה</w:t>
      </w:r>
      <w:r>
        <w:rPr>
          <w:rFonts w:hint="cs"/>
          <w:rtl/>
        </w:rPr>
        <w:t>:</w:t>
      </w:r>
      <w:r w:rsidRPr="00552AD7">
        <w:rPr>
          <w:rtl/>
        </w:rPr>
        <w:t xml:space="preserve"> </w:t>
      </w:r>
      <w:bookmarkStart w:id="9351" w:name="_ETM_Q26_350230"/>
      <w:bookmarkEnd w:id="9351"/>
      <w:r w:rsidRPr="00552AD7">
        <w:rPr>
          <w:rtl/>
        </w:rPr>
        <w:t xml:space="preserve">זהיר </w:t>
      </w:r>
      <w:bookmarkStart w:id="9352" w:name="_ETM_Q26_350950"/>
      <w:bookmarkEnd w:id="9352"/>
      <w:r w:rsidRPr="00552AD7">
        <w:rPr>
          <w:rtl/>
        </w:rPr>
        <w:t xml:space="preserve">מוכר </w:t>
      </w:r>
      <w:bookmarkStart w:id="9353" w:name="_ETM_Q26_351370"/>
      <w:bookmarkEnd w:id="9353"/>
      <w:r w:rsidRPr="00552AD7">
        <w:rPr>
          <w:rtl/>
        </w:rPr>
        <w:t xml:space="preserve">כיום </w:t>
      </w:r>
      <w:bookmarkStart w:id="9354" w:name="_ETM_Q26_351879"/>
      <w:bookmarkEnd w:id="9354"/>
      <w:r w:rsidRPr="00552AD7">
        <w:rPr>
          <w:rtl/>
        </w:rPr>
        <w:t xml:space="preserve">לרשויות </w:t>
      </w:r>
      <w:bookmarkStart w:id="9355" w:name="_ETM_Q26_352510"/>
      <w:bookmarkStart w:id="9356" w:name="_ETM_Q26_352659"/>
      <w:bookmarkEnd w:id="9355"/>
      <w:bookmarkEnd w:id="9356"/>
      <w:r w:rsidRPr="00552AD7">
        <w:rPr>
          <w:rtl/>
        </w:rPr>
        <w:t xml:space="preserve">החוק </w:t>
      </w:r>
      <w:bookmarkStart w:id="9357" w:name="_ETM_Q26_353019"/>
      <w:bookmarkEnd w:id="9357"/>
      <w:r w:rsidRPr="00552AD7">
        <w:rPr>
          <w:rtl/>
        </w:rPr>
        <w:t>כעבריין</w:t>
      </w:r>
      <w:r>
        <w:rPr>
          <w:rFonts w:hint="cs"/>
          <w:rtl/>
        </w:rPr>
        <w:t>.</w:t>
      </w:r>
      <w:r w:rsidRPr="00552AD7">
        <w:rPr>
          <w:rtl/>
        </w:rPr>
        <w:t xml:space="preserve"> </w:t>
      </w:r>
      <w:bookmarkStart w:id="9358" w:name="_ETM_Q26_354280"/>
      <w:bookmarkEnd w:id="9358"/>
      <w:r w:rsidRPr="00552AD7">
        <w:rPr>
          <w:rtl/>
        </w:rPr>
        <w:t xml:space="preserve">אתם </w:t>
      </w:r>
      <w:bookmarkStart w:id="9359" w:name="_ETM_Q26_354549"/>
      <w:bookmarkEnd w:id="9359"/>
      <w:r w:rsidRPr="00552AD7">
        <w:rPr>
          <w:rtl/>
        </w:rPr>
        <w:t xml:space="preserve">שומעים </w:t>
      </w:r>
      <w:bookmarkStart w:id="9360" w:name="_ETM_Q26_354849"/>
      <w:bookmarkEnd w:id="9360"/>
      <w:r w:rsidRPr="00552AD7">
        <w:rPr>
          <w:rtl/>
        </w:rPr>
        <w:t xml:space="preserve">את </w:t>
      </w:r>
      <w:bookmarkStart w:id="9361" w:name="_ETM_Q26_354970"/>
      <w:bookmarkEnd w:id="9361"/>
      <w:r w:rsidRPr="00552AD7">
        <w:rPr>
          <w:rtl/>
        </w:rPr>
        <w:t xml:space="preserve">המילה </w:t>
      </w:r>
      <w:bookmarkStart w:id="9362" w:name="_ETM_Q26_355269"/>
      <w:bookmarkEnd w:id="9362"/>
      <w:r>
        <w:rPr>
          <w:rFonts w:hint="cs"/>
          <w:rtl/>
        </w:rPr>
        <w:t>"</w:t>
      </w:r>
      <w:r w:rsidRPr="00552AD7">
        <w:rPr>
          <w:rtl/>
        </w:rPr>
        <w:t>עבריין</w:t>
      </w:r>
      <w:r>
        <w:rPr>
          <w:rFonts w:hint="cs"/>
          <w:rtl/>
        </w:rPr>
        <w:t>"</w:t>
      </w:r>
      <w:r w:rsidRPr="00552AD7">
        <w:rPr>
          <w:rtl/>
        </w:rPr>
        <w:t xml:space="preserve"> </w:t>
      </w:r>
      <w:bookmarkStart w:id="9363" w:name="_ETM_Q26_355870"/>
      <w:bookmarkEnd w:id="9363"/>
      <w:r w:rsidRPr="00552AD7">
        <w:rPr>
          <w:rtl/>
        </w:rPr>
        <w:t xml:space="preserve">ואתם </w:t>
      </w:r>
      <w:bookmarkStart w:id="9364" w:name="_ETM_Q26_356169"/>
      <w:bookmarkEnd w:id="9364"/>
      <w:r w:rsidRPr="00552AD7">
        <w:rPr>
          <w:rtl/>
        </w:rPr>
        <w:t xml:space="preserve">בטח </w:t>
      </w:r>
      <w:bookmarkStart w:id="9365" w:name="_ETM_Q26_356439"/>
      <w:bookmarkEnd w:id="9365"/>
      <w:r w:rsidRPr="00552AD7">
        <w:rPr>
          <w:rtl/>
        </w:rPr>
        <w:t xml:space="preserve">מדמיינים </w:t>
      </w:r>
      <w:bookmarkStart w:id="9366" w:name="_ETM_Q26_357040"/>
      <w:bookmarkEnd w:id="9366"/>
      <w:r w:rsidRPr="00552AD7">
        <w:rPr>
          <w:rtl/>
        </w:rPr>
        <w:t xml:space="preserve">אדם </w:t>
      </w:r>
      <w:bookmarkStart w:id="9367" w:name="_ETM_Q26_357370"/>
      <w:bookmarkEnd w:id="9367"/>
      <w:r w:rsidRPr="00552AD7">
        <w:rPr>
          <w:rtl/>
        </w:rPr>
        <w:t>רע</w:t>
      </w:r>
      <w:r w:rsidR="00711CAF">
        <w:rPr>
          <w:rFonts w:hint="cs"/>
          <w:rtl/>
        </w:rPr>
        <w:t>,</w:t>
      </w:r>
      <w:r w:rsidRPr="00552AD7">
        <w:rPr>
          <w:rtl/>
        </w:rPr>
        <w:t xml:space="preserve"> </w:t>
      </w:r>
      <w:bookmarkStart w:id="9368" w:name="_ETM_Q26_357669"/>
      <w:bookmarkEnd w:id="9368"/>
      <w:r w:rsidRPr="00552AD7">
        <w:rPr>
          <w:rtl/>
        </w:rPr>
        <w:t xml:space="preserve">שפגע </w:t>
      </w:r>
      <w:bookmarkStart w:id="9369" w:name="_ETM_Q26_358299"/>
      <w:bookmarkEnd w:id="9369"/>
      <w:r w:rsidRPr="00552AD7">
        <w:rPr>
          <w:rtl/>
        </w:rPr>
        <w:t>במישהו</w:t>
      </w:r>
      <w:r>
        <w:rPr>
          <w:rFonts w:hint="cs"/>
          <w:rtl/>
        </w:rPr>
        <w:t>,</w:t>
      </w:r>
      <w:r w:rsidRPr="00552AD7">
        <w:rPr>
          <w:rtl/>
        </w:rPr>
        <w:t xml:space="preserve"> </w:t>
      </w:r>
      <w:bookmarkStart w:id="9370" w:name="_ETM_Q26_358989"/>
      <w:bookmarkEnd w:id="9370"/>
      <w:r w:rsidRPr="00552AD7">
        <w:rPr>
          <w:rtl/>
        </w:rPr>
        <w:t xml:space="preserve">אבל </w:t>
      </w:r>
      <w:bookmarkStart w:id="9371" w:name="_ETM_Q26_359290"/>
      <w:bookmarkEnd w:id="9371"/>
      <w:r w:rsidRPr="00552AD7">
        <w:rPr>
          <w:rtl/>
        </w:rPr>
        <w:t>לא</w:t>
      </w:r>
      <w:r>
        <w:rPr>
          <w:rFonts w:hint="cs"/>
          <w:rtl/>
        </w:rPr>
        <w:t xml:space="preserve"> </w:t>
      </w:r>
      <w:r w:rsidR="00476BC2">
        <w:rPr>
          <w:rFonts w:hint="eastAsia"/>
          <w:rtl/>
        </w:rPr>
        <w:t>–</w:t>
      </w:r>
      <w:r w:rsidRPr="00552AD7">
        <w:rPr>
          <w:rtl/>
        </w:rPr>
        <w:t xml:space="preserve"> </w:t>
      </w:r>
      <w:bookmarkStart w:id="9372" w:name="_ETM_Q26_359909"/>
      <w:bookmarkEnd w:id="9372"/>
      <w:r>
        <w:rPr>
          <w:rFonts w:hint="cs"/>
          <w:rtl/>
        </w:rPr>
        <w:t>זהיר</w:t>
      </w:r>
      <w:r w:rsidRPr="00552AD7">
        <w:rPr>
          <w:rtl/>
        </w:rPr>
        <w:t xml:space="preserve"> </w:t>
      </w:r>
      <w:bookmarkStart w:id="9373" w:name="_ETM_Q26_360540"/>
      <w:bookmarkEnd w:id="9373"/>
      <w:r w:rsidRPr="00552AD7">
        <w:rPr>
          <w:rtl/>
        </w:rPr>
        <w:t xml:space="preserve">הוא </w:t>
      </w:r>
      <w:bookmarkStart w:id="9374" w:name="_ETM_Q26_360689"/>
      <w:bookmarkEnd w:id="9374"/>
      <w:r w:rsidRPr="00552AD7">
        <w:rPr>
          <w:rtl/>
        </w:rPr>
        <w:t xml:space="preserve">עבריין </w:t>
      </w:r>
      <w:bookmarkStart w:id="9375" w:name="_ETM_Q26_361290"/>
      <w:bookmarkEnd w:id="9375"/>
      <w:r w:rsidRPr="00552AD7">
        <w:rPr>
          <w:rtl/>
        </w:rPr>
        <w:t>כ</w:t>
      </w:r>
      <w:r>
        <w:rPr>
          <w:rFonts w:hint="cs"/>
          <w:rtl/>
        </w:rPr>
        <w:t xml:space="preserve">י </w:t>
      </w:r>
      <w:r w:rsidRPr="00552AD7">
        <w:rPr>
          <w:rtl/>
        </w:rPr>
        <w:t xml:space="preserve">חוק </w:t>
      </w:r>
      <w:bookmarkStart w:id="9376" w:name="_ETM_Q26_361769"/>
      <w:bookmarkEnd w:id="9376"/>
      <w:r w:rsidRPr="00552AD7">
        <w:rPr>
          <w:rtl/>
        </w:rPr>
        <w:t>ק</w:t>
      </w:r>
      <w:bookmarkStart w:id="9377" w:name="_ETM_Q26_361950"/>
      <w:bookmarkEnd w:id="9377"/>
      <w:r>
        <w:rPr>
          <w:rFonts w:hint="cs"/>
          <w:rtl/>
        </w:rPr>
        <w:t xml:space="preserve">מיניץ </w:t>
      </w:r>
      <w:bookmarkStart w:id="9378" w:name="_ETM_Q26_362250"/>
      <w:bookmarkEnd w:id="9378"/>
      <w:r w:rsidRPr="00552AD7">
        <w:rPr>
          <w:rtl/>
        </w:rPr>
        <w:t xml:space="preserve">מגדיר </w:t>
      </w:r>
      <w:bookmarkStart w:id="9379" w:name="_ETM_Q26_362700"/>
      <w:bookmarkEnd w:id="9379"/>
      <w:r w:rsidRPr="00552AD7">
        <w:rPr>
          <w:rtl/>
        </w:rPr>
        <w:t xml:space="preserve">אותו </w:t>
      </w:r>
      <w:bookmarkStart w:id="9380" w:name="_ETM_Q26_362939"/>
      <w:bookmarkEnd w:id="9380"/>
      <w:r w:rsidRPr="00552AD7">
        <w:rPr>
          <w:rtl/>
        </w:rPr>
        <w:t>ככזה</w:t>
      </w:r>
      <w:r>
        <w:rPr>
          <w:rFonts w:hint="cs"/>
          <w:rtl/>
        </w:rPr>
        <w:t xml:space="preserve">. </w:t>
      </w:r>
    </w:p>
    <w:p w:rsidR="003C2694" w:rsidRDefault="003C2694" w:rsidP="007C1E15">
      <w:pPr>
        <w:rPr>
          <w:rtl/>
        </w:rPr>
      </w:pPr>
      <w:bookmarkStart w:id="9381" w:name="_ETM_Q26_606844"/>
      <w:bookmarkStart w:id="9382" w:name="_ETM_Q26_606938"/>
      <w:bookmarkEnd w:id="9381"/>
      <w:bookmarkEnd w:id="9382"/>
    </w:p>
    <w:p w:rsidR="003C2694" w:rsidRDefault="003C2694" w:rsidP="007C1E15">
      <w:pPr>
        <w:rPr>
          <w:rtl/>
        </w:rPr>
      </w:pPr>
      <w:bookmarkStart w:id="9383" w:name="_ETM_Q26_607388"/>
      <w:bookmarkStart w:id="9384" w:name="_ETM_Q26_607458"/>
      <w:bookmarkEnd w:id="9383"/>
      <w:bookmarkEnd w:id="9384"/>
      <w:r>
        <w:rPr>
          <w:rFonts w:hint="cs"/>
          <w:rtl/>
        </w:rPr>
        <w:t xml:space="preserve">זהיר </w:t>
      </w:r>
      <w:bookmarkStart w:id="9385" w:name="_ETM_Q26_665600"/>
      <w:bookmarkEnd w:id="9385"/>
      <w:r>
        <w:rPr>
          <w:rFonts w:hint="cs"/>
          <w:rtl/>
        </w:rPr>
        <w:t xml:space="preserve">אינו יחיד. סיפורו הוא אחד מבין </w:t>
      </w:r>
      <w:bookmarkStart w:id="9386" w:name="_ETM_Q26_364299"/>
      <w:bookmarkStart w:id="9387" w:name="_ETM_Q26_364749"/>
      <w:bookmarkStart w:id="9388" w:name="_ETM_Q26_365079"/>
      <w:bookmarkStart w:id="9389" w:name="_ETM_Q26_365999"/>
      <w:bookmarkStart w:id="9390" w:name="_ETM_Q26_366599"/>
      <w:bookmarkStart w:id="9391" w:name="_ETM_Q26_366749"/>
      <w:bookmarkStart w:id="9392" w:name="_ETM_Q26_367200"/>
      <w:bookmarkStart w:id="9393" w:name="_ETM_Q26_367590"/>
      <w:bookmarkEnd w:id="9386"/>
      <w:bookmarkEnd w:id="9387"/>
      <w:bookmarkEnd w:id="9388"/>
      <w:bookmarkEnd w:id="9389"/>
      <w:bookmarkEnd w:id="9390"/>
      <w:bookmarkEnd w:id="9391"/>
      <w:bookmarkEnd w:id="9392"/>
      <w:bookmarkEnd w:id="9393"/>
      <w:r>
        <w:rPr>
          <w:rtl/>
        </w:rPr>
        <w:t>אי</w:t>
      </w:r>
      <w:r>
        <w:rPr>
          <w:rFonts w:hint="cs"/>
          <w:rtl/>
        </w:rPr>
        <w:t>ן-</w:t>
      </w:r>
      <w:r w:rsidRPr="00552AD7">
        <w:rPr>
          <w:rtl/>
        </w:rPr>
        <w:t xml:space="preserve">ספור </w:t>
      </w:r>
      <w:bookmarkStart w:id="9394" w:name="_ETM_Q26_368040"/>
      <w:bookmarkEnd w:id="9394"/>
      <w:r w:rsidRPr="00552AD7">
        <w:rPr>
          <w:rtl/>
        </w:rPr>
        <w:t xml:space="preserve">סיפורים </w:t>
      </w:r>
      <w:bookmarkStart w:id="9395" w:name="_ETM_Q26_368579"/>
      <w:bookmarkEnd w:id="9395"/>
      <w:r w:rsidRPr="00552AD7">
        <w:rPr>
          <w:rtl/>
        </w:rPr>
        <w:t xml:space="preserve">של </w:t>
      </w:r>
      <w:bookmarkStart w:id="9396" w:name="_ETM_Q26_368879"/>
      <w:bookmarkEnd w:id="9396"/>
      <w:r w:rsidR="00711CAF">
        <w:rPr>
          <w:rFonts w:hint="cs"/>
          <w:rtl/>
        </w:rPr>
        <w:t>"</w:t>
      </w:r>
      <w:r w:rsidRPr="00552AD7">
        <w:rPr>
          <w:rtl/>
        </w:rPr>
        <w:t>עבריינים</w:t>
      </w:r>
      <w:r w:rsidR="00711CAF">
        <w:rPr>
          <w:rFonts w:hint="cs"/>
          <w:rtl/>
        </w:rPr>
        <w:t>"</w:t>
      </w:r>
      <w:r>
        <w:rPr>
          <w:rFonts w:hint="cs"/>
          <w:rtl/>
        </w:rPr>
        <w:t>,</w:t>
      </w:r>
      <w:r w:rsidRPr="00552AD7">
        <w:rPr>
          <w:rtl/>
        </w:rPr>
        <w:t xml:space="preserve"> </w:t>
      </w:r>
      <w:bookmarkStart w:id="9397" w:name="_ETM_Q26_369930"/>
      <w:bookmarkEnd w:id="9397"/>
      <w:r w:rsidRPr="00552AD7">
        <w:rPr>
          <w:rtl/>
        </w:rPr>
        <w:t xml:space="preserve">של </w:t>
      </w:r>
      <w:bookmarkStart w:id="9398" w:name="_ETM_Q26_370169"/>
      <w:bookmarkEnd w:id="9398"/>
      <w:r w:rsidRPr="00552AD7">
        <w:rPr>
          <w:rtl/>
        </w:rPr>
        <w:t xml:space="preserve">אזרחים </w:t>
      </w:r>
      <w:bookmarkStart w:id="9399" w:name="_ETM_Q26_370680"/>
      <w:bookmarkEnd w:id="9399"/>
      <w:r w:rsidRPr="00552AD7">
        <w:rPr>
          <w:rtl/>
        </w:rPr>
        <w:t xml:space="preserve">טובים </w:t>
      </w:r>
      <w:bookmarkStart w:id="9400" w:name="_ETM_Q26_371040"/>
      <w:bookmarkEnd w:id="9400"/>
      <w:r w:rsidRPr="00552AD7">
        <w:rPr>
          <w:rtl/>
        </w:rPr>
        <w:t xml:space="preserve">שכל </w:t>
      </w:r>
      <w:bookmarkStart w:id="9401" w:name="_ETM_Q26_371400"/>
      <w:bookmarkEnd w:id="9401"/>
      <w:r w:rsidRPr="00552AD7">
        <w:rPr>
          <w:rtl/>
        </w:rPr>
        <w:t xml:space="preserve">פשעם </w:t>
      </w:r>
      <w:bookmarkStart w:id="9402" w:name="_ETM_Q26_371849"/>
      <w:bookmarkEnd w:id="9402"/>
      <w:r w:rsidRPr="00552AD7">
        <w:rPr>
          <w:rtl/>
        </w:rPr>
        <w:t xml:space="preserve">הוא </w:t>
      </w:r>
      <w:bookmarkStart w:id="9403" w:name="_ETM_Q26_371939"/>
      <w:bookmarkEnd w:id="9403"/>
      <w:r w:rsidRPr="00552AD7">
        <w:rPr>
          <w:rtl/>
        </w:rPr>
        <w:t xml:space="preserve">שבנו </w:t>
      </w:r>
      <w:bookmarkStart w:id="9404" w:name="_ETM_Q26_372359"/>
      <w:bookmarkEnd w:id="9404"/>
      <w:r w:rsidRPr="00552AD7">
        <w:rPr>
          <w:rtl/>
        </w:rPr>
        <w:t xml:space="preserve">את </w:t>
      </w:r>
      <w:bookmarkStart w:id="9405" w:name="_ETM_Q26_372480"/>
      <w:bookmarkEnd w:id="9405"/>
      <w:r w:rsidRPr="00552AD7">
        <w:rPr>
          <w:rtl/>
        </w:rPr>
        <w:t>ביתם</w:t>
      </w:r>
      <w:r>
        <w:rPr>
          <w:rFonts w:hint="cs"/>
          <w:rtl/>
        </w:rPr>
        <w:t>.</w:t>
      </w:r>
      <w:r w:rsidRPr="00552AD7">
        <w:rPr>
          <w:rtl/>
        </w:rPr>
        <w:t xml:space="preserve"> </w:t>
      </w:r>
      <w:bookmarkStart w:id="9406" w:name="_ETM_Q26_373529"/>
      <w:bookmarkEnd w:id="9406"/>
      <w:r w:rsidRPr="00552AD7">
        <w:rPr>
          <w:rtl/>
        </w:rPr>
        <w:t>לז</w:t>
      </w:r>
      <w:r>
        <w:rPr>
          <w:rFonts w:hint="cs"/>
          <w:rtl/>
        </w:rPr>
        <w:t>ה</w:t>
      </w:r>
      <w:r w:rsidRPr="00552AD7">
        <w:rPr>
          <w:rtl/>
        </w:rPr>
        <w:t xml:space="preserve">יר </w:t>
      </w:r>
      <w:bookmarkStart w:id="9407" w:name="_ETM_Q26_373950"/>
      <w:bookmarkEnd w:id="9407"/>
      <w:r w:rsidRPr="00552AD7">
        <w:rPr>
          <w:rtl/>
        </w:rPr>
        <w:t xml:space="preserve">מצטרפים </w:t>
      </w:r>
      <w:bookmarkStart w:id="9408" w:name="_ETM_Q26_374609"/>
      <w:bookmarkEnd w:id="9408"/>
      <w:proofErr w:type="spellStart"/>
      <w:r w:rsidRPr="00552AD7">
        <w:rPr>
          <w:rtl/>
        </w:rPr>
        <w:t>חוסאם</w:t>
      </w:r>
      <w:proofErr w:type="spellEnd"/>
      <w:r w:rsidRPr="00552AD7">
        <w:rPr>
          <w:rtl/>
        </w:rPr>
        <w:t xml:space="preserve"> </w:t>
      </w:r>
      <w:bookmarkStart w:id="9409" w:name="_ETM_Q26_375180"/>
      <w:bookmarkEnd w:id="9409"/>
      <w:proofErr w:type="spellStart"/>
      <w:r w:rsidRPr="00552AD7">
        <w:rPr>
          <w:rtl/>
        </w:rPr>
        <w:t>זאהר</w:t>
      </w:r>
      <w:proofErr w:type="spellEnd"/>
      <w:r w:rsidRPr="00552AD7">
        <w:rPr>
          <w:rtl/>
        </w:rPr>
        <w:t xml:space="preserve"> </w:t>
      </w:r>
      <w:bookmarkStart w:id="9410" w:name="_ETM_Q26_375569"/>
      <w:bookmarkEnd w:id="9410"/>
      <w:r w:rsidRPr="00552AD7">
        <w:rPr>
          <w:rtl/>
        </w:rPr>
        <w:t xml:space="preserve">מהכפר </w:t>
      </w:r>
      <w:bookmarkStart w:id="9411" w:name="_ETM_Q26_376079"/>
      <w:bookmarkEnd w:id="9411"/>
      <w:r w:rsidRPr="00552AD7">
        <w:rPr>
          <w:rtl/>
        </w:rPr>
        <w:t>ע</w:t>
      </w:r>
      <w:bookmarkStart w:id="9412" w:name="_ETM_Q26_376260"/>
      <w:bookmarkEnd w:id="9412"/>
      <w:r>
        <w:rPr>
          <w:rFonts w:hint="cs"/>
          <w:rtl/>
        </w:rPr>
        <w:t>וספיא,</w:t>
      </w:r>
      <w:r w:rsidRPr="00552AD7">
        <w:rPr>
          <w:rtl/>
        </w:rPr>
        <w:t xml:space="preserve"> </w:t>
      </w:r>
      <w:bookmarkStart w:id="9413" w:name="_ETM_Q26_376980"/>
      <w:bookmarkEnd w:id="9413"/>
      <w:r w:rsidRPr="00552AD7">
        <w:rPr>
          <w:rtl/>
        </w:rPr>
        <w:t xml:space="preserve">שקיבל </w:t>
      </w:r>
      <w:bookmarkStart w:id="9414" w:name="_ETM_Q26_377579"/>
      <w:bookmarkEnd w:id="9414"/>
      <w:r w:rsidRPr="00552AD7">
        <w:rPr>
          <w:rtl/>
        </w:rPr>
        <w:t xml:space="preserve">קנס </w:t>
      </w:r>
      <w:bookmarkStart w:id="9415" w:name="_ETM_Q26_377939"/>
      <w:bookmarkEnd w:id="9415"/>
      <w:r w:rsidRPr="00552AD7">
        <w:rPr>
          <w:rtl/>
        </w:rPr>
        <w:t xml:space="preserve">של </w:t>
      </w:r>
      <w:bookmarkStart w:id="9416" w:name="_ETM_Q26_378120"/>
      <w:bookmarkEnd w:id="9416"/>
      <w:r w:rsidRPr="00552AD7">
        <w:rPr>
          <w:rtl/>
        </w:rPr>
        <w:t>90</w:t>
      </w:r>
      <w:r>
        <w:rPr>
          <w:rFonts w:hint="cs"/>
          <w:rtl/>
        </w:rPr>
        <w:t>,</w:t>
      </w:r>
      <w:r w:rsidRPr="00552AD7">
        <w:rPr>
          <w:rtl/>
        </w:rPr>
        <w:t xml:space="preserve">000 </w:t>
      </w:r>
      <w:bookmarkStart w:id="9417" w:name="_ETM_Q26_379169"/>
      <w:bookmarkEnd w:id="9417"/>
      <w:r>
        <w:rPr>
          <w:rFonts w:hint="cs"/>
          <w:rtl/>
        </w:rPr>
        <w:t>ש"ח</w:t>
      </w:r>
      <w:bookmarkStart w:id="9418" w:name="_ETM_Q26_676889"/>
      <w:bookmarkStart w:id="9419" w:name="_ETM_Q26_676967"/>
      <w:bookmarkStart w:id="9420" w:name="_ETM_Q26_677409"/>
      <w:bookmarkStart w:id="9421" w:name="_ETM_Q26_677473"/>
      <w:bookmarkStart w:id="9422" w:name="_ETM_Q26_380150"/>
      <w:bookmarkEnd w:id="9418"/>
      <w:bookmarkEnd w:id="9419"/>
      <w:bookmarkEnd w:id="9420"/>
      <w:bookmarkEnd w:id="9421"/>
      <w:bookmarkEnd w:id="9422"/>
      <w:r w:rsidR="00711CAF">
        <w:rPr>
          <w:rFonts w:hint="cs"/>
          <w:rtl/>
        </w:rPr>
        <w:t>.</w:t>
      </w:r>
      <w:r>
        <w:rPr>
          <w:rFonts w:hint="cs"/>
          <w:rtl/>
        </w:rPr>
        <w:t xml:space="preserve"> </w:t>
      </w:r>
      <w:r w:rsidRPr="00552AD7">
        <w:rPr>
          <w:rtl/>
        </w:rPr>
        <w:t>אגב</w:t>
      </w:r>
      <w:r>
        <w:rPr>
          <w:rFonts w:hint="cs"/>
          <w:rtl/>
        </w:rPr>
        <w:t>,</w:t>
      </w:r>
      <w:r w:rsidRPr="00552AD7">
        <w:rPr>
          <w:rtl/>
        </w:rPr>
        <w:t xml:space="preserve"> </w:t>
      </w:r>
      <w:bookmarkStart w:id="9423" w:name="_ETM_Q26_381360"/>
      <w:bookmarkEnd w:id="9423"/>
      <w:r w:rsidRPr="00552AD7">
        <w:rPr>
          <w:rtl/>
        </w:rPr>
        <w:t xml:space="preserve">הידעתם </w:t>
      </w:r>
      <w:bookmarkStart w:id="9424" w:name="_ETM_Q26_381900"/>
      <w:bookmarkEnd w:id="9424"/>
      <w:r w:rsidRPr="00552AD7">
        <w:rPr>
          <w:rtl/>
        </w:rPr>
        <w:t xml:space="preserve">שתוכנית </w:t>
      </w:r>
      <w:bookmarkStart w:id="9425" w:name="_ETM_Q26_382380"/>
      <w:bookmarkEnd w:id="9425"/>
      <w:r w:rsidRPr="00552AD7">
        <w:rPr>
          <w:rtl/>
        </w:rPr>
        <w:t xml:space="preserve">המתאר </w:t>
      </w:r>
      <w:bookmarkStart w:id="9426" w:name="_ETM_Q26_382800"/>
      <w:bookmarkEnd w:id="9426"/>
      <w:r w:rsidRPr="00552AD7">
        <w:rPr>
          <w:rtl/>
        </w:rPr>
        <w:t xml:space="preserve">בכפר </w:t>
      </w:r>
      <w:bookmarkStart w:id="9427" w:name="_ETM_Q26_383160"/>
      <w:bookmarkEnd w:id="9427"/>
      <w:r>
        <w:rPr>
          <w:rFonts w:hint="cs"/>
          <w:rtl/>
        </w:rPr>
        <w:t>עוספיא</w:t>
      </w:r>
      <w:r w:rsidRPr="00552AD7">
        <w:rPr>
          <w:rtl/>
        </w:rPr>
        <w:t xml:space="preserve"> </w:t>
      </w:r>
      <w:bookmarkStart w:id="9428" w:name="_ETM_Q26_383580"/>
      <w:bookmarkEnd w:id="9428"/>
      <w:r w:rsidRPr="00552AD7">
        <w:rPr>
          <w:rtl/>
        </w:rPr>
        <w:t xml:space="preserve">לא </w:t>
      </w:r>
      <w:bookmarkStart w:id="9429" w:name="_ETM_Q26_383760"/>
      <w:bookmarkEnd w:id="9429"/>
      <w:r w:rsidRPr="00552AD7">
        <w:rPr>
          <w:rtl/>
        </w:rPr>
        <w:t>ה</w:t>
      </w:r>
      <w:r>
        <w:rPr>
          <w:rFonts w:hint="cs"/>
          <w:rtl/>
        </w:rPr>
        <w:t>ו</w:t>
      </w:r>
      <w:r w:rsidRPr="00552AD7">
        <w:rPr>
          <w:rtl/>
        </w:rPr>
        <w:t xml:space="preserve">רחבה </w:t>
      </w:r>
      <w:bookmarkStart w:id="9430" w:name="_ETM_Q26_384180"/>
      <w:bookmarkEnd w:id="9430"/>
      <w:r w:rsidRPr="00552AD7">
        <w:rPr>
          <w:rtl/>
        </w:rPr>
        <w:t xml:space="preserve">משנת </w:t>
      </w:r>
      <w:bookmarkStart w:id="9431" w:name="_ETM_Q26_384600"/>
      <w:bookmarkEnd w:id="9431"/>
      <w:r w:rsidRPr="00552AD7">
        <w:rPr>
          <w:rtl/>
        </w:rPr>
        <w:t>1978</w:t>
      </w:r>
      <w:r>
        <w:rPr>
          <w:rFonts w:hint="cs"/>
          <w:rtl/>
        </w:rPr>
        <w:t>?</w:t>
      </w:r>
      <w:r w:rsidRPr="00552AD7">
        <w:rPr>
          <w:rtl/>
        </w:rPr>
        <w:t xml:space="preserve"> </w:t>
      </w:r>
      <w:bookmarkStart w:id="9432" w:name="_ETM_Q26_387400"/>
      <w:bookmarkEnd w:id="9432"/>
      <w:r w:rsidRPr="00552AD7">
        <w:rPr>
          <w:rtl/>
        </w:rPr>
        <w:t xml:space="preserve">בכפר </w:t>
      </w:r>
      <w:bookmarkStart w:id="9433" w:name="_ETM_Q26_387790"/>
      <w:bookmarkEnd w:id="9433"/>
      <w:r w:rsidRPr="00552AD7">
        <w:rPr>
          <w:rtl/>
        </w:rPr>
        <w:t xml:space="preserve">זה </w:t>
      </w:r>
      <w:bookmarkStart w:id="9434" w:name="_ETM_Q26_388739"/>
      <w:bookmarkEnd w:id="9434"/>
      <w:r w:rsidRPr="00552AD7">
        <w:rPr>
          <w:rtl/>
        </w:rPr>
        <w:t xml:space="preserve">גם </w:t>
      </w:r>
      <w:bookmarkStart w:id="9435" w:name="_ETM_Q26_389069"/>
      <w:bookmarkEnd w:id="9435"/>
      <w:proofErr w:type="spellStart"/>
      <w:r>
        <w:rPr>
          <w:rFonts w:hint="cs"/>
          <w:rtl/>
        </w:rPr>
        <w:t>ארואד</w:t>
      </w:r>
      <w:proofErr w:type="spellEnd"/>
      <w:r>
        <w:rPr>
          <w:rFonts w:hint="cs"/>
          <w:rtl/>
        </w:rPr>
        <w:t xml:space="preserve"> כיוף, העיתונאי </w:t>
      </w:r>
      <w:proofErr w:type="spellStart"/>
      <w:r>
        <w:rPr>
          <w:rFonts w:hint="cs"/>
          <w:rtl/>
        </w:rPr>
        <w:t>סלמאן</w:t>
      </w:r>
      <w:proofErr w:type="spellEnd"/>
      <w:r>
        <w:rPr>
          <w:rFonts w:hint="cs"/>
          <w:rtl/>
        </w:rPr>
        <w:t xml:space="preserve"> </w:t>
      </w:r>
      <w:proofErr w:type="spellStart"/>
      <w:r>
        <w:rPr>
          <w:rFonts w:hint="cs"/>
          <w:rtl/>
        </w:rPr>
        <w:t>טוויל</w:t>
      </w:r>
      <w:proofErr w:type="spellEnd"/>
      <w:r w:rsidR="00711CAF">
        <w:rPr>
          <w:rFonts w:hint="cs"/>
          <w:rtl/>
        </w:rPr>
        <w:t xml:space="preserve"> ו</w:t>
      </w:r>
      <w:bookmarkStart w:id="9436" w:name="_ETM_Q26_389489"/>
      <w:bookmarkStart w:id="9437" w:name="_ETM_Q26_390340"/>
      <w:bookmarkStart w:id="9438" w:name="_ETM_Q26_390939"/>
      <w:bookmarkStart w:id="9439" w:name="_ETM_Q26_391389"/>
      <w:bookmarkEnd w:id="9436"/>
      <w:bookmarkEnd w:id="9437"/>
      <w:bookmarkEnd w:id="9438"/>
      <w:bookmarkEnd w:id="9439"/>
      <w:r>
        <w:rPr>
          <w:rFonts w:hint="cs"/>
          <w:rtl/>
        </w:rPr>
        <w:t>נכה צה"ל</w:t>
      </w:r>
      <w:bookmarkStart w:id="9440" w:name="_ETM_Q26_392019"/>
      <w:bookmarkStart w:id="9441" w:name="_ETM_Q26_392349"/>
      <w:bookmarkEnd w:id="9440"/>
      <w:bookmarkEnd w:id="9441"/>
      <w:r w:rsidRPr="00552AD7">
        <w:rPr>
          <w:rtl/>
        </w:rPr>
        <w:t xml:space="preserve"> </w:t>
      </w:r>
      <w:bookmarkStart w:id="9442" w:name="_ETM_Q26_392769"/>
      <w:bookmarkEnd w:id="9442"/>
      <w:proofErr w:type="spellStart"/>
      <w:r w:rsidRPr="00552AD7">
        <w:rPr>
          <w:rtl/>
        </w:rPr>
        <w:t>ו</w:t>
      </w:r>
      <w:r w:rsidR="00711CAF">
        <w:rPr>
          <w:rFonts w:hint="cs"/>
          <w:rtl/>
        </w:rPr>
        <w:t>גיה</w:t>
      </w:r>
      <w:proofErr w:type="spellEnd"/>
      <w:r>
        <w:rPr>
          <w:rFonts w:hint="cs"/>
          <w:rtl/>
        </w:rPr>
        <w:t xml:space="preserve"> </w:t>
      </w:r>
      <w:proofErr w:type="spellStart"/>
      <w:r>
        <w:rPr>
          <w:rFonts w:hint="cs"/>
          <w:rtl/>
        </w:rPr>
        <w:t>מחרז</w:t>
      </w:r>
      <w:proofErr w:type="spellEnd"/>
      <w:r>
        <w:rPr>
          <w:rFonts w:hint="cs"/>
          <w:rtl/>
        </w:rPr>
        <w:t xml:space="preserve"> </w:t>
      </w:r>
      <w:r w:rsidR="00476BC2">
        <w:rPr>
          <w:rtl/>
        </w:rPr>
        <w:t>–</w:t>
      </w:r>
      <w:r>
        <w:rPr>
          <w:rFonts w:hint="cs"/>
          <w:rtl/>
        </w:rPr>
        <w:t xml:space="preserve"> </w:t>
      </w:r>
      <w:bookmarkStart w:id="9443" w:name="_ETM_Q26_393099"/>
      <w:bookmarkStart w:id="9444" w:name="_ETM_Q26_394050"/>
      <w:bookmarkEnd w:id="9443"/>
      <w:bookmarkEnd w:id="9444"/>
      <w:r w:rsidRPr="00552AD7">
        <w:rPr>
          <w:rtl/>
        </w:rPr>
        <w:t xml:space="preserve">גם </w:t>
      </w:r>
      <w:bookmarkStart w:id="9445" w:name="_ETM_Q26_394349"/>
      <w:bookmarkEnd w:id="9445"/>
      <w:r w:rsidRPr="00552AD7">
        <w:rPr>
          <w:rtl/>
        </w:rPr>
        <w:t xml:space="preserve">הם </w:t>
      </w:r>
      <w:bookmarkStart w:id="9446" w:name="_ETM_Q26_394680"/>
      <w:bookmarkEnd w:id="9446"/>
      <w:r w:rsidRPr="00552AD7">
        <w:rPr>
          <w:rtl/>
        </w:rPr>
        <w:t xml:space="preserve">הפכו </w:t>
      </w:r>
      <w:bookmarkStart w:id="9447" w:name="_ETM_Q26_394980"/>
      <w:bookmarkEnd w:id="9447"/>
      <w:r w:rsidRPr="00552AD7">
        <w:rPr>
          <w:rtl/>
        </w:rPr>
        <w:t>לעבריינים</w:t>
      </w:r>
      <w:r>
        <w:rPr>
          <w:rFonts w:hint="cs"/>
          <w:rtl/>
        </w:rPr>
        <w:t>.</w:t>
      </w:r>
      <w:r w:rsidRPr="00552AD7">
        <w:rPr>
          <w:rtl/>
        </w:rPr>
        <w:t xml:space="preserve"> </w:t>
      </w:r>
      <w:bookmarkStart w:id="9448" w:name="_ETM_Q26_396239"/>
      <w:bookmarkEnd w:id="9448"/>
      <w:r w:rsidR="00711CAF">
        <w:rPr>
          <w:rFonts w:hint="cs"/>
          <w:rtl/>
        </w:rPr>
        <w:t>ו</w:t>
      </w:r>
      <w:r w:rsidRPr="00552AD7">
        <w:rPr>
          <w:rtl/>
        </w:rPr>
        <w:t>למה</w:t>
      </w:r>
      <w:r>
        <w:rPr>
          <w:rFonts w:hint="cs"/>
          <w:rtl/>
        </w:rPr>
        <w:t>?</w:t>
      </w:r>
      <w:r w:rsidRPr="00552AD7">
        <w:rPr>
          <w:rtl/>
        </w:rPr>
        <w:t xml:space="preserve"> </w:t>
      </w:r>
      <w:bookmarkStart w:id="9449" w:name="_ETM_Q26_397260"/>
      <w:bookmarkEnd w:id="9449"/>
      <w:r w:rsidRPr="00552AD7">
        <w:rPr>
          <w:rtl/>
        </w:rPr>
        <w:t xml:space="preserve">כי </w:t>
      </w:r>
      <w:bookmarkStart w:id="9450" w:name="_ETM_Q26_397560"/>
      <w:bookmarkEnd w:id="9450"/>
      <w:r w:rsidRPr="00552AD7">
        <w:rPr>
          <w:rtl/>
        </w:rPr>
        <w:t xml:space="preserve">לפי </w:t>
      </w:r>
      <w:bookmarkStart w:id="9451" w:name="_ETM_Q26_397830"/>
      <w:bookmarkEnd w:id="9451"/>
      <w:r w:rsidRPr="00552AD7">
        <w:rPr>
          <w:rtl/>
        </w:rPr>
        <w:t xml:space="preserve">תיקון </w:t>
      </w:r>
      <w:bookmarkStart w:id="9452" w:name="_ETM_Q26_398160"/>
      <w:bookmarkEnd w:id="9452"/>
      <w:r w:rsidRPr="00552AD7">
        <w:rPr>
          <w:rtl/>
        </w:rPr>
        <w:t xml:space="preserve">116 </w:t>
      </w:r>
      <w:bookmarkStart w:id="9453" w:name="_ETM_Q26_398849"/>
      <w:bookmarkEnd w:id="9453"/>
      <w:r w:rsidRPr="00552AD7">
        <w:rPr>
          <w:rtl/>
        </w:rPr>
        <w:t xml:space="preserve">לחוק </w:t>
      </w:r>
      <w:bookmarkStart w:id="9454" w:name="_ETM_Q26_399150"/>
      <w:bookmarkEnd w:id="9454"/>
      <w:r w:rsidRPr="00552AD7">
        <w:rPr>
          <w:rtl/>
        </w:rPr>
        <w:t xml:space="preserve">התכנון </w:t>
      </w:r>
      <w:bookmarkStart w:id="9455" w:name="_ETM_Q26_399660"/>
      <w:bookmarkEnd w:id="9455"/>
      <w:r w:rsidRPr="00552AD7">
        <w:rPr>
          <w:rtl/>
        </w:rPr>
        <w:t xml:space="preserve">והבנייה </w:t>
      </w:r>
      <w:bookmarkStart w:id="9456" w:name="_ETM_Q26_400579"/>
      <w:bookmarkEnd w:id="9456"/>
      <w:r w:rsidRPr="00552AD7">
        <w:rPr>
          <w:rtl/>
        </w:rPr>
        <w:t xml:space="preserve">יש </w:t>
      </w:r>
      <w:bookmarkStart w:id="9457" w:name="_ETM_Q26_400939"/>
      <w:bookmarkEnd w:id="9457"/>
      <w:r w:rsidRPr="00552AD7">
        <w:rPr>
          <w:rtl/>
        </w:rPr>
        <w:t xml:space="preserve">להעניש </w:t>
      </w:r>
      <w:bookmarkStart w:id="9458" w:name="_ETM_Q26_401569"/>
      <w:bookmarkEnd w:id="9458"/>
      <w:r w:rsidRPr="00552AD7">
        <w:rPr>
          <w:rtl/>
        </w:rPr>
        <w:t xml:space="preserve">אזרחים </w:t>
      </w:r>
      <w:bookmarkStart w:id="9459" w:name="_ETM_Q26_402200"/>
      <w:bookmarkEnd w:id="9459"/>
      <w:r w:rsidRPr="00552AD7">
        <w:rPr>
          <w:rtl/>
        </w:rPr>
        <w:t xml:space="preserve">שבנו </w:t>
      </w:r>
      <w:bookmarkStart w:id="9460" w:name="_ETM_Q26_402680"/>
      <w:bookmarkEnd w:id="9460"/>
      <w:r w:rsidRPr="00552AD7">
        <w:rPr>
          <w:rtl/>
        </w:rPr>
        <w:t xml:space="preserve">את </w:t>
      </w:r>
      <w:bookmarkStart w:id="9461" w:name="_ETM_Q26_402829"/>
      <w:bookmarkEnd w:id="9461"/>
      <w:r w:rsidRPr="00552AD7">
        <w:rPr>
          <w:rtl/>
        </w:rPr>
        <w:t xml:space="preserve">ביתם </w:t>
      </w:r>
      <w:bookmarkStart w:id="9462" w:name="_ETM_Q26_403219"/>
      <w:bookmarkEnd w:id="9462"/>
      <w:r w:rsidRPr="00552AD7">
        <w:rPr>
          <w:rtl/>
        </w:rPr>
        <w:t xml:space="preserve">ללא </w:t>
      </w:r>
      <w:bookmarkStart w:id="9463" w:name="_ETM_Q26_403489"/>
      <w:bookmarkEnd w:id="9463"/>
      <w:r w:rsidRPr="00552AD7">
        <w:rPr>
          <w:rtl/>
        </w:rPr>
        <w:t>היתר</w:t>
      </w:r>
      <w:r>
        <w:rPr>
          <w:rFonts w:hint="cs"/>
          <w:rtl/>
        </w:rPr>
        <w:t>.</w:t>
      </w:r>
      <w:r w:rsidRPr="00552AD7">
        <w:rPr>
          <w:rtl/>
        </w:rPr>
        <w:t xml:space="preserve"> </w:t>
      </w:r>
      <w:bookmarkStart w:id="9464" w:name="_ETM_Q26_404550"/>
      <w:bookmarkEnd w:id="9464"/>
    </w:p>
    <w:p w:rsidR="003C2694" w:rsidRDefault="003C2694" w:rsidP="007C1E15">
      <w:pPr>
        <w:rPr>
          <w:rtl/>
        </w:rPr>
      </w:pPr>
      <w:bookmarkStart w:id="9465" w:name="_ETM_Q26_707003"/>
      <w:bookmarkStart w:id="9466" w:name="_ETM_Q26_707107"/>
      <w:bookmarkEnd w:id="9465"/>
      <w:bookmarkEnd w:id="9466"/>
    </w:p>
    <w:p w:rsidR="003C2694" w:rsidRDefault="003C2694" w:rsidP="007C1E15">
      <w:pPr>
        <w:rPr>
          <w:rtl/>
        </w:rPr>
      </w:pPr>
      <w:bookmarkStart w:id="9467" w:name="_ETM_Q26_707131"/>
      <w:bookmarkStart w:id="9468" w:name="_ETM_Q26_707195"/>
      <w:bookmarkEnd w:id="9467"/>
      <w:bookmarkEnd w:id="9468"/>
      <w:r w:rsidRPr="00552AD7">
        <w:rPr>
          <w:rtl/>
        </w:rPr>
        <w:t xml:space="preserve">רבים </w:t>
      </w:r>
      <w:bookmarkStart w:id="9469" w:name="_ETM_Q26_404880"/>
      <w:bookmarkEnd w:id="9469"/>
      <w:r w:rsidRPr="00552AD7">
        <w:rPr>
          <w:rtl/>
        </w:rPr>
        <w:t xml:space="preserve">מכם </w:t>
      </w:r>
      <w:bookmarkStart w:id="9470" w:name="_ETM_Q26_405180"/>
      <w:bookmarkEnd w:id="9470"/>
      <w:r w:rsidRPr="00552AD7">
        <w:rPr>
          <w:rtl/>
        </w:rPr>
        <w:t xml:space="preserve">בטח </w:t>
      </w:r>
      <w:bookmarkStart w:id="9471" w:name="_ETM_Q26_405570"/>
      <w:bookmarkEnd w:id="9471"/>
      <w:r w:rsidRPr="00552AD7">
        <w:rPr>
          <w:rtl/>
        </w:rPr>
        <w:t>י</w:t>
      </w:r>
      <w:r>
        <w:rPr>
          <w:rFonts w:hint="cs"/>
          <w:rtl/>
        </w:rPr>
        <w:t>עקמו</w:t>
      </w:r>
      <w:r w:rsidRPr="00552AD7">
        <w:rPr>
          <w:rtl/>
        </w:rPr>
        <w:t xml:space="preserve"> </w:t>
      </w:r>
      <w:bookmarkStart w:id="9472" w:name="_ETM_Q26_406020"/>
      <w:bookmarkEnd w:id="9472"/>
      <w:r w:rsidRPr="00552AD7">
        <w:rPr>
          <w:rtl/>
        </w:rPr>
        <w:t xml:space="preserve">את </w:t>
      </w:r>
      <w:bookmarkStart w:id="9473" w:name="_ETM_Q26_406110"/>
      <w:bookmarkEnd w:id="9473"/>
      <w:r w:rsidRPr="00552AD7">
        <w:rPr>
          <w:rtl/>
        </w:rPr>
        <w:t xml:space="preserve">פניהם </w:t>
      </w:r>
      <w:bookmarkStart w:id="9474" w:name="_ETM_Q26_406590"/>
      <w:bookmarkEnd w:id="9474"/>
      <w:r w:rsidRPr="00552AD7">
        <w:rPr>
          <w:rtl/>
        </w:rPr>
        <w:t>ויגיד</w:t>
      </w:r>
      <w:r>
        <w:rPr>
          <w:rFonts w:hint="cs"/>
          <w:rtl/>
        </w:rPr>
        <w:t>ו: נו, באמת,</w:t>
      </w:r>
      <w:bookmarkStart w:id="9475" w:name="_ETM_Q26_407010"/>
      <w:bookmarkStart w:id="9476" w:name="_ETM_Q26_407190"/>
      <w:bookmarkEnd w:id="9475"/>
      <w:bookmarkEnd w:id="9476"/>
      <w:r w:rsidRPr="00552AD7">
        <w:rPr>
          <w:rtl/>
        </w:rPr>
        <w:t xml:space="preserve"> </w:t>
      </w:r>
      <w:bookmarkStart w:id="9477" w:name="_ETM_Q26_407580"/>
      <w:bookmarkEnd w:id="9477"/>
      <w:r w:rsidRPr="00552AD7">
        <w:rPr>
          <w:rtl/>
        </w:rPr>
        <w:t xml:space="preserve">מדובר </w:t>
      </w:r>
      <w:bookmarkStart w:id="9478" w:name="_ETM_Q26_407940"/>
      <w:bookmarkEnd w:id="9478"/>
      <w:r w:rsidRPr="00552AD7">
        <w:rPr>
          <w:rtl/>
        </w:rPr>
        <w:t xml:space="preserve">במדינת </w:t>
      </w:r>
      <w:bookmarkStart w:id="9479" w:name="_ETM_Q26_408480"/>
      <w:bookmarkEnd w:id="9479"/>
      <w:r w:rsidRPr="00552AD7">
        <w:rPr>
          <w:rtl/>
        </w:rPr>
        <w:t>חוק</w:t>
      </w:r>
      <w:r>
        <w:rPr>
          <w:rFonts w:hint="cs"/>
          <w:rtl/>
        </w:rPr>
        <w:t>,</w:t>
      </w:r>
      <w:r w:rsidRPr="00552AD7">
        <w:rPr>
          <w:rtl/>
        </w:rPr>
        <w:t xml:space="preserve"> </w:t>
      </w:r>
      <w:bookmarkStart w:id="9480" w:name="_ETM_Q26_409400"/>
      <w:bookmarkEnd w:id="9480"/>
      <w:r w:rsidRPr="00552AD7">
        <w:rPr>
          <w:rtl/>
        </w:rPr>
        <w:t xml:space="preserve">במדינה </w:t>
      </w:r>
      <w:bookmarkStart w:id="9481" w:name="_ETM_Q26_409849"/>
      <w:bookmarkEnd w:id="9481"/>
      <w:r w:rsidRPr="00552AD7">
        <w:rPr>
          <w:rtl/>
        </w:rPr>
        <w:t xml:space="preserve">שבה </w:t>
      </w:r>
      <w:bookmarkStart w:id="9482" w:name="_ETM_Q26_410120"/>
      <w:bookmarkEnd w:id="9482"/>
      <w:r w:rsidRPr="00552AD7">
        <w:rPr>
          <w:rtl/>
        </w:rPr>
        <w:t>מוצ</w:t>
      </w:r>
      <w:r>
        <w:rPr>
          <w:rFonts w:hint="cs"/>
          <w:rtl/>
        </w:rPr>
        <w:t>י</w:t>
      </w:r>
      <w:r w:rsidRPr="00552AD7">
        <w:rPr>
          <w:rtl/>
        </w:rPr>
        <w:t xml:space="preserve">אים </w:t>
      </w:r>
      <w:bookmarkStart w:id="9483" w:name="_ETM_Q26_410599"/>
      <w:bookmarkEnd w:id="9483"/>
      <w:r w:rsidRPr="00552AD7">
        <w:rPr>
          <w:rtl/>
        </w:rPr>
        <w:t xml:space="preserve">היתרים </w:t>
      </w:r>
      <w:bookmarkStart w:id="9484" w:name="_ETM_Q26_411229"/>
      <w:bookmarkEnd w:id="9484"/>
      <w:r w:rsidRPr="00552AD7">
        <w:rPr>
          <w:rtl/>
        </w:rPr>
        <w:t xml:space="preserve">לפני </w:t>
      </w:r>
      <w:bookmarkStart w:id="9485" w:name="_ETM_Q26_411620"/>
      <w:bookmarkEnd w:id="9485"/>
      <w:r w:rsidRPr="00552AD7">
        <w:rPr>
          <w:rtl/>
        </w:rPr>
        <w:t>בנייה</w:t>
      </w:r>
      <w:r>
        <w:rPr>
          <w:rFonts w:hint="cs"/>
          <w:rtl/>
        </w:rPr>
        <w:t xml:space="preserve">. </w:t>
      </w:r>
      <w:bookmarkStart w:id="9486" w:name="_ETM_Q26_709124"/>
      <w:bookmarkStart w:id="9487" w:name="_ETM_Q26_709197"/>
      <w:bookmarkStart w:id="9488" w:name="_ETM_Q26_709275"/>
      <w:bookmarkStart w:id="9489" w:name="_ETM_Q26_709346"/>
      <w:bookmarkEnd w:id="9486"/>
      <w:bookmarkEnd w:id="9487"/>
      <w:bookmarkEnd w:id="9488"/>
      <w:bookmarkEnd w:id="9489"/>
      <w:r>
        <w:rPr>
          <w:rFonts w:hint="cs"/>
          <w:rtl/>
        </w:rPr>
        <w:t xml:space="preserve">אז תנו לי </w:t>
      </w:r>
      <w:bookmarkStart w:id="9490" w:name="_ETM_Q26_711204"/>
      <w:bookmarkStart w:id="9491" w:name="_ETM_Q26_412010"/>
      <w:bookmarkStart w:id="9492" w:name="_ETM_Q26_412159"/>
      <w:bookmarkStart w:id="9493" w:name="_ETM_Q26_412870"/>
      <w:bookmarkStart w:id="9494" w:name="_ETM_Q26_412989"/>
      <w:bookmarkStart w:id="9495" w:name="_ETM_Q26_413290"/>
      <w:bookmarkStart w:id="9496" w:name="_ETM_Q26_413799"/>
      <w:bookmarkStart w:id="9497" w:name="_ETM_Q26_414159"/>
      <w:bookmarkEnd w:id="9490"/>
      <w:bookmarkEnd w:id="9491"/>
      <w:bookmarkEnd w:id="9492"/>
      <w:bookmarkEnd w:id="9493"/>
      <w:bookmarkEnd w:id="9494"/>
      <w:bookmarkEnd w:id="9495"/>
      <w:bookmarkEnd w:id="9496"/>
      <w:bookmarkEnd w:id="9497"/>
      <w:r>
        <w:rPr>
          <w:rFonts w:hint="cs"/>
          <w:rtl/>
        </w:rPr>
        <w:t>לקחת אתכם צעד אחד</w:t>
      </w:r>
      <w:r w:rsidRPr="00552AD7">
        <w:rPr>
          <w:rtl/>
        </w:rPr>
        <w:t xml:space="preserve"> </w:t>
      </w:r>
      <w:bookmarkStart w:id="9498" w:name="_ETM_Q26_414430"/>
      <w:bookmarkEnd w:id="9498"/>
      <w:r w:rsidRPr="00552AD7">
        <w:rPr>
          <w:rtl/>
        </w:rPr>
        <w:t xml:space="preserve">אחורה </w:t>
      </w:r>
      <w:bookmarkStart w:id="9499" w:name="_ETM_Q26_416010"/>
      <w:bookmarkStart w:id="9500" w:name="_ETM_Q26_416400"/>
      <w:bookmarkEnd w:id="9499"/>
      <w:bookmarkEnd w:id="9500"/>
      <w:r>
        <w:rPr>
          <w:rFonts w:hint="cs"/>
          <w:rtl/>
        </w:rPr>
        <w:t xml:space="preserve">ולהצביע על עובדה </w:t>
      </w:r>
      <w:bookmarkStart w:id="9501" w:name="_ETM_Q26_416700"/>
      <w:bookmarkEnd w:id="9501"/>
      <w:r w:rsidRPr="00552AD7">
        <w:rPr>
          <w:rtl/>
        </w:rPr>
        <w:t xml:space="preserve">מאוד </w:t>
      </w:r>
      <w:bookmarkStart w:id="9502" w:name="_ETM_Q26_417000"/>
      <w:bookmarkEnd w:id="9502"/>
      <w:r w:rsidRPr="00552AD7">
        <w:rPr>
          <w:rtl/>
        </w:rPr>
        <w:t>פשוטה</w:t>
      </w:r>
      <w:r>
        <w:rPr>
          <w:rFonts w:hint="cs"/>
          <w:rtl/>
        </w:rPr>
        <w:t>:</w:t>
      </w:r>
      <w:r w:rsidRPr="00552AD7">
        <w:rPr>
          <w:rtl/>
        </w:rPr>
        <w:t xml:space="preserve"> </w:t>
      </w:r>
      <w:bookmarkStart w:id="9503" w:name="_ETM_Q26_417930"/>
      <w:bookmarkEnd w:id="9503"/>
      <w:r w:rsidRPr="00552AD7">
        <w:rPr>
          <w:rtl/>
        </w:rPr>
        <w:t xml:space="preserve">המדינה </w:t>
      </w:r>
      <w:bookmarkStart w:id="9504" w:name="_ETM_Q26_419010"/>
      <w:bookmarkEnd w:id="9504"/>
      <w:r w:rsidRPr="00552AD7">
        <w:rPr>
          <w:rtl/>
        </w:rPr>
        <w:t xml:space="preserve">היא </w:t>
      </w:r>
      <w:bookmarkStart w:id="9505" w:name="_ETM_Q26_419280"/>
      <w:bookmarkStart w:id="9506" w:name="_ETM_Q26_419459"/>
      <w:bookmarkEnd w:id="9505"/>
      <w:bookmarkEnd w:id="9506"/>
      <w:r w:rsidRPr="00552AD7">
        <w:rPr>
          <w:rtl/>
        </w:rPr>
        <w:t xml:space="preserve">שאחראית </w:t>
      </w:r>
      <w:bookmarkStart w:id="9507" w:name="_ETM_Q26_420239"/>
      <w:bookmarkEnd w:id="9507"/>
      <w:r w:rsidRPr="00552AD7">
        <w:rPr>
          <w:rtl/>
        </w:rPr>
        <w:t xml:space="preserve">למצוא </w:t>
      </w:r>
      <w:bookmarkStart w:id="9508" w:name="_ETM_Q26_420689"/>
      <w:bookmarkEnd w:id="9508"/>
      <w:r>
        <w:rPr>
          <w:rFonts w:hint="cs"/>
          <w:rtl/>
        </w:rPr>
        <w:t>פ</w:t>
      </w:r>
      <w:r w:rsidRPr="00552AD7">
        <w:rPr>
          <w:rtl/>
        </w:rPr>
        <w:t>תרון</w:t>
      </w:r>
      <w:r>
        <w:rPr>
          <w:rFonts w:hint="cs"/>
          <w:rtl/>
        </w:rPr>
        <w:t>.</w:t>
      </w:r>
      <w:r w:rsidRPr="00552AD7">
        <w:rPr>
          <w:rtl/>
        </w:rPr>
        <w:t xml:space="preserve"> </w:t>
      </w:r>
      <w:bookmarkStart w:id="9509" w:name="_ETM_Q26_421620"/>
      <w:bookmarkEnd w:id="9509"/>
      <w:r w:rsidRPr="00552AD7">
        <w:rPr>
          <w:rtl/>
        </w:rPr>
        <w:t xml:space="preserve">האחריות </w:t>
      </w:r>
      <w:bookmarkStart w:id="9510" w:name="_ETM_Q26_422250"/>
      <w:bookmarkEnd w:id="9510"/>
      <w:r w:rsidRPr="00552AD7">
        <w:rPr>
          <w:rtl/>
        </w:rPr>
        <w:t xml:space="preserve">לבעיה </w:t>
      </w:r>
      <w:bookmarkStart w:id="9511" w:name="_ETM_Q26_422700"/>
      <w:bookmarkEnd w:id="9511"/>
      <w:r w:rsidRPr="00552AD7">
        <w:rPr>
          <w:rtl/>
        </w:rPr>
        <w:t xml:space="preserve">זו </w:t>
      </w:r>
      <w:bookmarkStart w:id="9512" w:name="_ETM_Q26_423060"/>
      <w:bookmarkEnd w:id="9512"/>
      <w:r w:rsidRPr="00552AD7">
        <w:rPr>
          <w:rtl/>
        </w:rPr>
        <w:t xml:space="preserve">אינה </w:t>
      </w:r>
      <w:bookmarkStart w:id="9513" w:name="_ETM_Q26_423510"/>
      <w:bookmarkEnd w:id="9513"/>
      <w:r w:rsidRPr="00552AD7">
        <w:rPr>
          <w:rtl/>
        </w:rPr>
        <w:t xml:space="preserve">מונחת </w:t>
      </w:r>
      <w:bookmarkStart w:id="9514" w:name="_ETM_Q26_424349"/>
      <w:bookmarkEnd w:id="9514"/>
      <w:r w:rsidRPr="00552AD7">
        <w:rPr>
          <w:rtl/>
        </w:rPr>
        <w:t xml:space="preserve">על </w:t>
      </w:r>
      <w:bookmarkStart w:id="9515" w:name="_ETM_Q26_424530"/>
      <w:bookmarkEnd w:id="9515"/>
      <w:r w:rsidRPr="00552AD7">
        <w:rPr>
          <w:rtl/>
        </w:rPr>
        <w:t xml:space="preserve">כתפי </w:t>
      </w:r>
      <w:bookmarkStart w:id="9516" w:name="_ETM_Q26_424980"/>
      <w:bookmarkEnd w:id="9516"/>
      <w:r w:rsidRPr="00552AD7">
        <w:rPr>
          <w:rtl/>
        </w:rPr>
        <w:t xml:space="preserve">בני </w:t>
      </w:r>
      <w:bookmarkStart w:id="9517" w:name="_ETM_Q26_425189"/>
      <w:bookmarkEnd w:id="9517"/>
      <w:r w:rsidRPr="00552AD7">
        <w:rPr>
          <w:rtl/>
        </w:rPr>
        <w:t xml:space="preserve">המיעוטים </w:t>
      </w:r>
      <w:bookmarkStart w:id="9518" w:name="_ETM_Q26_426180"/>
      <w:bookmarkEnd w:id="9518"/>
      <w:r w:rsidRPr="00552AD7">
        <w:rPr>
          <w:rtl/>
        </w:rPr>
        <w:t xml:space="preserve">אלא </w:t>
      </w:r>
      <w:bookmarkStart w:id="9519" w:name="_ETM_Q26_426360"/>
      <w:bookmarkEnd w:id="9519"/>
      <w:r w:rsidRPr="00552AD7">
        <w:rPr>
          <w:rtl/>
        </w:rPr>
        <w:t xml:space="preserve">על </w:t>
      </w:r>
      <w:bookmarkStart w:id="9520" w:name="_ETM_Q26_426510"/>
      <w:bookmarkEnd w:id="9520"/>
      <w:r w:rsidRPr="00552AD7">
        <w:rPr>
          <w:rtl/>
        </w:rPr>
        <w:t>המדינה</w:t>
      </w:r>
      <w:r>
        <w:rPr>
          <w:rFonts w:hint="cs"/>
          <w:rtl/>
        </w:rPr>
        <w:t>.</w:t>
      </w:r>
      <w:r w:rsidRPr="00552AD7">
        <w:rPr>
          <w:rtl/>
        </w:rPr>
        <w:t xml:space="preserve"> </w:t>
      </w:r>
      <w:bookmarkStart w:id="9521" w:name="_ETM_Q26_427620"/>
      <w:bookmarkEnd w:id="9521"/>
      <w:r w:rsidRPr="00552AD7">
        <w:rPr>
          <w:rtl/>
        </w:rPr>
        <w:t xml:space="preserve">במשך </w:t>
      </w:r>
      <w:bookmarkStart w:id="9522" w:name="_ETM_Q26_428159"/>
      <w:bookmarkEnd w:id="9522"/>
      <w:r w:rsidRPr="00552AD7">
        <w:rPr>
          <w:rtl/>
        </w:rPr>
        <w:t xml:space="preserve">עשרות </w:t>
      </w:r>
      <w:bookmarkStart w:id="9523" w:name="_ETM_Q26_428760"/>
      <w:bookmarkEnd w:id="9523"/>
      <w:r w:rsidRPr="00552AD7">
        <w:rPr>
          <w:rtl/>
        </w:rPr>
        <w:t xml:space="preserve">שנים </w:t>
      </w:r>
      <w:bookmarkStart w:id="9524" w:name="_ETM_Q26_429209"/>
      <w:bookmarkEnd w:id="9524"/>
      <w:r w:rsidRPr="00552AD7">
        <w:rPr>
          <w:rtl/>
        </w:rPr>
        <w:t xml:space="preserve">המדינה </w:t>
      </w:r>
      <w:bookmarkStart w:id="9525" w:name="_ETM_Q26_429719"/>
      <w:bookmarkEnd w:id="9525"/>
      <w:r w:rsidRPr="00552AD7">
        <w:rPr>
          <w:rtl/>
        </w:rPr>
        <w:t xml:space="preserve">לא </w:t>
      </w:r>
      <w:bookmarkStart w:id="9526" w:name="_ETM_Q26_429930"/>
      <w:bookmarkEnd w:id="9526"/>
      <w:r w:rsidRPr="00552AD7">
        <w:rPr>
          <w:rtl/>
        </w:rPr>
        <w:t xml:space="preserve">קידמה </w:t>
      </w:r>
      <w:bookmarkStart w:id="9527" w:name="_ETM_Q26_430379"/>
      <w:bookmarkEnd w:id="9527"/>
      <w:proofErr w:type="spellStart"/>
      <w:r w:rsidRPr="00552AD7">
        <w:rPr>
          <w:rtl/>
        </w:rPr>
        <w:t>ת</w:t>
      </w:r>
      <w:r>
        <w:rPr>
          <w:rFonts w:hint="cs"/>
          <w:rtl/>
        </w:rPr>
        <w:t>ו</w:t>
      </w:r>
      <w:r w:rsidRPr="00552AD7">
        <w:rPr>
          <w:rtl/>
        </w:rPr>
        <w:t>כניות</w:t>
      </w:r>
      <w:proofErr w:type="spellEnd"/>
      <w:r w:rsidRPr="00552AD7">
        <w:rPr>
          <w:rtl/>
        </w:rPr>
        <w:t xml:space="preserve"> </w:t>
      </w:r>
      <w:bookmarkStart w:id="9528" w:name="_ETM_Q26_430920"/>
      <w:bookmarkEnd w:id="9528"/>
      <w:r w:rsidRPr="00552AD7">
        <w:rPr>
          <w:rtl/>
        </w:rPr>
        <w:t xml:space="preserve">מתאר </w:t>
      </w:r>
      <w:bookmarkStart w:id="9529" w:name="_ETM_Q26_431370"/>
      <w:bookmarkEnd w:id="9529"/>
      <w:r w:rsidRPr="00552AD7">
        <w:rPr>
          <w:rtl/>
        </w:rPr>
        <w:t xml:space="preserve">כוללניות </w:t>
      </w:r>
      <w:bookmarkStart w:id="9530" w:name="_ETM_Q26_432180"/>
      <w:bookmarkEnd w:id="9530"/>
      <w:r w:rsidRPr="00552AD7">
        <w:rPr>
          <w:rtl/>
        </w:rPr>
        <w:t xml:space="preserve">ומפורטות </w:t>
      </w:r>
      <w:bookmarkStart w:id="9531" w:name="_ETM_Q26_432870"/>
      <w:bookmarkEnd w:id="9531"/>
      <w:r w:rsidRPr="00552AD7">
        <w:rPr>
          <w:rtl/>
        </w:rPr>
        <w:t>בי</w:t>
      </w:r>
      <w:r>
        <w:rPr>
          <w:rFonts w:hint="cs"/>
          <w:rtl/>
        </w:rPr>
        <w:t>י</w:t>
      </w:r>
      <w:r w:rsidRPr="00552AD7">
        <w:rPr>
          <w:rtl/>
        </w:rPr>
        <w:t>שוב</w:t>
      </w:r>
      <w:r>
        <w:rPr>
          <w:rFonts w:hint="cs"/>
          <w:rtl/>
        </w:rPr>
        <w:t>י</w:t>
      </w:r>
      <w:r w:rsidRPr="00552AD7">
        <w:rPr>
          <w:rtl/>
        </w:rPr>
        <w:t xml:space="preserve">י </w:t>
      </w:r>
      <w:bookmarkStart w:id="9532" w:name="_ETM_Q26_433349"/>
      <w:bookmarkEnd w:id="9532"/>
      <w:r w:rsidRPr="00552AD7">
        <w:rPr>
          <w:rtl/>
        </w:rPr>
        <w:t xml:space="preserve">המיעוטים </w:t>
      </w:r>
      <w:bookmarkStart w:id="9533" w:name="_ETM_Q26_433859"/>
      <w:bookmarkEnd w:id="9533"/>
      <w:r w:rsidRPr="00552AD7">
        <w:rPr>
          <w:rtl/>
        </w:rPr>
        <w:t>בישראל</w:t>
      </w:r>
      <w:r>
        <w:rPr>
          <w:rFonts w:hint="cs"/>
          <w:rtl/>
        </w:rPr>
        <w:t>.</w:t>
      </w:r>
      <w:r w:rsidRPr="00552AD7">
        <w:rPr>
          <w:rtl/>
        </w:rPr>
        <w:t xml:space="preserve"> </w:t>
      </w:r>
      <w:bookmarkStart w:id="9534" w:name="_ETM_Q26_434950"/>
      <w:bookmarkEnd w:id="9534"/>
      <w:r w:rsidRPr="00552AD7">
        <w:rPr>
          <w:rtl/>
        </w:rPr>
        <w:t xml:space="preserve">בלי </w:t>
      </w:r>
      <w:bookmarkStart w:id="9535" w:name="_ETM_Q26_435400"/>
      <w:bookmarkEnd w:id="9535"/>
      <w:proofErr w:type="spellStart"/>
      <w:r w:rsidRPr="00552AD7">
        <w:rPr>
          <w:rtl/>
        </w:rPr>
        <w:t>ת</w:t>
      </w:r>
      <w:r>
        <w:rPr>
          <w:rFonts w:hint="cs"/>
          <w:rtl/>
        </w:rPr>
        <w:t>ו</w:t>
      </w:r>
      <w:r w:rsidRPr="00552AD7">
        <w:rPr>
          <w:rtl/>
        </w:rPr>
        <w:t>כניות</w:t>
      </w:r>
      <w:proofErr w:type="spellEnd"/>
      <w:r w:rsidRPr="00552AD7">
        <w:rPr>
          <w:rtl/>
        </w:rPr>
        <w:t xml:space="preserve"> </w:t>
      </w:r>
      <w:bookmarkStart w:id="9536" w:name="_ETM_Q26_436060"/>
      <w:bookmarkEnd w:id="9536"/>
      <w:r w:rsidRPr="00552AD7">
        <w:rPr>
          <w:rtl/>
        </w:rPr>
        <w:t xml:space="preserve">אלו </w:t>
      </w:r>
      <w:bookmarkStart w:id="9537" w:name="_ETM_Q26_436660"/>
      <w:bookmarkEnd w:id="9537"/>
      <w:r w:rsidRPr="00552AD7">
        <w:rPr>
          <w:rtl/>
        </w:rPr>
        <w:t xml:space="preserve">לא </w:t>
      </w:r>
      <w:bookmarkStart w:id="9538" w:name="_ETM_Q26_437020"/>
      <w:bookmarkEnd w:id="9538"/>
      <w:r w:rsidRPr="00552AD7">
        <w:rPr>
          <w:rtl/>
        </w:rPr>
        <w:t xml:space="preserve">ניתן </w:t>
      </w:r>
      <w:bookmarkStart w:id="9539" w:name="_ETM_Q26_437470"/>
      <w:bookmarkEnd w:id="9539"/>
      <w:r w:rsidRPr="00552AD7">
        <w:rPr>
          <w:rtl/>
        </w:rPr>
        <w:t xml:space="preserve">לקבל </w:t>
      </w:r>
      <w:bookmarkStart w:id="9540" w:name="_ETM_Q26_437979"/>
      <w:bookmarkEnd w:id="9540"/>
      <w:r w:rsidRPr="00552AD7">
        <w:rPr>
          <w:rtl/>
        </w:rPr>
        <w:t xml:space="preserve">היתרי </w:t>
      </w:r>
      <w:bookmarkStart w:id="9541" w:name="_ETM_Q26_438339"/>
      <w:bookmarkEnd w:id="9541"/>
      <w:r w:rsidRPr="00552AD7">
        <w:rPr>
          <w:rtl/>
        </w:rPr>
        <w:t>בנייה</w:t>
      </w:r>
      <w:r>
        <w:rPr>
          <w:rFonts w:hint="cs"/>
          <w:rtl/>
        </w:rPr>
        <w:t>.</w:t>
      </w:r>
      <w:r w:rsidRPr="00552AD7">
        <w:rPr>
          <w:rtl/>
        </w:rPr>
        <w:t xml:space="preserve"> </w:t>
      </w:r>
      <w:bookmarkStart w:id="9542" w:name="_ETM_Q26_439220"/>
      <w:bookmarkEnd w:id="9542"/>
      <w:r w:rsidR="00711CAF" w:rsidRPr="00552AD7">
        <w:rPr>
          <w:rtl/>
        </w:rPr>
        <w:t xml:space="preserve">במהלך </w:t>
      </w:r>
      <w:bookmarkStart w:id="9543" w:name="_ETM_Q26_440240"/>
      <w:bookmarkEnd w:id="9543"/>
      <w:r w:rsidR="00711CAF" w:rsidRPr="00552AD7">
        <w:rPr>
          <w:rtl/>
        </w:rPr>
        <w:t xml:space="preserve">השנים </w:t>
      </w:r>
      <w:r w:rsidRPr="00552AD7">
        <w:rPr>
          <w:rtl/>
        </w:rPr>
        <w:t xml:space="preserve">האוכלוסייה </w:t>
      </w:r>
      <w:bookmarkStart w:id="9544" w:name="_ETM_Q26_439820"/>
      <w:bookmarkStart w:id="9545" w:name="_ETM_Q26_440600"/>
      <w:bookmarkEnd w:id="9544"/>
      <w:bookmarkEnd w:id="9545"/>
      <w:r w:rsidRPr="00552AD7">
        <w:rPr>
          <w:rtl/>
        </w:rPr>
        <w:t xml:space="preserve">גדלה </w:t>
      </w:r>
      <w:bookmarkStart w:id="9546" w:name="_ETM_Q26_440990"/>
      <w:bookmarkEnd w:id="9546"/>
      <w:r w:rsidRPr="00552AD7">
        <w:rPr>
          <w:rtl/>
        </w:rPr>
        <w:t xml:space="preserve">באופן </w:t>
      </w:r>
      <w:bookmarkStart w:id="9547" w:name="_ETM_Q26_441380"/>
      <w:bookmarkEnd w:id="9547"/>
      <w:r w:rsidRPr="00552AD7">
        <w:rPr>
          <w:rtl/>
        </w:rPr>
        <w:t>טבעי</w:t>
      </w:r>
      <w:bookmarkStart w:id="9548" w:name="_ETM_Q26_442279"/>
      <w:bookmarkEnd w:id="9548"/>
      <w:r w:rsidR="00711CAF">
        <w:rPr>
          <w:rFonts w:hint="cs"/>
          <w:rtl/>
        </w:rPr>
        <w:t>.</w:t>
      </w:r>
      <w:r>
        <w:rPr>
          <w:rFonts w:hint="cs"/>
          <w:rtl/>
        </w:rPr>
        <w:t xml:space="preserve"> </w:t>
      </w:r>
      <w:r w:rsidRPr="00552AD7">
        <w:rPr>
          <w:rtl/>
        </w:rPr>
        <w:t xml:space="preserve">הצעירים </w:t>
      </w:r>
      <w:bookmarkStart w:id="9549" w:name="_ETM_Q26_442850"/>
      <w:bookmarkEnd w:id="9549"/>
      <w:r w:rsidRPr="00552AD7">
        <w:rPr>
          <w:rtl/>
        </w:rPr>
        <w:t xml:space="preserve">שרצו </w:t>
      </w:r>
      <w:bookmarkStart w:id="9550" w:name="_ETM_Q26_443270"/>
      <w:bookmarkEnd w:id="9550"/>
      <w:r w:rsidRPr="00552AD7">
        <w:rPr>
          <w:rtl/>
        </w:rPr>
        <w:t xml:space="preserve">לבנות </w:t>
      </w:r>
      <w:bookmarkStart w:id="9551" w:name="_ETM_Q26_443690"/>
      <w:bookmarkEnd w:id="9551"/>
      <w:r w:rsidRPr="00552AD7">
        <w:rPr>
          <w:rtl/>
        </w:rPr>
        <w:t xml:space="preserve">את </w:t>
      </w:r>
      <w:bookmarkStart w:id="9552" w:name="_ETM_Q26_443810"/>
      <w:bookmarkEnd w:id="9552"/>
      <w:r w:rsidRPr="00552AD7">
        <w:rPr>
          <w:rtl/>
        </w:rPr>
        <w:t xml:space="preserve">ביתם </w:t>
      </w:r>
      <w:bookmarkStart w:id="9553" w:name="_ETM_Q26_444200"/>
      <w:bookmarkEnd w:id="9553"/>
      <w:r w:rsidRPr="00552AD7">
        <w:rPr>
          <w:rtl/>
        </w:rPr>
        <w:t xml:space="preserve">עמדו </w:t>
      </w:r>
      <w:bookmarkStart w:id="9554" w:name="_ETM_Q26_444500"/>
      <w:bookmarkEnd w:id="9554"/>
      <w:r w:rsidRPr="00552AD7">
        <w:rPr>
          <w:rtl/>
        </w:rPr>
        <w:t xml:space="preserve">בפני </w:t>
      </w:r>
      <w:bookmarkStart w:id="9555" w:name="_ETM_Q26_444860"/>
      <w:bookmarkEnd w:id="9555"/>
      <w:r w:rsidRPr="00552AD7">
        <w:rPr>
          <w:rtl/>
        </w:rPr>
        <w:t xml:space="preserve">שתי </w:t>
      </w:r>
      <w:bookmarkStart w:id="9556" w:name="_ETM_Q26_445310"/>
      <w:bookmarkEnd w:id="9556"/>
      <w:r w:rsidRPr="00552AD7">
        <w:rPr>
          <w:rtl/>
        </w:rPr>
        <w:t>אופציות</w:t>
      </w:r>
      <w:r>
        <w:rPr>
          <w:rFonts w:hint="cs"/>
          <w:rtl/>
        </w:rPr>
        <w:t>:</w:t>
      </w:r>
      <w:r w:rsidRPr="00552AD7">
        <w:rPr>
          <w:rtl/>
        </w:rPr>
        <w:t xml:space="preserve"> </w:t>
      </w:r>
      <w:bookmarkStart w:id="9557" w:name="_ETM_Q26_446240"/>
      <w:bookmarkEnd w:id="9557"/>
      <w:r w:rsidRPr="00552AD7">
        <w:rPr>
          <w:rtl/>
        </w:rPr>
        <w:t xml:space="preserve">או </w:t>
      </w:r>
      <w:bookmarkStart w:id="9558" w:name="_ETM_Q26_446420"/>
      <w:bookmarkEnd w:id="9558"/>
      <w:r w:rsidRPr="00552AD7">
        <w:rPr>
          <w:rtl/>
        </w:rPr>
        <w:t xml:space="preserve">שהם </w:t>
      </w:r>
      <w:bookmarkStart w:id="9559" w:name="_ETM_Q26_446720"/>
      <w:bookmarkEnd w:id="9559"/>
      <w:r w:rsidRPr="00552AD7">
        <w:rPr>
          <w:rtl/>
        </w:rPr>
        <w:t xml:space="preserve">בונים </w:t>
      </w:r>
      <w:bookmarkStart w:id="9560" w:name="_ETM_Q26_447050"/>
      <w:bookmarkEnd w:id="9560"/>
      <w:r w:rsidRPr="00552AD7">
        <w:rPr>
          <w:rtl/>
        </w:rPr>
        <w:t xml:space="preserve">את </w:t>
      </w:r>
      <w:bookmarkStart w:id="9561" w:name="_ETM_Q26_447169"/>
      <w:bookmarkEnd w:id="9561"/>
      <w:r w:rsidRPr="00552AD7">
        <w:rPr>
          <w:rtl/>
        </w:rPr>
        <w:t xml:space="preserve">ביתם </w:t>
      </w:r>
      <w:bookmarkStart w:id="9562" w:name="_ETM_Q26_447950"/>
      <w:bookmarkEnd w:id="9562"/>
      <w:r w:rsidRPr="00552AD7">
        <w:rPr>
          <w:rtl/>
        </w:rPr>
        <w:t xml:space="preserve">על </w:t>
      </w:r>
      <w:bookmarkStart w:id="9563" w:name="_ETM_Q26_448190"/>
      <w:bookmarkEnd w:id="9563"/>
      <w:r w:rsidRPr="00552AD7">
        <w:rPr>
          <w:rtl/>
        </w:rPr>
        <w:t xml:space="preserve">אדמתם </w:t>
      </w:r>
      <w:bookmarkStart w:id="9564" w:name="_ETM_Q26_448610"/>
      <w:bookmarkEnd w:id="9564"/>
      <w:r w:rsidRPr="00552AD7">
        <w:rPr>
          <w:rtl/>
        </w:rPr>
        <w:t xml:space="preserve">הפרטית </w:t>
      </w:r>
      <w:bookmarkStart w:id="9565" w:name="_ETM_Q26_449540"/>
      <w:bookmarkEnd w:id="9565"/>
      <w:r w:rsidRPr="00552AD7">
        <w:rPr>
          <w:rtl/>
        </w:rPr>
        <w:t xml:space="preserve">ללא </w:t>
      </w:r>
      <w:bookmarkStart w:id="9566" w:name="_ETM_Q26_449870"/>
      <w:bookmarkEnd w:id="9566"/>
      <w:r w:rsidRPr="00552AD7">
        <w:rPr>
          <w:rtl/>
        </w:rPr>
        <w:t xml:space="preserve">היתר </w:t>
      </w:r>
      <w:bookmarkStart w:id="9567" w:name="_ETM_Q26_450350"/>
      <w:bookmarkEnd w:id="9567"/>
      <w:r w:rsidRPr="00552AD7">
        <w:rPr>
          <w:rtl/>
        </w:rPr>
        <w:t xml:space="preserve">והופכים </w:t>
      </w:r>
      <w:bookmarkStart w:id="9568" w:name="_ETM_Q26_450830"/>
      <w:bookmarkEnd w:id="9568"/>
      <w:r w:rsidRPr="00552AD7">
        <w:rPr>
          <w:rtl/>
        </w:rPr>
        <w:t xml:space="preserve">לעברייני </w:t>
      </w:r>
      <w:bookmarkStart w:id="9569" w:name="_ETM_Q26_451490"/>
      <w:bookmarkEnd w:id="9569"/>
      <w:r w:rsidRPr="00552AD7">
        <w:rPr>
          <w:rtl/>
        </w:rPr>
        <w:t>בנייה</w:t>
      </w:r>
      <w:r>
        <w:rPr>
          <w:rFonts w:hint="cs"/>
          <w:rtl/>
        </w:rPr>
        <w:t>,</w:t>
      </w:r>
      <w:r w:rsidRPr="00552AD7">
        <w:rPr>
          <w:rtl/>
        </w:rPr>
        <w:t xml:space="preserve"> </w:t>
      </w:r>
      <w:bookmarkStart w:id="9570" w:name="_ETM_Q26_452310"/>
      <w:bookmarkEnd w:id="9570"/>
      <w:r w:rsidRPr="00552AD7">
        <w:rPr>
          <w:rtl/>
        </w:rPr>
        <w:t xml:space="preserve">או </w:t>
      </w:r>
      <w:bookmarkStart w:id="9571" w:name="_ETM_Q26_452430"/>
      <w:bookmarkEnd w:id="9571"/>
      <w:r w:rsidRPr="00552AD7">
        <w:rPr>
          <w:rtl/>
        </w:rPr>
        <w:t xml:space="preserve">שאין </w:t>
      </w:r>
      <w:bookmarkStart w:id="9572" w:name="_ETM_Q26_452970"/>
      <w:bookmarkEnd w:id="9572"/>
      <w:r w:rsidRPr="00552AD7">
        <w:rPr>
          <w:rtl/>
        </w:rPr>
        <w:t xml:space="preserve">להם </w:t>
      </w:r>
      <w:bookmarkStart w:id="9573" w:name="_ETM_Q26_453270"/>
      <w:bookmarkEnd w:id="9573"/>
      <w:r w:rsidRPr="00552AD7">
        <w:rPr>
          <w:rtl/>
        </w:rPr>
        <w:t xml:space="preserve">איפה </w:t>
      </w:r>
      <w:bookmarkStart w:id="9574" w:name="_ETM_Q26_453509"/>
      <w:bookmarkEnd w:id="9574"/>
      <w:r w:rsidRPr="00552AD7">
        <w:rPr>
          <w:rtl/>
        </w:rPr>
        <w:t>לבנות</w:t>
      </w:r>
      <w:r>
        <w:rPr>
          <w:rFonts w:hint="cs"/>
          <w:rtl/>
        </w:rPr>
        <w:t xml:space="preserve">. </w:t>
      </w:r>
    </w:p>
    <w:p w:rsidR="003C2694" w:rsidRDefault="003C2694" w:rsidP="007C1E15"/>
    <w:p w:rsidR="003C2694" w:rsidRDefault="003C2694" w:rsidP="00E443EA">
      <w:pPr>
        <w:rPr>
          <w:rtl/>
        </w:rPr>
      </w:pPr>
      <w:bookmarkStart w:id="9575" w:name="TOR_Q27"/>
      <w:bookmarkEnd w:id="9575"/>
      <w:r>
        <w:rPr>
          <w:rFonts w:hint="cs"/>
          <w:rtl/>
        </w:rPr>
        <w:t xml:space="preserve">והממשלה, במקום לתקן את הבסיס הרעוע ולאשר </w:t>
      </w:r>
      <w:proofErr w:type="spellStart"/>
      <w:r>
        <w:rPr>
          <w:rFonts w:hint="cs"/>
          <w:rtl/>
        </w:rPr>
        <w:t>תוכניות</w:t>
      </w:r>
      <w:proofErr w:type="spellEnd"/>
      <w:r>
        <w:rPr>
          <w:rFonts w:hint="cs"/>
          <w:rtl/>
        </w:rPr>
        <w:t xml:space="preserve"> שמכוחן ניתן </w:t>
      </w:r>
      <w:bookmarkStart w:id="9576" w:name="_ETM_Q27_157537"/>
      <w:bookmarkEnd w:id="9576"/>
      <w:r>
        <w:rPr>
          <w:rFonts w:hint="cs"/>
          <w:rtl/>
        </w:rPr>
        <w:t xml:space="preserve">יהיה להוציא היתרי בנייה, חוקקה </w:t>
      </w:r>
      <w:bookmarkStart w:id="9577" w:name="_ETM_Q27_145847"/>
      <w:bookmarkStart w:id="9578" w:name="_ETM_Q27_145898"/>
      <w:bookmarkStart w:id="9579" w:name="_ETM_Q27_146037"/>
      <w:bookmarkStart w:id="9580" w:name="_ETM_Q27_146099"/>
      <w:bookmarkEnd w:id="9577"/>
      <w:bookmarkEnd w:id="9578"/>
      <w:bookmarkEnd w:id="9579"/>
      <w:bookmarkEnd w:id="9580"/>
      <w:r w:rsidRPr="008D5F6C">
        <w:rPr>
          <w:rFonts w:hint="cs"/>
          <w:rtl/>
        </w:rPr>
        <w:t>את חוק קמיניץ</w:t>
      </w:r>
      <w:r>
        <w:rPr>
          <w:rFonts w:hint="cs"/>
          <w:rtl/>
        </w:rPr>
        <w:t>,</w:t>
      </w:r>
      <w:r w:rsidRPr="008D5F6C">
        <w:rPr>
          <w:rFonts w:hint="cs"/>
          <w:rtl/>
        </w:rPr>
        <w:t xml:space="preserve"> שהוביל לכך שבין דצמבר </w:t>
      </w:r>
      <w:r w:rsidRPr="008D5F6C">
        <w:rPr>
          <w:rFonts w:hint="cs"/>
          <w:lang w:bidi="en-US"/>
        </w:rPr>
        <w:t>2018</w:t>
      </w:r>
      <w:r w:rsidRPr="008D5F6C">
        <w:rPr>
          <w:rFonts w:hint="cs"/>
          <w:rtl/>
        </w:rPr>
        <w:t xml:space="preserve"> לספטמבר </w:t>
      </w:r>
      <w:r w:rsidRPr="008D5F6C">
        <w:rPr>
          <w:rFonts w:hint="cs"/>
          <w:lang w:bidi="en-US"/>
        </w:rPr>
        <w:t>2019</w:t>
      </w:r>
      <w:r w:rsidRPr="008D5F6C">
        <w:rPr>
          <w:rFonts w:hint="cs"/>
          <w:rtl/>
        </w:rPr>
        <w:t xml:space="preserve">, בפחות משנה, קיבלו האזרחים הללו </w:t>
      </w:r>
      <w:r w:rsidRPr="00D7319E">
        <w:rPr>
          <w:rFonts w:hint="cs"/>
          <w:rtl/>
        </w:rPr>
        <w:t xml:space="preserve">קנסות בשווי </w:t>
      </w:r>
      <w:r w:rsidRPr="00D7319E">
        <w:rPr>
          <w:lang w:bidi="en-US"/>
        </w:rPr>
        <w:t>20</w:t>
      </w:r>
      <w:r w:rsidRPr="00D7319E">
        <w:rPr>
          <w:rtl/>
        </w:rPr>
        <w:t xml:space="preserve"> </w:t>
      </w:r>
      <w:r w:rsidRPr="00D7319E">
        <w:rPr>
          <w:rFonts w:hint="cs"/>
          <w:rtl/>
        </w:rPr>
        <w:t xml:space="preserve">מיליון </w:t>
      </w:r>
      <w:r>
        <w:rPr>
          <w:rFonts w:hint="cs"/>
          <w:rtl/>
        </w:rPr>
        <w:t>שקלים, ו-77%</w:t>
      </w:r>
      <w:r w:rsidRPr="00D7319E">
        <w:rPr>
          <w:rtl/>
        </w:rPr>
        <w:t xml:space="preserve"> </w:t>
      </w:r>
      <w:r>
        <w:rPr>
          <w:rFonts w:hint="cs"/>
          <w:rtl/>
        </w:rPr>
        <w:t>מה</w:t>
      </w:r>
      <w:r w:rsidRPr="00D7319E">
        <w:rPr>
          <w:rFonts w:hint="cs"/>
          <w:rtl/>
        </w:rPr>
        <w:t>קנסות</w:t>
      </w:r>
      <w:r w:rsidR="00711CAF">
        <w:rPr>
          <w:rFonts w:hint="cs"/>
          <w:rtl/>
        </w:rPr>
        <w:t>,</w:t>
      </w:r>
      <w:r w:rsidRPr="00D7319E">
        <w:rPr>
          <w:rFonts w:hint="cs"/>
          <w:rtl/>
        </w:rPr>
        <w:t xml:space="preserve"> בשווי </w:t>
      </w:r>
      <w:r w:rsidRPr="00D7319E">
        <w:rPr>
          <w:lang w:bidi="en-US"/>
        </w:rPr>
        <w:t>15.5</w:t>
      </w:r>
      <w:r w:rsidRPr="00D7319E">
        <w:rPr>
          <w:rtl/>
        </w:rPr>
        <w:t xml:space="preserve"> </w:t>
      </w:r>
      <w:r w:rsidRPr="00D7319E">
        <w:rPr>
          <w:rFonts w:hint="cs"/>
          <w:rtl/>
        </w:rPr>
        <w:t>מ</w:t>
      </w:r>
      <w:r>
        <w:rPr>
          <w:rFonts w:hint="cs"/>
          <w:rtl/>
        </w:rPr>
        <w:t>יליון שקלים</w:t>
      </w:r>
      <w:r w:rsidR="00711CAF">
        <w:rPr>
          <w:rFonts w:hint="cs"/>
          <w:rtl/>
        </w:rPr>
        <w:t>,</w:t>
      </w:r>
      <w:r>
        <w:rPr>
          <w:rFonts w:hint="cs"/>
          <w:rtl/>
        </w:rPr>
        <w:t xml:space="preserve"> </w:t>
      </w:r>
      <w:bookmarkStart w:id="9581" w:name="_ETM_Q27_182917"/>
      <w:bookmarkEnd w:id="9581"/>
      <w:r w:rsidRPr="00D7319E">
        <w:rPr>
          <w:rFonts w:hint="cs"/>
          <w:rtl/>
        </w:rPr>
        <w:t>ניתנו</w:t>
      </w:r>
      <w:r>
        <w:rPr>
          <w:rFonts w:hint="cs"/>
          <w:rtl/>
        </w:rPr>
        <w:t xml:space="preserve"> לבני המיעוטים </w:t>
      </w:r>
      <w:r w:rsidR="00476BC2">
        <w:rPr>
          <w:rtl/>
        </w:rPr>
        <w:t>–</w:t>
      </w:r>
      <w:r w:rsidRPr="00D7319E">
        <w:rPr>
          <w:rFonts w:hint="cs"/>
          <w:rtl/>
        </w:rPr>
        <w:t xml:space="preserve"> סכום ש</w:t>
      </w:r>
      <w:r>
        <w:rPr>
          <w:rFonts w:hint="cs"/>
          <w:rtl/>
        </w:rPr>
        <w:t>הוא פי שלושה ממה שניתן לאוכלוסייה היהודית.</w:t>
      </w:r>
    </w:p>
    <w:p w:rsidR="003C2694" w:rsidRDefault="003C2694" w:rsidP="00E443EA">
      <w:pPr>
        <w:rPr>
          <w:rtl/>
        </w:rPr>
      </w:pPr>
      <w:bookmarkStart w:id="9582" w:name="_ETM_Q27_188918"/>
      <w:bookmarkStart w:id="9583" w:name="_ETM_Q27_188999"/>
      <w:bookmarkEnd w:id="9582"/>
      <w:bookmarkEnd w:id="9583"/>
    </w:p>
    <w:p w:rsidR="003C2694" w:rsidRDefault="003C2694" w:rsidP="00711CAF">
      <w:pPr>
        <w:rPr>
          <w:rtl/>
        </w:rPr>
      </w:pPr>
      <w:bookmarkStart w:id="9584" w:name="_ETM_Q27_189078"/>
      <w:bookmarkStart w:id="9585" w:name="_ETM_Q27_189168"/>
      <w:bookmarkEnd w:id="9584"/>
      <w:bookmarkEnd w:id="9585"/>
      <w:r>
        <w:rPr>
          <w:rFonts w:hint="cs"/>
          <w:rtl/>
        </w:rPr>
        <w:t xml:space="preserve">חבריי, מדובר </w:t>
      </w:r>
      <w:r w:rsidRPr="00D7319E">
        <w:rPr>
          <w:rFonts w:hint="cs"/>
          <w:rtl/>
        </w:rPr>
        <w:t xml:space="preserve">בסכומי עתק </w:t>
      </w:r>
      <w:r>
        <w:rPr>
          <w:rFonts w:hint="cs"/>
          <w:rtl/>
        </w:rPr>
        <w:t>שהם</w:t>
      </w:r>
      <w:r w:rsidRPr="00D7319E">
        <w:rPr>
          <w:rFonts w:hint="cs"/>
          <w:rtl/>
        </w:rPr>
        <w:t xml:space="preserve"> עול על האזרחים שממילא משתייכים לאוכלוסיות מוחלשות</w:t>
      </w:r>
      <w:r>
        <w:rPr>
          <w:rFonts w:hint="cs"/>
          <w:rtl/>
        </w:rPr>
        <w:t>,</w:t>
      </w:r>
      <w:r w:rsidRPr="00D7319E">
        <w:rPr>
          <w:rFonts w:hint="cs"/>
          <w:rtl/>
        </w:rPr>
        <w:t xml:space="preserve"> ש</w:t>
      </w:r>
      <w:r>
        <w:rPr>
          <w:rFonts w:hint="cs"/>
          <w:rtl/>
        </w:rPr>
        <w:t>מרביתם גר</w:t>
      </w:r>
      <w:bookmarkStart w:id="9586" w:name="_ETM_Q27_197011"/>
      <w:bookmarkEnd w:id="9586"/>
      <w:r>
        <w:rPr>
          <w:rFonts w:hint="cs"/>
          <w:rtl/>
        </w:rPr>
        <w:t xml:space="preserve">ים </w:t>
      </w:r>
      <w:r w:rsidRPr="00D7319E">
        <w:rPr>
          <w:rFonts w:hint="cs"/>
          <w:rtl/>
        </w:rPr>
        <w:t>בפריפריה.</w:t>
      </w:r>
      <w:r>
        <w:rPr>
          <w:rFonts w:hint="cs"/>
          <w:rtl/>
        </w:rPr>
        <w:t xml:space="preserve"> אני מסכימה</w:t>
      </w:r>
      <w:r w:rsidRPr="00D7319E">
        <w:rPr>
          <w:rFonts w:hint="cs"/>
          <w:rtl/>
        </w:rPr>
        <w:t xml:space="preserve"> שתופעת הבני</w:t>
      </w:r>
      <w:r>
        <w:rPr>
          <w:rFonts w:hint="cs"/>
          <w:rtl/>
        </w:rPr>
        <w:t>י</w:t>
      </w:r>
      <w:r w:rsidRPr="00D7319E">
        <w:rPr>
          <w:rFonts w:hint="cs"/>
          <w:rtl/>
        </w:rPr>
        <w:t xml:space="preserve">ה </w:t>
      </w:r>
      <w:r>
        <w:rPr>
          <w:rFonts w:hint="cs"/>
          <w:rtl/>
        </w:rPr>
        <w:t>הבלתי-חוקית פוגעת בסדר הציבורי ו</w:t>
      </w:r>
      <w:r w:rsidRPr="00D7319E">
        <w:rPr>
          <w:rFonts w:hint="cs"/>
          <w:rtl/>
        </w:rPr>
        <w:t>בקיום הליך תכנון מסודר</w:t>
      </w:r>
      <w:r>
        <w:rPr>
          <w:rFonts w:hint="cs"/>
          <w:rtl/>
        </w:rPr>
        <w:t>. אני מבינה</w:t>
      </w:r>
      <w:r w:rsidRPr="00D7319E">
        <w:rPr>
          <w:rFonts w:hint="cs"/>
          <w:rtl/>
        </w:rPr>
        <w:t xml:space="preserve"> שיש להפעיל נ</w:t>
      </w:r>
      <w:r>
        <w:rPr>
          <w:rFonts w:hint="cs"/>
          <w:rtl/>
        </w:rPr>
        <w:t>ו</w:t>
      </w:r>
      <w:r w:rsidRPr="00D7319E">
        <w:rPr>
          <w:rFonts w:hint="cs"/>
          <w:rtl/>
        </w:rPr>
        <w:t>הלי אכיפה על</w:t>
      </w:r>
      <w:r>
        <w:rPr>
          <w:rFonts w:hint="cs"/>
          <w:rtl/>
        </w:rPr>
        <w:t xml:space="preserve"> מנת למגר אותה. </w:t>
      </w:r>
      <w:bookmarkStart w:id="9587" w:name="_ETM_Q27_208964"/>
      <w:bookmarkStart w:id="9588" w:name="_ETM_Q27_209011"/>
      <w:bookmarkStart w:id="9589" w:name="_ETM_Q27_209732"/>
      <w:bookmarkStart w:id="9590" w:name="_ETM_Q27_209772"/>
      <w:bookmarkStart w:id="9591" w:name="_ETM_Q27_210580"/>
      <w:bookmarkStart w:id="9592" w:name="_ETM_Q27_210623"/>
      <w:bookmarkStart w:id="9593" w:name="_ETM_Q27_180539"/>
      <w:bookmarkStart w:id="9594" w:name="_ETM_Q27_181170"/>
      <w:bookmarkStart w:id="9595" w:name="_ETM_Q27_181650"/>
      <w:bookmarkStart w:id="9596" w:name="_ETM_Q27_182220"/>
      <w:bookmarkStart w:id="9597" w:name="_ETM_Q27_183330"/>
      <w:bookmarkStart w:id="9598" w:name="_ETM_Q27_184170"/>
      <w:bookmarkStart w:id="9599" w:name="_ETM_Q27_184559"/>
      <w:bookmarkStart w:id="9600" w:name="_ETM_Q27_184890"/>
      <w:bookmarkStart w:id="9601" w:name="_ETM_Q27_185609"/>
      <w:bookmarkStart w:id="9602" w:name="_ETM_Q27_185910"/>
      <w:bookmarkStart w:id="9603" w:name="_ETM_Q27_186420"/>
      <w:bookmarkStart w:id="9604" w:name="_ETM_Q27_187019"/>
      <w:bookmarkStart w:id="9605" w:name="_ETM_Q27_188299"/>
      <w:bookmarkStart w:id="9606" w:name="_ETM_Q27_190490"/>
      <w:bookmarkStart w:id="9607" w:name="_ETM_Q27_190970"/>
      <w:bookmarkStart w:id="9608" w:name="_ETM_Q27_191390"/>
      <w:bookmarkStart w:id="9609" w:name="_ETM_Q27_192110"/>
      <w:bookmarkStart w:id="9610" w:name="_ETM_Q27_192650"/>
      <w:bookmarkStart w:id="9611" w:name="_ETM_Q27_193039"/>
      <w:bookmarkStart w:id="9612" w:name="_ETM_Q27_193280"/>
      <w:bookmarkStart w:id="9613" w:name="_ETM_Q27_193910"/>
      <w:bookmarkStart w:id="9614" w:name="_ETM_Q27_194570"/>
      <w:bookmarkStart w:id="9615" w:name="_ETM_Q27_195140"/>
      <w:bookmarkStart w:id="9616" w:name="_ETM_Q27_195830"/>
      <w:bookmarkStart w:id="9617" w:name="_ETM_Q27_196460"/>
      <w:bookmarkStart w:id="9618" w:name="_ETM_Q27_197119"/>
      <w:bookmarkStart w:id="9619" w:name="_ETM_Q27_197420"/>
      <w:bookmarkStart w:id="9620" w:name="_ETM_Q27_198680"/>
      <w:bookmarkStart w:id="9621" w:name="_ETM_Q27_198980"/>
      <w:bookmarkStart w:id="9622" w:name="_ETM_Q27_199939"/>
      <w:bookmarkStart w:id="9623" w:name="_ETM_Q27_200540"/>
      <w:bookmarkStart w:id="9624" w:name="_ETM_Q27_200960"/>
      <w:bookmarkStart w:id="9625" w:name="_ETM_Q27_201350"/>
      <w:bookmarkStart w:id="9626" w:name="_ETM_Q27_201890"/>
      <w:bookmarkStart w:id="9627" w:name="_ETM_Q27_202520"/>
      <w:bookmarkStart w:id="9628" w:name="_ETM_Q27_203000"/>
      <w:bookmarkStart w:id="9629" w:name="_ETM_Q27_203540"/>
      <w:bookmarkStart w:id="9630" w:name="_ETM_Q27_204320"/>
      <w:bookmarkStart w:id="9631" w:name="_ETM_Q27_204739"/>
      <w:bookmarkStart w:id="9632" w:name="_ETM_Q27_205220"/>
      <w:bookmarkStart w:id="9633" w:name="_ETM_Q27_206230"/>
      <w:bookmarkStart w:id="9634" w:name="_ETM_Q27_206650"/>
      <w:bookmarkStart w:id="9635" w:name="_ETM_Q27_207400"/>
      <w:bookmarkStart w:id="9636" w:name="_ETM_Q27_207789"/>
      <w:bookmarkStart w:id="9637" w:name="_ETM_Q27_207910"/>
      <w:bookmarkStart w:id="9638" w:name="_ETM_Q27_208090"/>
      <w:bookmarkStart w:id="9639" w:name="_ETM_Q27_208240"/>
      <w:bookmarkStart w:id="9640" w:name="_ETM_Q27_208630"/>
      <w:bookmarkStart w:id="9641" w:name="_ETM_Q27_209500"/>
      <w:bookmarkStart w:id="9642" w:name="_ETM_Q27_209680"/>
      <w:bookmarkStart w:id="9643" w:name="_ETM_Q27_209949"/>
      <w:bookmarkStart w:id="9644" w:name="_ETM_Q27_210430"/>
      <w:bookmarkStart w:id="9645" w:name="_ETM_Q27_211240"/>
      <w:bookmarkStart w:id="9646" w:name="_ETM_Q27_211840"/>
      <w:bookmarkStart w:id="9647" w:name="_ETM_Q27_212020"/>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r>
        <w:rPr>
          <w:rFonts w:hint="cs"/>
          <w:rtl/>
        </w:rPr>
        <w:t xml:space="preserve">אבל </w:t>
      </w:r>
      <w:r w:rsidR="00476BC2">
        <w:rPr>
          <w:rFonts w:hint="eastAsia"/>
          <w:rtl/>
        </w:rPr>
        <w:t>–</w:t>
      </w:r>
      <w:r>
        <w:rPr>
          <w:rFonts w:hint="cs"/>
          <w:rtl/>
        </w:rPr>
        <w:t xml:space="preserve"> והאבל</w:t>
      </w:r>
      <w:r w:rsidRPr="00D7319E">
        <w:rPr>
          <w:rtl/>
        </w:rPr>
        <w:t xml:space="preserve"> </w:t>
      </w:r>
      <w:bookmarkStart w:id="9648" w:name="_ETM_Q27_212290"/>
      <w:bookmarkEnd w:id="9648"/>
      <w:r w:rsidRPr="00D7319E">
        <w:rPr>
          <w:rtl/>
        </w:rPr>
        <w:t>גדול</w:t>
      </w:r>
      <w:r>
        <w:rPr>
          <w:rFonts w:hint="cs"/>
          <w:rtl/>
        </w:rPr>
        <w:t xml:space="preserve"> </w:t>
      </w:r>
      <w:r w:rsidR="00476BC2">
        <w:rPr>
          <w:rFonts w:hint="eastAsia"/>
          <w:rtl/>
        </w:rPr>
        <w:t>–</w:t>
      </w:r>
      <w:r w:rsidRPr="00D7319E">
        <w:rPr>
          <w:rtl/>
        </w:rPr>
        <w:t xml:space="preserve"> </w:t>
      </w:r>
      <w:bookmarkStart w:id="9649" w:name="_ETM_Q27_213070"/>
      <w:bookmarkEnd w:id="9649"/>
      <w:r w:rsidRPr="00D7319E">
        <w:rPr>
          <w:rtl/>
        </w:rPr>
        <w:t xml:space="preserve">האכיפה </w:t>
      </w:r>
      <w:bookmarkStart w:id="9650" w:name="_ETM_Q27_213729"/>
      <w:bookmarkEnd w:id="9650"/>
      <w:r>
        <w:rPr>
          <w:rFonts w:hint="cs"/>
          <w:rtl/>
        </w:rPr>
        <w:t>ה</w:t>
      </w:r>
      <w:r w:rsidRPr="00D7319E">
        <w:rPr>
          <w:rtl/>
        </w:rPr>
        <w:t xml:space="preserve">מתבצעת </w:t>
      </w:r>
      <w:bookmarkStart w:id="9651" w:name="_ETM_Q27_214390"/>
      <w:bookmarkEnd w:id="9651"/>
      <w:r w:rsidRPr="00D7319E">
        <w:rPr>
          <w:rtl/>
        </w:rPr>
        <w:t xml:space="preserve">כיום </w:t>
      </w:r>
      <w:bookmarkStart w:id="9652" w:name="_ETM_Q27_214780"/>
      <w:bookmarkEnd w:id="9652"/>
      <w:r w:rsidRPr="00D7319E">
        <w:rPr>
          <w:rtl/>
        </w:rPr>
        <w:t xml:space="preserve">מתעלמת </w:t>
      </w:r>
      <w:bookmarkStart w:id="9653" w:name="_ETM_Q27_215409"/>
      <w:bookmarkEnd w:id="9653"/>
      <w:r w:rsidRPr="00D7319E">
        <w:rPr>
          <w:rtl/>
        </w:rPr>
        <w:t xml:space="preserve">לחלוטין </w:t>
      </w:r>
      <w:bookmarkStart w:id="9654" w:name="_ETM_Q27_216280"/>
      <w:bookmarkEnd w:id="9654"/>
      <w:r w:rsidRPr="00D7319E">
        <w:rPr>
          <w:rtl/>
        </w:rPr>
        <w:t xml:space="preserve">מההזנחה </w:t>
      </w:r>
      <w:bookmarkStart w:id="9655" w:name="_ETM_Q27_217059"/>
      <w:bookmarkEnd w:id="9655"/>
      <w:r w:rsidRPr="00D7319E">
        <w:rPr>
          <w:rtl/>
        </w:rPr>
        <w:t xml:space="preserve">התכנונית </w:t>
      </w:r>
      <w:bookmarkStart w:id="9656" w:name="_ETM_Q27_217690"/>
      <w:bookmarkEnd w:id="9656"/>
      <w:r>
        <w:rPr>
          <w:rtl/>
        </w:rPr>
        <w:t>רב</w:t>
      </w:r>
      <w:r>
        <w:rPr>
          <w:rFonts w:hint="cs"/>
          <w:rtl/>
        </w:rPr>
        <w:t>ת</w:t>
      </w:r>
      <w:bookmarkStart w:id="9657" w:name="_ETM_Q27_217989"/>
      <w:bookmarkEnd w:id="9657"/>
      <w:r>
        <w:rPr>
          <w:rFonts w:hint="cs"/>
          <w:rtl/>
        </w:rPr>
        <w:t>-</w:t>
      </w:r>
      <w:r>
        <w:rPr>
          <w:rtl/>
        </w:rPr>
        <w:t>הש</w:t>
      </w:r>
      <w:r w:rsidRPr="00D7319E">
        <w:rPr>
          <w:rtl/>
        </w:rPr>
        <w:t xml:space="preserve">נים </w:t>
      </w:r>
      <w:bookmarkStart w:id="9658" w:name="_ETM_Q27_218800"/>
      <w:bookmarkEnd w:id="9658"/>
      <w:r w:rsidRPr="00D7319E">
        <w:rPr>
          <w:rtl/>
        </w:rPr>
        <w:t>בי</w:t>
      </w:r>
      <w:r>
        <w:rPr>
          <w:rFonts w:hint="cs"/>
          <w:rtl/>
        </w:rPr>
        <w:t>י</w:t>
      </w:r>
      <w:r w:rsidRPr="00D7319E">
        <w:rPr>
          <w:rtl/>
        </w:rPr>
        <w:t xml:space="preserve">שובי </w:t>
      </w:r>
      <w:bookmarkStart w:id="9659" w:name="_ETM_Q27_219340"/>
      <w:bookmarkEnd w:id="9659"/>
      <w:r w:rsidRPr="00D7319E">
        <w:rPr>
          <w:rtl/>
        </w:rPr>
        <w:t>המיעוטים</w:t>
      </w:r>
      <w:r>
        <w:rPr>
          <w:rFonts w:hint="cs"/>
          <w:rtl/>
        </w:rPr>
        <w:t>.</w:t>
      </w:r>
      <w:r w:rsidRPr="00D7319E">
        <w:rPr>
          <w:rtl/>
        </w:rPr>
        <w:t xml:space="preserve"> </w:t>
      </w:r>
      <w:bookmarkStart w:id="9660" w:name="_ETM_Q27_220420"/>
      <w:bookmarkEnd w:id="9660"/>
    </w:p>
    <w:p w:rsidR="003C2694" w:rsidRDefault="003C2694" w:rsidP="00E443EA">
      <w:pPr>
        <w:rPr>
          <w:rtl/>
        </w:rPr>
      </w:pPr>
    </w:p>
    <w:p w:rsidR="00711CAF" w:rsidRDefault="003C2694" w:rsidP="00711CAF">
      <w:pPr>
        <w:rPr>
          <w:rtl/>
        </w:rPr>
      </w:pPr>
      <w:r w:rsidRPr="00D7319E">
        <w:rPr>
          <w:rtl/>
        </w:rPr>
        <w:t xml:space="preserve">אני </w:t>
      </w:r>
      <w:bookmarkStart w:id="9661" w:name="_ETM_Q27_220629"/>
      <w:bookmarkEnd w:id="9661"/>
      <w:r w:rsidRPr="00D7319E">
        <w:rPr>
          <w:rtl/>
        </w:rPr>
        <w:t xml:space="preserve">חוזרת </w:t>
      </w:r>
      <w:bookmarkStart w:id="9662" w:name="_ETM_Q27_221170"/>
      <w:bookmarkEnd w:id="9662"/>
      <w:r w:rsidRPr="00D7319E">
        <w:rPr>
          <w:rtl/>
        </w:rPr>
        <w:t>ומדגישה</w:t>
      </w:r>
      <w:r>
        <w:rPr>
          <w:rFonts w:hint="cs"/>
          <w:rtl/>
        </w:rPr>
        <w:t>:</w:t>
      </w:r>
      <w:r w:rsidRPr="00D7319E">
        <w:rPr>
          <w:rtl/>
        </w:rPr>
        <w:t xml:space="preserve"> </w:t>
      </w:r>
      <w:bookmarkStart w:id="9663" w:name="_ETM_Q27_222100"/>
      <w:bookmarkEnd w:id="9663"/>
      <w:r w:rsidRPr="00D7319E">
        <w:rPr>
          <w:rtl/>
        </w:rPr>
        <w:t xml:space="preserve">הבעיה </w:t>
      </w:r>
      <w:bookmarkStart w:id="9664" w:name="_ETM_Q27_222760"/>
      <w:bookmarkEnd w:id="9664"/>
      <w:proofErr w:type="spellStart"/>
      <w:r>
        <w:rPr>
          <w:rtl/>
        </w:rPr>
        <w:t>האמ</w:t>
      </w:r>
      <w:r>
        <w:rPr>
          <w:rFonts w:hint="cs"/>
          <w:rtl/>
        </w:rPr>
        <w:t>י</w:t>
      </w:r>
      <w:r w:rsidRPr="00D7319E">
        <w:rPr>
          <w:rtl/>
        </w:rPr>
        <w:t>תית</w:t>
      </w:r>
      <w:proofErr w:type="spellEnd"/>
      <w:r w:rsidRPr="00D7319E">
        <w:rPr>
          <w:rtl/>
        </w:rPr>
        <w:t xml:space="preserve"> </w:t>
      </w:r>
      <w:bookmarkStart w:id="9665" w:name="_ETM_Q27_223539"/>
      <w:bookmarkEnd w:id="9665"/>
      <w:r w:rsidRPr="00D7319E">
        <w:rPr>
          <w:rtl/>
        </w:rPr>
        <w:t xml:space="preserve">היא </w:t>
      </w:r>
      <w:bookmarkStart w:id="9666" w:name="_ETM_Q27_223659"/>
      <w:bookmarkEnd w:id="9666"/>
      <w:r w:rsidRPr="00D7319E">
        <w:rPr>
          <w:rtl/>
        </w:rPr>
        <w:t xml:space="preserve">שהמדינה </w:t>
      </w:r>
      <w:bookmarkStart w:id="9667" w:name="_ETM_Q27_224649"/>
      <w:bookmarkEnd w:id="9667"/>
      <w:r w:rsidRPr="00D7319E">
        <w:rPr>
          <w:rtl/>
        </w:rPr>
        <w:t xml:space="preserve">לא </w:t>
      </w:r>
      <w:bookmarkStart w:id="9668" w:name="_ETM_Q27_224859"/>
      <w:bookmarkEnd w:id="9668"/>
      <w:r w:rsidRPr="00D7319E">
        <w:rPr>
          <w:rtl/>
        </w:rPr>
        <w:t xml:space="preserve">קידמה </w:t>
      </w:r>
      <w:bookmarkStart w:id="9669" w:name="_ETM_Q27_225219"/>
      <w:bookmarkEnd w:id="9669"/>
      <w:r w:rsidRPr="00D7319E">
        <w:rPr>
          <w:rtl/>
        </w:rPr>
        <w:t xml:space="preserve">במשך </w:t>
      </w:r>
      <w:bookmarkStart w:id="9670" w:name="_ETM_Q27_225609"/>
      <w:bookmarkEnd w:id="9670"/>
      <w:r w:rsidRPr="00D7319E">
        <w:rPr>
          <w:rtl/>
        </w:rPr>
        <w:t xml:space="preserve">עשרות שנים </w:t>
      </w:r>
      <w:bookmarkStart w:id="9671" w:name="_ETM_Q27_226239"/>
      <w:bookmarkEnd w:id="9671"/>
      <w:proofErr w:type="spellStart"/>
      <w:r>
        <w:rPr>
          <w:rtl/>
        </w:rPr>
        <w:t>ת</w:t>
      </w:r>
      <w:r>
        <w:rPr>
          <w:rFonts w:hint="cs"/>
          <w:rtl/>
        </w:rPr>
        <w:t>ו</w:t>
      </w:r>
      <w:r w:rsidRPr="00D7319E">
        <w:rPr>
          <w:rtl/>
        </w:rPr>
        <w:t>כניות</w:t>
      </w:r>
      <w:proofErr w:type="spellEnd"/>
      <w:r w:rsidRPr="00D7319E">
        <w:rPr>
          <w:rtl/>
        </w:rPr>
        <w:t xml:space="preserve"> </w:t>
      </w:r>
      <w:bookmarkStart w:id="9672" w:name="_ETM_Q27_226719"/>
      <w:bookmarkEnd w:id="9672"/>
      <w:r w:rsidRPr="00D7319E">
        <w:rPr>
          <w:rtl/>
        </w:rPr>
        <w:t xml:space="preserve">שמכוחן </w:t>
      </w:r>
      <w:bookmarkStart w:id="9673" w:name="_ETM_Q27_227379"/>
      <w:bookmarkEnd w:id="9673"/>
      <w:r w:rsidRPr="00D7319E">
        <w:rPr>
          <w:rtl/>
        </w:rPr>
        <w:t xml:space="preserve">ניתן </w:t>
      </w:r>
      <w:bookmarkStart w:id="9674" w:name="_ETM_Q27_227769"/>
      <w:bookmarkEnd w:id="9674"/>
      <w:r w:rsidRPr="00D7319E">
        <w:rPr>
          <w:rtl/>
        </w:rPr>
        <w:t xml:space="preserve">להוציא </w:t>
      </w:r>
      <w:bookmarkStart w:id="9675" w:name="_ETM_Q27_228760"/>
      <w:bookmarkEnd w:id="9675"/>
      <w:r w:rsidRPr="00D7319E">
        <w:rPr>
          <w:rtl/>
        </w:rPr>
        <w:t xml:space="preserve">היתרי </w:t>
      </w:r>
      <w:bookmarkStart w:id="9676" w:name="_ETM_Q27_229120"/>
      <w:bookmarkEnd w:id="9676"/>
      <w:r w:rsidRPr="00D7319E">
        <w:rPr>
          <w:rtl/>
        </w:rPr>
        <w:t>בנייה</w:t>
      </w:r>
      <w:r>
        <w:rPr>
          <w:rFonts w:hint="cs"/>
          <w:rtl/>
        </w:rPr>
        <w:t xml:space="preserve"> </w:t>
      </w:r>
      <w:r w:rsidR="00476BC2">
        <w:rPr>
          <w:rFonts w:hint="eastAsia"/>
          <w:rtl/>
        </w:rPr>
        <w:t>–</w:t>
      </w:r>
      <w:r w:rsidRPr="00D7319E">
        <w:rPr>
          <w:rtl/>
        </w:rPr>
        <w:t xml:space="preserve"> </w:t>
      </w:r>
      <w:bookmarkStart w:id="9677" w:name="_ETM_Q27_229449"/>
      <w:bookmarkEnd w:id="9677"/>
      <w:r w:rsidRPr="00D7319E">
        <w:rPr>
          <w:rtl/>
        </w:rPr>
        <w:t xml:space="preserve">אני </w:t>
      </w:r>
      <w:bookmarkStart w:id="9678" w:name="_ETM_Q27_229569"/>
      <w:bookmarkEnd w:id="9678"/>
      <w:r w:rsidRPr="00D7319E">
        <w:rPr>
          <w:rtl/>
        </w:rPr>
        <w:t xml:space="preserve">תכף </w:t>
      </w:r>
      <w:bookmarkStart w:id="9679" w:name="_ETM_Q27_229839"/>
      <w:bookmarkEnd w:id="9679"/>
      <w:r w:rsidRPr="00D7319E">
        <w:rPr>
          <w:rtl/>
        </w:rPr>
        <w:t>מסיימת</w:t>
      </w:r>
      <w:bookmarkStart w:id="9680" w:name="_ETM_Q27_228785"/>
      <w:bookmarkEnd w:id="9680"/>
      <w:r>
        <w:rPr>
          <w:rFonts w:hint="cs"/>
          <w:rtl/>
        </w:rPr>
        <w:t xml:space="preserve"> </w:t>
      </w:r>
      <w:r w:rsidR="00476BC2">
        <w:rPr>
          <w:rFonts w:hint="eastAsia"/>
          <w:rtl/>
        </w:rPr>
        <w:t>–</w:t>
      </w:r>
      <w:r w:rsidRPr="00D7319E">
        <w:rPr>
          <w:rtl/>
        </w:rPr>
        <w:t xml:space="preserve"> </w:t>
      </w:r>
      <w:bookmarkStart w:id="9681" w:name="_ETM_Q27_230829"/>
      <w:bookmarkEnd w:id="9681"/>
      <w:r w:rsidRPr="00D7319E">
        <w:rPr>
          <w:rtl/>
        </w:rPr>
        <w:t xml:space="preserve">כך </w:t>
      </w:r>
      <w:bookmarkStart w:id="9682" w:name="_ETM_Q27_231010"/>
      <w:bookmarkEnd w:id="9682"/>
      <w:r w:rsidRPr="00D7319E">
        <w:rPr>
          <w:rtl/>
        </w:rPr>
        <w:t>ש</w:t>
      </w:r>
      <w:bookmarkStart w:id="9683" w:name="_ETM_Q27_231309"/>
      <w:bookmarkEnd w:id="9683"/>
      <w:r w:rsidRPr="00D7319E">
        <w:rPr>
          <w:rtl/>
        </w:rPr>
        <w:t xml:space="preserve">הפכה </w:t>
      </w:r>
      <w:bookmarkStart w:id="9684" w:name="_ETM_Q27_231609"/>
      <w:bookmarkEnd w:id="9684"/>
      <w:r w:rsidRPr="00D7319E">
        <w:rPr>
          <w:rtl/>
        </w:rPr>
        <w:t xml:space="preserve">את </w:t>
      </w:r>
      <w:bookmarkStart w:id="9685" w:name="_ETM_Q27_231729"/>
      <w:bookmarkEnd w:id="9685"/>
      <w:r w:rsidRPr="00D7319E">
        <w:rPr>
          <w:rtl/>
        </w:rPr>
        <w:t>הי</w:t>
      </w:r>
      <w:r>
        <w:rPr>
          <w:rFonts w:hint="cs"/>
          <w:rtl/>
        </w:rPr>
        <w:t>י</w:t>
      </w:r>
      <w:r w:rsidRPr="00D7319E">
        <w:rPr>
          <w:rtl/>
        </w:rPr>
        <w:t xml:space="preserve">שובים </w:t>
      </w:r>
      <w:bookmarkStart w:id="9686" w:name="_ETM_Q27_232299"/>
      <w:bookmarkEnd w:id="9686"/>
      <w:r w:rsidRPr="00D7319E">
        <w:rPr>
          <w:rtl/>
        </w:rPr>
        <w:t xml:space="preserve">לשטח </w:t>
      </w:r>
      <w:bookmarkStart w:id="9687" w:name="_ETM_Q27_232719"/>
      <w:bookmarkEnd w:id="9687"/>
      <w:r w:rsidRPr="00D7319E">
        <w:rPr>
          <w:rtl/>
        </w:rPr>
        <w:t>הפקר</w:t>
      </w:r>
      <w:r>
        <w:rPr>
          <w:rFonts w:hint="cs"/>
          <w:rtl/>
        </w:rPr>
        <w:t>,</w:t>
      </w:r>
      <w:r w:rsidRPr="00D7319E">
        <w:rPr>
          <w:rtl/>
        </w:rPr>
        <w:t xml:space="preserve"> </w:t>
      </w:r>
      <w:bookmarkStart w:id="9688" w:name="_ETM_Q27_233469"/>
      <w:bookmarkEnd w:id="9688"/>
      <w:r w:rsidRPr="00D7319E">
        <w:rPr>
          <w:rtl/>
        </w:rPr>
        <w:t xml:space="preserve">ואת </w:t>
      </w:r>
      <w:bookmarkStart w:id="9689" w:name="_ETM_Q27_233710"/>
      <w:bookmarkEnd w:id="9689"/>
      <w:r w:rsidRPr="00D7319E">
        <w:rPr>
          <w:rtl/>
        </w:rPr>
        <w:t xml:space="preserve">התושבים </w:t>
      </w:r>
      <w:bookmarkStart w:id="9690" w:name="_ETM_Q27_234219"/>
      <w:bookmarkEnd w:id="9690"/>
      <w:r w:rsidR="00476BC2">
        <w:rPr>
          <w:rFonts w:hint="cs"/>
          <w:rtl/>
        </w:rPr>
        <w:t>–</w:t>
      </w:r>
      <w:r w:rsidR="00711CAF">
        <w:rPr>
          <w:rFonts w:hint="cs"/>
          <w:rtl/>
        </w:rPr>
        <w:t xml:space="preserve"> </w:t>
      </w:r>
      <w:r w:rsidRPr="00D7319E">
        <w:rPr>
          <w:rtl/>
        </w:rPr>
        <w:t xml:space="preserve">לעבריינים </w:t>
      </w:r>
      <w:bookmarkStart w:id="9691" w:name="_ETM_Q27_234999"/>
      <w:bookmarkEnd w:id="9691"/>
      <w:r w:rsidRPr="00D7319E">
        <w:rPr>
          <w:rtl/>
        </w:rPr>
        <w:t xml:space="preserve">בעל </w:t>
      </w:r>
      <w:bookmarkStart w:id="9692" w:name="_ETM_Q27_235359"/>
      <w:bookmarkEnd w:id="9692"/>
      <w:r w:rsidRPr="00D7319E">
        <w:rPr>
          <w:rtl/>
        </w:rPr>
        <w:t>כורחם</w:t>
      </w:r>
      <w:r>
        <w:rPr>
          <w:rFonts w:hint="cs"/>
          <w:rtl/>
        </w:rPr>
        <w:t>.</w:t>
      </w:r>
      <w:r w:rsidR="00711CAF">
        <w:rPr>
          <w:rFonts w:hint="cs"/>
          <w:rtl/>
        </w:rPr>
        <w:t xml:space="preserve"> </w:t>
      </w:r>
      <w:bookmarkStart w:id="9693" w:name="_ETM_Q27_237985"/>
      <w:bookmarkStart w:id="9694" w:name="_ETM_Q27_238074"/>
      <w:bookmarkStart w:id="9695" w:name="_ETM_Q27_238161"/>
      <w:bookmarkStart w:id="9696" w:name="_ETM_Q27_238249"/>
      <w:bookmarkStart w:id="9697" w:name="_ETM_Q27_236410"/>
      <w:bookmarkEnd w:id="9693"/>
      <w:bookmarkEnd w:id="9694"/>
      <w:bookmarkEnd w:id="9695"/>
      <w:bookmarkEnd w:id="9696"/>
      <w:bookmarkEnd w:id="9697"/>
      <w:r w:rsidRPr="00D7319E">
        <w:rPr>
          <w:rtl/>
        </w:rPr>
        <w:t xml:space="preserve">הממשלה </w:t>
      </w:r>
      <w:bookmarkStart w:id="9698" w:name="_ETM_Q27_236859"/>
      <w:bookmarkEnd w:id="9698"/>
      <w:r w:rsidRPr="00D7319E">
        <w:rPr>
          <w:rtl/>
        </w:rPr>
        <w:t xml:space="preserve">צריכה </w:t>
      </w:r>
      <w:bookmarkStart w:id="9699" w:name="_ETM_Q27_237160"/>
      <w:bookmarkEnd w:id="9699"/>
      <w:r w:rsidRPr="00D7319E">
        <w:rPr>
          <w:rtl/>
        </w:rPr>
        <w:t xml:space="preserve">להבין </w:t>
      </w:r>
      <w:bookmarkStart w:id="9700" w:name="_ETM_Q27_237519"/>
      <w:bookmarkEnd w:id="9700"/>
      <w:r w:rsidRPr="00D7319E">
        <w:rPr>
          <w:rtl/>
        </w:rPr>
        <w:t xml:space="preserve">שהאכיפה </w:t>
      </w:r>
      <w:bookmarkStart w:id="9701" w:name="_ETM_Q27_238059"/>
      <w:bookmarkEnd w:id="9701"/>
      <w:r>
        <w:rPr>
          <w:rFonts w:hint="cs"/>
          <w:rtl/>
        </w:rPr>
        <w:t>ה</w:t>
      </w:r>
      <w:r w:rsidRPr="00D7319E">
        <w:rPr>
          <w:rtl/>
        </w:rPr>
        <w:t xml:space="preserve">מתבצעת </w:t>
      </w:r>
      <w:bookmarkStart w:id="9702" w:name="_ETM_Q27_238629"/>
      <w:bookmarkEnd w:id="9702"/>
      <w:r w:rsidRPr="00D7319E">
        <w:rPr>
          <w:rtl/>
        </w:rPr>
        <w:t xml:space="preserve">כיום </w:t>
      </w:r>
      <w:bookmarkStart w:id="9703" w:name="_ETM_Q27_238989"/>
      <w:bookmarkEnd w:id="9703"/>
      <w:r w:rsidRPr="00D7319E">
        <w:rPr>
          <w:rtl/>
        </w:rPr>
        <w:t xml:space="preserve">מחריפה </w:t>
      </w:r>
      <w:bookmarkStart w:id="9704" w:name="_ETM_Q27_239620"/>
      <w:bookmarkEnd w:id="9704"/>
      <w:r w:rsidRPr="00D7319E">
        <w:rPr>
          <w:rtl/>
        </w:rPr>
        <w:t xml:space="preserve">את </w:t>
      </w:r>
      <w:bookmarkStart w:id="9705" w:name="_ETM_Q27_239739"/>
      <w:bookmarkEnd w:id="9705"/>
      <w:r w:rsidRPr="00D7319E">
        <w:rPr>
          <w:rtl/>
        </w:rPr>
        <w:t xml:space="preserve">הפערים </w:t>
      </w:r>
      <w:bookmarkStart w:id="9706" w:name="_ETM_Q27_240190"/>
      <w:bookmarkEnd w:id="9706"/>
      <w:r w:rsidRPr="00D7319E">
        <w:rPr>
          <w:rtl/>
        </w:rPr>
        <w:t xml:space="preserve">הקיימים </w:t>
      </w:r>
      <w:bookmarkStart w:id="9707" w:name="_ETM_Q27_240670"/>
      <w:bookmarkEnd w:id="9707"/>
      <w:r w:rsidRPr="00D7319E">
        <w:rPr>
          <w:rtl/>
        </w:rPr>
        <w:t xml:space="preserve">בין </w:t>
      </w:r>
      <w:bookmarkStart w:id="9708" w:name="_ETM_Q27_240820"/>
      <w:bookmarkEnd w:id="9708"/>
      <w:r w:rsidRPr="00D7319E">
        <w:rPr>
          <w:rtl/>
        </w:rPr>
        <w:t>י</w:t>
      </w:r>
      <w:r>
        <w:rPr>
          <w:rFonts w:hint="cs"/>
          <w:rtl/>
        </w:rPr>
        <w:t>י</w:t>
      </w:r>
      <w:r w:rsidRPr="00D7319E">
        <w:rPr>
          <w:rtl/>
        </w:rPr>
        <w:t xml:space="preserve">שובי </w:t>
      </w:r>
      <w:bookmarkStart w:id="9709" w:name="_ETM_Q27_241210"/>
      <w:bookmarkEnd w:id="9709"/>
      <w:r w:rsidRPr="00D7319E">
        <w:rPr>
          <w:rtl/>
        </w:rPr>
        <w:t>ה</w:t>
      </w:r>
      <w:r>
        <w:rPr>
          <w:rFonts w:hint="cs"/>
          <w:rtl/>
        </w:rPr>
        <w:t xml:space="preserve">מיעוטים </w:t>
      </w:r>
      <w:bookmarkStart w:id="9710" w:name="_ETM_Q27_241660"/>
      <w:bookmarkEnd w:id="9710"/>
      <w:r w:rsidRPr="00D7319E">
        <w:rPr>
          <w:rtl/>
        </w:rPr>
        <w:t>לי</w:t>
      </w:r>
      <w:r>
        <w:rPr>
          <w:rFonts w:hint="cs"/>
          <w:rtl/>
        </w:rPr>
        <w:t>י</w:t>
      </w:r>
      <w:r w:rsidRPr="00D7319E">
        <w:rPr>
          <w:rtl/>
        </w:rPr>
        <w:t xml:space="preserve">שובים </w:t>
      </w:r>
      <w:bookmarkStart w:id="9711" w:name="_ETM_Q27_242110"/>
      <w:bookmarkEnd w:id="9711"/>
      <w:r w:rsidRPr="00D7319E">
        <w:rPr>
          <w:rtl/>
        </w:rPr>
        <w:t>היהודי</w:t>
      </w:r>
      <w:r>
        <w:rPr>
          <w:rFonts w:hint="cs"/>
          <w:rtl/>
        </w:rPr>
        <w:t>י</w:t>
      </w:r>
      <w:r w:rsidRPr="00D7319E">
        <w:rPr>
          <w:rtl/>
        </w:rPr>
        <w:t xml:space="preserve">ם </w:t>
      </w:r>
      <w:bookmarkStart w:id="9712" w:name="_ETM_Q27_242890"/>
      <w:bookmarkEnd w:id="9712"/>
      <w:r w:rsidRPr="00D7319E">
        <w:rPr>
          <w:rtl/>
        </w:rPr>
        <w:t xml:space="preserve">ואינה </w:t>
      </w:r>
      <w:bookmarkStart w:id="9713" w:name="_ETM_Q27_243430"/>
      <w:bookmarkEnd w:id="9713"/>
      <w:r w:rsidRPr="00D7319E">
        <w:rPr>
          <w:rtl/>
        </w:rPr>
        <w:t xml:space="preserve">מסייעת </w:t>
      </w:r>
      <w:bookmarkStart w:id="9714" w:name="_ETM_Q27_243940"/>
      <w:bookmarkEnd w:id="9714"/>
      <w:r w:rsidR="00711CAF">
        <w:rPr>
          <w:rFonts w:hint="cs"/>
          <w:rtl/>
        </w:rPr>
        <w:t>ב</w:t>
      </w:r>
      <w:r w:rsidRPr="00D7319E">
        <w:rPr>
          <w:rtl/>
        </w:rPr>
        <w:t xml:space="preserve">מיגור </w:t>
      </w:r>
      <w:bookmarkStart w:id="9715" w:name="_ETM_Q27_244270"/>
      <w:bookmarkEnd w:id="9715"/>
      <w:r w:rsidRPr="00D7319E">
        <w:rPr>
          <w:rtl/>
        </w:rPr>
        <w:t>התופעה</w:t>
      </w:r>
      <w:r>
        <w:rPr>
          <w:rFonts w:hint="cs"/>
          <w:rtl/>
        </w:rPr>
        <w:t>.</w:t>
      </w:r>
      <w:r w:rsidRPr="00D7319E">
        <w:rPr>
          <w:rtl/>
        </w:rPr>
        <w:t xml:space="preserve"> </w:t>
      </w:r>
      <w:bookmarkStart w:id="9716" w:name="_ETM_Q27_245270"/>
      <w:bookmarkEnd w:id="9716"/>
    </w:p>
    <w:p w:rsidR="00711CAF" w:rsidRDefault="00711CAF" w:rsidP="00711CAF">
      <w:pPr>
        <w:rPr>
          <w:rtl/>
        </w:rPr>
      </w:pPr>
    </w:p>
    <w:p w:rsidR="003C2694" w:rsidRDefault="003C2694" w:rsidP="00711CAF">
      <w:pPr>
        <w:rPr>
          <w:rtl/>
        </w:rPr>
      </w:pPr>
      <w:r w:rsidRPr="00D7319E">
        <w:rPr>
          <w:rtl/>
        </w:rPr>
        <w:t>לכן</w:t>
      </w:r>
      <w:r>
        <w:rPr>
          <w:rFonts w:hint="cs"/>
          <w:rtl/>
        </w:rPr>
        <w:t>,</w:t>
      </w:r>
      <w:r w:rsidRPr="00D7319E">
        <w:rPr>
          <w:rtl/>
        </w:rPr>
        <w:t xml:space="preserve"> </w:t>
      </w:r>
      <w:bookmarkStart w:id="9717" w:name="_ETM_Q27_245750"/>
      <w:bookmarkEnd w:id="9717"/>
      <w:r w:rsidRPr="00D7319E">
        <w:rPr>
          <w:rtl/>
        </w:rPr>
        <w:t xml:space="preserve">אני </w:t>
      </w:r>
      <w:bookmarkStart w:id="9718" w:name="_ETM_Q27_245930"/>
      <w:bookmarkEnd w:id="9718"/>
      <w:r w:rsidRPr="00D7319E">
        <w:rPr>
          <w:rtl/>
        </w:rPr>
        <w:t>מציע</w:t>
      </w:r>
      <w:r>
        <w:rPr>
          <w:rFonts w:hint="cs"/>
          <w:rtl/>
        </w:rPr>
        <w:t>ה</w:t>
      </w:r>
      <w:r w:rsidRPr="00D7319E">
        <w:rPr>
          <w:rtl/>
        </w:rPr>
        <w:t xml:space="preserve"> </w:t>
      </w:r>
      <w:bookmarkStart w:id="9719" w:name="_ETM_Q27_246319"/>
      <w:bookmarkEnd w:id="9719"/>
      <w:r w:rsidRPr="00D7319E">
        <w:rPr>
          <w:rtl/>
        </w:rPr>
        <w:t xml:space="preserve">לקבל </w:t>
      </w:r>
      <w:bookmarkStart w:id="9720" w:name="_ETM_Q27_246680"/>
      <w:bookmarkEnd w:id="9720"/>
      <w:r w:rsidRPr="00D7319E">
        <w:rPr>
          <w:rtl/>
        </w:rPr>
        <w:t>החלטה</w:t>
      </w:r>
      <w:bookmarkStart w:id="9721" w:name="_ETM_Q27_247670"/>
      <w:bookmarkEnd w:id="9721"/>
      <w:r>
        <w:rPr>
          <w:rFonts w:hint="cs"/>
          <w:rtl/>
        </w:rPr>
        <w:t xml:space="preserve">: </w:t>
      </w:r>
      <w:r w:rsidRPr="00D7319E">
        <w:rPr>
          <w:rtl/>
        </w:rPr>
        <w:t xml:space="preserve">או </w:t>
      </w:r>
      <w:bookmarkStart w:id="9722" w:name="_ETM_Q27_247819"/>
      <w:bookmarkEnd w:id="9722"/>
      <w:r w:rsidRPr="00D7319E">
        <w:rPr>
          <w:rtl/>
        </w:rPr>
        <w:t xml:space="preserve">שמבטלים </w:t>
      </w:r>
      <w:bookmarkStart w:id="9723" w:name="_ETM_Q27_248630"/>
      <w:bookmarkEnd w:id="9723"/>
      <w:r w:rsidRPr="00D7319E">
        <w:rPr>
          <w:rtl/>
        </w:rPr>
        <w:t xml:space="preserve">את </w:t>
      </w:r>
      <w:bookmarkStart w:id="9724" w:name="_ETM_Q27_248810"/>
      <w:bookmarkEnd w:id="9724"/>
      <w:r w:rsidRPr="00D7319E">
        <w:rPr>
          <w:rtl/>
        </w:rPr>
        <w:t xml:space="preserve">החוק </w:t>
      </w:r>
      <w:bookmarkStart w:id="9725" w:name="_ETM_Q27_249140"/>
      <w:bookmarkEnd w:id="9725"/>
      <w:r w:rsidRPr="00D7319E">
        <w:rPr>
          <w:rtl/>
        </w:rPr>
        <w:t xml:space="preserve">במתכונתו </w:t>
      </w:r>
      <w:bookmarkStart w:id="9726" w:name="_ETM_Q27_249680"/>
      <w:bookmarkEnd w:id="9726"/>
      <w:r w:rsidRPr="00D7319E">
        <w:rPr>
          <w:rtl/>
        </w:rPr>
        <w:t>הנוכחית</w:t>
      </w:r>
      <w:r>
        <w:rPr>
          <w:rFonts w:hint="cs"/>
          <w:rtl/>
        </w:rPr>
        <w:t>,</w:t>
      </w:r>
      <w:r w:rsidRPr="00D7319E">
        <w:rPr>
          <w:rtl/>
        </w:rPr>
        <w:t xml:space="preserve"> </w:t>
      </w:r>
      <w:bookmarkStart w:id="9727" w:name="_ETM_Q27_250390"/>
      <w:bookmarkEnd w:id="9727"/>
      <w:r w:rsidRPr="00D7319E">
        <w:rPr>
          <w:rtl/>
        </w:rPr>
        <w:t xml:space="preserve">או </w:t>
      </w:r>
      <w:bookmarkStart w:id="9728" w:name="_ETM_Q27_250630"/>
      <w:bookmarkEnd w:id="9728"/>
      <w:r w:rsidRPr="00D7319E">
        <w:rPr>
          <w:rtl/>
        </w:rPr>
        <w:t xml:space="preserve">שמשנים </w:t>
      </w:r>
      <w:bookmarkStart w:id="9729" w:name="_ETM_Q27_251229"/>
      <w:bookmarkEnd w:id="9729"/>
      <w:r w:rsidRPr="00D7319E">
        <w:rPr>
          <w:rtl/>
        </w:rPr>
        <w:t xml:space="preserve">את </w:t>
      </w:r>
      <w:bookmarkStart w:id="9730" w:name="_ETM_Q27_251350"/>
      <w:bookmarkEnd w:id="9730"/>
      <w:r w:rsidRPr="00D7319E">
        <w:rPr>
          <w:rtl/>
        </w:rPr>
        <w:t xml:space="preserve">נוסחו </w:t>
      </w:r>
      <w:bookmarkStart w:id="9731" w:name="_ETM_Q27_251740"/>
      <w:bookmarkEnd w:id="9731"/>
      <w:r w:rsidRPr="00D7319E">
        <w:rPr>
          <w:rtl/>
        </w:rPr>
        <w:t xml:space="preserve">ומקפיאים </w:t>
      </w:r>
      <w:bookmarkStart w:id="9732" w:name="_ETM_Q27_252310"/>
      <w:bookmarkEnd w:id="9732"/>
      <w:r w:rsidRPr="00D7319E">
        <w:rPr>
          <w:rtl/>
        </w:rPr>
        <w:t xml:space="preserve">את </w:t>
      </w:r>
      <w:bookmarkStart w:id="9733" w:name="_ETM_Q27_252459"/>
      <w:bookmarkEnd w:id="9733"/>
      <w:r w:rsidRPr="00D7319E">
        <w:rPr>
          <w:rtl/>
        </w:rPr>
        <w:t xml:space="preserve">האכיפה </w:t>
      </w:r>
      <w:bookmarkStart w:id="9734" w:name="_ETM_Q27_253090"/>
      <w:bookmarkEnd w:id="9734"/>
      <w:r w:rsidRPr="00D7319E">
        <w:rPr>
          <w:rtl/>
        </w:rPr>
        <w:t xml:space="preserve">על </w:t>
      </w:r>
      <w:bookmarkStart w:id="9735" w:name="_ETM_Q27_253270"/>
      <w:bookmarkEnd w:id="9735"/>
      <w:r>
        <w:rPr>
          <w:rFonts w:hint="cs"/>
          <w:rtl/>
        </w:rPr>
        <w:t>י</w:t>
      </w:r>
      <w:r w:rsidRPr="00D7319E">
        <w:rPr>
          <w:rtl/>
        </w:rPr>
        <w:t xml:space="preserve">ישובים </w:t>
      </w:r>
      <w:bookmarkStart w:id="9736" w:name="_ETM_Q27_253690"/>
      <w:bookmarkEnd w:id="9736"/>
      <w:r>
        <w:rPr>
          <w:rtl/>
        </w:rPr>
        <w:t>אל</w:t>
      </w:r>
      <w:r>
        <w:rPr>
          <w:rFonts w:hint="cs"/>
          <w:rtl/>
        </w:rPr>
        <w:t>ה</w:t>
      </w:r>
      <w:r w:rsidRPr="00D7319E">
        <w:rPr>
          <w:rtl/>
        </w:rPr>
        <w:t xml:space="preserve"> </w:t>
      </w:r>
      <w:bookmarkStart w:id="9737" w:name="_ETM_Q27_254290"/>
      <w:bookmarkEnd w:id="9737"/>
      <w:r w:rsidRPr="00D7319E">
        <w:rPr>
          <w:rtl/>
        </w:rPr>
        <w:t xml:space="preserve">עד </w:t>
      </w:r>
      <w:bookmarkStart w:id="9738" w:name="_ETM_Q27_254650"/>
      <w:bookmarkEnd w:id="9738"/>
      <w:r w:rsidRPr="00D7319E">
        <w:rPr>
          <w:rtl/>
        </w:rPr>
        <w:t xml:space="preserve">לסיום </w:t>
      </w:r>
      <w:bookmarkStart w:id="9739" w:name="_ETM_Q27_255280"/>
      <w:bookmarkEnd w:id="9739"/>
      <w:r w:rsidRPr="00D7319E">
        <w:rPr>
          <w:rtl/>
        </w:rPr>
        <w:t xml:space="preserve">אישורן </w:t>
      </w:r>
      <w:bookmarkStart w:id="9740" w:name="_ETM_Q27_256180"/>
      <w:bookmarkEnd w:id="9740"/>
      <w:r w:rsidRPr="00D7319E">
        <w:rPr>
          <w:rtl/>
        </w:rPr>
        <w:t xml:space="preserve">של </w:t>
      </w:r>
      <w:bookmarkStart w:id="9741" w:name="_ETM_Q27_256420"/>
      <w:bookmarkEnd w:id="9741"/>
      <w:proofErr w:type="spellStart"/>
      <w:r>
        <w:rPr>
          <w:rtl/>
        </w:rPr>
        <w:t>תוכניות</w:t>
      </w:r>
      <w:proofErr w:type="spellEnd"/>
      <w:r w:rsidRPr="00D7319E">
        <w:rPr>
          <w:rtl/>
        </w:rPr>
        <w:t xml:space="preserve"> </w:t>
      </w:r>
      <w:bookmarkStart w:id="9742" w:name="_ETM_Q27_256870"/>
      <w:bookmarkEnd w:id="9742"/>
      <w:r w:rsidRPr="00D7319E">
        <w:rPr>
          <w:rtl/>
        </w:rPr>
        <w:t xml:space="preserve">מתאר </w:t>
      </w:r>
      <w:bookmarkStart w:id="9743" w:name="_ETM_Q27_257200"/>
      <w:bookmarkEnd w:id="9743"/>
      <w:r w:rsidRPr="00D7319E">
        <w:rPr>
          <w:rtl/>
        </w:rPr>
        <w:t>כוללניות</w:t>
      </w:r>
      <w:r>
        <w:rPr>
          <w:rFonts w:hint="cs"/>
          <w:rtl/>
        </w:rPr>
        <w:t>.</w:t>
      </w:r>
      <w:r w:rsidRPr="00D7319E">
        <w:rPr>
          <w:rtl/>
        </w:rPr>
        <w:t xml:space="preserve"> </w:t>
      </w:r>
      <w:bookmarkStart w:id="9744" w:name="_ETM_Q27_258100"/>
      <w:bookmarkEnd w:id="9744"/>
      <w:r w:rsidRPr="00D7319E">
        <w:rPr>
          <w:rtl/>
        </w:rPr>
        <w:t>ולבסוף</w:t>
      </w:r>
      <w:r>
        <w:rPr>
          <w:rFonts w:hint="cs"/>
          <w:rtl/>
        </w:rPr>
        <w:t>,</w:t>
      </w:r>
      <w:r w:rsidRPr="00D7319E">
        <w:rPr>
          <w:rtl/>
        </w:rPr>
        <w:t xml:space="preserve"> </w:t>
      </w:r>
      <w:bookmarkStart w:id="9745" w:name="_ETM_Q27_259119"/>
      <w:bookmarkEnd w:id="9745"/>
      <w:r w:rsidRPr="00D7319E">
        <w:rPr>
          <w:rtl/>
        </w:rPr>
        <w:t>זכרו</w:t>
      </w:r>
      <w:r>
        <w:rPr>
          <w:rFonts w:hint="cs"/>
          <w:rtl/>
        </w:rPr>
        <w:t>:</w:t>
      </w:r>
      <w:r w:rsidRPr="00D7319E">
        <w:rPr>
          <w:rtl/>
        </w:rPr>
        <w:t xml:space="preserve"> </w:t>
      </w:r>
      <w:bookmarkStart w:id="9746" w:name="_ETM_Q27_260369"/>
      <w:bookmarkEnd w:id="9746"/>
      <w:r w:rsidRPr="00D7319E">
        <w:rPr>
          <w:rtl/>
        </w:rPr>
        <w:t xml:space="preserve">חוק </w:t>
      </w:r>
      <w:bookmarkStart w:id="9747" w:name="_ETM_Q27_260819"/>
      <w:bookmarkEnd w:id="9747"/>
      <w:r w:rsidRPr="00D7319E">
        <w:rPr>
          <w:rtl/>
        </w:rPr>
        <w:t xml:space="preserve">זה </w:t>
      </w:r>
      <w:bookmarkStart w:id="9748" w:name="_ETM_Q27_261000"/>
      <w:bookmarkEnd w:id="9748"/>
      <w:r w:rsidRPr="00D7319E">
        <w:rPr>
          <w:rtl/>
        </w:rPr>
        <w:t xml:space="preserve">לא </w:t>
      </w:r>
      <w:bookmarkStart w:id="9749" w:name="_ETM_Q27_261119"/>
      <w:bookmarkEnd w:id="9749"/>
      <w:r w:rsidRPr="00D7319E">
        <w:rPr>
          <w:rtl/>
        </w:rPr>
        <w:t xml:space="preserve">פוגע </w:t>
      </w:r>
      <w:bookmarkStart w:id="9750" w:name="_ETM_Q27_261479"/>
      <w:bookmarkEnd w:id="9750"/>
      <w:r w:rsidRPr="00D7319E">
        <w:rPr>
          <w:rtl/>
        </w:rPr>
        <w:t xml:space="preserve">רק </w:t>
      </w:r>
      <w:bookmarkStart w:id="9751" w:name="_ETM_Q27_261659"/>
      <w:bookmarkEnd w:id="9751"/>
      <w:r w:rsidRPr="00D7319E">
        <w:rPr>
          <w:rtl/>
        </w:rPr>
        <w:t>בנו</w:t>
      </w:r>
      <w:r w:rsidR="00711CAF">
        <w:rPr>
          <w:rFonts w:hint="cs"/>
          <w:rtl/>
        </w:rPr>
        <w:t>;</w:t>
      </w:r>
      <w:r>
        <w:rPr>
          <w:rFonts w:hint="cs"/>
          <w:rtl/>
        </w:rPr>
        <w:t xml:space="preserve"> חוק זה </w:t>
      </w:r>
      <w:bookmarkStart w:id="9752" w:name="_ETM_Q27_262380"/>
      <w:bookmarkStart w:id="9753" w:name="_ETM_Q27_262679"/>
      <w:bookmarkStart w:id="9754" w:name="_ETM_Q27_263009"/>
      <w:bookmarkEnd w:id="9752"/>
      <w:bookmarkEnd w:id="9753"/>
      <w:bookmarkEnd w:id="9754"/>
      <w:r w:rsidRPr="00D7319E">
        <w:rPr>
          <w:rtl/>
        </w:rPr>
        <w:t xml:space="preserve">פוגע </w:t>
      </w:r>
      <w:bookmarkStart w:id="9755" w:name="_ETM_Q27_263399"/>
      <w:bookmarkEnd w:id="9755"/>
      <w:r w:rsidRPr="00D7319E">
        <w:rPr>
          <w:rtl/>
        </w:rPr>
        <w:t xml:space="preserve">גם </w:t>
      </w:r>
      <w:bookmarkStart w:id="9756" w:name="_ETM_Q27_263609"/>
      <w:bookmarkEnd w:id="9756"/>
      <w:r w:rsidRPr="00D7319E">
        <w:rPr>
          <w:rtl/>
        </w:rPr>
        <w:t xml:space="preserve">בחקלאים </w:t>
      </w:r>
      <w:bookmarkStart w:id="9757" w:name="_ETM_Q27_264389"/>
      <w:bookmarkEnd w:id="9757"/>
      <w:r w:rsidRPr="00D7319E">
        <w:rPr>
          <w:rtl/>
        </w:rPr>
        <w:t xml:space="preserve">וגם </w:t>
      </w:r>
      <w:bookmarkStart w:id="9758" w:name="_ETM_Q27_264779"/>
      <w:bookmarkEnd w:id="9758"/>
      <w:r w:rsidRPr="00D7319E">
        <w:rPr>
          <w:rtl/>
        </w:rPr>
        <w:t>בימין</w:t>
      </w:r>
      <w:r>
        <w:rPr>
          <w:rFonts w:hint="cs"/>
          <w:rtl/>
        </w:rPr>
        <w:t>.</w:t>
      </w:r>
      <w:r w:rsidRPr="00D7319E">
        <w:rPr>
          <w:rtl/>
        </w:rPr>
        <w:t xml:space="preserve"> </w:t>
      </w:r>
      <w:bookmarkStart w:id="9759" w:name="_ETM_Q27_265670"/>
      <w:bookmarkEnd w:id="9759"/>
      <w:r w:rsidRPr="00D7319E">
        <w:rPr>
          <w:rtl/>
        </w:rPr>
        <w:t xml:space="preserve">הוא </w:t>
      </w:r>
      <w:bookmarkStart w:id="9760" w:name="_ETM_Q27_265789"/>
      <w:bookmarkEnd w:id="9760"/>
      <w:r w:rsidRPr="00D7319E">
        <w:rPr>
          <w:rtl/>
        </w:rPr>
        <w:t xml:space="preserve">פוגע </w:t>
      </w:r>
      <w:bookmarkStart w:id="9761" w:name="_ETM_Q27_266179"/>
      <w:bookmarkEnd w:id="9761"/>
      <w:r w:rsidRPr="00D7319E">
        <w:rPr>
          <w:rtl/>
        </w:rPr>
        <w:t>בכולנו</w:t>
      </w:r>
      <w:r>
        <w:rPr>
          <w:rFonts w:hint="cs"/>
          <w:rtl/>
        </w:rPr>
        <w:t>.</w:t>
      </w:r>
      <w:r w:rsidRPr="00D7319E">
        <w:rPr>
          <w:rtl/>
        </w:rPr>
        <w:t xml:space="preserve"> </w:t>
      </w:r>
      <w:bookmarkStart w:id="9762" w:name="_ETM_Q27_266659"/>
      <w:bookmarkEnd w:id="9762"/>
      <w:r w:rsidRPr="00D7319E">
        <w:rPr>
          <w:rtl/>
        </w:rPr>
        <w:t xml:space="preserve">כולנו </w:t>
      </w:r>
      <w:bookmarkStart w:id="9763" w:name="_ETM_Q27_267200"/>
      <w:bookmarkEnd w:id="9763"/>
      <w:r w:rsidRPr="00D7319E">
        <w:rPr>
          <w:rtl/>
        </w:rPr>
        <w:t xml:space="preserve">רוצים </w:t>
      </w:r>
      <w:bookmarkStart w:id="9764" w:name="_ETM_Q27_267530"/>
      <w:bookmarkEnd w:id="9764"/>
      <w:r w:rsidRPr="00D7319E">
        <w:rPr>
          <w:rtl/>
        </w:rPr>
        <w:t>הסדרה</w:t>
      </w:r>
      <w:r>
        <w:rPr>
          <w:rFonts w:hint="cs"/>
          <w:rtl/>
        </w:rPr>
        <w:t>.</w:t>
      </w:r>
      <w:r w:rsidRPr="00D7319E">
        <w:rPr>
          <w:rtl/>
        </w:rPr>
        <w:t xml:space="preserve"> </w:t>
      </w:r>
      <w:bookmarkStart w:id="9765" w:name="_ETM_Q27_268280"/>
      <w:bookmarkEnd w:id="9765"/>
      <w:r>
        <w:rPr>
          <w:rFonts w:hint="cs"/>
          <w:rtl/>
        </w:rPr>
        <w:t xml:space="preserve">תזכרו גם </w:t>
      </w:r>
      <w:bookmarkStart w:id="9766" w:name="_ETM_Q27_268789"/>
      <w:bookmarkStart w:id="9767" w:name="_ETM_Q27_269179"/>
      <w:bookmarkEnd w:id="9766"/>
      <w:bookmarkEnd w:id="9767"/>
      <w:r>
        <w:rPr>
          <w:rFonts w:hint="cs"/>
          <w:rtl/>
        </w:rPr>
        <w:t>ש</w:t>
      </w:r>
      <w:r w:rsidRPr="00D7319E">
        <w:rPr>
          <w:rtl/>
        </w:rPr>
        <w:t xml:space="preserve">אם </w:t>
      </w:r>
      <w:bookmarkStart w:id="9768" w:name="_ETM_Q27_269420"/>
      <w:bookmarkEnd w:id="9768"/>
      <w:r w:rsidRPr="00D7319E">
        <w:rPr>
          <w:rtl/>
        </w:rPr>
        <w:t xml:space="preserve">לא </w:t>
      </w:r>
      <w:bookmarkStart w:id="9769" w:name="_ETM_Q27_269659"/>
      <w:bookmarkEnd w:id="9769"/>
      <w:r w:rsidRPr="00D7319E">
        <w:rPr>
          <w:rtl/>
        </w:rPr>
        <w:t xml:space="preserve">נמצא </w:t>
      </w:r>
      <w:bookmarkStart w:id="9770" w:name="_ETM_Q27_270020"/>
      <w:bookmarkEnd w:id="9770"/>
      <w:r w:rsidRPr="00D7319E">
        <w:rPr>
          <w:rtl/>
        </w:rPr>
        <w:t>פתרון</w:t>
      </w:r>
      <w:r>
        <w:rPr>
          <w:rFonts w:hint="cs"/>
          <w:rtl/>
        </w:rPr>
        <w:t>,</w:t>
      </w:r>
      <w:r w:rsidRPr="00D7319E">
        <w:rPr>
          <w:rtl/>
        </w:rPr>
        <w:t xml:space="preserve"> </w:t>
      </w:r>
      <w:bookmarkStart w:id="9771" w:name="_ETM_Q27_270889"/>
      <w:bookmarkEnd w:id="9771"/>
      <w:r w:rsidRPr="00D7319E">
        <w:rPr>
          <w:rtl/>
        </w:rPr>
        <w:t xml:space="preserve">הבעיה </w:t>
      </w:r>
      <w:bookmarkStart w:id="9772" w:name="_ETM_Q27_271340"/>
      <w:bookmarkEnd w:id="9772"/>
      <w:r>
        <w:rPr>
          <w:rFonts w:hint="cs"/>
          <w:rtl/>
        </w:rPr>
        <w:t>ה</w:t>
      </w:r>
      <w:r w:rsidRPr="00D7319E">
        <w:rPr>
          <w:rtl/>
        </w:rPr>
        <w:t>ז</w:t>
      </w:r>
      <w:r w:rsidR="00711CAF">
        <w:rPr>
          <w:rFonts w:hint="cs"/>
          <w:rtl/>
        </w:rPr>
        <w:t>את</w:t>
      </w:r>
      <w:r w:rsidRPr="00D7319E">
        <w:rPr>
          <w:rtl/>
        </w:rPr>
        <w:t xml:space="preserve"> </w:t>
      </w:r>
      <w:bookmarkStart w:id="9773" w:name="_ETM_Q27_271490"/>
      <w:bookmarkEnd w:id="9773"/>
      <w:r w:rsidRPr="00D7319E">
        <w:rPr>
          <w:rtl/>
        </w:rPr>
        <w:t xml:space="preserve">רק </w:t>
      </w:r>
      <w:bookmarkStart w:id="9774" w:name="_ETM_Q27_271670"/>
      <w:bookmarkEnd w:id="9774"/>
      <w:r w:rsidRPr="00D7319E">
        <w:rPr>
          <w:rtl/>
        </w:rPr>
        <w:t>תחריף</w:t>
      </w:r>
      <w:r>
        <w:rPr>
          <w:rFonts w:hint="cs"/>
          <w:rtl/>
        </w:rPr>
        <w:t>.</w:t>
      </w:r>
      <w:r w:rsidRPr="00D7319E">
        <w:rPr>
          <w:rtl/>
        </w:rPr>
        <w:t xml:space="preserve"> </w:t>
      </w:r>
      <w:bookmarkStart w:id="9775" w:name="_ETM_Q27_272179"/>
      <w:bookmarkEnd w:id="9775"/>
      <w:r w:rsidRPr="00D7319E">
        <w:rPr>
          <w:rtl/>
        </w:rPr>
        <w:t xml:space="preserve">זה </w:t>
      </w:r>
      <w:bookmarkStart w:id="9776" w:name="_ETM_Q27_272450"/>
      <w:bookmarkEnd w:id="9776"/>
      <w:r w:rsidRPr="00D7319E">
        <w:rPr>
          <w:rtl/>
        </w:rPr>
        <w:t xml:space="preserve">לא </w:t>
      </w:r>
      <w:bookmarkStart w:id="9777" w:name="_ETM_Q27_272539"/>
      <w:bookmarkEnd w:id="9777"/>
      <w:r w:rsidRPr="00D7319E">
        <w:rPr>
          <w:rtl/>
        </w:rPr>
        <w:t xml:space="preserve">טוב </w:t>
      </w:r>
      <w:bookmarkStart w:id="9778" w:name="_ETM_Q27_272780"/>
      <w:bookmarkEnd w:id="9778"/>
      <w:r w:rsidRPr="00D7319E">
        <w:rPr>
          <w:rtl/>
        </w:rPr>
        <w:t xml:space="preserve">לנו </w:t>
      </w:r>
      <w:bookmarkStart w:id="9779" w:name="_ETM_Q27_273200"/>
      <w:bookmarkEnd w:id="9779"/>
      <w:r w:rsidRPr="00D7319E">
        <w:rPr>
          <w:rtl/>
        </w:rPr>
        <w:t xml:space="preserve">וזה </w:t>
      </w:r>
      <w:bookmarkStart w:id="9780" w:name="_ETM_Q27_273439"/>
      <w:bookmarkEnd w:id="9780"/>
      <w:r w:rsidRPr="00D7319E">
        <w:rPr>
          <w:rtl/>
        </w:rPr>
        <w:t xml:space="preserve">לא </w:t>
      </w:r>
      <w:bookmarkStart w:id="9781" w:name="_ETM_Q27_273530"/>
      <w:bookmarkEnd w:id="9781"/>
      <w:r w:rsidRPr="00D7319E">
        <w:rPr>
          <w:rtl/>
        </w:rPr>
        <w:t xml:space="preserve">טוב </w:t>
      </w:r>
      <w:bookmarkStart w:id="9782" w:name="_ETM_Q27_273709"/>
      <w:bookmarkEnd w:id="9782"/>
      <w:r w:rsidRPr="00D7319E">
        <w:rPr>
          <w:rtl/>
        </w:rPr>
        <w:t>למדינה</w:t>
      </w:r>
      <w:r>
        <w:rPr>
          <w:rFonts w:hint="cs"/>
          <w:rtl/>
        </w:rPr>
        <w:t>.</w:t>
      </w:r>
      <w:r w:rsidRPr="00D7319E">
        <w:rPr>
          <w:rtl/>
        </w:rPr>
        <w:t xml:space="preserve"> </w:t>
      </w:r>
      <w:bookmarkStart w:id="9783" w:name="_ETM_Q27_274549"/>
      <w:bookmarkEnd w:id="9783"/>
      <w:r w:rsidRPr="00D7319E">
        <w:rPr>
          <w:rtl/>
        </w:rPr>
        <w:t>תודה</w:t>
      </w:r>
      <w:r>
        <w:rPr>
          <w:rFonts w:hint="cs"/>
          <w:rtl/>
        </w:rPr>
        <w:t>.</w:t>
      </w:r>
    </w:p>
    <w:p w:rsidR="003C2694" w:rsidRDefault="003C2694" w:rsidP="007C1E15">
      <w:pPr>
        <w:rPr>
          <w:rtl/>
        </w:rPr>
      </w:pPr>
      <w:bookmarkStart w:id="9784" w:name="_ETM_Q27_274036"/>
      <w:bookmarkStart w:id="9785" w:name="_ETM_Q27_274134"/>
      <w:bookmarkStart w:id="9786" w:name="_ETM_Q27_274211"/>
      <w:bookmarkEnd w:id="9784"/>
      <w:bookmarkEnd w:id="9785"/>
      <w:bookmarkEnd w:id="9786"/>
    </w:p>
    <w:p w:rsidR="003C2694" w:rsidRDefault="003C2694" w:rsidP="00E443EA">
      <w:pPr>
        <w:pStyle w:val="af6"/>
        <w:rPr>
          <w:rtl/>
        </w:rPr>
      </w:pPr>
      <w:bookmarkStart w:id="9787" w:name="_ETM_Q27_274299"/>
      <w:bookmarkStart w:id="9788" w:name="ET_yor_5873_6"/>
      <w:bookmarkEnd w:id="9787"/>
      <w:r w:rsidRPr="00C444AF">
        <w:rPr>
          <w:rStyle w:val="TagStyle"/>
          <w:rtl/>
        </w:rPr>
        <w:t xml:space="preserve"> &lt;&lt; יור &gt;&gt;</w:t>
      </w:r>
      <w:r w:rsidRPr="00FD2B5E">
        <w:rPr>
          <w:rStyle w:val="TagStyle"/>
          <w:rtl/>
        </w:rPr>
        <w:t xml:space="preserve"> </w:t>
      </w:r>
      <w:r>
        <w:rPr>
          <w:rtl/>
        </w:rPr>
        <w:t>היו"ר יעקב מרגי:</w:t>
      </w:r>
      <w:r w:rsidRPr="00FD2B5E">
        <w:rPr>
          <w:rStyle w:val="TagStyle"/>
          <w:rtl/>
        </w:rPr>
        <w:t xml:space="preserve"> </w:t>
      </w:r>
      <w:r w:rsidRPr="00C444AF">
        <w:rPr>
          <w:rStyle w:val="TagStyle"/>
          <w:rtl/>
        </w:rPr>
        <w:t>&lt;&lt; יור &gt;&gt;</w:t>
      </w:r>
      <w:r>
        <w:rPr>
          <w:rtl/>
        </w:rPr>
        <w:t xml:space="preserve"> </w:t>
      </w:r>
      <w:bookmarkEnd w:id="9788"/>
    </w:p>
    <w:p w:rsidR="003C2694" w:rsidRDefault="003C2694" w:rsidP="007C1E15">
      <w:pPr>
        <w:rPr>
          <w:rtl/>
        </w:rPr>
      </w:pPr>
    </w:p>
    <w:p w:rsidR="003C2694" w:rsidRDefault="003C2694" w:rsidP="00E443EA">
      <w:pPr>
        <w:rPr>
          <w:rtl/>
        </w:rPr>
      </w:pPr>
      <w:bookmarkStart w:id="9789" w:name="_ETM_Q27_281047"/>
      <w:bookmarkEnd w:id="9789"/>
      <w:r>
        <w:rPr>
          <w:rFonts w:hint="cs"/>
          <w:rtl/>
        </w:rPr>
        <w:t xml:space="preserve">תודה רבה. </w:t>
      </w:r>
      <w:bookmarkStart w:id="9790" w:name="_ETM_Q27_277775"/>
      <w:bookmarkStart w:id="9791" w:name="_ETM_Q27_277849"/>
      <w:bookmarkStart w:id="9792" w:name="_ETM_Q27_277951"/>
      <w:bookmarkStart w:id="9793" w:name="_ETM_Q27_278034"/>
      <w:bookmarkEnd w:id="9790"/>
      <w:bookmarkEnd w:id="9791"/>
      <w:bookmarkEnd w:id="9792"/>
      <w:bookmarkEnd w:id="9793"/>
      <w:r>
        <w:rPr>
          <w:rFonts w:hint="cs"/>
          <w:rtl/>
        </w:rPr>
        <w:t xml:space="preserve">חבר </w:t>
      </w:r>
      <w:bookmarkStart w:id="9794" w:name="_ETM_Q27_278879"/>
      <w:bookmarkEnd w:id="9794"/>
      <w:r>
        <w:rPr>
          <w:rFonts w:hint="cs"/>
          <w:rtl/>
        </w:rPr>
        <w:t xml:space="preserve">הכנסת חמד עמאר, בבקשה, אדוני. </w:t>
      </w:r>
      <w:bookmarkStart w:id="9795" w:name="_ETM_Q27_284096"/>
      <w:bookmarkStart w:id="9796" w:name="_ETM_Q27_284170"/>
      <w:bookmarkStart w:id="9797" w:name="_ETM_Q27_284254"/>
      <w:bookmarkStart w:id="9798" w:name="_ETM_Q27_284326"/>
      <w:bookmarkEnd w:id="9795"/>
      <w:bookmarkEnd w:id="9796"/>
      <w:bookmarkEnd w:id="9797"/>
      <w:bookmarkEnd w:id="9798"/>
      <w:r>
        <w:rPr>
          <w:rFonts w:hint="cs"/>
          <w:rtl/>
        </w:rPr>
        <w:t xml:space="preserve">הממשלה צריכה לדעת שהיא תשלם </w:t>
      </w:r>
      <w:bookmarkStart w:id="9799" w:name="_ETM_Q27_283063"/>
      <w:bookmarkEnd w:id="9799"/>
      <w:r>
        <w:rPr>
          <w:rFonts w:hint="cs"/>
          <w:rtl/>
        </w:rPr>
        <w:t xml:space="preserve">מחירים על מחדליה, אין מה לעשות. </w:t>
      </w:r>
    </w:p>
    <w:p w:rsidR="003C2694" w:rsidRPr="00711CAF" w:rsidRDefault="003C2694" w:rsidP="007C1E15">
      <w:pPr>
        <w:rPr>
          <w:rtl/>
        </w:rPr>
      </w:pPr>
      <w:bookmarkStart w:id="9800" w:name="_ETM_Q27_274387"/>
      <w:bookmarkStart w:id="9801" w:name="_ETM_Q27_274490"/>
      <w:bookmarkStart w:id="9802" w:name="_ETM_Q27_274547"/>
      <w:bookmarkStart w:id="9803" w:name="_ETM_Q27_274625"/>
      <w:bookmarkEnd w:id="9800"/>
      <w:bookmarkEnd w:id="9801"/>
      <w:bookmarkEnd w:id="9802"/>
      <w:bookmarkEnd w:id="9803"/>
    </w:p>
    <w:p w:rsidR="003C2694" w:rsidRDefault="003C2694" w:rsidP="00E443EA">
      <w:pPr>
        <w:pStyle w:val="af5"/>
        <w:rPr>
          <w:rtl/>
        </w:rPr>
      </w:pPr>
      <w:bookmarkStart w:id="9804" w:name="ET_interruption_4674_7"/>
      <w:r w:rsidRPr="00C444AF">
        <w:rPr>
          <w:rStyle w:val="TagStyle"/>
          <w:rtl/>
        </w:rPr>
        <w:t xml:space="preserve"> &lt;&lt; קריאה &gt;&gt;</w:t>
      </w:r>
      <w:r w:rsidRPr="00FD2B5E">
        <w:rPr>
          <w:rStyle w:val="TagStyle"/>
          <w:rtl/>
        </w:rPr>
        <w:t xml:space="preserve"> </w:t>
      </w:r>
      <w:r>
        <w:rPr>
          <w:rtl/>
        </w:rPr>
        <w:t>חמד עמאר (ישראל ביתנו):</w:t>
      </w:r>
      <w:r w:rsidRPr="00FD2B5E">
        <w:rPr>
          <w:rStyle w:val="TagStyle"/>
          <w:rtl/>
        </w:rPr>
        <w:t xml:space="preserve"> </w:t>
      </w:r>
      <w:r w:rsidRPr="00C444AF">
        <w:rPr>
          <w:rStyle w:val="TagStyle"/>
          <w:rtl/>
        </w:rPr>
        <w:t>&lt;&lt; קריאה &gt;&gt;</w:t>
      </w:r>
      <w:r>
        <w:rPr>
          <w:rtl/>
        </w:rPr>
        <w:t xml:space="preserve"> </w:t>
      </w:r>
      <w:bookmarkEnd w:id="9804"/>
    </w:p>
    <w:p w:rsidR="003C2694" w:rsidRDefault="003C2694" w:rsidP="007C1E15">
      <w:pPr>
        <w:rPr>
          <w:rtl/>
        </w:rPr>
      </w:pPr>
    </w:p>
    <w:p w:rsidR="003C2694" w:rsidRDefault="003C2694" w:rsidP="00E443EA">
      <w:pPr>
        <w:rPr>
          <w:rtl/>
        </w:rPr>
      </w:pPr>
      <w:r>
        <w:rPr>
          <w:rFonts w:hint="cs"/>
          <w:rtl/>
        </w:rPr>
        <w:t xml:space="preserve">אין מי שישלם לאזרח. </w:t>
      </w:r>
      <w:bookmarkStart w:id="9805" w:name="_ETM_Q27_294980"/>
      <w:bookmarkEnd w:id="9805"/>
    </w:p>
    <w:p w:rsidR="003C2694" w:rsidRDefault="003C2694" w:rsidP="00E443EA">
      <w:pPr>
        <w:rPr>
          <w:rtl/>
        </w:rPr>
      </w:pPr>
      <w:bookmarkStart w:id="9806" w:name="_ETM_Q27_295317"/>
      <w:bookmarkStart w:id="9807" w:name="_ETM_Q27_295424"/>
      <w:bookmarkStart w:id="9808" w:name="_ETM_Q27_295492"/>
      <w:bookmarkEnd w:id="9806"/>
      <w:bookmarkEnd w:id="9807"/>
      <w:bookmarkEnd w:id="9808"/>
    </w:p>
    <w:p w:rsidR="003C2694" w:rsidRDefault="003C2694" w:rsidP="00E443EA">
      <w:pPr>
        <w:pStyle w:val="af6"/>
        <w:rPr>
          <w:rtl/>
        </w:rPr>
      </w:pPr>
      <w:bookmarkStart w:id="9809" w:name="_ETM_Q27_295579"/>
      <w:bookmarkStart w:id="9810" w:name="ET_yor_5873_8"/>
      <w:bookmarkEnd w:id="9809"/>
      <w:r w:rsidRPr="00C444AF">
        <w:rPr>
          <w:rStyle w:val="TagStyle"/>
          <w:rtl/>
        </w:rPr>
        <w:t xml:space="preserve"> &lt;&lt; יור &gt;&gt;</w:t>
      </w:r>
      <w:r w:rsidRPr="00FD2B5E">
        <w:rPr>
          <w:rStyle w:val="TagStyle"/>
          <w:rtl/>
        </w:rPr>
        <w:t xml:space="preserve"> </w:t>
      </w:r>
      <w:r>
        <w:rPr>
          <w:rtl/>
        </w:rPr>
        <w:t>היו"ר יעקב מרגי:</w:t>
      </w:r>
      <w:r w:rsidRPr="00FD2B5E">
        <w:rPr>
          <w:rStyle w:val="TagStyle"/>
          <w:rtl/>
        </w:rPr>
        <w:t xml:space="preserve"> </w:t>
      </w:r>
      <w:r w:rsidRPr="00C444AF">
        <w:rPr>
          <w:rStyle w:val="TagStyle"/>
          <w:rtl/>
        </w:rPr>
        <w:t>&lt;&lt; יור &gt;&gt;</w:t>
      </w:r>
      <w:r>
        <w:rPr>
          <w:rtl/>
        </w:rPr>
        <w:t xml:space="preserve"> </w:t>
      </w:r>
      <w:bookmarkEnd w:id="9810"/>
    </w:p>
    <w:p w:rsidR="003C2694" w:rsidRDefault="003C2694" w:rsidP="007C1E15">
      <w:pPr>
        <w:rPr>
          <w:rtl/>
        </w:rPr>
      </w:pPr>
    </w:p>
    <w:p w:rsidR="003C2694" w:rsidRDefault="003C2694" w:rsidP="00E443EA">
      <w:pPr>
        <w:rPr>
          <w:rtl/>
        </w:rPr>
      </w:pPr>
      <w:bookmarkStart w:id="9811" w:name="_ETM_Q27_296021"/>
      <w:bookmarkEnd w:id="9811"/>
      <w:r>
        <w:rPr>
          <w:rFonts w:hint="cs"/>
          <w:rtl/>
        </w:rPr>
        <w:t xml:space="preserve">לכן אנחנו פה </w:t>
      </w:r>
      <w:r w:rsidR="00476BC2">
        <w:rPr>
          <w:rtl/>
        </w:rPr>
        <w:t>–</w:t>
      </w:r>
      <w:r>
        <w:rPr>
          <w:rFonts w:hint="cs"/>
          <w:rtl/>
        </w:rPr>
        <w:t xml:space="preserve"> לשנות. </w:t>
      </w:r>
    </w:p>
    <w:p w:rsidR="003C2694" w:rsidRDefault="003C2694" w:rsidP="00E443EA">
      <w:pPr>
        <w:rPr>
          <w:rtl/>
        </w:rPr>
      </w:pPr>
      <w:bookmarkStart w:id="9812" w:name="_ETM_Q27_296243"/>
      <w:bookmarkStart w:id="9813" w:name="_ETM_Q27_296316"/>
      <w:bookmarkEnd w:id="9812"/>
      <w:bookmarkEnd w:id="9813"/>
    </w:p>
    <w:p w:rsidR="003C2694" w:rsidRDefault="003C2694" w:rsidP="00E443EA">
      <w:pPr>
        <w:pStyle w:val="a4"/>
        <w:rPr>
          <w:rtl/>
        </w:rPr>
      </w:pPr>
      <w:bookmarkStart w:id="9814" w:name="_ETM_Q27_296436"/>
      <w:bookmarkStart w:id="9815" w:name="_ETM_Q27_296504"/>
      <w:bookmarkStart w:id="9816" w:name="ET_speaker_4674_9"/>
      <w:bookmarkEnd w:id="9814"/>
      <w:bookmarkEnd w:id="9815"/>
      <w:r w:rsidRPr="00C444AF">
        <w:rPr>
          <w:rStyle w:val="TagStyle"/>
          <w:rtl/>
        </w:rPr>
        <w:t xml:space="preserve"> &lt;&lt; דובר &gt;&gt;</w:t>
      </w:r>
      <w:r w:rsidRPr="00FD2B5E">
        <w:rPr>
          <w:rStyle w:val="TagStyle"/>
          <w:rtl/>
        </w:rPr>
        <w:t xml:space="preserve"> </w:t>
      </w:r>
      <w:bookmarkStart w:id="9817" w:name="_Toc26386232"/>
      <w:bookmarkStart w:id="9818" w:name="_Toc26386569"/>
      <w:bookmarkStart w:id="9819" w:name="_Toc26386777"/>
      <w:bookmarkStart w:id="9820" w:name="_Toc26387582"/>
      <w:r>
        <w:rPr>
          <w:rtl/>
        </w:rPr>
        <w:t>חמד עמאר (ישראל ביתנו):</w:t>
      </w:r>
      <w:bookmarkEnd w:id="9817"/>
      <w:bookmarkEnd w:id="9818"/>
      <w:bookmarkEnd w:id="9819"/>
      <w:bookmarkEnd w:id="9820"/>
      <w:r w:rsidRPr="00FD2B5E">
        <w:rPr>
          <w:rStyle w:val="TagStyle"/>
          <w:rtl/>
        </w:rPr>
        <w:t xml:space="preserve"> </w:t>
      </w:r>
      <w:r w:rsidRPr="00C444AF">
        <w:rPr>
          <w:rStyle w:val="TagStyle"/>
          <w:rtl/>
        </w:rPr>
        <w:t>&lt;&lt; דובר &gt;&gt;</w:t>
      </w:r>
      <w:r>
        <w:rPr>
          <w:rtl/>
        </w:rPr>
        <w:t xml:space="preserve"> </w:t>
      </w:r>
      <w:bookmarkEnd w:id="9816"/>
    </w:p>
    <w:p w:rsidR="003C2694" w:rsidRDefault="003C2694" w:rsidP="007C1E15">
      <w:pPr>
        <w:rPr>
          <w:rtl/>
        </w:rPr>
      </w:pPr>
    </w:p>
    <w:p w:rsidR="003C2694" w:rsidRDefault="003C2694" w:rsidP="00E443EA">
      <w:pPr>
        <w:rPr>
          <w:rtl/>
        </w:rPr>
      </w:pPr>
      <w:r>
        <w:rPr>
          <w:rFonts w:hint="cs"/>
          <w:rtl/>
        </w:rPr>
        <w:t xml:space="preserve">אדוני היושב-ראש, חבריי חברי הכנסת, </w:t>
      </w:r>
      <w:bookmarkStart w:id="9821" w:name="_ETM_Q27_303009"/>
      <w:bookmarkStart w:id="9822" w:name="_ETM_Q27_274723"/>
      <w:bookmarkStart w:id="9823" w:name="_ETM_Q27_274799"/>
      <w:bookmarkStart w:id="9824" w:name="_ETM_Q27_275450"/>
      <w:bookmarkStart w:id="9825" w:name="_ETM_Q27_275810"/>
      <w:bookmarkStart w:id="9826" w:name="_ETM_Q27_276200"/>
      <w:bookmarkStart w:id="9827" w:name="_ETM_Q27_276499"/>
      <w:bookmarkStart w:id="9828" w:name="_ETM_Q27_276889"/>
      <w:bookmarkStart w:id="9829" w:name="_ETM_Q27_277249"/>
      <w:bookmarkStart w:id="9830" w:name="_ETM_Q27_278049"/>
      <w:bookmarkStart w:id="9831" w:name="_ETM_Q27_278500"/>
      <w:bookmarkStart w:id="9832" w:name="_ETM_Q27_282069"/>
      <w:bookmarkStart w:id="9833" w:name="_ETM_Q27_282490"/>
      <w:bookmarkStart w:id="9834" w:name="_ETM_Q27_282789"/>
      <w:bookmarkStart w:id="9835" w:name="_ETM_Q27_283179"/>
      <w:bookmarkStart w:id="9836" w:name="_ETM_Q27_283299"/>
      <w:bookmarkStart w:id="9837" w:name="_ETM_Q27_283689"/>
      <w:bookmarkStart w:id="9838" w:name="_ETM_Q27_284289"/>
      <w:bookmarkStart w:id="9839" w:name="_ETM_Q27_285310"/>
      <w:bookmarkStart w:id="9840" w:name="_ETM_Q27_285490"/>
      <w:bookmarkStart w:id="9841" w:name="_ETM_Q27_285609"/>
      <w:bookmarkStart w:id="9842" w:name="_ETM_Q27_286509"/>
      <w:bookmarkStart w:id="9843" w:name="_ETM_Q27_286929"/>
      <w:bookmarkStart w:id="9844" w:name="_ETM_Q27_287229"/>
      <w:bookmarkStart w:id="9845" w:name="_ETM_Q27_287590"/>
      <w:bookmarkStart w:id="9846" w:name="_ETM_Q27_287979"/>
      <w:bookmarkStart w:id="9847" w:name="_ETM_Q27_288100"/>
      <w:bookmarkStart w:id="9848" w:name="_ETM_Q27_292810"/>
      <w:bookmarkStart w:id="9849" w:name="_ETM_Q27_294230"/>
      <w:bookmarkStart w:id="9850" w:name="_ETM_Q27_294530"/>
      <w:bookmarkStart w:id="9851" w:name="_ETM_Q27_294770"/>
      <w:bookmarkStart w:id="9852" w:name="_ETM_Q27_297100"/>
      <w:bookmarkStart w:id="9853" w:name="_ETM_Q27_297550"/>
      <w:bookmarkStart w:id="9854" w:name="_ETM_Q27_298990"/>
      <w:bookmarkStart w:id="9855" w:name="_ETM_Q27_299590"/>
      <w:bookmarkStart w:id="9856" w:name="_ETM_Q27_299979"/>
      <w:bookmarkStart w:id="9857" w:name="_ETM_Q27_302469"/>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r w:rsidRPr="00D7319E">
        <w:rPr>
          <w:rtl/>
        </w:rPr>
        <w:t xml:space="preserve">דיברו </w:t>
      </w:r>
      <w:bookmarkStart w:id="9858" w:name="_ETM_Q27_302799"/>
      <w:bookmarkEnd w:id="9858"/>
      <w:r w:rsidRPr="00D7319E">
        <w:rPr>
          <w:rtl/>
        </w:rPr>
        <w:t xml:space="preserve">כאן </w:t>
      </w:r>
      <w:bookmarkStart w:id="9859" w:name="_ETM_Q27_303130"/>
      <w:bookmarkEnd w:id="9859"/>
      <w:r w:rsidRPr="00D7319E">
        <w:rPr>
          <w:rtl/>
        </w:rPr>
        <w:t xml:space="preserve">על </w:t>
      </w:r>
      <w:bookmarkStart w:id="9860" w:name="_ETM_Q27_303249"/>
      <w:bookmarkEnd w:id="9860"/>
      <w:r w:rsidRPr="00D7319E">
        <w:rPr>
          <w:rtl/>
        </w:rPr>
        <w:t xml:space="preserve">חוק </w:t>
      </w:r>
      <w:bookmarkStart w:id="9861" w:name="_ETM_Q27_303579"/>
      <w:bookmarkEnd w:id="9861"/>
      <w:r w:rsidRPr="00D7319E">
        <w:rPr>
          <w:rtl/>
        </w:rPr>
        <w:t>קמיניץ</w:t>
      </w:r>
      <w:r>
        <w:rPr>
          <w:rFonts w:hint="cs"/>
          <w:rtl/>
        </w:rPr>
        <w:t>.</w:t>
      </w:r>
      <w:r w:rsidRPr="00D7319E">
        <w:rPr>
          <w:rtl/>
        </w:rPr>
        <w:t xml:space="preserve"> </w:t>
      </w:r>
      <w:bookmarkStart w:id="9862" w:name="_ETM_Q27_304850"/>
      <w:bookmarkEnd w:id="9862"/>
      <w:r w:rsidRPr="00D7319E">
        <w:rPr>
          <w:rtl/>
        </w:rPr>
        <w:t xml:space="preserve">קודם </w:t>
      </w:r>
      <w:bookmarkStart w:id="9863" w:name="_ETM_Q27_305119"/>
      <w:bookmarkEnd w:id="9863"/>
      <w:r w:rsidRPr="00D7319E">
        <w:rPr>
          <w:rtl/>
        </w:rPr>
        <w:t>כ</w:t>
      </w:r>
      <w:r>
        <w:rPr>
          <w:rFonts w:hint="cs"/>
          <w:rtl/>
        </w:rPr>
        <w:t>ו</w:t>
      </w:r>
      <w:r w:rsidRPr="00D7319E">
        <w:rPr>
          <w:rtl/>
        </w:rPr>
        <w:t>ל</w:t>
      </w:r>
      <w:r>
        <w:rPr>
          <w:rFonts w:hint="cs"/>
          <w:rtl/>
        </w:rPr>
        <w:t>,</w:t>
      </w:r>
      <w:r w:rsidRPr="00D7319E">
        <w:rPr>
          <w:rtl/>
        </w:rPr>
        <w:t xml:space="preserve"> </w:t>
      </w:r>
      <w:bookmarkStart w:id="9864" w:name="_ETM_Q27_305329"/>
      <w:bookmarkEnd w:id="9864"/>
      <w:r w:rsidRPr="00D7319E">
        <w:rPr>
          <w:rtl/>
        </w:rPr>
        <w:t xml:space="preserve">אני </w:t>
      </w:r>
      <w:bookmarkStart w:id="9865" w:name="_ETM_Q27_305479"/>
      <w:bookmarkEnd w:id="9865"/>
      <w:r w:rsidRPr="00D7319E">
        <w:rPr>
          <w:rtl/>
        </w:rPr>
        <w:t xml:space="preserve">רוצה </w:t>
      </w:r>
      <w:bookmarkStart w:id="9866" w:name="_ETM_Q27_305750"/>
      <w:bookmarkEnd w:id="9866"/>
      <w:r w:rsidRPr="00D7319E">
        <w:rPr>
          <w:rtl/>
        </w:rPr>
        <w:t xml:space="preserve">לתקן </w:t>
      </w:r>
      <w:bookmarkStart w:id="9867" w:name="_ETM_Q27_306109"/>
      <w:bookmarkEnd w:id="9867"/>
      <w:r>
        <w:rPr>
          <w:rtl/>
        </w:rPr>
        <w:t>את</w:t>
      </w:r>
      <w:r>
        <w:rPr>
          <w:rFonts w:hint="cs"/>
          <w:rtl/>
        </w:rPr>
        <w:t xml:space="preserve">כם: </w:t>
      </w:r>
      <w:bookmarkStart w:id="9868" w:name="_ETM_Q27_306320"/>
      <w:bookmarkStart w:id="9869" w:name="_ETM_Q27_306409"/>
      <w:bookmarkEnd w:id="9868"/>
      <w:bookmarkEnd w:id="9869"/>
      <w:r w:rsidRPr="00D7319E">
        <w:rPr>
          <w:rtl/>
        </w:rPr>
        <w:t xml:space="preserve">קמיניץ </w:t>
      </w:r>
      <w:bookmarkStart w:id="9870" w:name="_ETM_Q27_307760"/>
      <w:bookmarkEnd w:id="9870"/>
      <w:r w:rsidRPr="00D7319E">
        <w:rPr>
          <w:rtl/>
        </w:rPr>
        <w:t xml:space="preserve">הוא </w:t>
      </w:r>
      <w:bookmarkStart w:id="9871" w:name="_ETM_Q27_307970"/>
      <w:bookmarkEnd w:id="9871"/>
      <w:r w:rsidRPr="00D7319E">
        <w:rPr>
          <w:rtl/>
        </w:rPr>
        <w:t xml:space="preserve">פקיד </w:t>
      </w:r>
      <w:bookmarkStart w:id="9872" w:name="_ETM_Q27_308419"/>
      <w:bookmarkEnd w:id="9872"/>
      <w:r w:rsidRPr="00D7319E">
        <w:rPr>
          <w:rtl/>
        </w:rPr>
        <w:t>ממשלתי</w:t>
      </w:r>
      <w:r>
        <w:rPr>
          <w:rFonts w:hint="cs"/>
          <w:rtl/>
        </w:rPr>
        <w:t>.</w:t>
      </w:r>
      <w:r w:rsidRPr="00D7319E">
        <w:rPr>
          <w:rtl/>
        </w:rPr>
        <w:t xml:space="preserve"> </w:t>
      </w:r>
      <w:bookmarkStart w:id="9873" w:name="_ETM_Q27_309430"/>
      <w:bookmarkEnd w:id="9873"/>
      <w:r w:rsidRPr="00D7319E">
        <w:rPr>
          <w:rtl/>
        </w:rPr>
        <w:t xml:space="preserve">זה </w:t>
      </w:r>
      <w:bookmarkStart w:id="9874" w:name="_ETM_Q27_309700"/>
      <w:bookmarkEnd w:id="9874"/>
      <w:r w:rsidRPr="00D7319E">
        <w:rPr>
          <w:rtl/>
        </w:rPr>
        <w:t xml:space="preserve">חוק </w:t>
      </w:r>
      <w:bookmarkStart w:id="9875" w:name="_ETM_Q27_310360"/>
      <w:bookmarkEnd w:id="9875"/>
      <w:r w:rsidRPr="00D7319E">
        <w:rPr>
          <w:rtl/>
        </w:rPr>
        <w:t>כחלון</w:t>
      </w:r>
      <w:r>
        <w:rPr>
          <w:rFonts w:hint="cs"/>
          <w:rtl/>
        </w:rPr>
        <w:t xml:space="preserve"> </w:t>
      </w:r>
      <w:r w:rsidR="00476BC2">
        <w:rPr>
          <w:rFonts w:hint="eastAsia"/>
          <w:rtl/>
        </w:rPr>
        <w:t>–</w:t>
      </w:r>
      <w:r w:rsidRPr="00D7319E">
        <w:rPr>
          <w:rtl/>
        </w:rPr>
        <w:t xml:space="preserve"> </w:t>
      </w:r>
      <w:bookmarkStart w:id="9876" w:name="_ETM_Q27_311980"/>
      <w:bookmarkEnd w:id="9876"/>
      <w:r w:rsidRPr="00D7319E">
        <w:rPr>
          <w:rtl/>
        </w:rPr>
        <w:t xml:space="preserve">מי </w:t>
      </w:r>
      <w:bookmarkStart w:id="9877" w:name="_ETM_Q27_312130"/>
      <w:bookmarkEnd w:id="9877"/>
      <w:r w:rsidRPr="00D7319E">
        <w:rPr>
          <w:rtl/>
        </w:rPr>
        <w:t xml:space="preserve">שהיה </w:t>
      </w:r>
      <w:bookmarkStart w:id="9878" w:name="_ETM_Q27_312459"/>
      <w:bookmarkEnd w:id="9878"/>
      <w:r>
        <w:rPr>
          <w:rFonts w:hint="cs"/>
          <w:rtl/>
        </w:rPr>
        <w:t xml:space="preserve">אחראי </w:t>
      </w:r>
      <w:bookmarkStart w:id="9879" w:name="_ETM_Q27_313150"/>
      <w:bookmarkEnd w:id="9879"/>
      <w:r w:rsidRPr="00D7319E">
        <w:rPr>
          <w:rtl/>
        </w:rPr>
        <w:t xml:space="preserve">והוביל </w:t>
      </w:r>
      <w:bookmarkStart w:id="9880" w:name="_ETM_Q27_314150"/>
      <w:bookmarkEnd w:id="9880"/>
      <w:r w:rsidRPr="00D7319E">
        <w:rPr>
          <w:rtl/>
        </w:rPr>
        <w:t xml:space="preserve">את </w:t>
      </w:r>
      <w:bookmarkStart w:id="9881" w:name="_ETM_Q27_314389"/>
      <w:bookmarkEnd w:id="9881"/>
      <w:r w:rsidRPr="00D7319E">
        <w:rPr>
          <w:rtl/>
        </w:rPr>
        <w:t xml:space="preserve">נושא </w:t>
      </w:r>
      <w:bookmarkStart w:id="9882" w:name="_ETM_Q27_314689"/>
      <w:bookmarkEnd w:id="9882"/>
      <w:r w:rsidRPr="00D7319E">
        <w:rPr>
          <w:rtl/>
        </w:rPr>
        <w:t xml:space="preserve">התכנון </w:t>
      </w:r>
      <w:bookmarkStart w:id="9883" w:name="_ETM_Q27_315110"/>
      <w:bookmarkEnd w:id="9883"/>
      <w:r w:rsidRPr="00D7319E">
        <w:rPr>
          <w:rtl/>
        </w:rPr>
        <w:t>ו</w:t>
      </w:r>
      <w:r>
        <w:rPr>
          <w:rFonts w:hint="cs"/>
          <w:rtl/>
        </w:rPr>
        <w:t>ה</w:t>
      </w:r>
      <w:r w:rsidRPr="00D7319E">
        <w:rPr>
          <w:rtl/>
        </w:rPr>
        <w:t xml:space="preserve">בנייה </w:t>
      </w:r>
      <w:bookmarkStart w:id="9884" w:name="_ETM_Q27_316129"/>
      <w:bookmarkEnd w:id="9884"/>
      <w:r w:rsidRPr="00D7319E">
        <w:rPr>
          <w:rtl/>
        </w:rPr>
        <w:t>ב</w:t>
      </w:r>
      <w:r>
        <w:rPr>
          <w:rFonts w:hint="cs"/>
          <w:rtl/>
        </w:rPr>
        <w:t>ארבע</w:t>
      </w:r>
      <w:r w:rsidRPr="00D7319E">
        <w:rPr>
          <w:rtl/>
        </w:rPr>
        <w:t xml:space="preserve"> </w:t>
      </w:r>
      <w:bookmarkStart w:id="9885" w:name="_ETM_Q27_316549"/>
      <w:bookmarkEnd w:id="9885"/>
      <w:r w:rsidRPr="00D7319E">
        <w:rPr>
          <w:rtl/>
        </w:rPr>
        <w:t xml:space="preserve">השנים </w:t>
      </w:r>
      <w:bookmarkStart w:id="9886" w:name="_ETM_Q27_316849"/>
      <w:bookmarkEnd w:id="9886"/>
      <w:r w:rsidRPr="00D7319E">
        <w:rPr>
          <w:rtl/>
        </w:rPr>
        <w:t>האחרונות</w:t>
      </w:r>
      <w:r>
        <w:rPr>
          <w:rFonts w:hint="cs"/>
          <w:rtl/>
        </w:rPr>
        <w:t xml:space="preserve">. לכן אני מתקן את עצמי. </w:t>
      </w:r>
    </w:p>
    <w:p w:rsidR="003C2694" w:rsidRDefault="003C2694" w:rsidP="00E443EA">
      <w:pPr>
        <w:rPr>
          <w:rtl/>
        </w:rPr>
      </w:pPr>
      <w:bookmarkStart w:id="9887" w:name="_ETM_Q27_319185"/>
      <w:bookmarkStart w:id="9888" w:name="_ETM_Q27_319295"/>
      <w:bookmarkEnd w:id="9887"/>
      <w:bookmarkEnd w:id="9888"/>
    </w:p>
    <w:p w:rsidR="003C2694" w:rsidRDefault="003C2694" w:rsidP="00E443EA">
      <w:pPr>
        <w:pStyle w:val="af6"/>
        <w:rPr>
          <w:rtl/>
        </w:rPr>
      </w:pPr>
      <w:bookmarkStart w:id="9889" w:name="_ETM_Q27_319329"/>
      <w:bookmarkStart w:id="9890" w:name="_ETM_Q27_319401"/>
      <w:bookmarkEnd w:id="9889"/>
      <w:bookmarkEnd w:id="9890"/>
      <w:r w:rsidRPr="00C444AF">
        <w:rPr>
          <w:rStyle w:val="TagStyle"/>
          <w:rtl/>
        </w:rPr>
        <w:t xml:space="preserve"> &lt;&lt; יור &gt;&gt;</w:t>
      </w:r>
      <w:r w:rsidRPr="00FD2B5E">
        <w:rPr>
          <w:rStyle w:val="TagStyle"/>
          <w:rtl/>
        </w:rPr>
        <w:t xml:space="preserve"> </w:t>
      </w:r>
      <w:r>
        <w:rPr>
          <w:rtl/>
        </w:rPr>
        <w:t>היו"ר יעקב מרגי:</w:t>
      </w:r>
      <w:r w:rsidRPr="00FD2B5E">
        <w:rPr>
          <w:rStyle w:val="TagStyle"/>
          <w:rtl/>
        </w:rPr>
        <w:t xml:space="preserve"> </w:t>
      </w:r>
      <w:r w:rsidRPr="00C444AF">
        <w:rPr>
          <w:rStyle w:val="TagStyle"/>
          <w:rtl/>
        </w:rPr>
        <w:t>&lt;&lt;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מה זה? ברשותך, זו </w:t>
      </w:r>
      <w:bookmarkStart w:id="9891" w:name="_ETM_Q27_318471"/>
      <w:bookmarkEnd w:id="9891"/>
      <w:r>
        <w:rPr>
          <w:rFonts w:hint="cs"/>
          <w:rtl/>
        </w:rPr>
        <w:t xml:space="preserve">הייתה הצעת חוק, החלטת ממשלה, או </w:t>
      </w:r>
      <w:r w:rsidR="00476BC2">
        <w:rPr>
          <w:rFonts w:hint="cs"/>
          <w:rtl/>
        </w:rPr>
        <w:t>– – –</w:t>
      </w:r>
      <w:r>
        <w:rPr>
          <w:rtl/>
        </w:rPr>
        <w:t xml:space="preserve"> </w:t>
      </w:r>
    </w:p>
    <w:p w:rsidR="003C2694" w:rsidRDefault="003C2694" w:rsidP="00E443EA">
      <w:pPr>
        <w:rPr>
          <w:rtl/>
        </w:rPr>
      </w:pPr>
      <w:bookmarkStart w:id="9892" w:name="_ETM_Q27_319505"/>
      <w:bookmarkStart w:id="9893" w:name="_ETM_Q27_319592"/>
      <w:bookmarkStart w:id="9894" w:name="_ETM_Q27_319681"/>
      <w:bookmarkStart w:id="9895" w:name="_ETM_Q27_319759"/>
      <w:bookmarkEnd w:id="9892"/>
      <w:bookmarkEnd w:id="9893"/>
      <w:bookmarkEnd w:id="9894"/>
      <w:bookmarkEnd w:id="9895"/>
    </w:p>
    <w:p w:rsidR="003C2694" w:rsidRDefault="003C2694" w:rsidP="00E443EA">
      <w:pPr>
        <w:pStyle w:val="-"/>
        <w:rPr>
          <w:rtl/>
        </w:rPr>
      </w:pPr>
      <w:bookmarkStart w:id="9896" w:name="ET_speakercontinue_4674_11"/>
      <w:r w:rsidRPr="00C444AF">
        <w:rPr>
          <w:rStyle w:val="TagStyle"/>
          <w:rtl/>
        </w:rPr>
        <w:t xml:space="preserve"> &lt;&lt; דובר_המשך &gt;&gt;</w:t>
      </w:r>
      <w:r w:rsidRPr="00FD2B5E">
        <w:rPr>
          <w:rStyle w:val="TagStyle"/>
          <w:rtl/>
        </w:rPr>
        <w:t xml:space="preserve"> </w:t>
      </w:r>
      <w:r>
        <w:rPr>
          <w:rtl/>
        </w:rPr>
        <w:t>חמד עמאר (ישראל ביתנו):</w:t>
      </w:r>
      <w:r w:rsidRPr="00FD2B5E">
        <w:rPr>
          <w:rStyle w:val="TagStyle"/>
          <w:rtl/>
        </w:rPr>
        <w:t xml:space="preserve"> </w:t>
      </w:r>
      <w:r w:rsidRPr="00C444AF">
        <w:rPr>
          <w:rStyle w:val="TagStyle"/>
          <w:rtl/>
        </w:rPr>
        <w:t>&lt;&lt; דובר_המשך &gt;&gt;</w:t>
      </w:r>
      <w:r>
        <w:rPr>
          <w:rtl/>
        </w:rPr>
        <w:t xml:space="preserve"> </w:t>
      </w:r>
      <w:bookmarkEnd w:id="9896"/>
    </w:p>
    <w:p w:rsidR="003C2694" w:rsidRDefault="003C2694" w:rsidP="007C1E15">
      <w:pPr>
        <w:rPr>
          <w:rtl/>
        </w:rPr>
      </w:pPr>
    </w:p>
    <w:p w:rsidR="003C2694" w:rsidRDefault="003C2694" w:rsidP="00711CAF">
      <w:pPr>
        <w:rPr>
          <w:rtl/>
        </w:rPr>
      </w:pPr>
      <w:bookmarkStart w:id="9897" w:name="_ETM_Q27_322814"/>
      <w:bookmarkEnd w:id="9897"/>
      <w:r>
        <w:rPr>
          <w:rFonts w:hint="cs"/>
          <w:rtl/>
        </w:rPr>
        <w:t xml:space="preserve">חוק. חוק. </w:t>
      </w:r>
      <w:bookmarkStart w:id="9898" w:name="_ETM_Q27_325271"/>
      <w:bookmarkEnd w:id="9898"/>
      <w:r>
        <w:rPr>
          <w:rFonts w:hint="cs"/>
          <w:rtl/>
        </w:rPr>
        <w:t>זה לא חוק קמיניץ</w:t>
      </w:r>
      <w:r w:rsidR="00711CAF">
        <w:rPr>
          <w:rFonts w:hint="cs"/>
          <w:rtl/>
        </w:rPr>
        <w:t>,</w:t>
      </w:r>
      <w:r>
        <w:rPr>
          <w:rFonts w:hint="cs"/>
          <w:rtl/>
        </w:rPr>
        <w:t xml:space="preserve"> זה חוק כחלון. אני לא </w:t>
      </w:r>
      <w:bookmarkStart w:id="9899" w:name="_ETM_Q27_325090"/>
      <w:bookmarkEnd w:id="9899"/>
      <w:r>
        <w:rPr>
          <w:rFonts w:hint="cs"/>
          <w:rtl/>
        </w:rPr>
        <w:t>קורא לו תיקון 116 ב</w:t>
      </w:r>
      <w:r w:rsidR="00711CAF">
        <w:rPr>
          <w:rFonts w:hint="cs"/>
          <w:rtl/>
        </w:rPr>
        <w:t>חוק ה</w:t>
      </w:r>
      <w:r>
        <w:rPr>
          <w:rFonts w:hint="cs"/>
          <w:rtl/>
        </w:rPr>
        <w:t>תכנון ו</w:t>
      </w:r>
      <w:r w:rsidR="00711CAF">
        <w:rPr>
          <w:rFonts w:hint="cs"/>
          <w:rtl/>
        </w:rPr>
        <w:t>ה</w:t>
      </w:r>
      <w:r>
        <w:rPr>
          <w:rFonts w:hint="cs"/>
          <w:rtl/>
        </w:rPr>
        <w:t>בנייה</w:t>
      </w:r>
      <w:r w:rsidR="00711CAF">
        <w:rPr>
          <w:rFonts w:hint="cs"/>
          <w:rtl/>
        </w:rPr>
        <w:t>,</w:t>
      </w:r>
      <w:r>
        <w:rPr>
          <w:rFonts w:hint="cs"/>
          <w:rtl/>
        </w:rPr>
        <w:t xml:space="preserve"> תיקון </w:t>
      </w:r>
      <w:bookmarkStart w:id="9900" w:name="_ETM_Q27_335503"/>
      <w:bookmarkEnd w:id="9900"/>
      <w:r w:rsidR="00476BC2">
        <w:rPr>
          <w:rFonts w:hint="eastAsia"/>
          <w:rtl/>
        </w:rPr>
        <w:t>–</w:t>
      </w:r>
      <w:r w:rsidR="00711CAF">
        <w:rPr>
          <w:rFonts w:hint="cs"/>
          <w:rtl/>
        </w:rPr>
        <w:t xml:space="preserve"> </w:t>
      </w:r>
      <w:r>
        <w:rPr>
          <w:rFonts w:hint="cs"/>
          <w:rtl/>
        </w:rPr>
        <w:t xml:space="preserve">קנסות והרס בתים. זה בדיוק החוק. אני אומר לך, </w:t>
      </w:r>
      <w:bookmarkStart w:id="9901" w:name="_ETM_Q27_338756"/>
      <w:bookmarkEnd w:id="9901"/>
      <w:r>
        <w:rPr>
          <w:rFonts w:hint="cs"/>
          <w:rtl/>
        </w:rPr>
        <w:t>אדוני היושב-ראש</w:t>
      </w:r>
      <w:r w:rsidR="00711CAF">
        <w:rPr>
          <w:rFonts w:hint="cs"/>
          <w:rtl/>
        </w:rPr>
        <w:t>,</w:t>
      </w:r>
      <w:r>
        <w:rPr>
          <w:rFonts w:hint="cs"/>
          <w:rtl/>
        </w:rPr>
        <w:t xml:space="preserve"> זה </w:t>
      </w:r>
      <w:bookmarkStart w:id="9902" w:name="_ETM_Q27_319857"/>
      <w:bookmarkStart w:id="9903" w:name="_ETM_Q27_319931"/>
      <w:bookmarkStart w:id="9904" w:name="_ETM_Q27_317450"/>
      <w:bookmarkStart w:id="9905" w:name="_ETM_Q27_317599"/>
      <w:bookmarkStart w:id="9906" w:name="_ETM_Q27_318079"/>
      <w:bookmarkStart w:id="9907" w:name="_ETM_Q27_318470"/>
      <w:bookmarkStart w:id="9908" w:name="_ETM_Q27_318650"/>
      <w:bookmarkStart w:id="9909" w:name="_ETM_Q27_319040"/>
      <w:bookmarkStart w:id="9910" w:name="_ETM_Q27_319310"/>
      <w:bookmarkStart w:id="9911" w:name="_ETM_Q27_319610"/>
      <w:bookmarkStart w:id="9912" w:name="_ETM_Q27_320150"/>
      <w:bookmarkStart w:id="9913" w:name="_ETM_Q27_320419"/>
      <w:bookmarkStart w:id="9914" w:name="_ETM_Q27_320750"/>
      <w:bookmarkStart w:id="9915" w:name="_ETM_Q27_321110"/>
      <w:bookmarkStart w:id="9916" w:name="_ETM_Q27_321530"/>
      <w:bookmarkStart w:id="9917" w:name="_ETM_Q27_322010"/>
      <w:bookmarkStart w:id="9918" w:name="_ETM_Q27_322129"/>
      <w:bookmarkStart w:id="9919" w:name="_ETM_Q27_322280"/>
      <w:bookmarkStart w:id="9920" w:name="_ETM_Q27_322959"/>
      <w:bookmarkStart w:id="9921" w:name="_ETM_Q27_323349"/>
      <w:bookmarkStart w:id="9922" w:name="_ETM_Q27_323709"/>
      <w:bookmarkStart w:id="9923" w:name="_ETM_Q27_323919"/>
      <w:bookmarkStart w:id="9924" w:name="_ETM_Q27_324519"/>
      <w:bookmarkStart w:id="9925" w:name="_ETM_Q27_324700"/>
      <w:bookmarkStart w:id="9926" w:name="_ETM_Q27_324879"/>
      <w:bookmarkStart w:id="9927" w:name="_ETM_Q27_325150"/>
      <w:bookmarkStart w:id="9928" w:name="_ETM_Q27_325480"/>
      <w:bookmarkStart w:id="9929" w:name="_ETM_Q27_325629"/>
      <w:bookmarkStart w:id="9930" w:name="_ETM_Q27_326669"/>
      <w:bookmarkStart w:id="9931" w:name="_ETM_Q27_326970"/>
      <w:bookmarkStart w:id="9932" w:name="_ETM_Q27_327120"/>
      <w:bookmarkStart w:id="9933" w:name="_ETM_Q27_327630"/>
      <w:bookmarkStart w:id="9934" w:name="_ETM_Q27_328650"/>
      <w:bookmarkStart w:id="9935" w:name="_ETM_Q27_330370"/>
      <w:bookmarkStart w:id="9936" w:name="_ETM_Q27_330939"/>
      <w:bookmarkStart w:id="9937" w:name="_ETM_Q27_332290"/>
      <w:bookmarkStart w:id="9938" w:name="_ETM_Q27_333770"/>
      <w:bookmarkStart w:id="9939" w:name="_ETM_Q27_334939"/>
      <w:bookmarkStart w:id="9940" w:name="_ETM_Q27_335779"/>
      <w:bookmarkStart w:id="9941" w:name="_ETM_Q27_336780"/>
      <w:bookmarkStart w:id="9942" w:name="_ETM_Q27_337050"/>
      <w:bookmarkStart w:id="9943" w:name="_ETM_Q27_337500"/>
      <w:bookmarkStart w:id="9944" w:name="_ETM_Q27_338669"/>
      <w:bookmarkStart w:id="9945" w:name="_ETM_Q27_339030"/>
      <w:bookmarkStart w:id="9946" w:name="_ETM_Q27_339180"/>
      <w:bookmarkStart w:id="9947" w:name="_ETM_Q27_339389"/>
      <w:bookmarkStart w:id="9948" w:name="_ETM_Q27_339630"/>
      <w:bookmarkStart w:id="9949" w:name="_ETM_Q27_339900"/>
      <w:bookmarkStart w:id="9950" w:name="_ETM_Q27_340860"/>
      <w:bookmarkStart w:id="9951" w:name="_ETM_Q27_341069"/>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r w:rsidRPr="00D7319E">
        <w:rPr>
          <w:rtl/>
        </w:rPr>
        <w:t xml:space="preserve">החוק </w:t>
      </w:r>
      <w:bookmarkStart w:id="9952" w:name="_ETM_Q27_341490"/>
      <w:bookmarkEnd w:id="9952"/>
      <w:r w:rsidRPr="00D7319E">
        <w:rPr>
          <w:rtl/>
        </w:rPr>
        <w:t xml:space="preserve">הכי </w:t>
      </w:r>
      <w:bookmarkStart w:id="9953" w:name="_ETM_Q27_341760"/>
      <w:bookmarkEnd w:id="9953"/>
      <w:r w:rsidRPr="00D7319E">
        <w:rPr>
          <w:rtl/>
        </w:rPr>
        <w:t xml:space="preserve">גרוע </w:t>
      </w:r>
      <w:bookmarkStart w:id="9954" w:name="_ETM_Q27_342090"/>
      <w:bookmarkEnd w:id="9954"/>
      <w:r w:rsidRPr="00D7319E">
        <w:rPr>
          <w:rtl/>
        </w:rPr>
        <w:t xml:space="preserve">שחוקק </w:t>
      </w:r>
      <w:bookmarkStart w:id="9955" w:name="_ETM_Q27_342540"/>
      <w:bookmarkEnd w:id="9955"/>
      <w:r w:rsidRPr="00D7319E">
        <w:rPr>
          <w:rtl/>
        </w:rPr>
        <w:t xml:space="preserve">כאן </w:t>
      </w:r>
      <w:bookmarkStart w:id="9956" w:name="_ETM_Q27_342750"/>
      <w:bookmarkEnd w:id="9956"/>
      <w:r w:rsidRPr="00D7319E">
        <w:rPr>
          <w:rtl/>
        </w:rPr>
        <w:t xml:space="preserve">בכנסת </w:t>
      </w:r>
      <w:bookmarkStart w:id="9957" w:name="_ETM_Q27_343190"/>
      <w:bookmarkEnd w:id="9957"/>
      <w:r w:rsidRPr="00D7319E">
        <w:rPr>
          <w:rtl/>
        </w:rPr>
        <w:t>ישראל</w:t>
      </w:r>
      <w:r w:rsidR="00711CAF">
        <w:rPr>
          <w:rFonts w:hint="cs"/>
          <w:rtl/>
        </w:rPr>
        <w:t>.</w:t>
      </w:r>
      <w:r w:rsidRPr="00D7319E">
        <w:rPr>
          <w:rtl/>
        </w:rPr>
        <w:t xml:space="preserve"> </w:t>
      </w:r>
      <w:bookmarkStart w:id="9958" w:name="_ETM_Q27_343910"/>
      <w:bookmarkEnd w:id="9958"/>
      <w:r w:rsidR="00711CAF">
        <w:rPr>
          <w:rFonts w:hint="cs"/>
          <w:rtl/>
        </w:rPr>
        <w:t xml:space="preserve">זה </w:t>
      </w:r>
      <w:r w:rsidRPr="00D7319E">
        <w:rPr>
          <w:rtl/>
        </w:rPr>
        <w:t xml:space="preserve">חוק </w:t>
      </w:r>
      <w:bookmarkStart w:id="9959" w:name="_ETM_Q27_344210"/>
      <w:bookmarkEnd w:id="9959"/>
      <w:r w:rsidRPr="00D7319E">
        <w:rPr>
          <w:rtl/>
        </w:rPr>
        <w:t xml:space="preserve">שהציבור </w:t>
      </w:r>
      <w:bookmarkStart w:id="9960" w:name="_ETM_Q27_344720"/>
      <w:bookmarkEnd w:id="9960"/>
      <w:r w:rsidRPr="00D7319E">
        <w:rPr>
          <w:rtl/>
        </w:rPr>
        <w:t xml:space="preserve">לא </w:t>
      </w:r>
      <w:bookmarkStart w:id="9961" w:name="_ETM_Q27_344840"/>
      <w:bookmarkEnd w:id="9961"/>
      <w:r w:rsidRPr="00D7319E">
        <w:rPr>
          <w:rtl/>
        </w:rPr>
        <w:t xml:space="preserve">יכול </w:t>
      </w:r>
      <w:bookmarkStart w:id="9962" w:name="_ETM_Q27_345169"/>
      <w:bookmarkEnd w:id="9962"/>
      <w:r w:rsidRPr="00D7319E">
        <w:rPr>
          <w:rtl/>
        </w:rPr>
        <w:t xml:space="preserve">לעמוד </w:t>
      </w:r>
      <w:bookmarkStart w:id="9963" w:name="_ETM_Q27_345590"/>
      <w:bookmarkEnd w:id="9963"/>
      <w:r w:rsidRPr="00D7319E">
        <w:rPr>
          <w:rtl/>
        </w:rPr>
        <w:t>בו</w:t>
      </w:r>
      <w:r>
        <w:rPr>
          <w:rFonts w:hint="cs"/>
          <w:rtl/>
        </w:rPr>
        <w:t>.</w:t>
      </w:r>
      <w:r w:rsidRPr="00D7319E">
        <w:rPr>
          <w:rtl/>
        </w:rPr>
        <w:t xml:space="preserve"> </w:t>
      </w:r>
      <w:bookmarkStart w:id="9964" w:name="_ETM_Q27_346480"/>
      <w:bookmarkEnd w:id="9964"/>
      <w:r w:rsidRPr="00D7319E">
        <w:rPr>
          <w:rtl/>
        </w:rPr>
        <w:t xml:space="preserve">אתה </w:t>
      </w:r>
      <w:bookmarkStart w:id="9965" w:name="_ETM_Q27_346720"/>
      <w:bookmarkEnd w:id="9965"/>
      <w:r w:rsidRPr="00D7319E">
        <w:rPr>
          <w:rtl/>
        </w:rPr>
        <w:t xml:space="preserve">רוצה </w:t>
      </w:r>
      <w:bookmarkStart w:id="9966" w:name="_ETM_Q27_346990"/>
      <w:bookmarkEnd w:id="9966"/>
      <w:r w:rsidRPr="00D7319E">
        <w:rPr>
          <w:rtl/>
        </w:rPr>
        <w:t xml:space="preserve">לתת </w:t>
      </w:r>
      <w:bookmarkStart w:id="9967" w:name="_ETM_Q27_347319"/>
      <w:bookmarkEnd w:id="9967"/>
      <w:r w:rsidRPr="00D7319E">
        <w:rPr>
          <w:rtl/>
        </w:rPr>
        <w:t>קנסות</w:t>
      </w:r>
      <w:bookmarkStart w:id="9968" w:name="_ETM_Q27_348840"/>
      <w:bookmarkEnd w:id="9968"/>
      <w:r>
        <w:rPr>
          <w:rFonts w:hint="cs"/>
          <w:rtl/>
        </w:rPr>
        <w:t xml:space="preserve">? </w:t>
      </w:r>
      <w:r w:rsidRPr="00D7319E">
        <w:rPr>
          <w:rtl/>
        </w:rPr>
        <w:t xml:space="preserve">אתה </w:t>
      </w:r>
      <w:bookmarkStart w:id="9969" w:name="_ETM_Q27_349080"/>
      <w:bookmarkEnd w:id="9969"/>
      <w:r w:rsidRPr="00D7319E">
        <w:rPr>
          <w:rtl/>
        </w:rPr>
        <w:t xml:space="preserve">רוצה </w:t>
      </w:r>
      <w:bookmarkStart w:id="9970" w:name="_ETM_Q27_349530"/>
      <w:bookmarkEnd w:id="9970"/>
      <w:r w:rsidRPr="00D7319E">
        <w:rPr>
          <w:rtl/>
        </w:rPr>
        <w:t>להרוס</w:t>
      </w:r>
      <w:r>
        <w:rPr>
          <w:rFonts w:hint="cs"/>
          <w:rtl/>
        </w:rPr>
        <w:t>?</w:t>
      </w:r>
      <w:r w:rsidRPr="00D7319E">
        <w:rPr>
          <w:rtl/>
        </w:rPr>
        <w:t xml:space="preserve"> </w:t>
      </w:r>
      <w:bookmarkStart w:id="9971" w:name="_ETM_Q27_350400"/>
      <w:bookmarkStart w:id="9972" w:name="_ETM_Q27_350970"/>
      <w:bookmarkEnd w:id="9971"/>
      <w:bookmarkEnd w:id="9972"/>
      <w:r w:rsidRPr="00D7319E">
        <w:rPr>
          <w:rtl/>
        </w:rPr>
        <w:t xml:space="preserve">קודם </w:t>
      </w:r>
      <w:bookmarkStart w:id="9973" w:name="_ETM_Q27_351330"/>
      <w:bookmarkEnd w:id="9973"/>
      <w:r w:rsidRPr="00D7319E">
        <w:rPr>
          <w:rtl/>
        </w:rPr>
        <w:t>כ</w:t>
      </w:r>
      <w:r>
        <w:rPr>
          <w:rFonts w:hint="cs"/>
          <w:rtl/>
        </w:rPr>
        <w:t>ו</w:t>
      </w:r>
      <w:r w:rsidRPr="00D7319E">
        <w:rPr>
          <w:rtl/>
        </w:rPr>
        <w:t>ל</w:t>
      </w:r>
      <w:r w:rsidRPr="005B76A1">
        <w:rPr>
          <w:rtl/>
        </w:rPr>
        <w:t xml:space="preserve"> </w:t>
      </w:r>
      <w:r w:rsidRPr="00D7319E">
        <w:rPr>
          <w:rtl/>
        </w:rPr>
        <w:t>תתכנן</w:t>
      </w:r>
      <w:r>
        <w:rPr>
          <w:rFonts w:hint="cs"/>
          <w:rtl/>
        </w:rPr>
        <w:t>.</w:t>
      </w:r>
      <w:r w:rsidRPr="00D7319E">
        <w:rPr>
          <w:rtl/>
        </w:rPr>
        <w:t xml:space="preserve"> </w:t>
      </w:r>
      <w:bookmarkStart w:id="9974" w:name="_ETM_Q27_352400"/>
      <w:bookmarkEnd w:id="9974"/>
      <w:r w:rsidRPr="00D7319E">
        <w:rPr>
          <w:rtl/>
        </w:rPr>
        <w:t>אשמתי</w:t>
      </w:r>
      <w:r>
        <w:rPr>
          <w:rFonts w:hint="cs"/>
          <w:rtl/>
        </w:rPr>
        <w:t>,</w:t>
      </w:r>
      <w:r w:rsidRPr="00D7319E">
        <w:rPr>
          <w:rtl/>
        </w:rPr>
        <w:t xml:space="preserve"> </w:t>
      </w:r>
      <w:bookmarkStart w:id="9975" w:name="_ETM_Q27_353610"/>
      <w:bookmarkEnd w:id="9975"/>
      <w:r w:rsidRPr="00D7319E">
        <w:rPr>
          <w:rtl/>
        </w:rPr>
        <w:t>אני</w:t>
      </w:r>
      <w:r w:rsidR="00711CAF">
        <w:rPr>
          <w:rFonts w:hint="cs"/>
          <w:rtl/>
        </w:rPr>
        <w:t>,</w:t>
      </w:r>
      <w:r w:rsidRPr="00D7319E">
        <w:rPr>
          <w:rtl/>
        </w:rPr>
        <w:t xml:space="preserve"> </w:t>
      </w:r>
      <w:bookmarkStart w:id="9976" w:name="_ETM_Q27_354120"/>
      <w:bookmarkEnd w:id="9976"/>
      <w:r w:rsidRPr="00D7319E">
        <w:rPr>
          <w:rtl/>
        </w:rPr>
        <w:t>כ</w:t>
      </w:r>
      <w:r>
        <w:rPr>
          <w:rFonts w:hint="cs"/>
          <w:rtl/>
        </w:rPr>
        <w:t xml:space="preserve">אזרח, כתושב בית </w:t>
      </w:r>
      <w:proofErr w:type="spellStart"/>
      <w:r>
        <w:rPr>
          <w:rFonts w:hint="cs"/>
          <w:rtl/>
        </w:rPr>
        <w:t>ג'ן</w:t>
      </w:r>
      <w:proofErr w:type="spellEnd"/>
      <w:r>
        <w:rPr>
          <w:rFonts w:hint="cs"/>
          <w:rtl/>
        </w:rPr>
        <w:t xml:space="preserve"> או עוספי</w:t>
      </w:r>
      <w:r w:rsidR="00711CAF">
        <w:rPr>
          <w:rFonts w:hint="cs"/>
          <w:rtl/>
        </w:rPr>
        <w:t>א</w:t>
      </w:r>
      <w:r>
        <w:rPr>
          <w:rFonts w:hint="cs"/>
          <w:rtl/>
        </w:rPr>
        <w:t>, שמ</w:t>
      </w:r>
      <w:bookmarkStart w:id="9977" w:name="_ETM_Q27_354330"/>
      <w:bookmarkStart w:id="9978" w:name="_ETM_Q27_355389"/>
      <w:bookmarkStart w:id="9979" w:name="_ETM_Q27_355629"/>
      <w:bookmarkStart w:id="9980" w:name="_ETM_Q27_355660"/>
      <w:bookmarkStart w:id="9981" w:name="_ETM_Q27_356500"/>
      <w:bookmarkStart w:id="9982" w:name="_ETM_Q27_356830"/>
      <w:bookmarkStart w:id="9983" w:name="_ETM_Q27_357340"/>
      <w:bookmarkStart w:id="9984" w:name="_ETM_Q27_357580"/>
      <w:bookmarkStart w:id="9985" w:name="_ETM_Q27_358150"/>
      <w:bookmarkStart w:id="9986" w:name="_ETM_Q27_358780"/>
      <w:bookmarkStart w:id="9987" w:name="_ETM_Q27_359599"/>
      <w:bookmarkStart w:id="9988" w:name="_ETM_Q27_360530"/>
      <w:bookmarkEnd w:id="9977"/>
      <w:bookmarkEnd w:id="9978"/>
      <w:bookmarkEnd w:id="9979"/>
      <w:bookmarkEnd w:id="9980"/>
      <w:bookmarkEnd w:id="9981"/>
      <w:bookmarkEnd w:id="9982"/>
      <w:bookmarkEnd w:id="9983"/>
      <w:bookmarkEnd w:id="9984"/>
      <w:bookmarkEnd w:id="9985"/>
      <w:bookmarkEnd w:id="9986"/>
      <w:bookmarkEnd w:id="9987"/>
      <w:bookmarkEnd w:id="9988"/>
      <w:r w:rsidRPr="00D7319E">
        <w:rPr>
          <w:rtl/>
        </w:rPr>
        <w:t xml:space="preserve">דינת </w:t>
      </w:r>
      <w:bookmarkStart w:id="9989" w:name="_ETM_Q27_361010"/>
      <w:bookmarkEnd w:id="9989"/>
      <w:r w:rsidRPr="00D7319E">
        <w:rPr>
          <w:rtl/>
        </w:rPr>
        <w:t>ישראל</w:t>
      </w:r>
      <w:r>
        <w:rPr>
          <w:rFonts w:hint="cs"/>
          <w:rtl/>
        </w:rPr>
        <w:t>,</w:t>
      </w:r>
      <w:r w:rsidRPr="00D7319E">
        <w:rPr>
          <w:rtl/>
        </w:rPr>
        <w:t xml:space="preserve"> </w:t>
      </w:r>
      <w:bookmarkStart w:id="9990" w:name="_ETM_Q27_361550"/>
      <w:bookmarkEnd w:id="9990"/>
      <w:proofErr w:type="spellStart"/>
      <w:r w:rsidRPr="00D7319E">
        <w:rPr>
          <w:rtl/>
        </w:rPr>
        <w:t>מ</w:t>
      </w:r>
      <w:r>
        <w:rPr>
          <w:rFonts w:hint="cs"/>
          <w:rtl/>
        </w:rPr>
        <w:t>י</w:t>
      </w:r>
      <w:r w:rsidRPr="00D7319E">
        <w:rPr>
          <w:rtl/>
        </w:rPr>
        <w:t>נהל</w:t>
      </w:r>
      <w:proofErr w:type="spellEnd"/>
      <w:r w:rsidRPr="00D7319E">
        <w:rPr>
          <w:rtl/>
        </w:rPr>
        <w:t xml:space="preserve"> </w:t>
      </w:r>
      <w:bookmarkStart w:id="9991" w:name="_ETM_Q27_361879"/>
      <w:bookmarkEnd w:id="9991"/>
      <w:r w:rsidRPr="00D7319E">
        <w:rPr>
          <w:rtl/>
        </w:rPr>
        <w:t>התכנון</w:t>
      </w:r>
      <w:r>
        <w:rPr>
          <w:rFonts w:hint="cs"/>
          <w:rtl/>
        </w:rPr>
        <w:t>,</w:t>
      </w:r>
      <w:r w:rsidRPr="00D7319E">
        <w:rPr>
          <w:rtl/>
        </w:rPr>
        <w:t xml:space="preserve"> </w:t>
      </w:r>
      <w:bookmarkStart w:id="9992" w:name="_ETM_Q27_362300"/>
      <w:bookmarkEnd w:id="9992"/>
      <w:r w:rsidRPr="00D7319E">
        <w:rPr>
          <w:rtl/>
        </w:rPr>
        <w:t xml:space="preserve">לא </w:t>
      </w:r>
      <w:bookmarkStart w:id="9993" w:name="_ETM_Q27_362389"/>
      <w:bookmarkEnd w:id="9993"/>
      <w:r w:rsidRPr="00D7319E">
        <w:rPr>
          <w:rtl/>
        </w:rPr>
        <w:t xml:space="preserve">יודע </w:t>
      </w:r>
      <w:bookmarkStart w:id="9994" w:name="_ETM_Q27_362599"/>
      <w:bookmarkEnd w:id="9994"/>
      <w:r w:rsidRPr="00D7319E">
        <w:rPr>
          <w:rtl/>
        </w:rPr>
        <w:t xml:space="preserve">לתכנן </w:t>
      </w:r>
      <w:bookmarkStart w:id="9995" w:name="_ETM_Q27_363050"/>
      <w:bookmarkEnd w:id="9995"/>
      <w:r w:rsidRPr="00D7319E">
        <w:rPr>
          <w:rtl/>
        </w:rPr>
        <w:t xml:space="preserve">בקרקע </w:t>
      </w:r>
      <w:bookmarkStart w:id="9996" w:name="_ETM_Q27_363800"/>
      <w:bookmarkEnd w:id="9996"/>
      <w:r w:rsidRPr="00D7319E">
        <w:rPr>
          <w:rtl/>
        </w:rPr>
        <w:t>פרטית</w:t>
      </w:r>
      <w:r>
        <w:rPr>
          <w:rFonts w:hint="cs"/>
          <w:rtl/>
        </w:rPr>
        <w:t>?</w:t>
      </w:r>
      <w:bookmarkStart w:id="9997" w:name="_ETM_Q27_364080"/>
      <w:bookmarkEnd w:id="9997"/>
      <w:r w:rsidRPr="00D7319E">
        <w:rPr>
          <w:rtl/>
        </w:rPr>
        <w:t xml:space="preserve"> </w:t>
      </w:r>
      <w:bookmarkStart w:id="9998" w:name="_ETM_Q27_365320"/>
      <w:bookmarkEnd w:id="9998"/>
      <w:r w:rsidRPr="00D7319E">
        <w:rPr>
          <w:rtl/>
        </w:rPr>
        <w:t xml:space="preserve">זו </w:t>
      </w:r>
      <w:bookmarkStart w:id="9999" w:name="_ETM_Q27_365590"/>
      <w:bookmarkEnd w:id="9999"/>
      <w:r w:rsidRPr="00D7319E">
        <w:rPr>
          <w:rtl/>
        </w:rPr>
        <w:t xml:space="preserve">האשמה </w:t>
      </w:r>
      <w:bookmarkStart w:id="10000" w:name="_ETM_Q27_366070"/>
      <w:bookmarkEnd w:id="10000"/>
      <w:r w:rsidRPr="00D7319E">
        <w:rPr>
          <w:rtl/>
        </w:rPr>
        <w:t>שלי</w:t>
      </w:r>
      <w:r>
        <w:rPr>
          <w:rFonts w:hint="cs"/>
          <w:rtl/>
        </w:rPr>
        <w:t>?</w:t>
      </w:r>
      <w:r w:rsidRPr="00D7319E">
        <w:rPr>
          <w:rtl/>
        </w:rPr>
        <w:t xml:space="preserve"> </w:t>
      </w:r>
      <w:bookmarkStart w:id="10001" w:name="_ETM_Q27_367240"/>
      <w:bookmarkEnd w:id="10001"/>
      <w:r w:rsidRPr="00D7319E">
        <w:rPr>
          <w:rtl/>
        </w:rPr>
        <w:t xml:space="preserve">האשמה </w:t>
      </w:r>
      <w:bookmarkStart w:id="10002" w:name="_ETM_Q27_367720"/>
      <w:bookmarkEnd w:id="10002"/>
      <w:r w:rsidRPr="00D7319E">
        <w:rPr>
          <w:rtl/>
        </w:rPr>
        <w:t xml:space="preserve">של </w:t>
      </w:r>
      <w:bookmarkStart w:id="10003" w:name="_ETM_Q27_367930"/>
      <w:bookmarkEnd w:id="10003"/>
      <w:r w:rsidRPr="00D7319E">
        <w:rPr>
          <w:rtl/>
        </w:rPr>
        <w:t>המדינה</w:t>
      </w:r>
      <w:r>
        <w:rPr>
          <w:rFonts w:hint="cs"/>
          <w:rtl/>
        </w:rPr>
        <w:t>.</w:t>
      </w:r>
      <w:r w:rsidRPr="00D7319E">
        <w:rPr>
          <w:rtl/>
        </w:rPr>
        <w:t xml:space="preserve"> </w:t>
      </w:r>
      <w:bookmarkStart w:id="10004" w:name="_ETM_Q27_370560"/>
      <w:bookmarkStart w:id="10005" w:name="_ETM_Q27_374109"/>
      <w:bookmarkStart w:id="10006" w:name="_ETM_Q27_374159"/>
      <w:bookmarkStart w:id="10007" w:name="_ETM_Q27_374251"/>
      <w:bookmarkStart w:id="10008" w:name="_ETM_Q27_374297"/>
      <w:bookmarkEnd w:id="10004"/>
      <w:bookmarkEnd w:id="10005"/>
      <w:bookmarkEnd w:id="10006"/>
      <w:bookmarkEnd w:id="10007"/>
      <w:bookmarkEnd w:id="10008"/>
      <w:r w:rsidRPr="00D7319E">
        <w:rPr>
          <w:rtl/>
        </w:rPr>
        <w:t xml:space="preserve">הקרקע </w:t>
      </w:r>
      <w:bookmarkStart w:id="10009" w:name="_ETM_Q27_371790"/>
      <w:bookmarkEnd w:id="10009"/>
      <w:r w:rsidRPr="00D7319E">
        <w:rPr>
          <w:rtl/>
        </w:rPr>
        <w:t xml:space="preserve">במגזר </w:t>
      </w:r>
      <w:bookmarkStart w:id="10010" w:name="_ETM_Q27_372629"/>
      <w:bookmarkEnd w:id="10010"/>
      <w:r w:rsidRPr="00D7319E">
        <w:rPr>
          <w:rtl/>
        </w:rPr>
        <w:t xml:space="preserve">הדרוזי </w:t>
      </w:r>
      <w:bookmarkStart w:id="10011" w:name="_ETM_Q27_373409"/>
      <w:bookmarkEnd w:id="10011"/>
      <w:r>
        <w:rPr>
          <w:rFonts w:hint="cs"/>
          <w:rtl/>
        </w:rPr>
        <w:t xml:space="preserve">היא </w:t>
      </w:r>
      <w:r w:rsidRPr="00D7319E">
        <w:rPr>
          <w:rtl/>
        </w:rPr>
        <w:t xml:space="preserve">קרקע </w:t>
      </w:r>
      <w:bookmarkStart w:id="10012" w:name="_ETM_Q27_373980"/>
      <w:bookmarkEnd w:id="10012"/>
      <w:r w:rsidRPr="00D7319E">
        <w:rPr>
          <w:rtl/>
        </w:rPr>
        <w:t>פרטית</w:t>
      </w:r>
      <w:r w:rsidR="00711CAF">
        <w:rPr>
          <w:rFonts w:hint="cs"/>
          <w:rtl/>
        </w:rPr>
        <w:t>,</w:t>
      </w:r>
      <w:r w:rsidRPr="00D7319E">
        <w:rPr>
          <w:rtl/>
        </w:rPr>
        <w:t xml:space="preserve"> </w:t>
      </w:r>
      <w:bookmarkStart w:id="10013" w:name="_ETM_Q27_374939"/>
      <w:bookmarkEnd w:id="10013"/>
      <w:r w:rsidRPr="00D7319E">
        <w:rPr>
          <w:rtl/>
        </w:rPr>
        <w:t xml:space="preserve">היא </w:t>
      </w:r>
      <w:bookmarkStart w:id="10014" w:name="_ETM_Q27_375060"/>
      <w:bookmarkEnd w:id="10014"/>
      <w:r w:rsidRPr="00D7319E">
        <w:rPr>
          <w:rtl/>
        </w:rPr>
        <w:t xml:space="preserve">לא </w:t>
      </w:r>
      <w:bookmarkStart w:id="10015" w:name="_ETM_Q27_375180"/>
      <w:bookmarkEnd w:id="10015"/>
      <w:r w:rsidRPr="00D7319E">
        <w:rPr>
          <w:rtl/>
        </w:rPr>
        <w:t xml:space="preserve">קרקע </w:t>
      </w:r>
      <w:bookmarkStart w:id="10016" w:name="_ETM_Q27_375569"/>
      <w:bookmarkEnd w:id="10016"/>
      <w:r w:rsidRPr="00D7319E">
        <w:rPr>
          <w:rtl/>
        </w:rPr>
        <w:t xml:space="preserve">של </w:t>
      </w:r>
      <w:bookmarkStart w:id="10017" w:name="_ETM_Q27_375750"/>
      <w:bookmarkEnd w:id="10017"/>
      <w:r w:rsidRPr="00D7319E">
        <w:rPr>
          <w:rtl/>
        </w:rPr>
        <w:t xml:space="preserve">מדינת </w:t>
      </w:r>
      <w:bookmarkStart w:id="10018" w:name="_ETM_Q27_376110"/>
      <w:bookmarkEnd w:id="10018"/>
      <w:r w:rsidRPr="00D7319E">
        <w:rPr>
          <w:rtl/>
        </w:rPr>
        <w:t>ישראל</w:t>
      </w:r>
      <w:r w:rsidR="00711CAF">
        <w:rPr>
          <w:rFonts w:hint="cs"/>
          <w:rtl/>
        </w:rPr>
        <w:t>,</w:t>
      </w:r>
      <w:r w:rsidRPr="00D7319E">
        <w:rPr>
          <w:rtl/>
        </w:rPr>
        <w:t xml:space="preserve"> </w:t>
      </w:r>
      <w:bookmarkStart w:id="10019" w:name="_ETM_Q27_377840"/>
      <w:bookmarkEnd w:id="10019"/>
      <w:r w:rsidRPr="00D7319E">
        <w:rPr>
          <w:rtl/>
        </w:rPr>
        <w:t xml:space="preserve">היא </w:t>
      </w:r>
      <w:bookmarkStart w:id="10020" w:name="_ETM_Q27_377959"/>
      <w:bookmarkEnd w:id="10020"/>
      <w:r w:rsidRPr="00D7319E">
        <w:rPr>
          <w:rtl/>
        </w:rPr>
        <w:t xml:space="preserve">לא </w:t>
      </w:r>
      <w:bookmarkStart w:id="10021" w:name="_ETM_Q27_378139"/>
      <w:bookmarkEnd w:id="10021"/>
      <w:r w:rsidRPr="00D7319E">
        <w:rPr>
          <w:rtl/>
        </w:rPr>
        <w:t xml:space="preserve">קרקע </w:t>
      </w:r>
      <w:bookmarkStart w:id="10022" w:name="_ETM_Q27_378499"/>
      <w:bookmarkEnd w:id="10022"/>
      <w:r w:rsidRPr="00D7319E">
        <w:rPr>
          <w:rtl/>
        </w:rPr>
        <w:t xml:space="preserve">של </w:t>
      </w:r>
      <w:bookmarkStart w:id="10023" w:name="_ETM_Q27_378680"/>
      <w:bookmarkEnd w:id="10023"/>
      <w:proofErr w:type="spellStart"/>
      <w:r w:rsidRPr="00D7319E">
        <w:rPr>
          <w:rtl/>
        </w:rPr>
        <w:t>מ</w:t>
      </w:r>
      <w:r>
        <w:rPr>
          <w:rFonts w:hint="cs"/>
          <w:rtl/>
        </w:rPr>
        <w:t>י</w:t>
      </w:r>
      <w:r w:rsidRPr="00D7319E">
        <w:rPr>
          <w:rtl/>
        </w:rPr>
        <w:t>נהל</w:t>
      </w:r>
      <w:proofErr w:type="spellEnd"/>
      <w:r w:rsidRPr="00D7319E">
        <w:rPr>
          <w:rtl/>
        </w:rPr>
        <w:t xml:space="preserve"> </w:t>
      </w:r>
      <w:bookmarkStart w:id="10024" w:name="_ETM_Q27_379129"/>
      <w:bookmarkEnd w:id="10024"/>
      <w:r w:rsidRPr="00D7319E">
        <w:rPr>
          <w:rtl/>
        </w:rPr>
        <w:t xml:space="preserve">מקרקעי </w:t>
      </w:r>
      <w:bookmarkStart w:id="10025" w:name="_ETM_Q27_379700"/>
      <w:bookmarkEnd w:id="10025"/>
      <w:r w:rsidRPr="00D7319E">
        <w:rPr>
          <w:rtl/>
        </w:rPr>
        <w:t>ישראל</w:t>
      </w:r>
      <w:r>
        <w:rPr>
          <w:rFonts w:hint="cs"/>
          <w:rtl/>
        </w:rPr>
        <w:t>.</w:t>
      </w:r>
      <w:r w:rsidRPr="00D7319E">
        <w:rPr>
          <w:rtl/>
        </w:rPr>
        <w:t xml:space="preserve"> </w:t>
      </w:r>
      <w:bookmarkStart w:id="10026" w:name="_ETM_Q27_380389"/>
      <w:bookmarkEnd w:id="10026"/>
      <w:r>
        <w:rPr>
          <w:rtl/>
        </w:rPr>
        <w:t>ז</w:t>
      </w:r>
      <w:r>
        <w:rPr>
          <w:rFonts w:hint="cs"/>
          <w:rtl/>
        </w:rPr>
        <w:t>ו</w:t>
      </w:r>
      <w:r w:rsidRPr="00D7319E">
        <w:rPr>
          <w:rtl/>
        </w:rPr>
        <w:t xml:space="preserve"> </w:t>
      </w:r>
      <w:bookmarkStart w:id="10027" w:name="_ETM_Q27_380540"/>
      <w:bookmarkEnd w:id="10027"/>
      <w:r w:rsidRPr="00D7319E">
        <w:rPr>
          <w:rtl/>
        </w:rPr>
        <w:t xml:space="preserve">קרקע </w:t>
      </w:r>
      <w:bookmarkStart w:id="10028" w:name="_ETM_Q27_380959"/>
      <w:bookmarkEnd w:id="10028"/>
      <w:r w:rsidRPr="00D7319E">
        <w:rPr>
          <w:rtl/>
        </w:rPr>
        <w:t>פרטית</w:t>
      </w:r>
      <w:r>
        <w:rPr>
          <w:rFonts w:hint="cs"/>
          <w:rtl/>
        </w:rPr>
        <w:t>.</w:t>
      </w:r>
      <w:r w:rsidRPr="00D7319E">
        <w:rPr>
          <w:rtl/>
        </w:rPr>
        <w:t xml:space="preserve"> </w:t>
      </w:r>
      <w:bookmarkStart w:id="10029" w:name="_ETM_Q27_381590"/>
      <w:bookmarkEnd w:id="10029"/>
      <w:r w:rsidRPr="00D7319E">
        <w:rPr>
          <w:rtl/>
        </w:rPr>
        <w:t xml:space="preserve">יש </w:t>
      </w:r>
      <w:bookmarkStart w:id="10030" w:name="_ETM_Q27_381889"/>
      <w:bookmarkEnd w:id="10030"/>
      <w:r w:rsidRPr="00D7319E">
        <w:rPr>
          <w:rtl/>
        </w:rPr>
        <w:t xml:space="preserve">טאבו </w:t>
      </w:r>
      <w:bookmarkStart w:id="10031" w:name="_ETM_Q27_382250"/>
      <w:bookmarkEnd w:id="10031"/>
      <w:r w:rsidRPr="00D7319E">
        <w:rPr>
          <w:rtl/>
        </w:rPr>
        <w:t xml:space="preserve">לאנשים </w:t>
      </w:r>
      <w:bookmarkStart w:id="10032" w:name="_ETM_Q27_382730"/>
      <w:bookmarkEnd w:id="10032"/>
      <w:r w:rsidRPr="00D7319E">
        <w:rPr>
          <w:rtl/>
        </w:rPr>
        <w:t>שם</w:t>
      </w:r>
      <w:r w:rsidR="00711CAF">
        <w:rPr>
          <w:rFonts w:hint="cs"/>
          <w:rtl/>
        </w:rPr>
        <w:t>.</w:t>
      </w:r>
      <w:r w:rsidRPr="00D7319E">
        <w:rPr>
          <w:rtl/>
        </w:rPr>
        <w:t xml:space="preserve"> </w:t>
      </w:r>
      <w:bookmarkStart w:id="10033" w:name="_ETM_Q27_383419"/>
      <w:bookmarkEnd w:id="10033"/>
      <w:r w:rsidRPr="00D7319E">
        <w:rPr>
          <w:rtl/>
        </w:rPr>
        <w:t xml:space="preserve">המדינה </w:t>
      </w:r>
      <w:bookmarkStart w:id="10034" w:name="_ETM_Q27_384230"/>
      <w:bookmarkEnd w:id="10034"/>
      <w:r w:rsidRPr="00D7319E">
        <w:rPr>
          <w:rtl/>
        </w:rPr>
        <w:t xml:space="preserve">לא </w:t>
      </w:r>
      <w:bookmarkStart w:id="10035" w:name="_ETM_Q27_384500"/>
      <w:bookmarkEnd w:id="10035"/>
      <w:r w:rsidRPr="00D7319E">
        <w:rPr>
          <w:rtl/>
        </w:rPr>
        <w:t xml:space="preserve">יודעת </w:t>
      </w:r>
      <w:bookmarkStart w:id="10036" w:name="_ETM_Q27_384830"/>
      <w:bookmarkEnd w:id="10036"/>
      <w:r w:rsidRPr="00D7319E">
        <w:rPr>
          <w:rtl/>
        </w:rPr>
        <w:t>לתכנן</w:t>
      </w:r>
      <w:r>
        <w:rPr>
          <w:rFonts w:hint="cs"/>
          <w:rtl/>
        </w:rPr>
        <w:t xml:space="preserve"> שם</w:t>
      </w:r>
      <w:r w:rsidR="00711CAF">
        <w:rPr>
          <w:rFonts w:hint="cs"/>
          <w:rtl/>
        </w:rPr>
        <w:t>,</w:t>
      </w:r>
      <w:r>
        <w:rPr>
          <w:rFonts w:hint="cs"/>
          <w:rtl/>
        </w:rPr>
        <w:t xml:space="preserve"> </w:t>
      </w:r>
      <w:bookmarkStart w:id="10037" w:name="_ETM_Q27_383019"/>
      <w:bookmarkStart w:id="10038" w:name="_ETM_Q27_383134"/>
      <w:bookmarkStart w:id="10039" w:name="_ETM_Q27_383211"/>
      <w:bookmarkStart w:id="10040" w:name="_ETM_Q27_383291"/>
      <w:bookmarkStart w:id="10041" w:name="_ETM_Q27_385220"/>
      <w:bookmarkStart w:id="10042" w:name="_ETM_Q27_385879"/>
      <w:bookmarkEnd w:id="10037"/>
      <w:bookmarkEnd w:id="10038"/>
      <w:bookmarkEnd w:id="10039"/>
      <w:bookmarkEnd w:id="10040"/>
      <w:bookmarkEnd w:id="10041"/>
      <w:bookmarkEnd w:id="10042"/>
      <w:r w:rsidRPr="00D7319E">
        <w:rPr>
          <w:rtl/>
        </w:rPr>
        <w:t xml:space="preserve">ולכן </w:t>
      </w:r>
      <w:bookmarkStart w:id="10043" w:name="_ETM_Q27_386419"/>
      <w:bookmarkEnd w:id="10043"/>
      <w:r w:rsidRPr="00D7319E">
        <w:rPr>
          <w:rtl/>
        </w:rPr>
        <w:t xml:space="preserve">הלכו </w:t>
      </w:r>
      <w:bookmarkStart w:id="10044" w:name="_ETM_Q27_386720"/>
      <w:bookmarkEnd w:id="10044"/>
      <w:r w:rsidRPr="00D7319E">
        <w:rPr>
          <w:rtl/>
        </w:rPr>
        <w:t>ו</w:t>
      </w:r>
      <w:r>
        <w:rPr>
          <w:rFonts w:hint="cs"/>
          <w:rtl/>
        </w:rPr>
        <w:t xml:space="preserve">חוקקו את </w:t>
      </w:r>
      <w:bookmarkStart w:id="10045" w:name="_ETM_Q27_387230"/>
      <w:bookmarkStart w:id="10046" w:name="_ETM_Q27_387319"/>
      <w:bookmarkEnd w:id="10045"/>
      <w:bookmarkEnd w:id="10046"/>
      <w:r w:rsidRPr="00D7319E">
        <w:rPr>
          <w:rtl/>
        </w:rPr>
        <w:t xml:space="preserve">חוק </w:t>
      </w:r>
      <w:bookmarkStart w:id="10047" w:name="_ETM_Q27_387680"/>
      <w:bookmarkEnd w:id="10047"/>
      <w:r w:rsidRPr="00D7319E">
        <w:rPr>
          <w:rtl/>
        </w:rPr>
        <w:t xml:space="preserve">ההרס </w:t>
      </w:r>
      <w:bookmarkStart w:id="10048" w:name="_ETM_Q27_388099"/>
      <w:bookmarkEnd w:id="10048"/>
      <w:r w:rsidRPr="00D7319E">
        <w:rPr>
          <w:rtl/>
        </w:rPr>
        <w:t xml:space="preserve">הזה </w:t>
      </w:r>
      <w:bookmarkStart w:id="10049" w:name="_ETM_Q27_388849"/>
      <w:bookmarkEnd w:id="10049"/>
      <w:r>
        <w:rPr>
          <w:rtl/>
        </w:rPr>
        <w:t>וה</w:t>
      </w:r>
      <w:r>
        <w:rPr>
          <w:rFonts w:hint="cs"/>
          <w:rtl/>
        </w:rPr>
        <w:t>ק</w:t>
      </w:r>
      <w:r w:rsidRPr="00D7319E">
        <w:rPr>
          <w:rtl/>
        </w:rPr>
        <w:t>נסות</w:t>
      </w:r>
      <w:r>
        <w:rPr>
          <w:rFonts w:hint="cs"/>
          <w:rtl/>
        </w:rPr>
        <w:t>.</w:t>
      </w:r>
      <w:r w:rsidRPr="00D7319E">
        <w:rPr>
          <w:rtl/>
        </w:rPr>
        <w:t xml:space="preserve"> </w:t>
      </w:r>
      <w:bookmarkStart w:id="10050" w:name="_ETM_Q27_390629"/>
      <w:bookmarkEnd w:id="10050"/>
    </w:p>
    <w:p w:rsidR="003C2694" w:rsidRDefault="003C2694" w:rsidP="00E443EA">
      <w:pPr>
        <w:rPr>
          <w:rtl/>
        </w:rPr>
      </w:pPr>
    </w:p>
    <w:p w:rsidR="003C2694" w:rsidRDefault="003C2694" w:rsidP="00711CAF">
      <w:pPr>
        <w:rPr>
          <w:rtl/>
        </w:rPr>
      </w:pPr>
      <w:r w:rsidRPr="00D7319E">
        <w:rPr>
          <w:rtl/>
        </w:rPr>
        <w:t xml:space="preserve">אני </w:t>
      </w:r>
      <w:bookmarkStart w:id="10051" w:name="_ETM_Q27_390989"/>
      <w:bookmarkEnd w:id="10051"/>
      <w:r w:rsidRPr="00D7319E">
        <w:rPr>
          <w:rtl/>
        </w:rPr>
        <w:t xml:space="preserve">הגשתי </w:t>
      </w:r>
      <w:bookmarkStart w:id="10052" w:name="_ETM_Q27_391379"/>
      <w:bookmarkEnd w:id="10052"/>
      <w:r w:rsidRPr="00D7319E">
        <w:rPr>
          <w:rtl/>
        </w:rPr>
        <w:t xml:space="preserve">הצעת </w:t>
      </w:r>
      <w:bookmarkStart w:id="10053" w:name="_ETM_Q27_391680"/>
      <w:bookmarkEnd w:id="10053"/>
      <w:r w:rsidRPr="00D7319E">
        <w:rPr>
          <w:rtl/>
        </w:rPr>
        <w:t xml:space="preserve">חוק </w:t>
      </w:r>
      <w:bookmarkStart w:id="10054" w:name="_ETM_Q27_391860"/>
      <w:bookmarkEnd w:id="10054"/>
      <w:r w:rsidRPr="00D7319E">
        <w:rPr>
          <w:rtl/>
        </w:rPr>
        <w:t xml:space="preserve">לתיקון </w:t>
      </w:r>
      <w:bookmarkStart w:id="10055" w:name="_ETM_Q27_392340"/>
      <w:bookmarkEnd w:id="10055"/>
      <w:r w:rsidRPr="00D7319E">
        <w:rPr>
          <w:rtl/>
        </w:rPr>
        <w:t xml:space="preserve">החוק </w:t>
      </w:r>
      <w:bookmarkStart w:id="10056" w:name="_ETM_Q27_392700"/>
      <w:bookmarkEnd w:id="10056"/>
      <w:r w:rsidRPr="00D7319E">
        <w:rPr>
          <w:rtl/>
        </w:rPr>
        <w:t>הזה</w:t>
      </w:r>
      <w:r>
        <w:rPr>
          <w:rFonts w:hint="cs"/>
          <w:rtl/>
        </w:rPr>
        <w:t>.</w:t>
      </w:r>
      <w:r w:rsidRPr="00D7319E">
        <w:rPr>
          <w:rtl/>
        </w:rPr>
        <w:t xml:space="preserve"> </w:t>
      </w:r>
      <w:bookmarkStart w:id="10057" w:name="_ETM_Q27_393489"/>
      <w:bookmarkEnd w:id="10057"/>
      <w:r w:rsidRPr="00D7319E">
        <w:rPr>
          <w:rtl/>
        </w:rPr>
        <w:t xml:space="preserve">כתבתי </w:t>
      </w:r>
      <w:bookmarkStart w:id="10058" w:name="_ETM_Q27_393939"/>
      <w:bookmarkEnd w:id="10058"/>
      <w:r w:rsidRPr="00D7319E">
        <w:rPr>
          <w:rtl/>
        </w:rPr>
        <w:t>מילה</w:t>
      </w:r>
      <w:r>
        <w:rPr>
          <w:rFonts w:hint="cs"/>
          <w:rtl/>
        </w:rPr>
        <w:t xml:space="preserve"> אחת: </w:t>
      </w:r>
      <w:bookmarkStart w:id="10059" w:name="_ETM_Q27_394209"/>
      <w:bookmarkStart w:id="10060" w:name="_ETM_Q27_395300"/>
      <w:bookmarkEnd w:id="10059"/>
      <w:bookmarkEnd w:id="10060"/>
      <w:r w:rsidRPr="00D7319E">
        <w:rPr>
          <w:rtl/>
        </w:rPr>
        <w:t xml:space="preserve">תיקון </w:t>
      </w:r>
      <w:bookmarkStart w:id="10061" w:name="_ETM_Q27_395870"/>
      <w:bookmarkEnd w:id="10061"/>
      <w:r w:rsidRPr="00D7319E">
        <w:rPr>
          <w:rtl/>
        </w:rPr>
        <w:t xml:space="preserve">116 </w:t>
      </w:r>
      <w:bookmarkStart w:id="10062" w:name="_ETM_Q27_396530"/>
      <w:bookmarkEnd w:id="10062"/>
      <w:r>
        <w:rPr>
          <w:rFonts w:hint="cs"/>
          <w:rtl/>
        </w:rPr>
        <w:t>בחוק ה</w:t>
      </w:r>
      <w:r w:rsidRPr="00D7319E">
        <w:rPr>
          <w:rtl/>
        </w:rPr>
        <w:t xml:space="preserve">תכנון </w:t>
      </w:r>
      <w:bookmarkStart w:id="10063" w:name="_ETM_Q27_396860"/>
      <w:bookmarkEnd w:id="10063"/>
      <w:r w:rsidRPr="00D7319E">
        <w:rPr>
          <w:rtl/>
        </w:rPr>
        <w:t>ו</w:t>
      </w:r>
      <w:r>
        <w:rPr>
          <w:rFonts w:hint="cs"/>
          <w:rtl/>
        </w:rPr>
        <w:t>ה</w:t>
      </w:r>
      <w:r w:rsidRPr="00D7319E">
        <w:rPr>
          <w:rtl/>
        </w:rPr>
        <w:t xml:space="preserve">בנייה </w:t>
      </w:r>
      <w:bookmarkStart w:id="10064" w:name="_ETM_Q27_397220"/>
      <w:bookmarkEnd w:id="10064"/>
      <w:r w:rsidR="00476BC2">
        <w:rPr>
          <w:rFonts w:hint="cs"/>
          <w:rtl/>
        </w:rPr>
        <w:t>–</w:t>
      </w:r>
      <w:r w:rsidR="00711CAF">
        <w:rPr>
          <w:rFonts w:hint="cs"/>
          <w:rtl/>
        </w:rPr>
        <w:t xml:space="preserve"> </w:t>
      </w:r>
      <w:r w:rsidRPr="00D7319E">
        <w:rPr>
          <w:rtl/>
        </w:rPr>
        <w:t>בטל</w:t>
      </w:r>
      <w:r>
        <w:rPr>
          <w:rFonts w:hint="cs"/>
          <w:rtl/>
        </w:rPr>
        <w:t>.</w:t>
      </w:r>
      <w:r w:rsidRPr="00D7319E">
        <w:rPr>
          <w:rtl/>
        </w:rPr>
        <w:t xml:space="preserve"> </w:t>
      </w:r>
      <w:bookmarkStart w:id="10065" w:name="_ETM_Q27_399049"/>
      <w:bookmarkEnd w:id="10065"/>
      <w:r w:rsidRPr="00D7319E">
        <w:rPr>
          <w:rtl/>
        </w:rPr>
        <w:t xml:space="preserve">זה </w:t>
      </w:r>
      <w:bookmarkStart w:id="10066" w:name="_ETM_Q27_399349"/>
      <w:bookmarkEnd w:id="10066"/>
      <w:r w:rsidRPr="00D7319E">
        <w:rPr>
          <w:rtl/>
        </w:rPr>
        <w:t xml:space="preserve">התיקון </w:t>
      </w:r>
      <w:bookmarkStart w:id="10067" w:name="_ETM_Q27_399769"/>
      <w:bookmarkEnd w:id="10067"/>
      <w:r w:rsidRPr="00D7319E">
        <w:rPr>
          <w:rtl/>
        </w:rPr>
        <w:t>שלי</w:t>
      </w:r>
      <w:r>
        <w:rPr>
          <w:rFonts w:hint="cs"/>
          <w:rtl/>
        </w:rPr>
        <w:t>.</w:t>
      </w:r>
      <w:r w:rsidRPr="00D7319E">
        <w:rPr>
          <w:rtl/>
        </w:rPr>
        <w:t xml:space="preserve"> </w:t>
      </w:r>
      <w:bookmarkStart w:id="10068" w:name="_ETM_Q27_400400"/>
      <w:bookmarkEnd w:id="10068"/>
      <w:r w:rsidRPr="00D7319E">
        <w:rPr>
          <w:rtl/>
        </w:rPr>
        <w:t xml:space="preserve">לא </w:t>
      </w:r>
      <w:bookmarkStart w:id="10069" w:name="_ETM_Q27_400670"/>
      <w:bookmarkEnd w:id="10069"/>
      <w:r w:rsidRPr="00D7319E">
        <w:rPr>
          <w:rtl/>
        </w:rPr>
        <w:t>הקפאה</w:t>
      </w:r>
      <w:r>
        <w:rPr>
          <w:rFonts w:hint="cs"/>
          <w:rtl/>
        </w:rPr>
        <w:t>,</w:t>
      </w:r>
      <w:r w:rsidRPr="00D7319E">
        <w:rPr>
          <w:rtl/>
        </w:rPr>
        <w:t xml:space="preserve"> </w:t>
      </w:r>
      <w:bookmarkStart w:id="10070" w:name="_ETM_Q27_401150"/>
      <w:bookmarkEnd w:id="10070"/>
      <w:r w:rsidRPr="00D7319E">
        <w:rPr>
          <w:rtl/>
        </w:rPr>
        <w:t xml:space="preserve">לא </w:t>
      </w:r>
      <w:bookmarkStart w:id="10071" w:name="_ETM_Q27_401329"/>
      <w:bookmarkEnd w:id="10071"/>
      <w:r w:rsidRPr="00D7319E">
        <w:rPr>
          <w:rtl/>
        </w:rPr>
        <w:t>כלום</w:t>
      </w:r>
      <w:r>
        <w:rPr>
          <w:rFonts w:hint="cs"/>
          <w:rtl/>
        </w:rPr>
        <w:t xml:space="preserve"> </w:t>
      </w:r>
      <w:r w:rsidR="00476BC2">
        <w:rPr>
          <w:rtl/>
        </w:rPr>
        <w:t>–</w:t>
      </w:r>
      <w:r>
        <w:rPr>
          <w:rFonts w:hint="cs"/>
          <w:rtl/>
        </w:rPr>
        <w:t xml:space="preserve"> בטל. </w:t>
      </w:r>
      <w:bookmarkStart w:id="10072" w:name="_ETM_Q27_404288"/>
      <w:bookmarkStart w:id="10073" w:name="_ETM_Q27_401780"/>
      <w:bookmarkStart w:id="10074" w:name="_ETM_Q27_402760"/>
      <w:bookmarkEnd w:id="10072"/>
      <w:bookmarkEnd w:id="10073"/>
      <w:bookmarkEnd w:id="10074"/>
      <w:r w:rsidRPr="00D7319E">
        <w:rPr>
          <w:rtl/>
        </w:rPr>
        <w:t xml:space="preserve">החוק </w:t>
      </w:r>
      <w:bookmarkStart w:id="10075" w:name="_ETM_Q27_403089"/>
      <w:bookmarkEnd w:id="10075"/>
      <w:r w:rsidRPr="00D7319E">
        <w:rPr>
          <w:rtl/>
        </w:rPr>
        <w:t>הזה</w:t>
      </w:r>
      <w:r w:rsidR="00711CAF">
        <w:rPr>
          <w:rFonts w:hint="cs"/>
          <w:rtl/>
        </w:rPr>
        <w:t>,</w:t>
      </w:r>
      <w:r>
        <w:rPr>
          <w:rFonts w:hint="cs"/>
          <w:rtl/>
        </w:rPr>
        <w:t xml:space="preserve"> אסור לו להתקיים </w:t>
      </w:r>
      <w:bookmarkStart w:id="10076" w:name="_ETM_Q27_403719"/>
      <w:bookmarkStart w:id="10077" w:name="_ETM_Q27_404199"/>
      <w:bookmarkEnd w:id="10076"/>
      <w:bookmarkEnd w:id="10077"/>
      <w:r w:rsidRPr="00D7319E">
        <w:rPr>
          <w:rtl/>
        </w:rPr>
        <w:t xml:space="preserve">כאן </w:t>
      </w:r>
      <w:bookmarkStart w:id="10078" w:name="_ETM_Q27_404409"/>
      <w:bookmarkEnd w:id="10078"/>
      <w:r w:rsidRPr="00D7319E">
        <w:rPr>
          <w:rtl/>
        </w:rPr>
        <w:t xml:space="preserve">במדינת </w:t>
      </w:r>
      <w:bookmarkStart w:id="10079" w:name="_ETM_Q27_404829"/>
      <w:bookmarkEnd w:id="10079"/>
      <w:r w:rsidRPr="00D7319E">
        <w:rPr>
          <w:rtl/>
        </w:rPr>
        <w:t>ישראל</w:t>
      </w:r>
      <w:r>
        <w:rPr>
          <w:rFonts w:hint="cs"/>
          <w:rtl/>
        </w:rPr>
        <w:t>.</w:t>
      </w:r>
      <w:r w:rsidRPr="00D7319E">
        <w:rPr>
          <w:rtl/>
        </w:rPr>
        <w:t xml:space="preserve"> </w:t>
      </w:r>
      <w:bookmarkStart w:id="10080" w:name="_ETM_Q27_405819"/>
      <w:bookmarkEnd w:id="10080"/>
      <w:r w:rsidRPr="00D7319E">
        <w:rPr>
          <w:rtl/>
        </w:rPr>
        <w:t xml:space="preserve">לא </w:t>
      </w:r>
      <w:bookmarkStart w:id="10081" w:name="_ETM_Q27_406329"/>
      <w:bookmarkEnd w:id="10081"/>
      <w:r w:rsidRPr="00D7319E">
        <w:rPr>
          <w:rtl/>
        </w:rPr>
        <w:t xml:space="preserve">יכול </w:t>
      </w:r>
      <w:bookmarkStart w:id="10082" w:name="_ETM_Q27_406839"/>
      <w:bookmarkEnd w:id="10082"/>
      <w:r w:rsidRPr="00D7319E">
        <w:rPr>
          <w:rtl/>
        </w:rPr>
        <w:t xml:space="preserve">להיות </w:t>
      </w:r>
      <w:bookmarkStart w:id="10083" w:name="_ETM_Q27_407169"/>
      <w:bookmarkEnd w:id="10083"/>
      <w:r w:rsidRPr="00D7319E">
        <w:rPr>
          <w:rtl/>
        </w:rPr>
        <w:t xml:space="preserve">מצב </w:t>
      </w:r>
      <w:bookmarkStart w:id="10084" w:name="_ETM_Q27_408680"/>
      <w:bookmarkEnd w:id="10084"/>
      <w:r w:rsidRPr="00D7319E">
        <w:rPr>
          <w:rtl/>
        </w:rPr>
        <w:t>שבן</w:t>
      </w:r>
      <w:r>
        <w:rPr>
          <w:rFonts w:hint="cs"/>
          <w:rtl/>
        </w:rPr>
        <w:t xml:space="preserve"> </w:t>
      </w:r>
      <w:r w:rsidRPr="00D7319E">
        <w:rPr>
          <w:rtl/>
        </w:rPr>
        <w:t xml:space="preserve">אדם </w:t>
      </w:r>
      <w:bookmarkStart w:id="10085" w:name="_ETM_Q27_409520"/>
      <w:bookmarkEnd w:id="10085"/>
      <w:r w:rsidRPr="00D7319E">
        <w:rPr>
          <w:rtl/>
        </w:rPr>
        <w:t xml:space="preserve">רוצה </w:t>
      </w:r>
      <w:bookmarkStart w:id="10086" w:name="_ETM_Q27_409819"/>
      <w:bookmarkEnd w:id="10086"/>
      <w:r w:rsidRPr="00D7319E">
        <w:rPr>
          <w:rtl/>
        </w:rPr>
        <w:t xml:space="preserve">לבנות </w:t>
      </w:r>
      <w:bookmarkStart w:id="10087" w:name="_ETM_Q27_410120"/>
      <w:bookmarkEnd w:id="10087"/>
      <w:r w:rsidRPr="00D7319E">
        <w:rPr>
          <w:rtl/>
        </w:rPr>
        <w:t xml:space="preserve">את </w:t>
      </w:r>
      <w:bookmarkStart w:id="10088" w:name="_ETM_Q27_410180"/>
      <w:bookmarkEnd w:id="10088"/>
      <w:r w:rsidRPr="00D7319E">
        <w:rPr>
          <w:rtl/>
        </w:rPr>
        <w:t xml:space="preserve">הבית </w:t>
      </w:r>
      <w:bookmarkStart w:id="10089" w:name="_ETM_Q27_410540"/>
      <w:bookmarkEnd w:id="10089"/>
      <w:r w:rsidRPr="00D7319E">
        <w:rPr>
          <w:rtl/>
        </w:rPr>
        <w:t>שלו</w:t>
      </w:r>
      <w:r>
        <w:rPr>
          <w:rFonts w:hint="cs"/>
          <w:rtl/>
        </w:rPr>
        <w:t>,</w:t>
      </w:r>
      <w:r w:rsidRPr="00D7319E">
        <w:rPr>
          <w:rtl/>
        </w:rPr>
        <w:t xml:space="preserve"> </w:t>
      </w:r>
      <w:bookmarkStart w:id="10090" w:name="_ETM_Q27_411650"/>
      <w:bookmarkEnd w:id="10090"/>
      <w:r w:rsidRPr="00D7319E">
        <w:rPr>
          <w:rtl/>
        </w:rPr>
        <w:t xml:space="preserve">על </w:t>
      </w:r>
      <w:bookmarkStart w:id="10091" w:name="_ETM_Q27_411830"/>
      <w:bookmarkEnd w:id="10091"/>
      <w:r w:rsidRPr="00D7319E">
        <w:rPr>
          <w:rtl/>
        </w:rPr>
        <w:t xml:space="preserve">הקרקע </w:t>
      </w:r>
      <w:bookmarkStart w:id="10092" w:name="_ETM_Q27_412489"/>
      <w:bookmarkEnd w:id="10092"/>
      <w:r w:rsidRPr="00D7319E">
        <w:rPr>
          <w:rtl/>
        </w:rPr>
        <w:t xml:space="preserve">הפרטית </w:t>
      </w:r>
      <w:bookmarkStart w:id="10093" w:name="_ETM_Q27_412970"/>
      <w:bookmarkEnd w:id="10093"/>
      <w:r w:rsidRPr="00D7319E">
        <w:rPr>
          <w:rtl/>
        </w:rPr>
        <w:t>שלו</w:t>
      </w:r>
      <w:r w:rsidR="00711CAF">
        <w:rPr>
          <w:rFonts w:hint="cs"/>
          <w:rtl/>
        </w:rPr>
        <w:t>,</w:t>
      </w:r>
      <w:r w:rsidRPr="00D7319E">
        <w:rPr>
          <w:rtl/>
        </w:rPr>
        <w:t xml:space="preserve"> </w:t>
      </w:r>
      <w:bookmarkStart w:id="10094" w:name="_ETM_Q27_414150"/>
      <w:bookmarkEnd w:id="10094"/>
      <w:r w:rsidRPr="00D7319E">
        <w:rPr>
          <w:rtl/>
        </w:rPr>
        <w:t xml:space="preserve">והמדינה </w:t>
      </w:r>
      <w:bookmarkStart w:id="10095" w:name="_ETM_Q27_414629"/>
      <w:bookmarkEnd w:id="10095"/>
      <w:r w:rsidRPr="00D7319E">
        <w:rPr>
          <w:rtl/>
        </w:rPr>
        <w:t xml:space="preserve">לא </w:t>
      </w:r>
      <w:bookmarkStart w:id="10096" w:name="_ETM_Q27_414780"/>
      <w:bookmarkEnd w:id="10096"/>
      <w:r w:rsidRPr="00D7319E">
        <w:rPr>
          <w:rtl/>
        </w:rPr>
        <w:t>מאפשר</w:t>
      </w:r>
      <w:bookmarkStart w:id="10097" w:name="_ETM_Q27_415230"/>
      <w:bookmarkEnd w:id="10097"/>
      <w:r>
        <w:rPr>
          <w:rFonts w:hint="cs"/>
          <w:rtl/>
        </w:rPr>
        <w:t>ת לו</w:t>
      </w:r>
      <w:r w:rsidR="00711CAF">
        <w:rPr>
          <w:rFonts w:hint="cs"/>
          <w:rtl/>
        </w:rPr>
        <w:t>,</w:t>
      </w:r>
      <w:r w:rsidR="00711CAF">
        <w:rPr>
          <w:rFonts w:hint="eastAsia"/>
          <w:rtl/>
        </w:rPr>
        <w:t xml:space="preserve"> </w:t>
      </w:r>
      <w:r w:rsidRPr="00D7319E">
        <w:rPr>
          <w:rtl/>
        </w:rPr>
        <w:t xml:space="preserve">המדינה </w:t>
      </w:r>
      <w:bookmarkStart w:id="10098" w:name="_ETM_Q27_417020"/>
      <w:bookmarkEnd w:id="10098"/>
      <w:r w:rsidRPr="00D7319E">
        <w:rPr>
          <w:rtl/>
        </w:rPr>
        <w:t xml:space="preserve">לא </w:t>
      </w:r>
      <w:bookmarkStart w:id="10099" w:name="_ETM_Q27_417290"/>
      <w:bookmarkEnd w:id="10099"/>
      <w:r w:rsidRPr="00D7319E">
        <w:rPr>
          <w:rtl/>
        </w:rPr>
        <w:t>מאפשר</w:t>
      </w:r>
      <w:r>
        <w:rPr>
          <w:rFonts w:hint="cs"/>
          <w:rtl/>
        </w:rPr>
        <w:t>ת לו</w:t>
      </w:r>
      <w:r w:rsidR="00711CAF">
        <w:rPr>
          <w:rFonts w:hint="cs"/>
          <w:rtl/>
        </w:rPr>
        <w:t>,</w:t>
      </w:r>
      <w:r>
        <w:rPr>
          <w:rFonts w:hint="cs"/>
          <w:rtl/>
        </w:rPr>
        <w:t xml:space="preserve"> המדינה </w:t>
      </w:r>
      <w:bookmarkStart w:id="10100" w:name="_ETM_Q27_417830"/>
      <w:bookmarkStart w:id="10101" w:name="_ETM_Q27_418610"/>
      <w:bookmarkStart w:id="10102" w:name="_ETM_Q27_418970"/>
      <w:bookmarkEnd w:id="10100"/>
      <w:bookmarkEnd w:id="10101"/>
      <w:bookmarkEnd w:id="10102"/>
      <w:r w:rsidRPr="00D7319E">
        <w:rPr>
          <w:rtl/>
        </w:rPr>
        <w:t xml:space="preserve">לא </w:t>
      </w:r>
      <w:bookmarkStart w:id="10103" w:name="_ETM_Q27_419120"/>
      <w:bookmarkEnd w:id="10103"/>
      <w:r w:rsidRPr="00D7319E">
        <w:rPr>
          <w:rtl/>
        </w:rPr>
        <w:t>מתכננת</w:t>
      </w:r>
      <w:r>
        <w:rPr>
          <w:rFonts w:hint="cs"/>
          <w:rtl/>
        </w:rPr>
        <w:t>.</w:t>
      </w:r>
    </w:p>
    <w:p w:rsidR="003C2694" w:rsidRDefault="003C2694" w:rsidP="00E443EA">
      <w:pPr>
        <w:rPr>
          <w:rtl/>
        </w:rPr>
      </w:pPr>
      <w:bookmarkStart w:id="10104" w:name="_ETM_Q27_421151"/>
      <w:bookmarkStart w:id="10105" w:name="_ETM_Q27_421255"/>
      <w:bookmarkEnd w:id="10104"/>
      <w:bookmarkEnd w:id="10105"/>
    </w:p>
    <w:p w:rsidR="003C2694" w:rsidRDefault="003C2694" w:rsidP="00711CAF">
      <w:pPr>
        <w:rPr>
          <w:rtl/>
        </w:rPr>
      </w:pPr>
      <w:bookmarkStart w:id="10106" w:name="_ETM_Q27_421343"/>
      <w:bookmarkStart w:id="10107" w:name="_ETM_Q27_421428"/>
      <w:bookmarkStart w:id="10108" w:name="_ETM_Q27_420760"/>
      <w:bookmarkStart w:id="10109" w:name="_ETM_Q27_421030"/>
      <w:bookmarkEnd w:id="10106"/>
      <w:bookmarkEnd w:id="10107"/>
      <w:bookmarkEnd w:id="10108"/>
      <w:bookmarkEnd w:id="10109"/>
      <w:r w:rsidRPr="00D7319E">
        <w:rPr>
          <w:rtl/>
        </w:rPr>
        <w:t xml:space="preserve">רק </w:t>
      </w:r>
      <w:bookmarkStart w:id="10110" w:name="_ETM_Q27_421269"/>
      <w:bookmarkEnd w:id="10110"/>
      <w:r w:rsidRPr="00D7319E">
        <w:rPr>
          <w:rtl/>
        </w:rPr>
        <w:t xml:space="preserve">השבוע </w:t>
      </w:r>
      <w:bookmarkStart w:id="10111" w:name="_ETM_Q27_421780"/>
      <w:bookmarkEnd w:id="10111"/>
      <w:r w:rsidRPr="00D7319E">
        <w:rPr>
          <w:rtl/>
        </w:rPr>
        <w:t>העלית</w:t>
      </w:r>
      <w:r>
        <w:rPr>
          <w:rFonts w:hint="cs"/>
          <w:rtl/>
        </w:rPr>
        <w:t>י</w:t>
      </w:r>
      <w:r w:rsidRPr="00D7319E">
        <w:rPr>
          <w:rtl/>
        </w:rPr>
        <w:t xml:space="preserve"> </w:t>
      </w:r>
      <w:bookmarkStart w:id="10112" w:name="_ETM_Q27_422019"/>
      <w:bookmarkEnd w:id="10112"/>
      <w:r w:rsidRPr="00D7319E">
        <w:rPr>
          <w:rtl/>
        </w:rPr>
        <w:t xml:space="preserve">את </w:t>
      </w:r>
      <w:bookmarkStart w:id="10113" w:name="_ETM_Q27_422140"/>
      <w:bookmarkEnd w:id="10113"/>
      <w:r w:rsidRPr="00D7319E">
        <w:rPr>
          <w:rtl/>
        </w:rPr>
        <w:t xml:space="preserve">הנושא </w:t>
      </w:r>
      <w:bookmarkStart w:id="10114" w:name="_ETM_Q27_422440"/>
      <w:bookmarkEnd w:id="10114"/>
      <w:r w:rsidRPr="00D7319E">
        <w:rPr>
          <w:rtl/>
        </w:rPr>
        <w:t xml:space="preserve">של </w:t>
      </w:r>
      <w:bookmarkStart w:id="10115" w:name="_ETM_Q27_423590"/>
      <w:bookmarkStart w:id="10116" w:name="_ETM_Q27_423920"/>
      <w:bookmarkEnd w:id="10115"/>
      <w:bookmarkEnd w:id="10116"/>
      <w:r w:rsidRPr="00D7319E">
        <w:rPr>
          <w:rtl/>
        </w:rPr>
        <w:t xml:space="preserve">תכנון </w:t>
      </w:r>
      <w:bookmarkStart w:id="10117" w:name="_ETM_Q27_424280"/>
      <w:bookmarkEnd w:id="10117"/>
      <w:r w:rsidRPr="00D7319E">
        <w:rPr>
          <w:rtl/>
        </w:rPr>
        <w:t xml:space="preserve">ובנייה </w:t>
      </w:r>
      <w:bookmarkStart w:id="10118" w:name="_ETM_Q27_424610"/>
      <w:bookmarkEnd w:id="10118"/>
      <w:r>
        <w:rPr>
          <w:rFonts w:hint="cs"/>
          <w:rtl/>
        </w:rPr>
        <w:t>ביישוב עוספי</w:t>
      </w:r>
      <w:r w:rsidR="00711CAF">
        <w:rPr>
          <w:rFonts w:hint="cs"/>
          <w:rtl/>
        </w:rPr>
        <w:t>א</w:t>
      </w:r>
      <w:r>
        <w:rPr>
          <w:rFonts w:hint="cs"/>
          <w:rtl/>
        </w:rPr>
        <w:t xml:space="preserve">. </w:t>
      </w:r>
      <w:bookmarkStart w:id="10119" w:name="_ETM_Q27_425120"/>
      <w:bookmarkStart w:id="10120" w:name="_ETM_Q27_426970"/>
      <w:bookmarkEnd w:id="10119"/>
      <w:bookmarkEnd w:id="10120"/>
      <w:r w:rsidRPr="00D7319E">
        <w:rPr>
          <w:rtl/>
        </w:rPr>
        <w:t xml:space="preserve">יושב-ראש </w:t>
      </w:r>
      <w:bookmarkStart w:id="10121" w:name="_ETM_Q27_427629"/>
      <w:bookmarkEnd w:id="10121"/>
      <w:r w:rsidRPr="00D7319E">
        <w:rPr>
          <w:rtl/>
        </w:rPr>
        <w:t xml:space="preserve">ועדה </w:t>
      </w:r>
      <w:bookmarkStart w:id="10122" w:name="_ETM_Q27_428049"/>
      <w:bookmarkEnd w:id="10122"/>
      <w:r w:rsidRPr="00D7319E">
        <w:rPr>
          <w:rtl/>
        </w:rPr>
        <w:t xml:space="preserve">מחוזית </w:t>
      </w:r>
      <w:bookmarkStart w:id="10123" w:name="_ETM_Q27_429599"/>
      <w:bookmarkEnd w:id="10123"/>
      <w:r w:rsidRPr="00D7319E">
        <w:rPr>
          <w:rtl/>
        </w:rPr>
        <w:t xml:space="preserve">מחליט </w:t>
      </w:r>
      <w:bookmarkStart w:id="10124" w:name="_ETM_Q27_430200"/>
      <w:bookmarkEnd w:id="10124"/>
      <w:r w:rsidRPr="00D7319E">
        <w:rPr>
          <w:rtl/>
        </w:rPr>
        <w:t xml:space="preserve">על </w:t>
      </w:r>
      <w:bookmarkStart w:id="10125" w:name="_ETM_Q27_430319"/>
      <w:bookmarkEnd w:id="10125"/>
      <w:r w:rsidRPr="00D7319E">
        <w:rPr>
          <w:rtl/>
        </w:rPr>
        <w:t xml:space="preserve">דעת </w:t>
      </w:r>
      <w:bookmarkStart w:id="10126" w:name="_ETM_Q27_430590"/>
      <w:bookmarkEnd w:id="10126"/>
      <w:r w:rsidRPr="00D7319E">
        <w:rPr>
          <w:rtl/>
        </w:rPr>
        <w:t xml:space="preserve">עצמו </w:t>
      </w:r>
      <w:bookmarkStart w:id="10127" w:name="_ETM_Q27_431099"/>
      <w:bookmarkEnd w:id="10127"/>
      <w:r w:rsidRPr="00D7319E">
        <w:rPr>
          <w:rtl/>
        </w:rPr>
        <w:t xml:space="preserve">לקדם </w:t>
      </w:r>
      <w:bookmarkStart w:id="10128" w:name="_ETM_Q27_431519"/>
      <w:bookmarkEnd w:id="10128"/>
      <w:proofErr w:type="spellStart"/>
      <w:r>
        <w:rPr>
          <w:rtl/>
        </w:rPr>
        <w:t>ת</w:t>
      </w:r>
      <w:r>
        <w:rPr>
          <w:rFonts w:hint="cs"/>
          <w:rtl/>
        </w:rPr>
        <w:t>ו</w:t>
      </w:r>
      <w:r w:rsidRPr="00D7319E">
        <w:rPr>
          <w:rtl/>
        </w:rPr>
        <w:t>כנית</w:t>
      </w:r>
      <w:proofErr w:type="spellEnd"/>
      <w:r w:rsidRPr="00D7319E">
        <w:rPr>
          <w:rtl/>
        </w:rPr>
        <w:t xml:space="preserve"> מתאר</w:t>
      </w:r>
      <w:r>
        <w:rPr>
          <w:rFonts w:hint="cs"/>
          <w:rtl/>
        </w:rPr>
        <w:t>,</w:t>
      </w:r>
      <w:r w:rsidRPr="00D7319E">
        <w:rPr>
          <w:rtl/>
        </w:rPr>
        <w:t xml:space="preserve"> </w:t>
      </w:r>
      <w:bookmarkStart w:id="10129" w:name="_ETM_Q27_432629"/>
      <w:bookmarkEnd w:id="10129"/>
      <w:r w:rsidRPr="00D7319E">
        <w:rPr>
          <w:rtl/>
        </w:rPr>
        <w:t xml:space="preserve">בלי </w:t>
      </w:r>
      <w:bookmarkStart w:id="10130" w:name="_ETM_Q27_432900"/>
      <w:bookmarkEnd w:id="10130"/>
      <w:r w:rsidRPr="00D7319E">
        <w:rPr>
          <w:rtl/>
        </w:rPr>
        <w:t xml:space="preserve">לערב </w:t>
      </w:r>
      <w:bookmarkStart w:id="10131" w:name="_ETM_Q27_433260"/>
      <w:bookmarkEnd w:id="10131"/>
      <w:r w:rsidRPr="00D7319E">
        <w:rPr>
          <w:rtl/>
        </w:rPr>
        <w:t xml:space="preserve">את </w:t>
      </w:r>
      <w:bookmarkStart w:id="10132" w:name="_ETM_Q27_433379"/>
      <w:bookmarkEnd w:id="10132"/>
      <w:r w:rsidRPr="00D7319E">
        <w:rPr>
          <w:rtl/>
        </w:rPr>
        <w:t>המועצה</w:t>
      </w:r>
      <w:r>
        <w:rPr>
          <w:rFonts w:hint="cs"/>
          <w:rtl/>
        </w:rPr>
        <w:t>,</w:t>
      </w:r>
      <w:r w:rsidRPr="00D7319E">
        <w:rPr>
          <w:rtl/>
        </w:rPr>
        <w:t xml:space="preserve"> </w:t>
      </w:r>
      <w:bookmarkStart w:id="10133" w:name="_ETM_Q27_434340"/>
      <w:bookmarkEnd w:id="10133"/>
      <w:r w:rsidRPr="00D7319E">
        <w:rPr>
          <w:rtl/>
        </w:rPr>
        <w:t xml:space="preserve">בלי </w:t>
      </w:r>
      <w:bookmarkStart w:id="10134" w:name="_ETM_Q27_434609"/>
      <w:bookmarkEnd w:id="10134"/>
      <w:r w:rsidRPr="00D7319E">
        <w:rPr>
          <w:rtl/>
        </w:rPr>
        <w:t xml:space="preserve">לערב </w:t>
      </w:r>
      <w:bookmarkStart w:id="10135" w:name="_ETM_Q27_434939"/>
      <w:bookmarkEnd w:id="10135"/>
      <w:r w:rsidRPr="00D7319E">
        <w:rPr>
          <w:rtl/>
        </w:rPr>
        <w:t xml:space="preserve">את </w:t>
      </w:r>
      <w:bookmarkStart w:id="10136" w:name="_ETM_Q27_434999"/>
      <w:bookmarkEnd w:id="10136"/>
      <w:r w:rsidRPr="00D7319E">
        <w:rPr>
          <w:rtl/>
        </w:rPr>
        <w:t xml:space="preserve">בעלי </w:t>
      </w:r>
      <w:bookmarkStart w:id="10137" w:name="_ETM_Q27_435269"/>
      <w:bookmarkEnd w:id="10137"/>
      <w:r w:rsidRPr="00D7319E">
        <w:rPr>
          <w:rtl/>
        </w:rPr>
        <w:t>הקרקעות</w:t>
      </w:r>
      <w:r>
        <w:rPr>
          <w:rFonts w:hint="cs"/>
          <w:rtl/>
        </w:rPr>
        <w:t>.</w:t>
      </w:r>
      <w:r w:rsidRPr="00D7319E">
        <w:rPr>
          <w:rtl/>
        </w:rPr>
        <w:t xml:space="preserve"> </w:t>
      </w:r>
      <w:bookmarkStart w:id="10138" w:name="_ETM_Q27_436539"/>
      <w:bookmarkEnd w:id="10138"/>
      <w:r w:rsidRPr="00D7319E">
        <w:rPr>
          <w:rtl/>
        </w:rPr>
        <w:t xml:space="preserve">הוא </w:t>
      </w:r>
      <w:bookmarkStart w:id="10139" w:name="_ETM_Q27_436750"/>
      <w:bookmarkEnd w:id="10139"/>
      <w:r w:rsidRPr="00D7319E">
        <w:rPr>
          <w:rtl/>
        </w:rPr>
        <w:t xml:space="preserve">מחליט </w:t>
      </w:r>
      <w:bookmarkStart w:id="10140" w:name="_ETM_Q27_437289"/>
      <w:bookmarkEnd w:id="10140"/>
      <w:r w:rsidRPr="00D7319E">
        <w:rPr>
          <w:rtl/>
        </w:rPr>
        <w:t xml:space="preserve">בלי </w:t>
      </w:r>
      <w:bookmarkStart w:id="10141" w:name="_ETM_Q27_437470"/>
      <w:bookmarkEnd w:id="10141"/>
      <w:r>
        <w:rPr>
          <w:rtl/>
        </w:rPr>
        <w:t>ש</w:t>
      </w:r>
      <w:r>
        <w:rPr>
          <w:rFonts w:hint="cs"/>
          <w:rtl/>
        </w:rPr>
        <w:t>נ</w:t>
      </w:r>
      <w:r w:rsidRPr="00D7319E">
        <w:rPr>
          <w:rtl/>
        </w:rPr>
        <w:t xml:space="preserve">יתן </w:t>
      </w:r>
      <w:bookmarkStart w:id="10142" w:name="_ETM_Q27_437830"/>
      <w:bookmarkEnd w:id="10142"/>
      <w:r w:rsidRPr="00D7319E">
        <w:rPr>
          <w:rtl/>
        </w:rPr>
        <w:t xml:space="preserve">פתרון </w:t>
      </w:r>
      <w:bookmarkStart w:id="10143" w:name="_ETM_Q27_438310"/>
      <w:bookmarkEnd w:id="10143"/>
      <w:r w:rsidRPr="00D7319E">
        <w:rPr>
          <w:rtl/>
        </w:rPr>
        <w:t>לי</w:t>
      </w:r>
      <w:r>
        <w:rPr>
          <w:rFonts w:hint="cs"/>
          <w:rtl/>
        </w:rPr>
        <w:t>י</w:t>
      </w:r>
      <w:r w:rsidRPr="00D7319E">
        <w:rPr>
          <w:rtl/>
        </w:rPr>
        <w:t>שוב</w:t>
      </w:r>
      <w:r>
        <w:rPr>
          <w:rFonts w:hint="cs"/>
          <w:rtl/>
        </w:rPr>
        <w:t>.</w:t>
      </w:r>
    </w:p>
    <w:p w:rsidR="003C2694" w:rsidRDefault="003C2694" w:rsidP="00E443EA">
      <w:pPr>
        <w:rPr>
          <w:rtl/>
        </w:rPr>
      </w:pPr>
      <w:bookmarkStart w:id="10144" w:name="_ETM_Q27_441383"/>
      <w:bookmarkStart w:id="10145" w:name="_ETM_Q27_441461"/>
      <w:bookmarkStart w:id="10146" w:name="_ETM_Q27_441542"/>
      <w:bookmarkEnd w:id="10144"/>
      <w:bookmarkEnd w:id="10145"/>
      <w:bookmarkEnd w:id="10146"/>
    </w:p>
    <w:p w:rsidR="003C2694" w:rsidRDefault="003C2694" w:rsidP="00711CAF">
      <w:pPr>
        <w:rPr>
          <w:rtl/>
        </w:rPr>
      </w:pPr>
      <w:bookmarkStart w:id="10147" w:name="_ETM_Q27_441621"/>
      <w:bookmarkStart w:id="10148" w:name="_ETM_Q27_439960"/>
      <w:bookmarkEnd w:id="10147"/>
      <w:bookmarkEnd w:id="10148"/>
      <w:r w:rsidRPr="00D7319E">
        <w:rPr>
          <w:rtl/>
        </w:rPr>
        <w:t xml:space="preserve">לכן </w:t>
      </w:r>
      <w:bookmarkStart w:id="10149" w:name="_ETM_Q27_440350"/>
      <w:bookmarkEnd w:id="10149"/>
      <w:r w:rsidRPr="00D7319E">
        <w:rPr>
          <w:rtl/>
        </w:rPr>
        <w:t xml:space="preserve">אני </w:t>
      </w:r>
      <w:bookmarkStart w:id="10150" w:name="_ETM_Q27_440529"/>
      <w:bookmarkEnd w:id="10150"/>
      <w:r w:rsidRPr="00D7319E">
        <w:rPr>
          <w:rtl/>
        </w:rPr>
        <w:t xml:space="preserve">אומר </w:t>
      </w:r>
      <w:bookmarkStart w:id="10151" w:name="_ETM_Q27_440770"/>
      <w:bookmarkEnd w:id="10151"/>
      <w:r w:rsidRPr="00D7319E">
        <w:rPr>
          <w:rtl/>
        </w:rPr>
        <w:t>לכם</w:t>
      </w:r>
      <w:r>
        <w:rPr>
          <w:rFonts w:hint="cs"/>
          <w:rtl/>
        </w:rPr>
        <w:t>,</w:t>
      </w:r>
      <w:r w:rsidRPr="00D7319E">
        <w:rPr>
          <w:rtl/>
        </w:rPr>
        <w:t xml:space="preserve"> </w:t>
      </w:r>
      <w:bookmarkStart w:id="10152" w:name="_ETM_Q27_441070"/>
      <w:bookmarkEnd w:id="10152"/>
      <w:r w:rsidRPr="00D7319E">
        <w:rPr>
          <w:rtl/>
        </w:rPr>
        <w:t xml:space="preserve">חבריי </w:t>
      </w:r>
      <w:bookmarkStart w:id="10153" w:name="_ETM_Q27_441460"/>
      <w:bookmarkEnd w:id="10153"/>
      <w:r w:rsidRPr="00D7319E">
        <w:rPr>
          <w:rtl/>
        </w:rPr>
        <w:t xml:space="preserve">חברי </w:t>
      </w:r>
      <w:bookmarkStart w:id="10154" w:name="_ETM_Q27_441760"/>
      <w:bookmarkEnd w:id="10154"/>
      <w:r w:rsidRPr="00D7319E">
        <w:rPr>
          <w:rtl/>
        </w:rPr>
        <w:t>הכנסת</w:t>
      </w:r>
      <w:r w:rsidR="00711CAF">
        <w:rPr>
          <w:rFonts w:hint="cs"/>
          <w:rtl/>
        </w:rPr>
        <w:t>,</w:t>
      </w:r>
      <w:r w:rsidRPr="00D7319E">
        <w:rPr>
          <w:rtl/>
        </w:rPr>
        <w:t xml:space="preserve"> </w:t>
      </w:r>
      <w:bookmarkStart w:id="10155" w:name="_ETM_Q27_443990"/>
      <w:bookmarkEnd w:id="10155"/>
      <w:r w:rsidRPr="00D7319E">
        <w:rPr>
          <w:rtl/>
        </w:rPr>
        <w:t xml:space="preserve">אנחנו </w:t>
      </w:r>
      <w:bookmarkStart w:id="10156" w:name="_ETM_Q27_444529"/>
      <w:bookmarkEnd w:id="10156"/>
      <w:r w:rsidRPr="00D7319E">
        <w:rPr>
          <w:rtl/>
        </w:rPr>
        <w:t xml:space="preserve">לא </w:t>
      </w:r>
      <w:bookmarkStart w:id="10157" w:name="_ETM_Q27_445009"/>
      <w:bookmarkEnd w:id="10157"/>
      <w:r w:rsidRPr="00D7319E">
        <w:rPr>
          <w:rtl/>
        </w:rPr>
        <w:t xml:space="preserve">ניתן </w:t>
      </w:r>
      <w:bookmarkStart w:id="10158" w:name="_ETM_Q27_445430"/>
      <w:bookmarkEnd w:id="10158"/>
      <w:r w:rsidRPr="00D7319E">
        <w:rPr>
          <w:rtl/>
        </w:rPr>
        <w:t xml:space="preserve">לחוק </w:t>
      </w:r>
      <w:bookmarkStart w:id="10159" w:name="_ETM_Q27_445789"/>
      <w:bookmarkEnd w:id="10159"/>
      <w:r w:rsidRPr="00D7319E">
        <w:rPr>
          <w:rtl/>
        </w:rPr>
        <w:t xml:space="preserve">הזה </w:t>
      </w:r>
      <w:bookmarkStart w:id="10160" w:name="_ETM_Q27_446930"/>
      <w:bookmarkEnd w:id="10160"/>
      <w:r w:rsidRPr="00D7319E">
        <w:rPr>
          <w:rtl/>
        </w:rPr>
        <w:t xml:space="preserve">להמשיך </w:t>
      </w:r>
      <w:bookmarkStart w:id="10161" w:name="_ETM_Q27_448099"/>
      <w:bookmarkEnd w:id="10161"/>
      <w:r w:rsidRPr="00D7319E">
        <w:rPr>
          <w:rtl/>
        </w:rPr>
        <w:t xml:space="preserve">להתקיים </w:t>
      </w:r>
      <w:bookmarkStart w:id="10162" w:name="_ETM_Q27_448789"/>
      <w:bookmarkEnd w:id="10162"/>
      <w:r w:rsidRPr="00D7319E">
        <w:rPr>
          <w:rtl/>
        </w:rPr>
        <w:t xml:space="preserve">במתכונתו </w:t>
      </w:r>
      <w:bookmarkStart w:id="10163" w:name="_ETM_Q27_449389"/>
      <w:bookmarkEnd w:id="10163"/>
      <w:r w:rsidRPr="00D7319E">
        <w:rPr>
          <w:rtl/>
        </w:rPr>
        <w:t>הנוכחית</w:t>
      </w:r>
      <w:r>
        <w:rPr>
          <w:rFonts w:hint="cs"/>
          <w:rtl/>
        </w:rPr>
        <w:t>.</w:t>
      </w:r>
      <w:r w:rsidRPr="00D7319E">
        <w:rPr>
          <w:rtl/>
        </w:rPr>
        <w:t xml:space="preserve"> </w:t>
      </w:r>
      <w:bookmarkStart w:id="10164" w:name="_ETM_Q27_450529"/>
      <w:bookmarkEnd w:id="10164"/>
      <w:r w:rsidR="00711CAF">
        <w:rPr>
          <w:rFonts w:hint="cs"/>
          <w:rtl/>
        </w:rPr>
        <w:t>ל</w:t>
      </w:r>
      <w:r w:rsidRPr="00D7319E">
        <w:rPr>
          <w:rtl/>
        </w:rPr>
        <w:t xml:space="preserve">מי </w:t>
      </w:r>
      <w:bookmarkStart w:id="10165" w:name="_ETM_Q27_450800"/>
      <w:bookmarkEnd w:id="10165"/>
      <w:r w:rsidRPr="00D7319E">
        <w:rPr>
          <w:rtl/>
        </w:rPr>
        <w:t xml:space="preserve">שלא </w:t>
      </w:r>
      <w:bookmarkStart w:id="10166" w:name="_ETM_Q27_451100"/>
      <w:bookmarkEnd w:id="10166"/>
      <w:r w:rsidRPr="00D7319E">
        <w:rPr>
          <w:rtl/>
        </w:rPr>
        <w:t>יודע</w:t>
      </w:r>
      <w:r>
        <w:rPr>
          <w:rFonts w:hint="cs"/>
          <w:rtl/>
        </w:rPr>
        <w:t>,</w:t>
      </w:r>
      <w:r w:rsidRPr="00D7319E">
        <w:rPr>
          <w:rtl/>
        </w:rPr>
        <w:t xml:space="preserve"> </w:t>
      </w:r>
      <w:bookmarkStart w:id="10167" w:name="_ETM_Q27_452150"/>
      <w:bookmarkEnd w:id="10167"/>
      <w:r w:rsidRPr="00D7319E">
        <w:rPr>
          <w:rtl/>
        </w:rPr>
        <w:t xml:space="preserve">אפילו </w:t>
      </w:r>
      <w:bookmarkStart w:id="10168" w:name="_ETM_Q27_452630"/>
      <w:bookmarkEnd w:id="10168"/>
      <w:r w:rsidRPr="00D7319E">
        <w:rPr>
          <w:rtl/>
        </w:rPr>
        <w:t xml:space="preserve">אם </w:t>
      </w:r>
      <w:bookmarkStart w:id="10169" w:name="_ETM_Q27_452750"/>
      <w:bookmarkEnd w:id="10169"/>
      <w:r w:rsidRPr="00D7319E">
        <w:rPr>
          <w:rtl/>
        </w:rPr>
        <w:t xml:space="preserve">בנית </w:t>
      </w:r>
      <w:bookmarkStart w:id="10170" w:name="_ETM_Q27_453020"/>
      <w:bookmarkEnd w:id="10170"/>
      <w:r w:rsidRPr="00D7319E">
        <w:rPr>
          <w:rtl/>
        </w:rPr>
        <w:t xml:space="preserve">את </w:t>
      </w:r>
      <w:bookmarkStart w:id="10171" w:name="_ETM_Q27_453110"/>
      <w:bookmarkEnd w:id="10171"/>
      <w:r w:rsidRPr="00D7319E">
        <w:rPr>
          <w:rtl/>
        </w:rPr>
        <w:t xml:space="preserve">הבית </w:t>
      </w:r>
      <w:bookmarkStart w:id="10172" w:name="_ETM_Q27_453410"/>
      <w:bookmarkEnd w:id="10172"/>
      <w:r w:rsidRPr="00D7319E">
        <w:rPr>
          <w:rtl/>
        </w:rPr>
        <w:t xml:space="preserve">שלך </w:t>
      </w:r>
      <w:bookmarkStart w:id="10173" w:name="_ETM_Q27_453650"/>
      <w:bookmarkEnd w:id="10173"/>
      <w:r w:rsidRPr="00D7319E">
        <w:rPr>
          <w:rtl/>
        </w:rPr>
        <w:t xml:space="preserve">לפני </w:t>
      </w:r>
      <w:bookmarkStart w:id="10174" w:name="_ETM_Q27_453980"/>
      <w:bookmarkEnd w:id="10174"/>
      <w:r w:rsidRPr="00D7319E">
        <w:rPr>
          <w:rtl/>
        </w:rPr>
        <w:t>החוק</w:t>
      </w:r>
      <w:r>
        <w:rPr>
          <w:rFonts w:hint="cs"/>
          <w:rtl/>
        </w:rPr>
        <w:t>,</w:t>
      </w:r>
      <w:r w:rsidRPr="00D7319E">
        <w:rPr>
          <w:rtl/>
        </w:rPr>
        <w:t xml:space="preserve"> </w:t>
      </w:r>
      <w:bookmarkStart w:id="10175" w:name="_ETM_Q27_456029"/>
      <w:bookmarkEnd w:id="10175"/>
      <w:r w:rsidRPr="00D7319E">
        <w:rPr>
          <w:rtl/>
        </w:rPr>
        <w:t xml:space="preserve">אתה </w:t>
      </w:r>
      <w:bookmarkStart w:id="10176" w:name="_ETM_Q27_456270"/>
      <w:bookmarkEnd w:id="10176"/>
      <w:r w:rsidRPr="00D7319E">
        <w:rPr>
          <w:rtl/>
        </w:rPr>
        <w:t xml:space="preserve">מקבל </w:t>
      </w:r>
      <w:bookmarkStart w:id="10177" w:name="_ETM_Q27_456689"/>
      <w:bookmarkEnd w:id="10177"/>
      <w:r w:rsidRPr="00D7319E">
        <w:rPr>
          <w:rtl/>
        </w:rPr>
        <w:t xml:space="preserve">קנס </w:t>
      </w:r>
      <w:bookmarkStart w:id="10178" w:name="_ETM_Q27_457930"/>
      <w:bookmarkEnd w:id="10178"/>
      <w:r w:rsidRPr="00D7319E">
        <w:rPr>
          <w:rtl/>
        </w:rPr>
        <w:t xml:space="preserve">של </w:t>
      </w:r>
      <w:bookmarkStart w:id="10179" w:name="_ETM_Q27_458230"/>
      <w:bookmarkEnd w:id="10179"/>
      <w:r w:rsidRPr="00D7319E">
        <w:rPr>
          <w:rtl/>
        </w:rPr>
        <w:t>150</w:t>
      </w:r>
      <w:r>
        <w:rPr>
          <w:rFonts w:hint="cs"/>
          <w:rtl/>
        </w:rPr>
        <w:t>,</w:t>
      </w:r>
      <w:r w:rsidRPr="00D7319E">
        <w:rPr>
          <w:rtl/>
        </w:rPr>
        <w:t xml:space="preserve">000 </w:t>
      </w:r>
      <w:bookmarkStart w:id="10180" w:name="_ETM_Q27_459190"/>
      <w:bookmarkEnd w:id="10180"/>
      <w:r w:rsidRPr="00D7319E">
        <w:rPr>
          <w:rtl/>
        </w:rPr>
        <w:t>שקל</w:t>
      </w:r>
      <w:r>
        <w:rPr>
          <w:rFonts w:hint="cs"/>
          <w:rtl/>
        </w:rPr>
        <w:t>.</w:t>
      </w:r>
      <w:r w:rsidRPr="00D7319E">
        <w:rPr>
          <w:rtl/>
        </w:rPr>
        <w:t xml:space="preserve"> </w:t>
      </w:r>
      <w:bookmarkStart w:id="10181" w:name="_ETM_Q27_461830"/>
      <w:bookmarkEnd w:id="10181"/>
      <w:r w:rsidRPr="00D7319E">
        <w:rPr>
          <w:rtl/>
        </w:rPr>
        <w:t xml:space="preserve">אם </w:t>
      </w:r>
      <w:bookmarkStart w:id="10182" w:name="_ETM_Q27_462190"/>
      <w:bookmarkEnd w:id="10182"/>
      <w:r w:rsidRPr="00D7319E">
        <w:rPr>
          <w:rtl/>
        </w:rPr>
        <w:t xml:space="preserve">אתה </w:t>
      </w:r>
      <w:bookmarkStart w:id="10183" w:name="_ETM_Q27_462370"/>
      <w:bookmarkEnd w:id="10183"/>
      <w:r w:rsidRPr="00D7319E">
        <w:rPr>
          <w:rtl/>
        </w:rPr>
        <w:t xml:space="preserve">לא </w:t>
      </w:r>
      <w:bookmarkStart w:id="10184" w:name="_ETM_Q27_462520"/>
      <w:bookmarkEnd w:id="10184"/>
      <w:r>
        <w:rPr>
          <w:rFonts w:hint="cs"/>
          <w:rtl/>
        </w:rPr>
        <w:t xml:space="preserve">מצליח </w:t>
      </w:r>
      <w:bookmarkStart w:id="10185" w:name="_ETM_Q27_468571"/>
      <w:bookmarkEnd w:id="10185"/>
      <w:r>
        <w:rPr>
          <w:rFonts w:hint="cs"/>
          <w:rtl/>
        </w:rPr>
        <w:t xml:space="preserve">להוציא </w:t>
      </w:r>
      <w:bookmarkStart w:id="10186" w:name="_ETM_Q27_462820"/>
      <w:bookmarkStart w:id="10187" w:name="_ETM_Q27_464279"/>
      <w:bookmarkEnd w:id="10186"/>
      <w:bookmarkEnd w:id="10187"/>
      <w:r w:rsidRPr="00D7319E">
        <w:rPr>
          <w:rtl/>
        </w:rPr>
        <w:t xml:space="preserve">רישיון </w:t>
      </w:r>
      <w:bookmarkStart w:id="10188" w:name="_ETM_Q27_464910"/>
      <w:bookmarkEnd w:id="10188"/>
      <w:r w:rsidRPr="00D7319E">
        <w:rPr>
          <w:rtl/>
        </w:rPr>
        <w:t>בנייה</w:t>
      </w:r>
      <w:r>
        <w:rPr>
          <w:rFonts w:hint="cs"/>
          <w:rtl/>
        </w:rPr>
        <w:t>,</w:t>
      </w:r>
      <w:r w:rsidRPr="00D7319E">
        <w:rPr>
          <w:rtl/>
        </w:rPr>
        <w:t xml:space="preserve"> </w:t>
      </w:r>
      <w:bookmarkStart w:id="10189" w:name="_ETM_Q27_465920"/>
      <w:bookmarkEnd w:id="10189"/>
      <w:r w:rsidRPr="00D7319E">
        <w:rPr>
          <w:rtl/>
        </w:rPr>
        <w:t xml:space="preserve">היתר </w:t>
      </w:r>
      <w:bookmarkStart w:id="10190" w:name="_ETM_Q27_466400"/>
      <w:bookmarkEnd w:id="10190"/>
      <w:r w:rsidRPr="00D7319E">
        <w:rPr>
          <w:rtl/>
        </w:rPr>
        <w:t>בנייה</w:t>
      </w:r>
      <w:bookmarkStart w:id="10191" w:name="_ETM_Q27_467150"/>
      <w:bookmarkEnd w:id="10191"/>
      <w:r>
        <w:rPr>
          <w:rFonts w:hint="cs"/>
          <w:rtl/>
        </w:rPr>
        <w:t xml:space="preserve">, </w:t>
      </w:r>
      <w:r w:rsidRPr="00D7319E">
        <w:rPr>
          <w:rtl/>
        </w:rPr>
        <w:t xml:space="preserve">אתה </w:t>
      </w:r>
      <w:bookmarkStart w:id="10192" w:name="_ETM_Q27_467599"/>
      <w:bookmarkEnd w:id="10192"/>
      <w:r w:rsidRPr="00D7319E">
        <w:rPr>
          <w:rtl/>
        </w:rPr>
        <w:t xml:space="preserve">מקבל </w:t>
      </w:r>
      <w:bookmarkStart w:id="10193" w:name="_ETM_Q27_469900"/>
      <w:bookmarkEnd w:id="10193"/>
      <w:r w:rsidRPr="00D7319E">
        <w:rPr>
          <w:rtl/>
        </w:rPr>
        <w:t xml:space="preserve">תוך </w:t>
      </w:r>
      <w:bookmarkStart w:id="10194" w:name="_ETM_Q27_470409"/>
      <w:bookmarkEnd w:id="10194"/>
      <w:r w:rsidRPr="00D7319E">
        <w:rPr>
          <w:rtl/>
        </w:rPr>
        <w:t>חודש</w:t>
      </w:r>
      <w:r w:rsidR="00711CAF">
        <w:rPr>
          <w:rFonts w:hint="cs"/>
          <w:rtl/>
        </w:rPr>
        <w:t>,</w:t>
      </w:r>
      <w:r w:rsidRPr="00D7319E">
        <w:rPr>
          <w:rtl/>
        </w:rPr>
        <w:t xml:space="preserve"> </w:t>
      </w:r>
      <w:bookmarkStart w:id="10195" w:name="_ETM_Q27_470889"/>
      <w:bookmarkEnd w:id="10195"/>
      <w:r w:rsidRPr="00D7319E">
        <w:rPr>
          <w:rtl/>
        </w:rPr>
        <w:t>א</w:t>
      </w:r>
      <w:r>
        <w:rPr>
          <w:rFonts w:hint="cs"/>
          <w:rtl/>
        </w:rPr>
        <w:t>ם א</w:t>
      </w:r>
      <w:r w:rsidRPr="00D7319E">
        <w:rPr>
          <w:rtl/>
        </w:rPr>
        <w:t xml:space="preserve">תה </w:t>
      </w:r>
      <w:bookmarkStart w:id="10196" w:name="_ETM_Q27_471069"/>
      <w:bookmarkEnd w:id="10196"/>
      <w:r w:rsidRPr="00D7319E">
        <w:rPr>
          <w:rtl/>
        </w:rPr>
        <w:t xml:space="preserve">לא </w:t>
      </w:r>
      <w:bookmarkStart w:id="10197" w:name="_ETM_Q27_471190"/>
      <w:bookmarkEnd w:id="10197"/>
      <w:r w:rsidRPr="00D7319E">
        <w:rPr>
          <w:rtl/>
        </w:rPr>
        <w:t>הורס</w:t>
      </w:r>
      <w:r w:rsidR="00711CAF">
        <w:rPr>
          <w:rFonts w:hint="cs"/>
          <w:rtl/>
        </w:rPr>
        <w:t>,</w:t>
      </w:r>
      <w:r w:rsidRPr="00D7319E">
        <w:rPr>
          <w:rtl/>
        </w:rPr>
        <w:t xml:space="preserve"> </w:t>
      </w:r>
      <w:bookmarkStart w:id="10198" w:name="_ETM_Q27_471460"/>
      <w:bookmarkEnd w:id="10198"/>
      <w:r w:rsidRPr="00D7319E">
        <w:rPr>
          <w:rtl/>
        </w:rPr>
        <w:t xml:space="preserve">עוד </w:t>
      </w:r>
      <w:bookmarkStart w:id="10199" w:name="_ETM_Q27_471669"/>
      <w:bookmarkEnd w:id="10199"/>
      <w:r w:rsidRPr="00D7319E">
        <w:rPr>
          <w:rtl/>
        </w:rPr>
        <w:t>100</w:t>
      </w:r>
      <w:r>
        <w:rPr>
          <w:rFonts w:hint="cs"/>
          <w:rtl/>
        </w:rPr>
        <w:t>,</w:t>
      </w:r>
      <w:r w:rsidRPr="00D7319E">
        <w:rPr>
          <w:rtl/>
        </w:rPr>
        <w:t xml:space="preserve">000 </w:t>
      </w:r>
      <w:bookmarkStart w:id="10200" w:name="_ETM_Q27_472060"/>
      <w:bookmarkEnd w:id="10200"/>
      <w:r w:rsidRPr="00D7319E">
        <w:rPr>
          <w:rtl/>
        </w:rPr>
        <w:t>שקל</w:t>
      </w:r>
      <w:r w:rsidR="00711CAF">
        <w:rPr>
          <w:rFonts w:hint="cs"/>
          <w:rtl/>
        </w:rPr>
        <w:t>;</w:t>
      </w:r>
      <w:r w:rsidRPr="00D7319E">
        <w:rPr>
          <w:rtl/>
        </w:rPr>
        <w:t xml:space="preserve"> </w:t>
      </w:r>
      <w:bookmarkStart w:id="10201" w:name="_ETM_Q27_473029"/>
      <w:bookmarkEnd w:id="10201"/>
      <w:r w:rsidRPr="00D7319E">
        <w:rPr>
          <w:rtl/>
        </w:rPr>
        <w:t xml:space="preserve">אתה </w:t>
      </w:r>
      <w:bookmarkStart w:id="10202" w:name="_ETM_Q27_473300"/>
      <w:bookmarkEnd w:id="10202"/>
      <w:r w:rsidRPr="00D7319E">
        <w:rPr>
          <w:rtl/>
        </w:rPr>
        <w:t xml:space="preserve">כבר </w:t>
      </w:r>
      <w:bookmarkStart w:id="10203" w:name="_ETM_Q27_473479"/>
      <w:bookmarkEnd w:id="10203"/>
      <w:r>
        <w:rPr>
          <w:rFonts w:hint="cs"/>
          <w:rtl/>
        </w:rPr>
        <w:t xml:space="preserve">חייב </w:t>
      </w:r>
      <w:r w:rsidRPr="00D7319E">
        <w:rPr>
          <w:rtl/>
        </w:rPr>
        <w:t>250</w:t>
      </w:r>
      <w:r>
        <w:rPr>
          <w:rFonts w:hint="cs"/>
          <w:rtl/>
        </w:rPr>
        <w:t>,</w:t>
      </w:r>
      <w:r w:rsidRPr="00D7319E">
        <w:rPr>
          <w:rtl/>
        </w:rPr>
        <w:t xml:space="preserve">000 </w:t>
      </w:r>
      <w:bookmarkStart w:id="10204" w:name="_ETM_Q27_474199"/>
      <w:bookmarkEnd w:id="10204"/>
      <w:r w:rsidRPr="00D7319E">
        <w:rPr>
          <w:rtl/>
        </w:rPr>
        <w:t>שקל</w:t>
      </w:r>
      <w:r>
        <w:rPr>
          <w:rFonts w:hint="cs"/>
          <w:rtl/>
        </w:rPr>
        <w:t xml:space="preserve">. זה </w:t>
      </w:r>
      <w:r w:rsidR="00476BC2">
        <w:rPr>
          <w:rFonts w:hint="eastAsia"/>
          <w:rtl/>
        </w:rPr>
        <w:t>–</w:t>
      </w:r>
      <w:r w:rsidR="00711CAF">
        <w:rPr>
          <w:rFonts w:hint="cs"/>
          <w:rtl/>
        </w:rPr>
        <w:t xml:space="preserve"> </w:t>
      </w:r>
      <w:r>
        <w:rPr>
          <w:rFonts w:hint="cs"/>
          <w:rtl/>
        </w:rPr>
        <w:t xml:space="preserve">בחודש אחד. אחרי זה, </w:t>
      </w:r>
      <w:bookmarkStart w:id="10205" w:name="_ETM_Q27_474889"/>
      <w:bookmarkStart w:id="10206" w:name="_ETM_Q27_476330"/>
      <w:bookmarkStart w:id="10207" w:name="_ETM_Q27_476750"/>
      <w:bookmarkStart w:id="10208" w:name="_ETM_Q27_476900"/>
      <w:bookmarkEnd w:id="10205"/>
      <w:bookmarkEnd w:id="10206"/>
      <w:bookmarkEnd w:id="10207"/>
      <w:bookmarkEnd w:id="10208"/>
      <w:r w:rsidRPr="00D7319E">
        <w:rPr>
          <w:rtl/>
        </w:rPr>
        <w:t xml:space="preserve">אם </w:t>
      </w:r>
      <w:bookmarkStart w:id="10209" w:name="_ETM_Q27_477020"/>
      <w:bookmarkEnd w:id="10209"/>
      <w:r w:rsidRPr="00D7319E">
        <w:rPr>
          <w:rtl/>
        </w:rPr>
        <w:t xml:space="preserve">אתה </w:t>
      </w:r>
      <w:bookmarkStart w:id="10210" w:name="_ETM_Q27_477170"/>
      <w:bookmarkEnd w:id="10210"/>
      <w:r w:rsidRPr="00D7319E">
        <w:rPr>
          <w:rtl/>
        </w:rPr>
        <w:t xml:space="preserve">לא </w:t>
      </w:r>
      <w:bookmarkStart w:id="10211" w:name="_ETM_Q27_477320"/>
      <w:bookmarkEnd w:id="10211"/>
      <w:r w:rsidRPr="00D7319E">
        <w:rPr>
          <w:rtl/>
        </w:rPr>
        <w:t xml:space="preserve">הורס </w:t>
      </w:r>
      <w:bookmarkStart w:id="10212" w:name="_ETM_Q27_477560"/>
      <w:bookmarkEnd w:id="10212"/>
      <w:r w:rsidRPr="00D7319E">
        <w:rPr>
          <w:rtl/>
        </w:rPr>
        <w:t xml:space="preserve">בתוך </w:t>
      </w:r>
      <w:bookmarkStart w:id="10213" w:name="_ETM_Q27_477830"/>
      <w:bookmarkEnd w:id="10213"/>
      <w:r w:rsidRPr="00D7319E">
        <w:rPr>
          <w:rtl/>
        </w:rPr>
        <w:t xml:space="preserve">החודש </w:t>
      </w:r>
      <w:bookmarkStart w:id="10214" w:name="_ETM_Q27_478130"/>
      <w:bookmarkEnd w:id="10214"/>
      <w:r w:rsidRPr="00D7319E">
        <w:rPr>
          <w:rtl/>
        </w:rPr>
        <w:t>הזה</w:t>
      </w:r>
      <w:r>
        <w:rPr>
          <w:rFonts w:hint="cs"/>
          <w:rtl/>
        </w:rPr>
        <w:t>,</w:t>
      </w:r>
      <w:r w:rsidRPr="00D7319E">
        <w:rPr>
          <w:rtl/>
        </w:rPr>
        <w:t xml:space="preserve"> </w:t>
      </w:r>
      <w:bookmarkStart w:id="10215" w:name="_ETM_Q27_478760"/>
      <w:bookmarkEnd w:id="10215"/>
      <w:r w:rsidRPr="00D7319E">
        <w:rPr>
          <w:rtl/>
        </w:rPr>
        <w:t xml:space="preserve">כל </w:t>
      </w:r>
      <w:bookmarkStart w:id="10216" w:name="_ETM_Q27_479120"/>
      <w:bookmarkEnd w:id="10216"/>
      <w:r w:rsidRPr="00D7319E">
        <w:rPr>
          <w:rtl/>
        </w:rPr>
        <w:t xml:space="preserve">יום </w:t>
      </w:r>
      <w:bookmarkStart w:id="10217" w:name="_ETM_Q27_479300"/>
      <w:bookmarkEnd w:id="10217"/>
      <w:r w:rsidRPr="00D7319E">
        <w:rPr>
          <w:rtl/>
        </w:rPr>
        <w:t xml:space="preserve">שאתה </w:t>
      </w:r>
      <w:bookmarkStart w:id="10218" w:name="_ETM_Q27_479600"/>
      <w:bookmarkEnd w:id="10218"/>
      <w:r w:rsidRPr="00D7319E">
        <w:rPr>
          <w:rtl/>
        </w:rPr>
        <w:t xml:space="preserve">גר </w:t>
      </w:r>
      <w:bookmarkStart w:id="10219" w:name="_ETM_Q27_479810"/>
      <w:bookmarkEnd w:id="10219"/>
      <w:r w:rsidRPr="00D7319E">
        <w:rPr>
          <w:rtl/>
        </w:rPr>
        <w:t xml:space="preserve">בבית </w:t>
      </w:r>
      <w:bookmarkStart w:id="10220" w:name="_ETM_Q27_480260"/>
      <w:bookmarkEnd w:id="10220"/>
      <w:r w:rsidRPr="00D7319E">
        <w:rPr>
          <w:rtl/>
        </w:rPr>
        <w:t xml:space="preserve">שלך </w:t>
      </w:r>
      <w:bookmarkStart w:id="10221" w:name="_ETM_Q27_180000"/>
      <w:bookmarkEnd w:id="10221"/>
      <w:r w:rsidRPr="00D7319E">
        <w:rPr>
          <w:rtl/>
        </w:rPr>
        <w:t xml:space="preserve">אתה </w:t>
      </w:r>
      <w:bookmarkStart w:id="10222" w:name="_ETM_Q27_180240"/>
      <w:bookmarkStart w:id="10223" w:name="_ETM_Q27_180450"/>
      <w:bookmarkStart w:id="10224" w:name="_ETM_Q27_180900"/>
      <w:bookmarkStart w:id="10225" w:name="_ETM_Q27_181939"/>
      <w:bookmarkStart w:id="10226" w:name="_ETM_Q27_182270"/>
      <w:bookmarkEnd w:id="10222"/>
      <w:bookmarkEnd w:id="10223"/>
      <w:bookmarkEnd w:id="10224"/>
      <w:bookmarkEnd w:id="10225"/>
      <w:bookmarkEnd w:id="10226"/>
      <w:r>
        <w:rPr>
          <w:rFonts w:hint="cs"/>
          <w:rtl/>
        </w:rPr>
        <w:t>משלם</w:t>
      </w:r>
      <w:r w:rsidRPr="00D7319E">
        <w:rPr>
          <w:rtl/>
        </w:rPr>
        <w:t xml:space="preserve"> </w:t>
      </w:r>
      <w:bookmarkStart w:id="10227" w:name="_ETM_Q27_182600"/>
      <w:bookmarkEnd w:id="10227"/>
      <w:r w:rsidRPr="00D7319E">
        <w:rPr>
          <w:rtl/>
        </w:rPr>
        <w:t xml:space="preserve">750 </w:t>
      </w:r>
      <w:bookmarkStart w:id="10228" w:name="_ETM_Q27_183259"/>
      <w:bookmarkEnd w:id="10228"/>
      <w:r w:rsidRPr="00D7319E">
        <w:rPr>
          <w:rtl/>
        </w:rPr>
        <w:t>שקל</w:t>
      </w:r>
      <w:r w:rsidR="00711CAF">
        <w:rPr>
          <w:rFonts w:hint="cs"/>
          <w:rtl/>
        </w:rPr>
        <w:t>.</w:t>
      </w:r>
      <w:r w:rsidRPr="00D7319E">
        <w:rPr>
          <w:rtl/>
        </w:rPr>
        <w:t xml:space="preserve"> </w:t>
      </w:r>
      <w:bookmarkStart w:id="10229" w:name="_ETM_Q27_183980"/>
      <w:bookmarkEnd w:id="10229"/>
      <w:r w:rsidRPr="00D7319E">
        <w:rPr>
          <w:rtl/>
        </w:rPr>
        <w:t xml:space="preserve">זה </w:t>
      </w:r>
      <w:bookmarkStart w:id="10230" w:name="_ETM_Q27_184100"/>
      <w:bookmarkEnd w:id="10230"/>
      <w:r w:rsidRPr="00D7319E">
        <w:rPr>
          <w:rtl/>
        </w:rPr>
        <w:t xml:space="preserve">אומר </w:t>
      </w:r>
      <w:bookmarkStart w:id="10231" w:name="_ETM_Q27_184279"/>
      <w:bookmarkEnd w:id="10231"/>
      <w:r w:rsidRPr="00D7319E">
        <w:rPr>
          <w:rtl/>
        </w:rPr>
        <w:t>22</w:t>
      </w:r>
      <w:r>
        <w:rPr>
          <w:rFonts w:hint="cs"/>
          <w:rtl/>
        </w:rPr>
        <w:t>,</w:t>
      </w:r>
      <w:r w:rsidRPr="00D7319E">
        <w:rPr>
          <w:rtl/>
        </w:rPr>
        <w:t xml:space="preserve">000 </w:t>
      </w:r>
      <w:bookmarkStart w:id="10232" w:name="_ETM_Q27_185029"/>
      <w:bookmarkEnd w:id="10232"/>
      <w:r w:rsidRPr="00D7319E">
        <w:rPr>
          <w:rtl/>
        </w:rPr>
        <w:t>שקל</w:t>
      </w:r>
      <w:r>
        <w:rPr>
          <w:rFonts w:hint="cs"/>
          <w:rtl/>
        </w:rPr>
        <w:t>.</w:t>
      </w:r>
      <w:r w:rsidRPr="00D7319E">
        <w:rPr>
          <w:rtl/>
        </w:rPr>
        <w:t xml:space="preserve"> </w:t>
      </w:r>
      <w:bookmarkStart w:id="10233" w:name="_ETM_Q27_185920"/>
      <w:bookmarkEnd w:id="10233"/>
      <w:r w:rsidRPr="00D7319E">
        <w:rPr>
          <w:rtl/>
        </w:rPr>
        <w:t xml:space="preserve">בחודש </w:t>
      </w:r>
      <w:bookmarkStart w:id="10234" w:name="_ETM_Q27_186430"/>
      <w:bookmarkEnd w:id="10234"/>
      <w:r w:rsidRPr="00D7319E">
        <w:rPr>
          <w:rtl/>
        </w:rPr>
        <w:t xml:space="preserve">הראשון </w:t>
      </w:r>
      <w:bookmarkStart w:id="10235" w:name="_ETM_Q27_186760"/>
      <w:bookmarkEnd w:id="10235"/>
      <w:r w:rsidRPr="00D7319E">
        <w:rPr>
          <w:rtl/>
        </w:rPr>
        <w:t xml:space="preserve">אתה </w:t>
      </w:r>
      <w:bookmarkStart w:id="10236" w:name="_ETM_Q27_186880"/>
      <w:bookmarkEnd w:id="10236"/>
      <w:r w:rsidRPr="00D7319E">
        <w:rPr>
          <w:rtl/>
        </w:rPr>
        <w:t xml:space="preserve">צריך </w:t>
      </w:r>
      <w:bookmarkStart w:id="10237" w:name="_ETM_Q27_187180"/>
      <w:bookmarkEnd w:id="10237"/>
      <w:r w:rsidRPr="00D7319E">
        <w:rPr>
          <w:rtl/>
        </w:rPr>
        <w:t xml:space="preserve">לשלם </w:t>
      </w:r>
      <w:bookmarkStart w:id="10238" w:name="_ETM_Q27_187540"/>
      <w:bookmarkEnd w:id="10238"/>
      <w:r w:rsidRPr="00D7319E">
        <w:rPr>
          <w:rtl/>
        </w:rPr>
        <w:t>272</w:t>
      </w:r>
      <w:r>
        <w:rPr>
          <w:rFonts w:hint="cs"/>
          <w:rtl/>
        </w:rPr>
        <w:t>,</w:t>
      </w:r>
      <w:r w:rsidRPr="00D7319E">
        <w:rPr>
          <w:rtl/>
        </w:rPr>
        <w:t xml:space="preserve">000 </w:t>
      </w:r>
      <w:bookmarkStart w:id="10239" w:name="_ETM_Q27_188710"/>
      <w:bookmarkEnd w:id="10239"/>
      <w:r w:rsidRPr="00D7319E">
        <w:rPr>
          <w:rtl/>
        </w:rPr>
        <w:t>שקל</w:t>
      </w:r>
      <w:r>
        <w:rPr>
          <w:rFonts w:hint="cs"/>
          <w:rtl/>
        </w:rPr>
        <w:t>,</w:t>
      </w:r>
      <w:r w:rsidRPr="00D7319E">
        <w:rPr>
          <w:rtl/>
        </w:rPr>
        <w:t xml:space="preserve"> </w:t>
      </w:r>
      <w:bookmarkStart w:id="10240" w:name="_ETM_Q27_189789"/>
      <w:bookmarkEnd w:id="10240"/>
      <w:r w:rsidRPr="00D7319E">
        <w:rPr>
          <w:rtl/>
        </w:rPr>
        <w:t xml:space="preserve">ואחרי </w:t>
      </w:r>
      <w:bookmarkStart w:id="10241" w:name="_ETM_Q27_190119"/>
      <w:bookmarkEnd w:id="10241"/>
      <w:r w:rsidRPr="00D7319E">
        <w:rPr>
          <w:rtl/>
        </w:rPr>
        <w:t xml:space="preserve">זה </w:t>
      </w:r>
      <w:bookmarkStart w:id="10242" w:name="_ETM_Q27_190269"/>
      <w:bookmarkEnd w:id="10242"/>
      <w:r w:rsidRPr="00D7319E">
        <w:rPr>
          <w:rtl/>
        </w:rPr>
        <w:t xml:space="preserve">אתה </w:t>
      </w:r>
      <w:bookmarkStart w:id="10243" w:name="_ETM_Q27_190419"/>
      <w:bookmarkEnd w:id="10243"/>
      <w:r w:rsidRPr="00D7319E">
        <w:rPr>
          <w:rtl/>
        </w:rPr>
        <w:t xml:space="preserve">צריך </w:t>
      </w:r>
      <w:bookmarkStart w:id="10244" w:name="_ETM_Q27_190690"/>
      <w:bookmarkEnd w:id="10244"/>
      <w:r w:rsidRPr="00D7319E">
        <w:rPr>
          <w:rtl/>
        </w:rPr>
        <w:t xml:space="preserve">לשלם </w:t>
      </w:r>
      <w:bookmarkStart w:id="10245" w:name="_ETM_Q27_191110"/>
      <w:bookmarkEnd w:id="10245"/>
      <w:r w:rsidRPr="00D7319E">
        <w:rPr>
          <w:rtl/>
        </w:rPr>
        <w:t xml:space="preserve">למדינה </w:t>
      </w:r>
      <w:bookmarkStart w:id="10246" w:name="_ETM_Q27_192460"/>
      <w:bookmarkEnd w:id="10246"/>
      <w:r w:rsidRPr="00D7319E">
        <w:rPr>
          <w:rtl/>
        </w:rPr>
        <w:t>22</w:t>
      </w:r>
      <w:r>
        <w:rPr>
          <w:rFonts w:hint="cs"/>
          <w:rtl/>
        </w:rPr>
        <w:t>,</w:t>
      </w:r>
      <w:r w:rsidRPr="00D7319E">
        <w:rPr>
          <w:rtl/>
        </w:rPr>
        <w:t xml:space="preserve">000 </w:t>
      </w:r>
      <w:bookmarkStart w:id="10247" w:name="_ETM_Q27_193450"/>
      <w:bookmarkEnd w:id="10247"/>
      <w:r w:rsidRPr="00D7319E">
        <w:rPr>
          <w:rtl/>
        </w:rPr>
        <w:t xml:space="preserve">שקל </w:t>
      </w:r>
      <w:bookmarkStart w:id="10248" w:name="_ETM_Q27_194080"/>
      <w:bookmarkEnd w:id="10248"/>
      <w:r w:rsidRPr="00D7319E">
        <w:rPr>
          <w:rtl/>
        </w:rPr>
        <w:t xml:space="preserve">על </w:t>
      </w:r>
      <w:bookmarkStart w:id="10249" w:name="_ETM_Q27_194230"/>
      <w:bookmarkEnd w:id="10249"/>
      <w:r w:rsidRPr="00D7319E">
        <w:rPr>
          <w:rtl/>
        </w:rPr>
        <w:t xml:space="preserve">זה </w:t>
      </w:r>
      <w:bookmarkStart w:id="10250" w:name="_ETM_Q27_194350"/>
      <w:bookmarkEnd w:id="10250"/>
      <w:r w:rsidRPr="00D7319E">
        <w:rPr>
          <w:rtl/>
        </w:rPr>
        <w:t xml:space="preserve">שאתה </w:t>
      </w:r>
      <w:bookmarkStart w:id="10251" w:name="_ETM_Q27_194650"/>
      <w:bookmarkEnd w:id="10251"/>
      <w:r w:rsidRPr="00D7319E">
        <w:rPr>
          <w:rtl/>
        </w:rPr>
        <w:t xml:space="preserve">גר </w:t>
      </w:r>
      <w:bookmarkStart w:id="10252" w:name="_ETM_Q27_194860"/>
      <w:bookmarkEnd w:id="10252"/>
      <w:r w:rsidRPr="00D7319E">
        <w:rPr>
          <w:rtl/>
        </w:rPr>
        <w:t xml:space="preserve">בבית </w:t>
      </w:r>
      <w:bookmarkStart w:id="10253" w:name="_ETM_Q27_195190"/>
      <w:bookmarkEnd w:id="10253"/>
      <w:r w:rsidRPr="00D7319E">
        <w:rPr>
          <w:rtl/>
        </w:rPr>
        <w:t>שלך</w:t>
      </w:r>
      <w:r>
        <w:rPr>
          <w:rFonts w:hint="cs"/>
          <w:rtl/>
        </w:rPr>
        <w:t>,</w:t>
      </w:r>
      <w:r w:rsidRPr="00D7319E">
        <w:rPr>
          <w:rtl/>
        </w:rPr>
        <w:t xml:space="preserve"> </w:t>
      </w:r>
      <w:bookmarkStart w:id="10254" w:name="_ETM_Q27_195490"/>
      <w:bookmarkEnd w:id="10254"/>
      <w:r w:rsidRPr="00D7319E">
        <w:rPr>
          <w:rtl/>
        </w:rPr>
        <w:t xml:space="preserve">או </w:t>
      </w:r>
      <w:bookmarkStart w:id="10255" w:name="_ETM_Q27_195610"/>
      <w:bookmarkEnd w:id="10255"/>
      <w:r w:rsidRPr="00D7319E">
        <w:rPr>
          <w:rtl/>
        </w:rPr>
        <w:t xml:space="preserve">שאתה </w:t>
      </w:r>
      <w:bookmarkStart w:id="10256" w:name="_ETM_Q27_195850"/>
      <w:bookmarkEnd w:id="10256"/>
      <w:r w:rsidRPr="00D7319E">
        <w:rPr>
          <w:rtl/>
        </w:rPr>
        <w:t xml:space="preserve">הורס </w:t>
      </w:r>
      <w:bookmarkStart w:id="10257" w:name="_ETM_Q27_196119"/>
      <w:bookmarkEnd w:id="10257"/>
      <w:r w:rsidRPr="00D7319E">
        <w:rPr>
          <w:rtl/>
        </w:rPr>
        <w:t>אותו</w:t>
      </w:r>
      <w:r>
        <w:rPr>
          <w:rFonts w:hint="cs"/>
          <w:rtl/>
        </w:rPr>
        <w:t>.</w:t>
      </w:r>
    </w:p>
    <w:p w:rsidR="003C2694" w:rsidRDefault="003C2694" w:rsidP="00E443EA">
      <w:pPr>
        <w:rPr>
          <w:rtl/>
        </w:rPr>
      </w:pPr>
      <w:bookmarkStart w:id="10258" w:name="_ETM_Q27_498906"/>
      <w:bookmarkStart w:id="10259" w:name="_ETM_Q27_499012"/>
      <w:bookmarkEnd w:id="10258"/>
      <w:bookmarkEnd w:id="10259"/>
    </w:p>
    <w:p w:rsidR="003C2694" w:rsidRDefault="003C2694" w:rsidP="00711CAF">
      <w:pPr>
        <w:rPr>
          <w:rtl/>
        </w:rPr>
      </w:pPr>
      <w:bookmarkStart w:id="10260" w:name="_ETM_Q27_499129"/>
      <w:bookmarkStart w:id="10261" w:name="_ETM_Q27_499204"/>
      <w:bookmarkStart w:id="10262" w:name="_ETM_Q27_196500"/>
      <w:bookmarkEnd w:id="10260"/>
      <w:bookmarkEnd w:id="10261"/>
      <w:bookmarkEnd w:id="10262"/>
      <w:r w:rsidRPr="00D7319E">
        <w:rPr>
          <w:rtl/>
        </w:rPr>
        <w:t xml:space="preserve">תגידו </w:t>
      </w:r>
      <w:bookmarkStart w:id="10263" w:name="_ETM_Q27_197220"/>
      <w:bookmarkEnd w:id="10263"/>
      <w:r w:rsidRPr="00D7319E">
        <w:rPr>
          <w:rtl/>
        </w:rPr>
        <w:t>לי</w:t>
      </w:r>
      <w:r>
        <w:rPr>
          <w:rFonts w:hint="cs"/>
          <w:rtl/>
        </w:rPr>
        <w:t>,</w:t>
      </w:r>
      <w:r w:rsidRPr="00D7319E">
        <w:rPr>
          <w:rtl/>
        </w:rPr>
        <w:t xml:space="preserve"> </w:t>
      </w:r>
      <w:bookmarkStart w:id="10264" w:name="_ETM_Q27_198450"/>
      <w:bookmarkEnd w:id="10264"/>
      <w:r w:rsidRPr="00D7319E">
        <w:rPr>
          <w:rtl/>
        </w:rPr>
        <w:t xml:space="preserve">מישהו </w:t>
      </w:r>
      <w:bookmarkStart w:id="10265" w:name="_ETM_Q27_199170"/>
      <w:bookmarkEnd w:id="10265"/>
      <w:r w:rsidRPr="00D7319E">
        <w:rPr>
          <w:rtl/>
        </w:rPr>
        <w:t xml:space="preserve">יכול </w:t>
      </w:r>
      <w:bookmarkStart w:id="10266" w:name="_ETM_Q27_199620"/>
      <w:bookmarkEnd w:id="10266"/>
      <w:r w:rsidRPr="00D7319E">
        <w:rPr>
          <w:rtl/>
        </w:rPr>
        <w:t xml:space="preserve">לעמוד </w:t>
      </w:r>
      <w:bookmarkStart w:id="10267" w:name="_ETM_Q27_200010"/>
      <w:bookmarkEnd w:id="10267"/>
      <w:r w:rsidRPr="00D7319E">
        <w:rPr>
          <w:rtl/>
        </w:rPr>
        <w:t xml:space="preserve">בחוק </w:t>
      </w:r>
      <w:bookmarkStart w:id="10268" w:name="_ETM_Q27_200370"/>
      <w:bookmarkEnd w:id="10268"/>
      <w:r w:rsidRPr="00D7319E">
        <w:rPr>
          <w:rtl/>
        </w:rPr>
        <w:t>הזה</w:t>
      </w:r>
      <w:r>
        <w:rPr>
          <w:rFonts w:hint="cs"/>
          <w:rtl/>
        </w:rPr>
        <w:t>?</w:t>
      </w:r>
      <w:r w:rsidRPr="00D7319E">
        <w:rPr>
          <w:rtl/>
        </w:rPr>
        <w:t xml:space="preserve"> </w:t>
      </w:r>
      <w:bookmarkStart w:id="10269" w:name="_ETM_Q27_200940"/>
      <w:bookmarkEnd w:id="10269"/>
      <w:r w:rsidRPr="00D7319E">
        <w:rPr>
          <w:rtl/>
        </w:rPr>
        <w:t xml:space="preserve">אנחנו </w:t>
      </w:r>
      <w:bookmarkStart w:id="10270" w:name="_ETM_Q27_201210"/>
      <w:bookmarkEnd w:id="10270"/>
      <w:r w:rsidRPr="00D7319E">
        <w:rPr>
          <w:rtl/>
        </w:rPr>
        <w:t xml:space="preserve">לא </w:t>
      </w:r>
      <w:bookmarkStart w:id="10271" w:name="_ETM_Q27_201300"/>
      <w:bookmarkEnd w:id="10271"/>
      <w:r w:rsidRPr="00D7319E">
        <w:rPr>
          <w:rtl/>
        </w:rPr>
        <w:t xml:space="preserve">מדברים </w:t>
      </w:r>
      <w:bookmarkStart w:id="10272" w:name="_ETM_Q27_202210"/>
      <w:bookmarkEnd w:id="10272"/>
      <w:r w:rsidRPr="00D7319E">
        <w:rPr>
          <w:rtl/>
        </w:rPr>
        <w:t xml:space="preserve">על </w:t>
      </w:r>
      <w:bookmarkStart w:id="10273" w:name="_ETM_Q27_203739"/>
      <w:bookmarkEnd w:id="10273"/>
      <w:r>
        <w:rPr>
          <w:rFonts w:hint="cs"/>
          <w:rtl/>
        </w:rPr>
        <w:t>עשרה</w:t>
      </w:r>
      <w:r w:rsidRPr="00D7319E">
        <w:rPr>
          <w:rtl/>
        </w:rPr>
        <w:t xml:space="preserve"> </w:t>
      </w:r>
      <w:bookmarkStart w:id="10274" w:name="_ETM_Q27_204189"/>
      <w:bookmarkEnd w:id="10274"/>
      <w:r w:rsidRPr="00D7319E">
        <w:rPr>
          <w:rtl/>
        </w:rPr>
        <w:t>בתים</w:t>
      </w:r>
      <w:r>
        <w:rPr>
          <w:rFonts w:hint="cs"/>
          <w:rtl/>
        </w:rPr>
        <w:t>,</w:t>
      </w:r>
      <w:r w:rsidRPr="00D7319E">
        <w:rPr>
          <w:rtl/>
        </w:rPr>
        <w:t xml:space="preserve"> </w:t>
      </w:r>
      <w:bookmarkStart w:id="10275" w:name="_ETM_Q27_204910"/>
      <w:bookmarkEnd w:id="10275"/>
      <w:r w:rsidRPr="00D7319E">
        <w:rPr>
          <w:rtl/>
        </w:rPr>
        <w:t xml:space="preserve">20 </w:t>
      </w:r>
      <w:bookmarkStart w:id="10276" w:name="_ETM_Q27_205449"/>
      <w:bookmarkEnd w:id="10276"/>
      <w:r>
        <w:rPr>
          <w:rtl/>
        </w:rPr>
        <w:t>ב</w:t>
      </w:r>
      <w:r>
        <w:rPr>
          <w:rFonts w:hint="cs"/>
          <w:rtl/>
        </w:rPr>
        <w:t>תים</w:t>
      </w:r>
      <w:bookmarkStart w:id="10277" w:name="_ETM_Q27_206100"/>
      <w:bookmarkEnd w:id="10277"/>
      <w:r>
        <w:rPr>
          <w:rFonts w:hint="cs"/>
          <w:rtl/>
        </w:rPr>
        <w:t xml:space="preserve">, </w:t>
      </w:r>
      <w:r w:rsidRPr="00D7319E">
        <w:rPr>
          <w:rtl/>
        </w:rPr>
        <w:t xml:space="preserve">אנחנו </w:t>
      </w:r>
      <w:bookmarkStart w:id="10278" w:name="_ETM_Q27_206579"/>
      <w:bookmarkEnd w:id="10278"/>
      <w:r w:rsidRPr="00D7319E">
        <w:rPr>
          <w:rtl/>
        </w:rPr>
        <w:t xml:space="preserve">מדברים </w:t>
      </w:r>
      <w:bookmarkStart w:id="10279" w:name="_ETM_Q27_207000"/>
      <w:bookmarkEnd w:id="10279"/>
      <w:r w:rsidRPr="00D7319E">
        <w:rPr>
          <w:rtl/>
        </w:rPr>
        <w:t xml:space="preserve">על </w:t>
      </w:r>
      <w:bookmarkStart w:id="10280" w:name="_ETM_Q27_207150"/>
      <w:bookmarkEnd w:id="10280"/>
      <w:r w:rsidRPr="00D7319E">
        <w:rPr>
          <w:rtl/>
        </w:rPr>
        <w:t xml:space="preserve">מאות </w:t>
      </w:r>
      <w:bookmarkStart w:id="10281" w:name="_ETM_Q27_207630"/>
      <w:bookmarkEnd w:id="10281"/>
      <w:r w:rsidRPr="00D7319E">
        <w:rPr>
          <w:rtl/>
        </w:rPr>
        <w:t xml:space="preserve">ואפילו </w:t>
      </w:r>
      <w:bookmarkStart w:id="10282" w:name="_ETM_Q27_208050"/>
      <w:bookmarkEnd w:id="10282"/>
      <w:r>
        <w:rPr>
          <w:rFonts w:hint="cs"/>
          <w:rtl/>
        </w:rPr>
        <w:t xml:space="preserve">על </w:t>
      </w:r>
      <w:r w:rsidRPr="00D7319E">
        <w:rPr>
          <w:rtl/>
        </w:rPr>
        <w:t>אלפים</w:t>
      </w:r>
      <w:r w:rsidR="00711CAF">
        <w:rPr>
          <w:rFonts w:hint="cs"/>
          <w:rtl/>
        </w:rPr>
        <w:t>,</w:t>
      </w:r>
      <w:r w:rsidRPr="00D7319E">
        <w:rPr>
          <w:rtl/>
        </w:rPr>
        <w:t xml:space="preserve"> </w:t>
      </w:r>
      <w:bookmarkStart w:id="10283" w:name="_ETM_Q27_209429"/>
      <w:bookmarkEnd w:id="10283"/>
      <w:r w:rsidRPr="00D7319E">
        <w:rPr>
          <w:rtl/>
        </w:rPr>
        <w:t xml:space="preserve">אלפים </w:t>
      </w:r>
      <w:bookmarkStart w:id="10284" w:name="_ETM_Q27_210359"/>
      <w:bookmarkEnd w:id="10284"/>
      <w:r w:rsidRPr="00D7319E">
        <w:rPr>
          <w:rtl/>
        </w:rPr>
        <w:t xml:space="preserve">שגרים </w:t>
      </w:r>
      <w:bookmarkStart w:id="10285" w:name="_ETM_Q27_210839"/>
      <w:bookmarkEnd w:id="10285"/>
      <w:r w:rsidRPr="00D7319E">
        <w:rPr>
          <w:rtl/>
        </w:rPr>
        <w:t xml:space="preserve">בבית </w:t>
      </w:r>
      <w:bookmarkStart w:id="10286" w:name="_ETM_Q27_211259"/>
      <w:bookmarkEnd w:id="10286"/>
      <w:r w:rsidRPr="00D7319E">
        <w:rPr>
          <w:rtl/>
        </w:rPr>
        <w:t>שלהם</w:t>
      </w:r>
      <w:r>
        <w:rPr>
          <w:rFonts w:hint="cs"/>
          <w:rtl/>
        </w:rPr>
        <w:t>,</w:t>
      </w:r>
      <w:r w:rsidRPr="00D7319E">
        <w:rPr>
          <w:rtl/>
        </w:rPr>
        <w:t xml:space="preserve"> </w:t>
      </w:r>
      <w:bookmarkStart w:id="10287" w:name="_ETM_Q27_212310"/>
      <w:bookmarkEnd w:id="10287"/>
      <w:r w:rsidRPr="00D7319E">
        <w:rPr>
          <w:rtl/>
        </w:rPr>
        <w:t xml:space="preserve">כי </w:t>
      </w:r>
      <w:bookmarkStart w:id="10288" w:name="_ETM_Q27_212610"/>
      <w:bookmarkEnd w:id="10288"/>
      <w:r w:rsidRPr="00D7319E">
        <w:rPr>
          <w:rtl/>
        </w:rPr>
        <w:t xml:space="preserve">לא </w:t>
      </w:r>
      <w:bookmarkStart w:id="10289" w:name="_ETM_Q27_212790"/>
      <w:bookmarkEnd w:id="10289"/>
      <w:r w:rsidRPr="00D7319E">
        <w:rPr>
          <w:rtl/>
        </w:rPr>
        <w:t xml:space="preserve">הצליחו </w:t>
      </w:r>
      <w:bookmarkStart w:id="10290" w:name="_ETM_Q27_213450"/>
      <w:bookmarkEnd w:id="10290"/>
      <w:r w:rsidRPr="00D7319E">
        <w:rPr>
          <w:rtl/>
        </w:rPr>
        <w:t xml:space="preserve">להוציא </w:t>
      </w:r>
      <w:bookmarkStart w:id="10291" w:name="_ETM_Q27_214079"/>
      <w:bookmarkEnd w:id="10291"/>
      <w:r w:rsidRPr="00D7319E">
        <w:rPr>
          <w:rtl/>
        </w:rPr>
        <w:t xml:space="preserve">היתר </w:t>
      </w:r>
      <w:bookmarkStart w:id="10292" w:name="_ETM_Q27_214350"/>
      <w:bookmarkEnd w:id="10292"/>
      <w:r w:rsidRPr="00D7319E">
        <w:rPr>
          <w:rtl/>
        </w:rPr>
        <w:t>בנייה</w:t>
      </w:r>
      <w:r w:rsidR="00711CAF">
        <w:rPr>
          <w:rFonts w:hint="cs"/>
          <w:rtl/>
        </w:rPr>
        <w:t>,</w:t>
      </w:r>
      <w:r>
        <w:rPr>
          <w:rFonts w:hint="cs"/>
          <w:rtl/>
        </w:rPr>
        <w:t xml:space="preserve"> </w:t>
      </w:r>
      <w:bookmarkStart w:id="10293" w:name="_ETM_Q27_215130"/>
      <w:bookmarkStart w:id="10294" w:name="_ETM_Q27_215550"/>
      <w:bookmarkEnd w:id="10293"/>
      <w:bookmarkEnd w:id="10294"/>
      <w:r>
        <w:rPr>
          <w:rFonts w:hint="cs"/>
          <w:rtl/>
        </w:rPr>
        <w:t>ו</w:t>
      </w:r>
      <w:r w:rsidRPr="00D7319E">
        <w:rPr>
          <w:rtl/>
        </w:rPr>
        <w:t xml:space="preserve">לא </w:t>
      </w:r>
      <w:bookmarkStart w:id="10295" w:name="_ETM_Q27_215700"/>
      <w:bookmarkEnd w:id="10295"/>
      <w:r w:rsidRPr="00D7319E">
        <w:rPr>
          <w:rtl/>
        </w:rPr>
        <w:t>באשמתם</w:t>
      </w:r>
      <w:r>
        <w:rPr>
          <w:rFonts w:hint="cs"/>
          <w:rtl/>
        </w:rPr>
        <w:t xml:space="preserve"> </w:t>
      </w:r>
      <w:r w:rsidR="00476BC2">
        <w:rPr>
          <w:rFonts w:hint="eastAsia"/>
          <w:rtl/>
        </w:rPr>
        <w:t>–</w:t>
      </w:r>
      <w:r w:rsidR="00711CAF">
        <w:rPr>
          <w:rFonts w:hint="cs"/>
          <w:rtl/>
        </w:rPr>
        <w:t xml:space="preserve"> </w:t>
      </w:r>
      <w:r>
        <w:rPr>
          <w:rFonts w:hint="cs"/>
          <w:rtl/>
        </w:rPr>
        <w:t>זה</w:t>
      </w:r>
      <w:r w:rsidRPr="00D7319E">
        <w:rPr>
          <w:rtl/>
        </w:rPr>
        <w:t xml:space="preserve"> </w:t>
      </w:r>
      <w:bookmarkStart w:id="10296" w:name="_ETM_Q27_217170"/>
      <w:bookmarkEnd w:id="10296"/>
      <w:r w:rsidRPr="00D7319E">
        <w:rPr>
          <w:rtl/>
        </w:rPr>
        <w:t xml:space="preserve">באשמת </w:t>
      </w:r>
      <w:bookmarkStart w:id="10297" w:name="_ETM_Q27_217739"/>
      <w:bookmarkEnd w:id="10297"/>
      <w:r w:rsidRPr="00D7319E">
        <w:rPr>
          <w:rtl/>
        </w:rPr>
        <w:t>המוסדות</w:t>
      </w:r>
      <w:r>
        <w:rPr>
          <w:rFonts w:hint="cs"/>
          <w:rtl/>
        </w:rPr>
        <w:t>,</w:t>
      </w:r>
      <w:r w:rsidRPr="00D7319E">
        <w:rPr>
          <w:rtl/>
        </w:rPr>
        <w:t xml:space="preserve"> </w:t>
      </w:r>
      <w:bookmarkStart w:id="10298" w:name="_ETM_Q27_218999"/>
      <w:bookmarkEnd w:id="10298"/>
      <w:r w:rsidRPr="00D7319E">
        <w:rPr>
          <w:rtl/>
        </w:rPr>
        <w:t xml:space="preserve">באשמת </w:t>
      </w:r>
      <w:bookmarkStart w:id="10299" w:name="_ETM_Q27_219629"/>
      <w:bookmarkEnd w:id="10299"/>
      <w:r w:rsidRPr="00D7319E">
        <w:rPr>
          <w:rtl/>
        </w:rPr>
        <w:t xml:space="preserve">האנשים </w:t>
      </w:r>
      <w:bookmarkStart w:id="10300" w:name="_ETM_Q27_220499"/>
      <w:bookmarkEnd w:id="10300"/>
      <w:r w:rsidRPr="00D7319E">
        <w:rPr>
          <w:rtl/>
        </w:rPr>
        <w:t xml:space="preserve">שהיו </w:t>
      </w:r>
      <w:bookmarkStart w:id="10301" w:name="_ETM_Q27_220979"/>
      <w:bookmarkEnd w:id="10301"/>
      <w:r w:rsidRPr="00D7319E">
        <w:rPr>
          <w:rtl/>
        </w:rPr>
        <w:t xml:space="preserve">אחראים </w:t>
      </w:r>
      <w:bookmarkStart w:id="10302" w:name="_ETM_Q27_221489"/>
      <w:bookmarkEnd w:id="10302"/>
      <w:r w:rsidRPr="00D7319E">
        <w:rPr>
          <w:rtl/>
        </w:rPr>
        <w:t>שם</w:t>
      </w:r>
      <w:r>
        <w:rPr>
          <w:rFonts w:hint="cs"/>
          <w:rtl/>
        </w:rPr>
        <w:t>,</w:t>
      </w:r>
      <w:r w:rsidRPr="00D7319E">
        <w:rPr>
          <w:rtl/>
        </w:rPr>
        <w:t xml:space="preserve"> </w:t>
      </w:r>
      <w:bookmarkStart w:id="10303" w:name="_ETM_Q27_222370"/>
      <w:bookmarkEnd w:id="10303"/>
      <w:r w:rsidRPr="00D7319E">
        <w:rPr>
          <w:rtl/>
        </w:rPr>
        <w:t xml:space="preserve">באשמת </w:t>
      </w:r>
      <w:bookmarkStart w:id="10304" w:name="_ETM_Q27_224409"/>
      <w:bookmarkEnd w:id="10304"/>
      <w:r w:rsidRPr="00D7319E">
        <w:rPr>
          <w:rtl/>
        </w:rPr>
        <w:t xml:space="preserve">השרים </w:t>
      </w:r>
      <w:bookmarkStart w:id="10305" w:name="_ETM_Q27_225670"/>
      <w:bookmarkEnd w:id="10305"/>
      <w:r w:rsidRPr="00D7319E">
        <w:rPr>
          <w:rtl/>
        </w:rPr>
        <w:t xml:space="preserve">שהיו </w:t>
      </w:r>
      <w:bookmarkStart w:id="10306" w:name="_ETM_Q27_225969"/>
      <w:bookmarkEnd w:id="10306"/>
      <w:r w:rsidRPr="00D7319E">
        <w:rPr>
          <w:rtl/>
        </w:rPr>
        <w:t xml:space="preserve">ממונים </w:t>
      </w:r>
      <w:bookmarkStart w:id="10307" w:name="_ETM_Q27_226359"/>
      <w:bookmarkEnd w:id="10307"/>
      <w:r w:rsidRPr="00D7319E">
        <w:rPr>
          <w:rtl/>
        </w:rPr>
        <w:t xml:space="preserve">על </w:t>
      </w:r>
      <w:bookmarkStart w:id="10308" w:name="_ETM_Q27_226449"/>
      <w:bookmarkEnd w:id="10308"/>
      <w:r w:rsidRPr="00D7319E">
        <w:rPr>
          <w:rtl/>
        </w:rPr>
        <w:t xml:space="preserve">כל </w:t>
      </w:r>
      <w:bookmarkStart w:id="10309" w:name="_ETM_Q27_226659"/>
      <w:bookmarkEnd w:id="10309"/>
      <w:r w:rsidRPr="00D7319E">
        <w:rPr>
          <w:rtl/>
        </w:rPr>
        <w:t xml:space="preserve">הנושא </w:t>
      </w:r>
      <w:bookmarkStart w:id="10310" w:name="_ETM_Q27_226929"/>
      <w:bookmarkEnd w:id="10310"/>
      <w:r w:rsidRPr="00D7319E">
        <w:rPr>
          <w:rtl/>
        </w:rPr>
        <w:t xml:space="preserve">של </w:t>
      </w:r>
      <w:bookmarkStart w:id="10311" w:name="_ETM_Q27_227050"/>
      <w:bookmarkEnd w:id="10311"/>
      <w:r w:rsidRPr="00D7319E">
        <w:rPr>
          <w:rtl/>
        </w:rPr>
        <w:t xml:space="preserve">תכנון </w:t>
      </w:r>
      <w:bookmarkStart w:id="10312" w:name="_ETM_Q27_227350"/>
      <w:bookmarkEnd w:id="10312"/>
      <w:r w:rsidRPr="00D7319E">
        <w:rPr>
          <w:rtl/>
        </w:rPr>
        <w:t>ובנייה</w:t>
      </w:r>
      <w:bookmarkStart w:id="10313" w:name="_ETM_Q27_227829"/>
      <w:bookmarkEnd w:id="10313"/>
      <w:r>
        <w:rPr>
          <w:rFonts w:hint="cs"/>
          <w:rtl/>
        </w:rPr>
        <w:t xml:space="preserve">. </w:t>
      </w:r>
    </w:p>
    <w:p w:rsidR="003C2694" w:rsidRDefault="003C2694" w:rsidP="00E443EA">
      <w:pPr>
        <w:rPr>
          <w:rtl/>
        </w:rPr>
      </w:pPr>
    </w:p>
    <w:p w:rsidR="00711CAF" w:rsidRDefault="003C2694" w:rsidP="00711CAF">
      <w:pPr>
        <w:rPr>
          <w:rtl/>
        </w:rPr>
      </w:pPr>
      <w:r w:rsidRPr="00D7319E">
        <w:rPr>
          <w:rtl/>
        </w:rPr>
        <w:t xml:space="preserve">אני </w:t>
      </w:r>
      <w:bookmarkStart w:id="10314" w:name="_ETM_Q27_228219"/>
      <w:bookmarkEnd w:id="10314"/>
      <w:r w:rsidRPr="00D7319E">
        <w:rPr>
          <w:rtl/>
        </w:rPr>
        <w:t>זוכר</w:t>
      </w:r>
      <w:r>
        <w:rPr>
          <w:rFonts w:hint="cs"/>
          <w:rtl/>
        </w:rPr>
        <w:t xml:space="preserve"> </w:t>
      </w:r>
      <w:r w:rsidR="00476BC2">
        <w:rPr>
          <w:rFonts w:hint="eastAsia"/>
          <w:rtl/>
        </w:rPr>
        <w:t>–</w:t>
      </w:r>
      <w:r w:rsidRPr="00D7319E">
        <w:rPr>
          <w:rtl/>
        </w:rPr>
        <w:t xml:space="preserve"> </w:t>
      </w:r>
      <w:bookmarkStart w:id="10315" w:name="_ETM_Q27_228609"/>
      <w:bookmarkEnd w:id="10315"/>
      <w:r w:rsidRPr="00D7319E">
        <w:rPr>
          <w:rtl/>
        </w:rPr>
        <w:t xml:space="preserve">ואני </w:t>
      </w:r>
      <w:bookmarkStart w:id="10316" w:name="_ETM_Q27_229030"/>
      <w:bookmarkEnd w:id="10316"/>
      <w:r w:rsidRPr="00D7319E">
        <w:rPr>
          <w:rtl/>
        </w:rPr>
        <w:t xml:space="preserve">אוסיף </w:t>
      </w:r>
      <w:bookmarkStart w:id="10317" w:name="_ETM_Q27_229329"/>
      <w:bookmarkEnd w:id="10317"/>
      <w:r w:rsidRPr="00D7319E">
        <w:rPr>
          <w:rtl/>
        </w:rPr>
        <w:t xml:space="preserve">רק </w:t>
      </w:r>
      <w:bookmarkStart w:id="10318" w:name="_ETM_Q27_229479"/>
      <w:bookmarkEnd w:id="10318"/>
      <w:r w:rsidRPr="00D7319E">
        <w:rPr>
          <w:rtl/>
        </w:rPr>
        <w:t>משפט</w:t>
      </w:r>
      <w:r>
        <w:rPr>
          <w:rFonts w:hint="cs"/>
          <w:rtl/>
        </w:rPr>
        <w:t xml:space="preserve"> אחד: בתחילת </w:t>
      </w:r>
      <w:bookmarkStart w:id="10319" w:name="_ETM_Q27_229809"/>
      <w:bookmarkStart w:id="10320" w:name="_ETM_Q27_231380"/>
      <w:bookmarkStart w:id="10321" w:name="_ETM_Q27_231920"/>
      <w:bookmarkEnd w:id="10319"/>
      <w:bookmarkEnd w:id="10320"/>
      <w:bookmarkEnd w:id="10321"/>
      <w:r w:rsidRPr="00D7319E">
        <w:rPr>
          <w:rtl/>
        </w:rPr>
        <w:t xml:space="preserve">הקדנציה </w:t>
      </w:r>
      <w:bookmarkStart w:id="10322" w:name="_ETM_Q27_232490"/>
      <w:bookmarkStart w:id="10323" w:name="_ETM_Q27_233450"/>
      <w:bookmarkEnd w:id="10322"/>
      <w:bookmarkEnd w:id="10323"/>
      <w:r>
        <w:rPr>
          <w:rFonts w:hint="cs"/>
          <w:rtl/>
        </w:rPr>
        <w:t xml:space="preserve">בכנסת </w:t>
      </w:r>
      <w:bookmarkStart w:id="10324" w:name="_ETM_Q27_234020"/>
      <w:bookmarkEnd w:id="10324"/>
      <w:r w:rsidRPr="00D7319E">
        <w:rPr>
          <w:rtl/>
        </w:rPr>
        <w:t>ה</w:t>
      </w:r>
      <w:r w:rsidR="00711CAF">
        <w:rPr>
          <w:rFonts w:hint="cs"/>
          <w:rtl/>
        </w:rPr>
        <w:t>עשרים</w:t>
      </w:r>
      <w:r w:rsidRPr="00D7319E">
        <w:rPr>
          <w:rtl/>
        </w:rPr>
        <w:t xml:space="preserve"> </w:t>
      </w:r>
      <w:bookmarkStart w:id="10325" w:name="_ETM_Q27_235249"/>
      <w:bookmarkEnd w:id="10325"/>
      <w:r w:rsidRPr="00D7319E">
        <w:rPr>
          <w:rtl/>
        </w:rPr>
        <w:t xml:space="preserve">החליטו </w:t>
      </w:r>
      <w:bookmarkStart w:id="10326" w:name="_ETM_Q27_235729"/>
      <w:bookmarkEnd w:id="10326"/>
      <w:r w:rsidRPr="00D7319E">
        <w:rPr>
          <w:rtl/>
        </w:rPr>
        <w:t xml:space="preserve">להעביר </w:t>
      </w:r>
      <w:r>
        <w:rPr>
          <w:rFonts w:hint="cs"/>
          <w:rtl/>
        </w:rPr>
        <w:t xml:space="preserve">את נושא תכנון ובנייה </w:t>
      </w:r>
      <w:bookmarkStart w:id="10327" w:name="_ETM_Q27_236299"/>
      <w:bookmarkStart w:id="10328" w:name="_ETM_Q27_237470"/>
      <w:bookmarkStart w:id="10329" w:name="_ETM_Q27_237740"/>
      <w:bookmarkStart w:id="10330" w:name="_ETM_Q27_238100"/>
      <w:bookmarkStart w:id="10331" w:name="_ETM_Q27_238430"/>
      <w:bookmarkEnd w:id="10327"/>
      <w:bookmarkEnd w:id="10328"/>
      <w:bookmarkEnd w:id="10329"/>
      <w:bookmarkEnd w:id="10330"/>
      <w:bookmarkEnd w:id="10331"/>
      <w:r w:rsidRPr="00D7319E">
        <w:rPr>
          <w:rtl/>
        </w:rPr>
        <w:t xml:space="preserve">ממשרד </w:t>
      </w:r>
      <w:bookmarkStart w:id="10332" w:name="_ETM_Q27_238850"/>
      <w:bookmarkEnd w:id="10332"/>
      <w:r w:rsidRPr="00D7319E">
        <w:rPr>
          <w:rtl/>
        </w:rPr>
        <w:t xml:space="preserve">הפנים </w:t>
      </w:r>
      <w:bookmarkStart w:id="10333" w:name="_ETM_Q27_239480"/>
      <w:bookmarkEnd w:id="10333"/>
      <w:r w:rsidRPr="00D7319E">
        <w:rPr>
          <w:rtl/>
        </w:rPr>
        <w:t xml:space="preserve">למשרד </w:t>
      </w:r>
      <w:bookmarkStart w:id="10334" w:name="_ETM_Q27_239900"/>
      <w:bookmarkEnd w:id="10334"/>
      <w:r w:rsidRPr="00D7319E">
        <w:rPr>
          <w:rtl/>
        </w:rPr>
        <w:t>האוצר</w:t>
      </w:r>
      <w:r w:rsidR="00711CAF">
        <w:rPr>
          <w:rFonts w:hint="cs"/>
          <w:rtl/>
        </w:rPr>
        <w:t>,</w:t>
      </w:r>
      <w:r w:rsidRPr="00D7319E">
        <w:rPr>
          <w:rtl/>
        </w:rPr>
        <w:t xml:space="preserve"> </w:t>
      </w:r>
      <w:bookmarkStart w:id="10335" w:name="_ETM_Q27_240890"/>
      <w:bookmarkEnd w:id="10335"/>
      <w:r w:rsidRPr="00D7319E">
        <w:rPr>
          <w:rtl/>
        </w:rPr>
        <w:t xml:space="preserve">ואז </w:t>
      </w:r>
      <w:bookmarkStart w:id="10336" w:name="_ETM_Q27_241489"/>
      <w:bookmarkEnd w:id="10336"/>
      <w:r w:rsidRPr="00D7319E">
        <w:rPr>
          <w:rtl/>
        </w:rPr>
        <w:t xml:space="preserve">העליתי </w:t>
      </w:r>
      <w:bookmarkStart w:id="10337" w:name="_ETM_Q27_241879"/>
      <w:bookmarkEnd w:id="10337"/>
      <w:r w:rsidRPr="00D7319E">
        <w:rPr>
          <w:rtl/>
        </w:rPr>
        <w:t>שאילתה</w:t>
      </w:r>
      <w:r>
        <w:rPr>
          <w:rFonts w:hint="cs"/>
          <w:rtl/>
        </w:rPr>
        <w:t>.</w:t>
      </w:r>
      <w:r w:rsidRPr="00D7319E">
        <w:rPr>
          <w:rtl/>
        </w:rPr>
        <w:t xml:space="preserve"> </w:t>
      </w:r>
      <w:bookmarkStart w:id="10338" w:name="_ETM_Q27_243440"/>
      <w:bookmarkEnd w:id="10338"/>
      <w:r w:rsidRPr="00D7319E">
        <w:rPr>
          <w:rtl/>
        </w:rPr>
        <w:t xml:space="preserve">שבוע </w:t>
      </w:r>
      <w:bookmarkStart w:id="10339" w:name="_ETM_Q27_244010"/>
      <w:bookmarkEnd w:id="10339"/>
      <w:r w:rsidRPr="00D7319E">
        <w:rPr>
          <w:rtl/>
        </w:rPr>
        <w:t xml:space="preserve">אחרי </w:t>
      </w:r>
      <w:bookmarkStart w:id="10340" w:name="_ETM_Q27_244250"/>
      <w:bookmarkEnd w:id="10340"/>
      <w:r w:rsidRPr="00D7319E">
        <w:rPr>
          <w:rtl/>
        </w:rPr>
        <w:t>זה</w:t>
      </w:r>
      <w:r>
        <w:rPr>
          <w:rFonts w:hint="cs"/>
          <w:rtl/>
        </w:rPr>
        <w:t>,</w:t>
      </w:r>
      <w:r w:rsidRPr="00D7319E">
        <w:rPr>
          <w:rtl/>
        </w:rPr>
        <w:t xml:space="preserve"> </w:t>
      </w:r>
      <w:bookmarkStart w:id="10341" w:name="_ETM_Q27_244580"/>
      <w:bookmarkEnd w:id="10341"/>
      <w:r w:rsidRPr="00D7319E">
        <w:rPr>
          <w:rtl/>
        </w:rPr>
        <w:t xml:space="preserve">מה </w:t>
      </w:r>
      <w:bookmarkStart w:id="10342" w:name="_ETM_Q27_244970"/>
      <w:bookmarkEnd w:id="10342"/>
      <w:r>
        <w:rPr>
          <w:rFonts w:hint="cs"/>
          <w:rtl/>
        </w:rPr>
        <w:t>ענה</w:t>
      </w:r>
      <w:r w:rsidRPr="00D7319E">
        <w:rPr>
          <w:rtl/>
        </w:rPr>
        <w:t xml:space="preserve"> </w:t>
      </w:r>
      <w:bookmarkStart w:id="10343" w:name="_ETM_Q27_245150"/>
      <w:bookmarkEnd w:id="10343"/>
      <w:r w:rsidRPr="00D7319E">
        <w:rPr>
          <w:rtl/>
        </w:rPr>
        <w:t xml:space="preserve">לי </w:t>
      </w:r>
      <w:bookmarkStart w:id="10344" w:name="_ETM_Q27_245890"/>
      <w:bookmarkEnd w:id="10344"/>
      <w:r w:rsidRPr="00D7319E">
        <w:rPr>
          <w:rtl/>
        </w:rPr>
        <w:t xml:space="preserve">שר </w:t>
      </w:r>
      <w:bookmarkStart w:id="10345" w:name="_ETM_Q27_246100"/>
      <w:bookmarkEnd w:id="10345"/>
      <w:r>
        <w:rPr>
          <w:rFonts w:hint="cs"/>
          <w:rtl/>
        </w:rPr>
        <w:t xml:space="preserve">הפנים? </w:t>
      </w:r>
      <w:bookmarkStart w:id="10346" w:name="_ETM_Q27_246400"/>
      <w:bookmarkStart w:id="10347" w:name="_ETM_Q27_246610"/>
      <w:bookmarkStart w:id="10348" w:name="_ETM_Q27_248009"/>
      <w:bookmarkEnd w:id="10346"/>
      <w:bookmarkEnd w:id="10347"/>
      <w:bookmarkEnd w:id="10348"/>
      <w:r w:rsidRPr="00D7319E">
        <w:rPr>
          <w:rtl/>
        </w:rPr>
        <w:t xml:space="preserve">נושא </w:t>
      </w:r>
      <w:bookmarkStart w:id="10349" w:name="_ETM_Q27_248490"/>
      <w:bookmarkStart w:id="10350" w:name="_ETM_Q27_248729"/>
      <w:bookmarkEnd w:id="10349"/>
      <w:bookmarkEnd w:id="10350"/>
      <w:r>
        <w:rPr>
          <w:rFonts w:hint="cs"/>
          <w:rtl/>
        </w:rPr>
        <w:t>ה</w:t>
      </w:r>
      <w:r w:rsidRPr="00D7319E">
        <w:rPr>
          <w:rtl/>
        </w:rPr>
        <w:t xml:space="preserve">תכנון </w:t>
      </w:r>
      <w:bookmarkStart w:id="10351" w:name="_ETM_Q27_249180"/>
      <w:bookmarkEnd w:id="10351"/>
      <w:r w:rsidRPr="00D7319E">
        <w:rPr>
          <w:rtl/>
        </w:rPr>
        <w:t>ו</w:t>
      </w:r>
      <w:r>
        <w:rPr>
          <w:rFonts w:hint="cs"/>
          <w:rtl/>
        </w:rPr>
        <w:t>ה</w:t>
      </w:r>
      <w:r w:rsidRPr="00D7319E">
        <w:rPr>
          <w:rtl/>
        </w:rPr>
        <w:t xml:space="preserve">בנייה </w:t>
      </w:r>
      <w:bookmarkStart w:id="10352" w:name="_ETM_Q27_249630"/>
      <w:bookmarkEnd w:id="10352"/>
      <w:r w:rsidRPr="00D7319E">
        <w:rPr>
          <w:rtl/>
        </w:rPr>
        <w:t xml:space="preserve">לא </w:t>
      </w:r>
      <w:bookmarkStart w:id="10353" w:name="_ETM_Q27_249869"/>
      <w:bookmarkEnd w:id="10353"/>
      <w:r w:rsidRPr="00D7319E">
        <w:rPr>
          <w:rtl/>
        </w:rPr>
        <w:t>בסמכותנו</w:t>
      </w:r>
      <w:r>
        <w:rPr>
          <w:rFonts w:hint="cs"/>
          <w:rtl/>
        </w:rPr>
        <w:t>.</w:t>
      </w:r>
      <w:r w:rsidRPr="00D7319E">
        <w:rPr>
          <w:rtl/>
        </w:rPr>
        <w:t xml:space="preserve"> </w:t>
      </w:r>
      <w:bookmarkStart w:id="10354" w:name="_ETM_Q27_251390"/>
      <w:bookmarkEnd w:id="10354"/>
      <w:r w:rsidRPr="00D7319E">
        <w:rPr>
          <w:rtl/>
        </w:rPr>
        <w:t xml:space="preserve">שבוע </w:t>
      </w:r>
      <w:bookmarkStart w:id="10355" w:name="_ETM_Q27_252350"/>
      <w:bookmarkEnd w:id="10355"/>
      <w:r w:rsidRPr="00D7319E">
        <w:rPr>
          <w:rtl/>
        </w:rPr>
        <w:t xml:space="preserve">לא </w:t>
      </w:r>
      <w:bookmarkStart w:id="10356" w:name="_ETM_Q27_252590"/>
      <w:bookmarkEnd w:id="10356"/>
      <w:r w:rsidRPr="00D7319E">
        <w:rPr>
          <w:rtl/>
        </w:rPr>
        <w:t>בסמכותו</w:t>
      </w:r>
      <w:r>
        <w:rPr>
          <w:rFonts w:hint="cs"/>
          <w:rtl/>
        </w:rPr>
        <w:t xml:space="preserve"> </w:t>
      </w:r>
      <w:r w:rsidR="00476BC2">
        <w:rPr>
          <w:rtl/>
        </w:rPr>
        <w:t>–</w:t>
      </w:r>
      <w:r w:rsidRPr="00D7319E">
        <w:rPr>
          <w:rtl/>
        </w:rPr>
        <w:t xml:space="preserve"> </w:t>
      </w:r>
      <w:bookmarkStart w:id="10357" w:name="_ETM_Q27_253530"/>
      <w:bookmarkEnd w:id="10357"/>
      <w:r w:rsidRPr="00D7319E">
        <w:rPr>
          <w:rtl/>
        </w:rPr>
        <w:t xml:space="preserve">נושא </w:t>
      </w:r>
      <w:bookmarkStart w:id="10358" w:name="_ETM_Q27_253920"/>
      <w:bookmarkEnd w:id="10358"/>
      <w:r w:rsidR="00711CAF">
        <w:rPr>
          <w:rFonts w:hint="cs"/>
          <w:rtl/>
        </w:rPr>
        <w:t>ה</w:t>
      </w:r>
      <w:r w:rsidRPr="00D7319E">
        <w:rPr>
          <w:rtl/>
        </w:rPr>
        <w:t xml:space="preserve">תכנון </w:t>
      </w:r>
      <w:bookmarkStart w:id="10359" w:name="_ETM_Q27_254310"/>
      <w:bookmarkEnd w:id="10359"/>
      <w:r w:rsidRPr="00D7319E">
        <w:rPr>
          <w:rtl/>
        </w:rPr>
        <w:t>ו</w:t>
      </w:r>
      <w:r w:rsidR="00711CAF">
        <w:rPr>
          <w:rFonts w:hint="cs"/>
          <w:rtl/>
        </w:rPr>
        <w:t>ה</w:t>
      </w:r>
      <w:r w:rsidRPr="00D7319E">
        <w:rPr>
          <w:rtl/>
        </w:rPr>
        <w:t xml:space="preserve">בנייה </w:t>
      </w:r>
      <w:bookmarkStart w:id="10360" w:name="_ETM_Q27_254670"/>
      <w:bookmarkEnd w:id="10360"/>
      <w:r w:rsidRPr="00D7319E">
        <w:rPr>
          <w:rtl/>
        </w:rPr>
        <w:t xml:space="preserve">לא </w:t>
      </w:r>
      <w:bookmarkStart w:id="10361" w:name="_ETM_Q27_254819"/>
      <w:bookmarkEnd w:id="10361"/>
      <w:r w:rsidRPr="00D7319E">
        <w:rPr>
          <w:rtl/>
        </w:rPr>
        <w:t xml:space="preserve">בסמכות </w:t>
      </w:r>
      <w:bookmarkStart w:id="10362" w:name="_ETM_Q27_255299"/>
      <w:bookmarkEnd w:id="10362"/>
      <w:r w:rsidRPr="00D7319E">
        <w:rPr>
          <w:rtl/>
        </w:rPr>
        <w:t>שלנו</w:t>
      </w:r>
      <w:r>
        <w:rPr>
          <w:rFonts w:hint="cs"/>
          <w:rtl/>
        </w:rPr>
        <w:t>.</w:t>
      </w:r>
      <w:r w:rsidRPr="00D7319E">
        <w:rPr>
          <w:rtl/>
        </w:rPr>
        <w:t xml:space="preserve"> </w:t>
      </w:r>
      <w:bookmarkStart w:id="10363" w:name="_ETM_Q27_255959"/>
      <w:bookmarkEnd w:id="10363"/>
      <w:r w:rsidRPr="00D7319E">
        <w:rPr>
          <w:rtl/>
        </w:rPr>
        <w:t xml:space="preserve">אז </w:t>
      </w:r>
      <w:bookmarkStart w:id="10364" w:name="_ETM_Q27_256259"/>
      <w:bookmarkEnd w:id="10364"/>
      <w:r w:rsidRPr="00D7319E">
        <w:rPr>
          <w:rtl/>
        </w:rPr>
        <w:t xml:space="preserve">לא </w:t>
      </w:r>
      <w:bookmarkStart w:id="10365" w:name="_ETM_Q27_256349"/>
      <w:bookmarkEnd w:id="10365"/>
      <w:r w:rsidRPr="00D7319E">
        <w:rPr>
          <w:rtl/>
        </w:rPr>
        <w:t xml:space="preserve">הייתה </w:t>
      </w:r>
      <w:bookmarkStart w:id="10366" w:name="_ETM_Q27_256529"/>
      <w:bookmarkEnd w:id="10366"/>
      <w:r w:rsidRPr="00D7319E">
        <w:rPr>
          <w:rtl/>
        </w:rPr>
        <w:t xml:space="preserve">לי </w:t>
      </w:r>
      <w:bookmarkStart w:id="10367" w:name="_ETM_Q27_256619"/>
      <w:bookmarkEnd w:id="10367"/>
      <w:r w:rsidRPr="00D7319E">
        <w:rPr>
          <w:rtl/>
        </w:rPr>
        <w:t>תשובה</w:t>
      </w:r>
      <w:r>
        <w:rPr>
          <w:rFonts w:hint="cs"/>
          <w:rtl/>
        </w:rPr>
        <w:t>,</w:t>
      </w:r>
      <w:r w:rsidRPr="00D7319E">
        <w:rPr>
          <w:rtl/>
        </w:rPr>
        <w:t xml:space="preserve"> </w:t>
      </w:r>
      <w:bookmarkStart w:id="10368" w:name="_ETM_Q27_257299"/>
      <w:bookmarkEnd w:id="10368"/>
      <w:r w:rsidRPr="00D7319E">
        <w:rPr>
          <w:rtl/>
        </w:rPr>
        <w:t xml:space="preserve">ועד </w:t>
      </w:r>
      <w:bookmarkStart w:id="10369" w:name="_ETM_Q27_257689"/>
      <w:bookmarkEnd w:id="10369"/>
      <w:r w:rsidRPr="00D7319E">
        <w:rPr>
          <w:rtl/>
        </w:rPr>
        <w:t xml:space="preserve">היום </w:t>
      </w:r>
      <w:bookmarkStart w:id="10370" w:name="_ETM_Q27_257930"/>
      <w:bookmarkEnd w:id="10370"/>
      <w:r w:rsidRPr="00D7319E">
        <w:rPr>
          <w:rtl/>
        </w:rPr>
        <w:t xml:space="preserve">אני </w:t>
      </w:r>
      <w:bookmarkStart w:id="10371" w:name="_ETM_Q27_258049"/>
      <w:bookmarkEnd w:id="10371"/>
      <w:r w:rsidRPr="00D7319E">
        <w:rPr>
          <w:rtl/>
        </w:rPr>
        <w:t xml:space="preserve">לא </w:t>
      </w:r>
      <w:bookmarkStart w:id="10372" w:name="_ETM_Q27_258140"/>
      <w:bookmarkEnd w:id="10372"/>
      <w:r w:rsidRPr="00D7319E">
        <w:rPr>
          <w:rtl/>
        </w:rPr>
        <w:t xml:space="preserve">מקבל </w:t>
      </w:r>
      <w:bookmarkStart w:id="10373" w:name="_ETM_Q27_258530"/>
      <w:bookmarkEnd w:id="10373"/>
      <w:r w:rsidRPr="00D7319E">
        <w:rPr>
          <w:rtl/>
        </w:rPr>
        <w:t>תשובה</w:t>
      </w:r>
      <w:r>
        <w:rPr>
          <w:rFonts w:hint="cs"/>
          <w:rtl/>
        </w:rPr>
        <w:t>.</w:t>
      </w:r>
      <w:bookmarkStart w:id="10374" w:name="_ETM_Q27_259159"/>
      <w:bookmarkEnd w:id="10374"/>
      <w:r>
        <w:rPr>
          <w:rFonts w:hint="cs"/>
          <w:rtl/>
        </w:rPr>
        <w:t xml:space="preserve"> </w:t>
      </w:r>
      <w:bookmarkStart w:id="10375" w:name="_ETM_Q27_259549"/>
      <w:bookmarkEnd w:id="10375"/>
    </w:p>
    <w:p w:rsidR="00711CAF" w:rsidRDefault="00711CAF" w:rsidP="00711CAF">
      <w:pPr>
        <w:rPr>
          <w:rtl/>
        </w:rPr>
      </w:pPr>
    </w:p>
    <w:p w:rsidR="003C2694" w:rsidRDefault="003C2694" w:rsidP="00711CAF">
      <w:pPr>
        <w:rPr>
          <w:rtl/>
        </w:rPr>
      </w:pPr>
      <w:r w:rsidRPr="00D7319E">
        <w:rPr>
          <w:rtl/>
        </w:rPr>
        <w:t xml:space="preserve">החוק </w:t>
      </w:r>
      <w:bookmarkStart w:id="10376" w:name="_ETM_Q27_259880"/>
      <w:bookmarkEnd w:id="10376"/>
      <w:r w:rsidRPr="00D7319E">
        <w:rPr>
          <w:rtl/>
        </w:rPr>
        <w:t>הזה</w:t>
      </w:r>
      <w:r w:rsidR="00711CAF">
        <w:rPr>
          <w:rFonts w:hint="cs"/>
          <w:rtl/>
        </w:rPr>
        <w:t>,</w:t>
      </w:r>
      <w:r w:rsidRPr="00D7319E">
        <w:rPr>
          <w:rtl/>
        </w:rPr>
        <w:t xml:space="preserve"> </w:t>
      </w:r>
      <w:bookmarkStart w:id="10377" w:name="_ETM_Q27_260649"/>
      <w:bookmarkEnd w:id="10377"/>
      <w:r w:rsidRPr="00D7319E">
        <w:rPr>
          <w:rtl/>
        </w:rPr>
        <w:t xml:space="preserve">אין </w:t>
      </w:r>
      <w:bookmarkStart w:id="10378" w:name="_ETM_Q27_260889"/>
      <w:bookmarkEnd w:id="10378"/>
      <w:r w:rsidRPr="00D7319E">
        <w:rPr>
          <w:rtl/>
        </w:rPr>
        <w:t xml:space="preserve">לו </w:t>
      </w:r>
      <w:bookmarkStart w:id="10379" w:name="_ETM_Q27_261159"/>
      <w:bookmarkEnd w:id="10379"/>
      <w:r w:rsidRPr="00D7319E">
        <w:rPr>
          <w:rtl/>
        </w:rPr>
        <w:t xml:space="preserve">זכות </w:t>
      </w:r>
      <w:bookmarkStart w:id="10380" w:name="_ETM_Q27_261670"/>
      <w:bookmarkEnd w:id="10380"/>
      <w:r w:rsidRPr="00D7319E">
        <w:rPr>
          <w:rtl/>
        </w:rPr>
        <w:t xml:space="preserve">קיום </w:t>
      </w:r>
      <w:bookmarkStart w:id="10381" w:name="_ETM_Q27_262270"/>
      <w:bookmarkEnd w:id="10381"/>
      <w:r w:rsidRPr="00D7319E">
        <w:rPr>
          <w:rtl/>
        </w:rPr>
        <w:t xml:space="preserve">כאן </w:t>
      </w:r>
      <w:bookmarkStart w:id="10382" w:name="_ETM_Q27_262749"/>
      <w:bookmarkEnd w:id="10382"/>
      <w:r w:rsidRPr="00D7319E">
        <w:rPr>
          <w:rtl/>
        </w:rPr>
        <w:t xml:space="preserve">במדינת </w:t>
      </w:r>
      <w:bookmarkStart w:id="10383" w:name="_ETM_Q27_263259"/>
      <w:bookmarkEnd w:id="10383"/>
      <w:r w:rsidRPr="00D7319E">
        <w:rPr>
          <w:rtl/>
        </w:rPr>
        <w:t>ישראל</w:t>
      </w:r>
      <w:r>
        <w:rPr>
          <w:rFonts w:hint="cs"/>
          <w:rtl/>
        </w:rPr>
        <w:t>.</w:t>
      </w:r>
      <w:r w:rsidRPr="00D7319E">
        <w:rPr>
          <w:rtl/>
        </w:rPr>
        <w:t xml:space="preserve"> </w:t>
      </w:r>
      <w:bookmarkStart w:id="10384" w:name="_ETM_Q27_263920"/>
      <w:bookmarkEnd w:id="10384"/>
      <w:r w:rsidRPr="00D7319E">
        <w:rPr>
          <w:rtl/>
        </w:rPr>
        <w:t xml:space="preserve">תודה </w:t>
      </w:r>
      <w:bookmarkStart w:id="10385" w:name="_ETM_Q27_264189"/>
      <w:bookmarkEnd w:id="10385"/>
      <w:r w:rsidRPr="00D7319E">
        <w:rPr>
          <w:rtl/>
        </w:rPr>
        <w:t>רבה</w:t>
      </w:r>
      <w:r>
        <w:rPr>
          <w:rFonts w:hint="cs"/>
          <w:rtl/>
        </w:rPr>
        <w:t>.</w:t>
      </w:r>
    </w:p>
    <w:p w:rsidR="003C2694" w:rsidRDefault="003C2694" w:rsidP="00E443EA">
      <w:pPr>
        <w:ind w:firstLine="0"/>
        <w:rPr>
          <w:rtl/>
        </w:rPr>
      </w:pPr>
      <w:bookmarkStart w:id="10386" w:name="_ETM_Q27_567334"/>
      <w:bookmarkStart w:id="10387" w:name="_ETM_Q27_567433"/>
      <w:bookmarkStart w:id="10388" w:name="_ETM_Q27_567509"/>
      <w:bookmarkStart w:id="10389" w:name="_ETM_Q27_567591"/>
      <w:bookmarkEnd w:id="10386"/>
      <w:bookmarkEnd w:id="10387"/>
      <w:bookmarkEnd w:id="10388"/>
      <w:bookmarkEnd w:id="10389"/>
    </w:p>
    <w:p w:rsidR="003C2694" w:rsidRDefault="003C2694" w:rsidP="00E443EA">
      <w:pPr>
        <w:pStyle w:val="af6"/>
        <w:rPr>
          <w:rtl/>
        </w:rPr>
      </w:pPr>
      <w:r w:rsidRPr="00C444AF">
        <w:rPr>
          <w:rStyle w:val="TagStyle"/>
          <w:rtl/>
        </w:rPr>
        <w:t xml:space="preserve"> &lt;&lt; יור &gt;&gt;</w:t>
      </w:r>
      <w:r w:rsidRPr="00265185">
        <w:rPr>
          <w:rStyle w:val="TagStyle"/>
          <w:rtl/>
        </w:rPr>
        <w:t xml:space="preserve"> </w:t>
      </w:r>
      <w:r>
        <w:rPr>
          <w:rtl/>
        </w:rPr>
        <w:t>היו"ר יעקב מרגי:</w:t>
      </w:r>
      <w:r w:rsidRPr="00265185">
        <w:rPr>
          <w:rStyle w:val="TagStyle"/>
          <w:rtl/>
        </w:rPr>
        <w:t xml:space="preserve"> </w:t>
      </w:r>
      <w:r w:rsidRPr="00C444AF">
        <w:rPr>
          <w:rStyle w:val="TagStyle"/>
          <w:rtl/>
        </w:rPr>
        <w:t>&lt;&lt; יור &gt;&gt;</w:t>
      </w:r>
      <w:r>
        <w:rPr>
          <w:rtl/>
        </w:rPr>
        <w:t xml:space="preserve"> </w:t>
      </w:r>
    </w:p>
    <w:p w:rsidR="003C2694" w:rsidRDefault="003C2694" w:rsidP="007C1E15">
      <w:pPr>
        <w:rPr>
          <w:rtl/>
        </w:rPr>
      </w:pPr>
    </w:p>
    <w:p w:rsidR="003C2694" w:rsidRDefault="003C2694" w:rsidP="00711CAF">
      <w:pPr>
        <w:rPr>
          <w:rtl/>
        </w:rPr>
      </w:pPr>
      <w:r>
        <w:rPr>
          <w:rFonts w:hint="cs"/>
          <w:rtl/>
        </w:rPr>
        <w:t xml:space="preserve">תודה רבה. </w:t>
      </w:r>
      <w:bookmarkStart w:id="10390" w:name="_ETM_Q27_564889"/>
      <w:bookmarkStart w:id="10391" w:name="_ETM_Q27_564962"/>
      <w:bookmarkStart w:id="10392" w:name="_ETM_Q27_565048"/>
      <w:bookmarkStart w:id="10393" w:name="_ETM_Q27_565131"/>
      <w:bookmarkEnd w:id="10390"/>
      <w:bookmarkEnd w:id="10391"/>
      <w:bookmarkEnd w:id="10392"/>
      <w:bookmarkEnd w:id="10393"/>
      <w:r>
        <w:rPr>
          <w:rFonts w:hint="cs"/>
          <w:rtl/>
        </w:rPr>
        <w:t xml:space="preserve">ישיב </w:t>
      </w:r>
      <w:r w:rsidR="00711CAF">
        <w:rPr>
          <w:rFonts w:hint="cs"/>
          <w:rtl/>
        </w:rPr>
        <w:t>ע</w:t>
      </w:r>
      <w:r>
        <w:rPr>
          <w:rFonts w:hint="cs"/>
          <w:rtl/>
        </w:rPr>
        <w:t>ל</w:t>
      </w:r>
      <w:r w:rsidR="00711CAF">
        <w:rPr>
          <w:rFonts w:hint="cs"/>
          <w:rtl/>
        </w:rPr>
        <w:t xml:space="preserve"> ה</w:t>
      </w:r>
      <w:r>
        <w:rPr>
          <w:rFonts w:hint="cs"/>
          <w:rtl/>
        </w:rPr>
        <w:t xml:space="preserve">הצעה לסדר-היום סגן </w:t>
      </w:r>
      <w:bookmarkStart w:id="10394" w:name="_ETM_Q27_566946"/>
      <w:bookmarkEnd w:id="10394"/>
      <w:r>
        <w:rPr>
          <w:rFonts w:hint="cs"/>
          <w:rtl/>
        </w:rPr>
        <w:t xml:space="preserve">שר האוצר חבר הכנסת יצחק כהן. </w:t>
      </w:r>
    </w:p>
    <w:p w:rsidR="003C2694" w:rsidRDefault="003C2694" w:rsidP="00E443EA">
      <w:pPr>
        <w:rPr>
          <w:rtl/>
        </w:rPr>
      </w:pPr>
      <w:bookmarkStart w:id="10395" w:name="_ETM_Q27_594460"/>
      <w:bookmarkStart w:id="10396" w:name="_ETM_Q27_594545"/>
      <w:bookmarkStart w:id="10397" w:name="_ETM_Q27_595148"/>
      <w:bookmarkStart w:id="10398" w:name="_ETM_Q27_595210"/>
      <w:bookmarkEnd w:id="10395"/>
      <w:bookmarkEnd w:id="10396"/>
      <w:bookmarkEnd w:id="10397"/>
      <w:bookmarkEnd w:id="10398"/>
    </w:p>
    <w:p w:rsidR="003C2694" w:rsidRDefault="003C2694" w:rsidP="00E443EA">
      <w:pPr>
        <w:pStyle w:val="af5"/>
        <w:keepNext/>
        <w:rPr>
          <w:rtl/>
        </w:rPr>
      </w:pPr>
      <w:bookmarkStart w:id="10399" w:name="ET_interruption_קר_אה_24"/>
      <w:r w:rsidRPr="007D59DB">
        <w:rPr>
          <w:rStyle w:val="TagStyle"/>
          <w:rtl/>
        </w:rPr>
        <w:t xml:space="preserve"> &lt;&lt; קריאה &gt;&gt; </w:t>
      </w:r>
      <w:r>
        <w:rPr>
          <w:rtl/>
        </w:rPr>
        <w:t>קריאה:</w:t>
      </w:r>
      <w:r w:rsidRPr="007D59DB">
        <w:rPr>
          <w:rStyle w:val="TagStyle"/>
          <w:rtl/>
        </w:rPr>
        <w:t xml:space="preserve"> &lt;&lt; קריאה &gt;&gt;</w:t>
      </w:r>
      <w:r>
        <w:rPr>
          <w:rtl/>
        </w:rPr>
        <w:t xml:space="preserve"> </w:t>
      </w:r>
      <w:bookmarkEnd w:id="10399"/>
    </w:p>
    <w:p w:rsidR="003C2694" w:rsidRDefault="003C2694" w:rsidP="007C1E15">
      <w:pPr>
        <w:rPr>
          <w:rtl/>
        </w:rPr>
      </w:pPr>
    </w:p>
    <w:p w:rsidR="003C2694" w:rsidRDefault="00476BC2" w:rsidP="00E443EA">
      <w:pPr>
        <w:rPr>
          <w:rtl/>
        </w:rPr>
      </w:pPr>
      <w:bookmarkStart w:id="10400" w:name="_ETM_Q27_606125"/>
      <w:bookmarkEnd w:id="10400"/>
      <w:r>
        <w:rPr>
          <w:rFonts w:hint="cs"/>
          <w:rtl/>
        </w:rPr>
        <w:t>– – –</w:t>
      </w:r>
      <w:r w:rsidR="003C2694">
        <w:rPr>
          <w:rFonts w:hint="cs"/>
          <w:rtl/>
        </w:rPr>
        <w:t xml:space="preserve"> החוק בטל.</w:t>
      </w:r>
    </w:p>
    <w:p w:rsidR="003C2694" w:rsidRDefault="003C2694" w:rsidP="00E443EA">
      <w:pPr>
        <w:rPr>
          <w:rtl/>
        </w:rPr>
      </w:pPr>
      <w:bookmarkStart w:id="10401" w:name="_ETM_Q27_598086"/>
      <w:bookmarkStart w:id="10402" w:name="_ETM_Q27_598205"/>
      <w:bookmarkEnd w:id="10401"/>
      <w:bookmarkEnd w:id="10402"/>
    </w:p>
    <w:p w:rsidR="003C2694" w:rsidRDefault="003C2694" w:rsidP="00E443EA">
      <w:pPr>
        <w:pStyle w:val="a4"/>
        <w:rPr>
          <w:rtl/>
        </w:rPr>
      </w:pPr>
      <w:bookmarkStart w:id="10403" w:name="_ETM_Q27_598261"/>
      <w:bookmarkStart w:id="10404" w:name="_ETM_Q27_598347"/>
      <w:bookmarkStart w:id="10405" w:name="_ETM_Q27_601014"/>
      <w:bookmarkStart w:id="10406" w:name="_ETM_Q27_601605"/>
      <w:bookmarkStart w:id="10407" w:name="_ETM_Q27_601640"/>
      <w:bookmarkStart w:id="10408" w:name="ET_speaker_5875_14"/>
      <w:bookmarkEnd w:id="10403"/>
      <w:bookmarkEnd w:id="10404"/>
      <w:bookmarkEnd w:id="10405"/>
      <w:bookmarkEnd w:id="10406"/>
      <w:bookmarkEnd w:id="10407"/>
      <w:r w:rsidRPr="00C444AF">
        <w:rPr>
          <w:rStyle w:val="TagStyle"/>
          <w:rtl/>
        </w:rPr>
        <w:t xml:space="preserve"> &lt;&lt; דובר &gt;&gt;</w:t>
      </w:r>
      <w:r w:rsidRPr="00434AD6">
        <w:rPr>
          <w:rStyle w:val="TagStyle"/>
          <w:rtl/>
        </w:rPr>
        <w:t xml:space="preserve"> </w:t>
      </w:r>
      <w:bookmarkStart w:id="10409" w:name="_Toc26386233"/>
      <w:bookmarkStart w:id="10410" w:name="_Toc26386570"/>
      <w:bookmarkStart w:id="10411" w:name="_Toc26386778"/>
      <w:bookmarkStart w:id="10412" w:name="_Toc26387583"/>
      <w:r>
        <w:rPr>
          <w:rtl/>
        </w:rPr>
        <w:t>סגן שר האוצר יצחק כהן:</w:t>
      </w:r>
      <w:bookmarkEnd w:id="10409"/>
      <w:bookmarkEnd w:id="10410"/>
      <w:bookmarkEnd w:id="10411"/>
      <w:bookmarkEnd w:id="10412"/>
      <w:r w:rsidRPr="00434AD6">
        <w:rPr>
          <w:rStyle w:val="TagStyle"/>
          <w:rtl/>
        </w:rPr>
        <w:t xml:space="preserve"> </w:t>
      </w:r>
      <w:r w:rsidRPr="00C444AF">
        <w:rPr>
          <w:rStyle w:val="TagStyle"/>
          <w:rtl/>
        </w:rPr>
        <w:t>&lt;&lt; דובר &gt;&gt;</w:t>
      </w:r>
      <w:r>
        <w:rPr>
          <w:rtl/>
        </w:rPr>
        <w:t xml:space="preserve"> </w:t>
      </w:r>
      <w:bookmarkEnd w:id="10408"/>
    </w:p>
    <w:p w:rsidR="003C2694" w:rsidRDefault="003C2694" w:rsidP="007C1E15">
      <w:pPr>
        <w:rPr>
          <w:rtl/>
        </w:rPr>
      </w:pPr>
    </w:p>
    <w:p w:rsidR="003C2694" w:rsidRDefault="003C2694" w:rsidP="00E443EA">
      <w:pPr>
        <w:rPr>
          <w:rtl/>
        </w:rPr>
      </w:pPr>
      <w:bookmarkStart w:id="10413" w:name="_ETM_Q27_602690"/>
      <w:bookmarkStart w:id="10414" w:name="_ETM_Q27_602958"/>
      <w:bookmarkStart w:id="10415" w:name="_ETM_Q27_603025"/>
      <w:bookmarkStart w:id="10416" w:name="_ETM_Q27_573063"/>
      <w:bookmarkStart w:id="10417" w:name="_ETM_Q27_573141"/>
      <w:bookmarkStart w:id="10418" w:name="_ETM_Q27_264490"/>
      <w:bookmarkStart w:id="10419" w:name="_ETM_Q27_582711"/>
      <w:bookmarkStart w:id="10420" w:name="_ETM_Q27_582775"/>
      <w:bookmarkStart w:id="10421" w:name="_ETM_Q27_264729"/>
      <w:bookmarkStart w:id="10422" w:name="_ETM_Q27_265359"/>
      <w:bookmarkStart w:id="10423" w:name="_ETM_Q27_265749"/>
      <w:bookmarkStart w:id="10424" w:name="_ETM_Q27_266139"/>
      <w:bookmarkStart w:id="10425" w:name="_ETM_Q27_266709"/>
      <w:bookmarkStart w:id="10426" w:name="_ETM_Q27_266829"/>
      <w:bookmarkStart w:id="10427" w:name="_ETM_Q27_267520"/>
      <w:bookmarkStart w:id="10428" w:name="_ETM_Q27_267970"/>
      <w:bookmarkStart w:id="10429" w:name="_ETM_Q27_269150"/>
      <w:bookmarkStart w:id="10430" w:name="_ETM_Q27_269510"/>
      <w:bookmarkStart w:id="10431" w:name="_ETM_Q27_270530"/>
      <w:bookmarkStart w:id="10432" w:name="_ETM_Q27_270799"/>
      <w:bookmarkStart w:id="10433" w:name="_ETM_Q27_271069"/>
      <w:bookmarkStart w:id="10434" w:name="_ETM_Q27_271729"/>
      <w:bookmarkStart w:id="10435" w:name="_ETM_Q27_272120"/>
      <w:bookmarkStart w:id="10436" w:name="_ETM_Q27_283740"/>
      <w:bookmarkStart w:id="10437" w:name="_ETM_Q27_284189"/>
      <w:bookmarkStart w:id="10438" w:name="_ETM_Q27_292470"/>
      <w:bookmarkStart w:id="10439" w:name="_ETM_Q27_292650"/>
      <w:bookmarkStart w:id="10440" w:name="_ETM_Q27_292799"/>
      <w:bookmarkStart w:id="10441" w:name="_ETM_Q27_293009"/>
      <w:bookmarkStart w:id="10442" w:name="_ETM_Q27_306540"/>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r w:rsidRPr="00D7319E">
        <w:rPr>
          <w:rtl/>
        </w:rPr>
        <w:t>תודה</w:t>
      </w:r>
      <w:r>
        <w:rPr>
          <w:rFonts w:hint="cs"/>
          <w:rtl/>
        </w:rPr>
        <w:t>,</w:t>
      </w:r>
      <w:r w:rsidRPr="00D7319E">
        <w:rPr>
          <w:rtl/>
        </w:rPr>
        <w:t xml:space="preserve"> </w:t>
      </w:r>
      <w:bookmarkStart w:id="10443" w:name="_ETM_Q27_307170"/>
      <w:bookmarkEnd w:id="10443"/>
      <w:r w:rsidRPr="00D7319E">
        <w:rPr>
          <w:rtl/>
        </w:rPr>
        <w:t xml:space="preserve">אדוני </w:t>
      </w:r>
      <w:bookmarkStart w:id="10444" w:name="_ETM_Q27_307380"/>
      <w:bookmarkEnd w:id="10444"/>
      <w:r w:rsidRPr="00D7319E">
        <w:rPr>
          <w:rtl/>
        </w:rPr>
        <w:t>היושב-ראש</w:t>
      </w:r>
      <w:r>
        <w:rPr>
          <w:rFonts w:hint="cs"/>
          <w:rtl/>
        </w:rPr>
        <w:t>.</w:t>
      </w:r>
      <w:r w:rsidRPr="00D7319E">
        <w:rPr>
          <w:rtl/>
        </w:rPr>
        <w:t xml:space="preserve"> </w:t>
      </w:r>
      <w:bookmarkStart w:id="10445" w:name="_ETM_Q27_309599"/>
      <w:bookmarkEnd w:id="10445"/>
      <w:r w:rsidRPr="00D7319E">
        <w:rPr>
          <w:rtl/>
        </w:rPr>
        <w:t>חברי</w:t>
      </w:r>
      <w:r>
        <w:rPr>
          <w:rFonts w:hint="cs"/>
          <w:rtl/>
        </w:rPr>
        <w:t>י</w:t>
      </w:r>
      <w:r w:rsidRPr="00D7319E">
        <w:rPr>
          <w:rtl/>
        </w:rPr>
        <w:t xml:space="preserve"> </w:t>
      </w:r>
      <w:bookmarkStart w:id="10446" w:name="_ETM_Q27_309930"/>
      <w:bookmarkEnd w:id="10446"/>
      <w:r w:rsidRPr="00D7319E">
        <w:rPr>
          <w:rtl/>
        </w:rPr>
        <w:t xml:space="preserve">חברי </w:t>
      </w:r>
      <w:bookmarkStart w:id="10447" w:name="_ETM_Q27_310200"/>
      <w:bookmarkEnd w:id="10447"/>
      <w:r w:rsidRPr="00D7319E">
        <w:rPr>
          <w:rtl/>
        </w:rPr>
        <w:t>הכנסת</w:t>
      </w:r>
      <w:r>
        <w:rPr>
          <w:rFonts w:hint="cs"/>
          <w:rtl/>
        </w:rPr>
        <w:t xml:space="preserve"> </w:t>
      </w:r>
      <w:r w:rsidR="00476BC2">
        <w:rPr>
          <w:rFonts w:hint="eastAsia"/>
          <w:rtl/>
        </w:rPr>
        <w:t>–</w:t>
      </w:r>
      <w:r>
        <w:rPr>
          <w:rFonts w:hint="cs"/>
          <w:rtl/>
        </w:rPr>
        <w:t xml:space="preserve"> אני</w:t>
      </w:r>
      <w:r w:rsidRPr="00D7319E">
        <w:rPr>
          <w:rtl/>
        </w:rPr>
        <w:t xml:space="preserve"> </w:t>
      </w:r>
      <w:bookmarkStart w:id="10448" w:name="_ETM_Q27_310900"/>
      <w:bookmarkEnd w:id="10448"/>
      <w:r w:rsidRPr="00D7319E">
        <w:rPr>
          <w:rtl/>
        </w:rPr>
        <w:t xml:space="preserve">לא </w:t>
      </w:r>
      <w:bookmarkStart w:id="10449" w:name="_ETM_Q27_311200"/>
      <w:bookmarkEnd w:id="10449"/>
      <w:r w:rsidRPr="00D7319E">
        <w:rPr>
          <w:rtl/>
        </w:rPr>
        <w:t xml:space="preserve">שומע </w:t>
      </w:r>
      <w:bookmarkStart w:id="10450" w:name="_ETM_Q27_311439"/>
      <w:bookmarkEnd w:id="10450"/>
      <w:r w:rsidRPr="00D7319E">
        <w:rPr>
          <w:rtl/>
        </w:rPr>
        <w:t xml:space="preserve">את </w:t>
      </w:r>
      <w:bookmarkStart w:id="10451" w:name="_ETM_Q27_311530"/>
      <w:bookmarkEnd w:id="10451"/>
      <w:r w:rsidRPr="00D7319E">
        <w:rPr>
          <w:rtl/>
        </w:rPr>
        <w:t>עצמי</w:t>
      </w:r>
      <w:r>
        <w:rPr>
          <w:rFonts w:hint="cs"/>
          <w:rtl/>
        </w:rPr>
        <w:t xml:space="preserve"> </w:t>
      </w:r>
      <w:r w:rsidR="00476BC2">
        <w:rPr>
          <w:rFonts w:hint="eastAsia"/>
          <w:rtl/>
        </w:rPr>
        <w:t>–</w:t>
      </w:r>
      <w:r w:rsidRPr="00D7319E">
        <w:rPr>
          <w:rtl/>
        </w:rPr>
        <w:t xml:space="preserve"> </w:t>
      </w:r>
      <w:bookmarkStart w:id="10452" w:name="_ETM_Q27_313459"/>
      <w:bookmarkEnd w:id="10452"/>
      <w:r w:rsidRPr="00D7319E">
        <w:rPr>
          <w:rtl/>
        </w:rPr>
        <w:t xml:space="preserve">הצעות </w:t>
      </w:r>
      <w:bookmarkStart w:id="10453" w:name="_ETM_Q27_313999"/>
      <w:bookmarkEnd w:id="10453"/>
      <w:r w:rsidRPr="00D7319E">
        <w:rPr>
          <w:rtl/>
        </w:rPr>
        <w:t xml:space="preserve">דחופות </w:t>
      </w:r>
      <w:bookmarkStart w:id="10454" w:name="_ETM_Q27_314329"/>
      <w:bookmarkEnd w:id="10454"/>
      <w:r w:rsidRPr="00D7319E">
        <w:rPr>
          <w:rtl/>
        </w:rPr>
        <w:t>לסדר</w:t>
      </w:r>
      <w:bookmarkStart w:id="10455" w:name="_ETM_Q27_314659"/>
      <w:bookmarkEnd w:id="10455"/>
      <w:r>
        <w:rPr>
          <w:rFonts w:hint="cs"/>
          <w:rtl/>
        </w:rPr>
        <w:t>-</w:t>
      </w:r>
      <w:r w:rsidRPr="00D7319E">
        <w:rPr>
          <w:rtl/>
        </w:rPr>
        <w:t xml:space="preserve">היום </w:t>
      </w:r>
      <w:bookmarkStart w:id="10456" w:name="_ETM_Q27_314810"/>
      <w:bookmarkEnd w:id="10456"/>
      <w:r w:rsidRPr="00D7319E">
        <w:rPr>
          <w:rtl/>
        </w:rPr>
        <w:t xml:space="preserve">בעניין </w:t>
      </w:r>
      <w:bookmarkStart w:id="10457" w:name="_ETM_Q27_315109"/>
      <w:bookmarkEnd w:id="10457"/>
      <w:r w:rsidRPr="00D7319E">
        <w:rPr>
          <w:rtl/>
        </w:rPr>
        <w:t xml:space="preserve">הטלת </w:t>
      </w:r>
      <w:bookmarkStart w:id="10458" w:name="_ETM_Q27_315409"/>
      <w:bookmarkEnd w:id="10458"/>
      <w:r w:rsidRPr="00D7319E">
        <w:rPr>
          <w:rtl/>
        </w:rPr>
        <w:t xml:space="preserve">קנסות </w:t>
      </w:r>
      <w:bookmarkStart w:id="10459" w:name="_ETM_Q27_315829"/>
      <w:bookmarkEnd w:id="10459"/>
      <w:proofErr w:type="spellStart"/>
      <w:r w:rsidRPr="00D7319E">
        <w:rPr>
          <w:rtl/>
        </w:rPr>
        <w:t>מ</w:t>
      </w:r>
      <w:r w:rsidR="00711CAF">
        <w:rPr>
          <w:rFonts w:hint="cs"/>
          <w:rtl/>
        </w:rPr>
        <w:t>י</w:t>
      </w:r>
      <w:r w:rsidRPr="00D7319E">
        <w:rPr>
          <w:rtl/>
        </w:rPr>
        <w:t>נהליים</w:t>
      </w:r>
      <w:proofErr w:type="spellEnd"/>
      <w:r w:rsidRPr="00D7319E">
        <w:rPr>
          <w:rtl/>
        </w:rPr>
        <w:t xml:space="preserve"> </w:t>
      </w:r>
      <w:bookmarkStart w:id="10460" w:name="_ETM_Q27_316249"/>
      <w:bookmarkEnd w:id="10460"/>
      <w:r w:rsidRPr="00D7319E">
        <w:rPr>
          <w:rtl/>
        </w:rPr>
        <w:t>בג</w:t>
      </w:r>
      <w:r>
        <w:rPr>
          <w:rFonts w:hint="cs"/>
          <w:rtl/>
        </w:rPr>
        <w:t xml:space="preserve">ין עברות תכנון ובנייה </w:t>
      </w:r>
      <w:bookmarkStart w:id="10461" w:name="_ETM_Q27_615674"/>
      <w:bookmarkEnd w:id="10461"/>
      <w:r>
        <w:rPr>
          <w:rFonts w:hint="cs"/>
          <w:rtl/>
        </w:rPr>
        <w:t xml:space="preserve">בגובה של </w:t>
      </w:r>
      <w:bookmarkStart w:id="10462" w:name="_ETM_Q27_616936"/>
      <w:bookmarkEnd w:id="10462"/>
      <w:r>
        <w:rPr>
          <w:rFonts w:hint="cs"/>
          <w:rtl/>
        </w:rPr>
        <w:t xml:space="preserve">20 מיליון שקלים, מתוכם 15.5 מיליון ש"ח ביישובים ערביים, </w:t>
      </w:r>
      <w:r w:rsidR="00711CAF">
        <w:rPr>
          <w:rFonts w:hint="cs"/>
          <w:rtl/>
        </w:rPr>
        <w:t>ב</w:t>
      </w:r>
      <w:r>
        <w:rPr>
          <w:rFonts w:hint="cs"/>
          <w:rtl/>
        </w:rPr>
        <w:t xml:space="preserve">תוך תשעה חודשים, </w:t>
      </w:r>
      <w:bookmarkStart w:id="10463" w:name="_ETM_Q27_316579"/>
      <w:bookmarkStart w:id="10464" w:name="_ETM_Q27_317239"/>
      <w:bookmarkStart w:id="10465" w:name="_ETM_Q27_317719"/>
      <w:bookmarkStart w:id="10466" w:name="_ETM_Q27_317900"/>
      <w:bookmarkStart w:id="10467" w:name="_ETM_Q27_318499"/>
      <w:bookmarkStart w:id="10468" w:name="_ETM_Q27_318709"/>
      <w:bookmarkStart w:id="10469" w:name="_ETM_Q27_319519"/>
      <w:bookmarkStart w:id="10470" w:name="_ETM_Q27_320299"/>
      <w:bookmarkStart w:id="10471" w:name="_ETM_Q27_320689"/>
      <w:bookmarkStart w:id="10472" w:name="_ETM_Q27_321049"/>
      <w:bookmarkStart w:id="10473" w:name="_ETM_Q27_321950"/>
      <w:bookmarkStart w:id="10474" w:name="_ETM_Q27_322159"/>
      <w:bookmarkStart w:id="10475" w:name="_ETM_Q27_322430"/>
      <w:bookmarkStart w:id="10476" w:name="_ETM_Q27_323580"/>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r w:rsidRPr="00D7319E">
        <w:rPr>
          <w:rtl/>
        </w:rPr>
        <w:t>ב</w:t>
      </w:r>
      <w:r>
        <w:rPr>
          <w:rFonts w:hint="cs"/>
          <w:rtl/>
        </w:rPr>
        <w:t>א</w:t>
      </w:r>
      <w:r w:rsidRPr="00D7319E">
        <w:rPr>
          <w:rtl/>
        </w:rPr>
        <w:t xml:space="preserve">ין </w:t>
      </w:r>
      <w:bookmarkStart w:id="10477" w:name="_ETM_Q27_323819"/>
      <w:bookmarkEnd w:id="10477"/>
      <w:r w:rsidRPr="00D7319E">
        <w:rPr>
          <w:rtl/>
        </w:rPr>
        <w:t xml:space="preserve">השקעה </w:t>
      </w:r>
      <w:bookmarkStart w:id="10478" w:name="_ETM_Q27_324150"/>
      <w:bookmarkEnd w:id="10478"/>
      <w:r w:rsidRPr="00D7319E">
        <w:rPr>
          <w:rtl/>
        </w:rPr>
        <w:t>חוזר</w:t>
      </w:r>
      <w:r>
        <w:rPr>
          <w:rFonts w:hint="cs"/>
          <w:rtl/>
        </w:rPr>
        <w:t>ת ב</w:t>
      </w:r>
      <w:bookmarkStart w:id="10479" w:name="_ETM_Q27_324629"/>
      <w:bookmarkEnd w:id="10479"/>
      <w:r w:rsidRPr="00D7319E">
        <w:rPr>
          <w:rtl/>
        </w:rPr>
        <w:t>ו</w:t>
      </w:r>
      <w:r>
        <w:rPr>
          <w:rFonts w:hint="cs"/>
          <w:rtl/>
        </w:rPr>
        <w:t>ו</w:t>
      </w:r>
      <w:r w:rsidRPr="00D7319E">
        <w:rPr>
          <w:rtl/>
        </w:rPr>
        <w:t xml:space="preserve">עדת </w:t>
      </w:r>
      <w:bookmarkStart w:id="10480" w:name="_ETM_Q27_324870"/>
      <w:bookmarkEnd w:id="10480"/>
      <w:r w:rsidRPr="00D7319E">
        <w:rPr>
          <w:rtl/>
        </w:rPr>
        <w:t xml:space="preserve">התכנון </w:t>
      </w:r>
      <w:bookmarkStart w:id="10481" w:name="_ETM_Q27_325200"/>
      <w:bookmarkEnd w:id="10481"/>
      <w:r w:rsidRPr="00D7319E">
        <w:rPr>
          <w:rtl/>
        </w:rPr>
        <w:t>המקומית</w:t>
      </w:r>
      <w:r>
        <w:rPr>
          <w:rFonts w:hint="cs"/>
          <w:rtl/>
        </w:rPr>
        <w:t>.</w:t>
      </w:r>
    </w:p>
    <w:p w:rsidR="003C2694" w:rsidRDefault="003C2694" w:rsidP="00E443EA">
      <w:pPr>
        <w:rPr>
          <w:rtl/>
        </w:rPr>
      </w:pPr>
      <w:bookmarkStart w:id="10482" w:name="_ETM_Q27_628714"/>
      <w:bookmarkStart w:id="10483" w:name="_ETM_Q27_628845"/>
      <w:bookmarkStart w:id="10484" w:name="_ETM_Q27_628890"/>
      <w:bookmarkStart w:id="10485" w:name="_ETM_Q27_628998"/>
      <w:bookmarkEnd w:id="10482"/>
      <w:bookmarkEnd w:id="10483"/>
      <w:bookmarkEnd w:id="10484"/>
      <w:bookmarkEnd w:id="10485"/>
    </w:p>
    <w:p w:rsidR="003C2694" w:rsidRDefault="003C2694" w:rsidP="00E443EA">
      <w:pPr>
        <w:pStyle w:val="af5"/>
        <w:rPr>
          <w:rtl/>
        </w:rPr>
      </w:pPr>
      <w:r w:rsidRPr="00C444AF">
        <w:rPr>
          <w:rStyle w:val="TagStyle"/>
          <w:rtl/>
        </w:rPr>
        <w:t xml:space="preserve"> &lt;&lt; קריאה &gt;&gt;</w:t>
      </w:r>
      <w:r w:rsidRPr="00434AD6">
        <w:rPr>
          <w:rStyle w:val="TagStyle"/>
          <w:rtl/>
        </w:rPr>
        <w:t xml:space="preserve"> </w:t>
      </w:r>
      <w:r>
        <w:rPr>
          <w:rtl/>
        </w:rPr>
        <w:t>קריאה:</w:t>
      </w:r>
      <w:r w:rsidRPr="00434AD6">
        <w:rPr>
          <w:rStyle w:val="TagStyle"/>
          <w:rtl/>
        </w:rPr>
        <w:t xml:space="preserve"> </w:t>
      </w:r>
      <w:r w:rsidRPr="00C444AF">
        <w:rPr>
          <w:rStyle w:val="TagStyle"/>
          <w:rtl/>
        </w:rPr>
        <w:t>&lt;&lt; קריאה &gt;&gt;</w:t>
      </w:r>
      <w:r>
        <w:rPr>
          <w:rtl/>
        </w:rPr>
        <w:t xml:space="preserve"> </w:t>
      </w:r>
    </w:p>
    <w:p w:rsidR="003C2694" w:rsidRDefault="003C2694" w:rsidP="007C1E15">
      <w:pPr>
        <w:rPr>
          <w:rtl/>
        </w:rPr>
      </w:pPr>
    </w:p>
    <w:p w:rsidR="003C2694" w:rsidRDefault="00476BC2" w:rsidP="00E443EA">
      <w:pPr>
        <w:rPr>
          <w:rtl/>
        </w:rPr>
      </w:pPr>
      <w:bookmarkStart w:id="10486" w:name="_ETM_Q27_626500"/>
      <w:bookmarkStart w:id="10487" w:name="_ETM_Q27_626773"/>
      <w:bookmarkStart w:id="10488" w:name="_ETM_Q27_626844"/>
      <w:bookmarkEnd w:id="10486"/>
      <w:bookmarkEnd w:id="10487"/>
      <w:bookmarkEnd w:id="10488"/>
      <w:r>
        <w:rPr>
          <w:rFonts w:hint="cs"/>
          <w:rtl/>
        </w:rPr>
        <w:t>– – –</w:t>
      </w:r>
    </w:p>
    <w:p w:rsidR="003C2694" w:rsidRDefault="003C2694" w:rsidP="00E443EA">
      <w:pPr>
        <w:rPr>
          <w:rtl/>
        </w:rPr>
      </w:pPr>
      <w:bookmarkStart w:id="10489" w:name="_ETM_Q27_630261"/>
      <w:bookmarkStart w:id="10490" w:name="_ETM_Q27_630369"/>
      <w:bookmarkStart w:id="10491" w:name="_ETM_Q27_630405"/>
      <w:bookmarkStart w:id="10492" w:name="_ETM_Q27_630528"/>
      <w:bookmarkEnd w:id="10489"/>
      <w:bookmarkEnd w:id="10490"/>
      <w:bookmarkEnd w:id="10491"/>
      <w:bookmarkEnd w:id="10492"/>
    </w:p>
    <w:p w:rsidR="003C2694" w:rsidRDefault="003C2694" w:rsidP="00E443EA">
      <w:pPr>
        <w:pStyle w:val="-"/>
        <w:rPr>
          <w:rtl/>
        </w:rPr>
      </w:pPr>
      <w:bookmarkStart w:id="10493" w:name="ET_speakercontinue_5875_16"/>
      <w:r w:rsidRPr="00C444AF">
        <w:rPr>
          <w:rStyle w:val="TagStyle"/>
          <w:rtl/>
        </w:rPr>
        <w:t xml:space="preserve"> &lt;&lt; דובר_המשך &gt;&gt;</w:t>
      </w:r>
      <w:r w:rsidRPr="00434AD6">
        <w:rPr>
          <w:rStyle w:val="TagStyle"/>
          <w:rtl/>
        </w:rPr>
        <w:t xml:space="preserve"> </w:t>
      </w:r>
      <w:r>
        <w:rPr>
          <w:rtl/>
        </w:rPr>
        <w:t>סגן שר האוצר יצחק כהן:</w:t>
      </w:r>
      <w:r w:rsidRPr="00434AD6">
        <w:rPr>
          <w:rStyle w:val="TagStyle"/>
          <w:rtl/>
        </w:rPr>
        <w:t xml:space="preserve"> </w:t>
      </w:r>
      <w:r w:rsidRPr="00C444AF">
        <w:rPr>
          <w:rStyle w:val="TagStyle"/>
          <w:rtl/>
        </w:rPr>
        <w:t>&lt;&lt; דובר_המשך &gt;&gt;</w:t>
      </w:r>
      <w:r>
        <w:rPr>
          <w:rtl/>
        </w:rPr>
        <w:t xml:space="preserve"> </w:t>
      </w:r>
      <w:bookmarkEnd w:id="10493"/>
    </w:p>
    <w:p w:rsidR="003C2694" w:rsidRDefault="003C2694" w:rsidP="007C1E15">
      <w:pPr>
        <w:rPr>
          <w:rtl/>
        </w:rPr>
      </w:pPr>
    </w:p>
    <w:p w:rsidR="003C2694" w:rsidRDefault="003C2694" w:rsidP="00E443EA">
      <w:pPr>
        <w:rPr>
          <w:rtl/>
        </w:rPr>
      </w:pPr>
      <w:bookmarkStart w:id="10494" w:name="_ETM_Q27_631435"/>
      <w:bookmarkEnd w:id="10494"/>
      <w:r>
        <w:rPr>
          <w:rFonts w:hint="cs"/>
          <w:rtl/>
        </w:rPr>
        <w:t xml:space="preserve">איך אתה יודע? איך אתה כותב דבר כזה? </w:t>
      </w:r>
      <w:bookmarkStart w:id="10495" w:name="_ETM_Q27_629081"/>
      <w:bookmarkStart w:id="10496" w:name="_ETM_Q27_629200"/>
      <w:bookmarkStart w:id="10497" w:name="_ETM_Q27_328870"/>
      <w:bookmarkStart w:id="10498" w:name="_ETM_Q27_329109"/>
      <w:bookmarkStart w:id="10499" w:name="_ETM_Q27_329200"/>
      <w:bookmarkStart w:id="10500" w:name="_ETM_Q27_329859"/>
      <w:bookmarkStart w:id="10501" w:name="_ETM_Q27_330040"/>
      <w:bookmarkStart w:id="10502" w:name="_ETM_Q27_330129"/>
      <w:bookmarkStart w:id="10503" w:name="_ETM_Q27_330430"/>
      <w:bookmarkStart w:id="10504" w:name="_ETM_Q27_330639"/>
      <w:bookmarkStart w:id="10505" w:name="_ETM_Q27_331209"/>
      <w:bookmarkEnd w:id="10495"/>
      <w:bookmarkEnd w:id="10496"/>
      <w:bookmarkEnd w:id="10497"/>
      <w:bookmarkEnd w:id="10498"/>
      <w:bookmarkEnd w:id="10499"/>
      <w:bookmarkEnd w:id="10500"/>
      <w:bookmarkEnd w:id="10501"/>
      <w:bookmarkEnd w:id="10502"/>
      <w:bookmarkEnd w:id="10503"/>
      <w:bookmarkEnd w:id="10504"/>
      <w:bookmarkEnd w:id="10505"/>
      <w:r w:rsidRPr="00D7319E">
        <w:rPr>
          <w:rtl/>
        </w:rPr>
        <w:t xml:space="preserve">אתה </w:t>
      </w:r>
      <w:bookmarkStart w:id="10506" w:name="_ETM_Q27_331450"/>
      <w:bookmarkEnd w:id="10506"/>
      <w:r w:rsidRPr="00D7319E">
        <w:rPr>
          <w:rtl/>
        </w:rPr>
        <w:t xml:space="preserve">אדם </w:t>
      </w:r>
      <w:bookmarkStart w:id="10507" w:name="_ETM_Q27_331659"/>
      <w:bookmarkEnd w:id="10507"/>
      <w:r w:rsidRPr="00D7319E">
        <w:rPr>
          <w:rtl/>
        </w:rPr>
        <w:t>רציני</w:t>
      </w:r>
      <w:r>
        <w:rPr>
          <w:rFonts w:hint="cs"/>
          <w:rtl/>
        </w:rPr>
        <w:t xml:space="preserve">, אתה </w:t>
      </w:r>
      <w:bookmarkStart w:id="10508" w:name="_ETM_Q27_633922"/>
      <w:bookmarkStart w:id="10509" w:name="_ETM_Q27_332409"/>
      <w:bookmarkEnd w:id="10508"/>
      <w:bookmarkEnd w:id="10509"/>
      <w:r w:rsidRPr="00D7319E">
        <w:rPr>
          <w:rtl/>
        </w:rPr>
        <w:t xml:space="preserve">חבר </w:t>
      </w:r>
      <w:bookmarkStart w:id="10510" w:name="_ETM_Q27_332769"/>
      <w:bookmarkEnd w:id="10510"/>
      <w:r w:rsidRPr="00D7319E">
        <w:rPr>
          <w:rtl/>
        </w:rPr>
        <w:t>כנסת</w:t>
      </w:r>
      <w:r>
        <w:rPr>
          <w:rFonts w:hint="cs"/>
          <w:rtl/>
        </w:rPr>
        <w:t>,</w:t>
      </w:r>
      <w:r w:rsidRPr="00D7319E">
        <w:rPr>
          <w:rtl/>
        </w:rPr>
        <w:t xml:space="preserve"> </w:t>
      </w:r>
      <w:bookmarkStart w:id="10511" w:name="_ETM_Q27_333129"/>
      <w:bookmarkEnd w:id="10511"/>
      <w:r w:rsidRPr="00D7319E">
        <w:rPr>
          <w:rtl/>
        </w:rPr>
        <w:t xml:space="preserve">פרלמנטר </w:t>
      </w:r>
      <w:bookmarkStart w:id="10512" w:name="_ETM_Q27_333669"/>
      <w:bookmarkEnd w:id="10512"/>
      <w:r w:rsidRPr="00D7319E">
        <w:rPr>
          <w:rtl/>
        </w:rPr>
        <w:t xml:space="preserve">מהטובים </w:t>
      </w:r>
      <w:bookmarkStart w:id="10513" w:name="_ETM_Q27_334120"/>
      <w:bookmarkEnd w:id="10513"/>
      <w:r w:rsidRPr="00D7319E">
        <w:rPr>
          <w:rtl/>
        </w:rPr>
        <w:t>ש</w:t>
      </w:r>
      <w:bookmarkStart w:id="10514" w:name="_ETM_Q27_334269"/>
      <w:bookmarkEnd w:id="10514"/>
      <w:r w:rsidRPr="00D7319E">
        <w:rPr>
          <w:rtl/>
        </w:rPr>
        <w:t xml:space="preserve">בבית </w:t>
      </w:r>
      <w:bookmarkStart w:id="10515" w:name="_ETM_Q27_334629"/>
      <w:bookmarkEnd w:id="10515"/>
      <w:r w:rsidRPr="00D7319E">
        <w:rPr>
          <w:rtl/>
        </w:rPr>
        <w:t>הזה</w:t>
      </w:r>
      <w:r>
        <w:rPr>
          <w:rFonts w:hint="cs"/>
          <w:rtl/>
        </w:rPr>
        <w:t>.</w:t>
      </w:r>
    </w:p>
    <w:p w:rsidR="003C2694" w:rsidRDefault="003C2694" w:rsidP="00E443EA">
      <w:pPr>
        <w:rPr>
          <w:rtl/>
        </w:rPr>
      </w:pPr>
      <w:bookmarkStart w:id="10516" w:name="_ETM_Q27_636424"/>
      <w:bookmarkStart w:id="10517" w:name="_ETM_Q27_636518"/>
      <w:bookmarkEnd w:id="10516"/>
      <w:bookmarkEnd w:id="10517"/>
    </w:p>
    <w:p w:rsidR="003C2694" w:rsidRDefault="003C2694" w:rsidP="00E443EA">
      <w:pPr>
        <w:pStyle w:val="af5"/>
        <w:rPr>
          <w:rtl/>
        </w:rPr>
      </w:pPr>
      <w:bookmarkStart w:id="10518" w:name="_ETM_Q27_636601"/>
      <w:bookmarkStart w:id="10519" w:name="_ETM_Q27_636712"/>
      <w:bookmarkStart w:id="10520" w:name="ET_interruption_4674_17"/>
      <w:bookmarkEnd w:id="10518"/>
      <w:bookmarkEnd w:id="10519"/>
      <w:r w:rsidRPr="00C444AF">
        <w:rPr>
          <w:rStyle w:val="TagStyle"/>
          <w:rtl/>
        </w:rPr>
        <w:t xml:space="preserve"> &lt;&lt; קריאה &gt;&gt;</w:t>
      </w:r>
      <w:r w:rsidRPr="00434AD6">
        <w:rPr>
          <w:rStyle w:val="TagStyle"/>
          <w:rtl/>
        </w:rPr>
        <w:t xml:space="preserve"> </w:t>
      </w:r>
      <w:r>
        <w:rPr>
          <w:rtl/>
        </w:rPr>
        <w:t>חמד עמאר (ישראל ביתנו):</w:t>
      </w:r>
      <w:r w:rsidRPr="00434AD6">
        <w:rPr>
          <w:rStyle w:val="TagStyle"/>
          <w:rtl/>
        </w:rPr>
        <w:t xml:space="preserve"> </w:t>
      </w:r>
      <w:r w:rsidRPr="00C444AF">
        <w:rPr>
          <w:rStyle w:val="TagStyle"/>
          <w:rtl/>
        </w:rPr>
        <w:t>&lt;&lt; קריאה &gt;&gt;</w:t>
      </w:r>
      <w:r>
        <w:rPr>
          <w:rtl/>
        </w:rPr>
        <w:t xml:space="preserve"> </w:t>
      </w:r>
      <w:bookmarkEnd w:id="10520"/>
    </w:p>
    <w:p w:rsidR="003C2694" w:rsidRDefault="003C2694" w:rsidP="007C1E15">
      <w:pPr>
        <w:rPr>
          <w:rtl/>
        </w:rPr>
      </w:pPr>
    </w:p>
    <w:p w:rsidR="003C2694" w:rsidRDefault="003C2694" w:rsidP="00E443EA">
      <w:pPr>
        <w:rPr>
          <w:rtl/>
        </w:rPr>
      </w:pPr>
      <w:r>
        <w:rPr>
          <w:rFonts w:hint="cs"/>
          <w:rtl/>
        </w:rPr>
        <w:t xml:space="preserve">לא שמעתי. </w:t>
      </w:r>
    </w:p>
    <w:p w:rsidR="003C2694" w:rsidRDefault="003C2694" w:rsidP="00E443EA">
      <w:pPr>
        <w:rPr>
          <w:rtl/>
        </w:rPr>
      </w:pPr>
      <w:bookmarkStart w:id="10521" w:name="_ETM_Q27_633942"/>
      <w:bookmarkStart w:id="10522" w:name="_ETM_Q27_634041"/>
      <w:bookmarkStart w:id="10523" w:name="_ETM_Q27_634102"/>
      <w:bookmarkStart w:id="10524" w:name="_ETM_Q27_634196"/>
      <w:bookmarkEnd w:id="10521"/>
      <w:bookmarkEnd w:id="10522"/>
      <w:bookmarkEnd w:id="10523"/>
      <w:bookmarkEnd w:id="10524"/>
    </w:p>
    <w:p w:rsidR="003C2694" w:rsidRDefault="003C2694" w:rsidP="00E443EA">
      <w:pPr>
        <w:pStyle w:val="-"/>
        <w:rPr>
          <w:rtl/>
        </w:rPr>
      </w:pPr>
      <w:bookmarkStart w:id="10525" w:name="ET_speakercontinue_5875_18"/>
      <w:r w:rsidRPr="00C444AF">
        <w:rPr>
          <w:rStyle w:val="TagStyle"/>
          <w:rtl/>
        </w:rPr>
        <w:t xml:space="preserve"> &lt;&lt; דובר_המשך &gt;&gt;</w:t>
      </w:r>
      <w:r w:rsidRPr="00434AD6">
        <w:rPr>
          <w:rStyle w:val="TagStyle"/>
          <w:rtl/>
        </w:rPr>
        <w:t xml:space="preserve"> </w:t>
      </w:r>
      <w:r>
        <w:rPr>
          <w:rtl/>
        </w:rPr>
        <w:t>סגן שר האוצר יצחק כהן:</w:t>
      </w:r>
      <w:r w:rsidRPr="00434AD6">
        <w:rPr>
          <w:rStyle w:val="TagStyle"/>
          <w:rtl/>
        </w:rPr>
        <w:t xml:space="preserve"> </w:t>
      </w:r>
      <w:r w:rsidRPr="00C444AF">
        <w:rPr>
          <w:rStyle w:val="TagStyle"/>
          <w:rtl/>
        </w:rPr>
        <w:t>&lt;&lt; דובר_המשך &gt;&gt;</w:t>
      </w:r>
      <w:r>
        <w:rPr>
          <w:rtl/>
        </w:rPr>
        <w:t xml:space="preserve"> </w:t>
      </w:r>
      <w:bookmarkEnd w:id="10525"/>
    </w:p>
    <w:p w:rsidR="003C2694" w:rsidRDefault="003C2694" w:rsidP="007C1E15">
      <w:pPr>
        <w:rPr>
          <w:rtl/>
        </w:rPr>
      </w:pPr>
    </w:p>
    <w:p w:rsidR="003C2694" w:rsidRDefault="003C2694" w:rsidP="00711CAF">
      <w:pPr>
        <w:rPr>
          <w:rtl/>
        </w:rPr>
      </w:pPr>
      <w:bookmarkStart w:id="10526" w:name="_ETM_Q27_635620"/>
      <w:bookmarkEnd w:id="10526"/>
      <w:r>
        <w:rPr>
          <w:rFonts w:hint="cs"/>
          <w:rtl/>
        </w:rPr>
        <w:t xml:space="preserve">אני אסביר לך. </w:t>
      </w:r>
      <w:bookmarkStart w:id="10527" w:name="_ETM_Q27_638710"/>
      <w:bookmarkStart w:id="10528" w:name="_ETM_Q27_638807"/>
      <w:bookmarkStart w:id="10529" w:name="_ETM_Q27_638886"/>
      <w:bookmarkStart w:id="10530" w:name="_ETM_Q27_638984"/>
      <w:bookmarkStart w:id="10531" w:name="_ETM_Q27_636793"/>
      <w:bookmarkStart w:id="10532" w:name="_ETM_Q27_636885"/>
      <w:bookmarkStart w:id="10533" w:name="_ETM_Q27_636985"/>
      <w:bookmarkStart w:id="10534" w:name="_ETM_Q27_637089"/>
      <w:bookmarkStart w:id="10535" w:name="_ETM_Q27_336669"/>
      <w:bookmarkStart w:id="10536" w:name="_ETM_Q27_336880"/>
      <w:bookmarkStart w:id="10537" w:name="_ETM_Q27_337150"/>
      <w:bookmarkStart w:id="10538" w:name="_ETM_Q27_337569"/>
      <w:bookmarkStart w:id="10539" w:name="_ETM_Q27_643585"/>
      <w:bookmarkStart w:id="10540" w:name="_ETM_Q27_643642"/>
      <w:bookmarkStart w:id="10541" w:name="_ETM_Q27_643953"/>
      <w:bookmarkStart w:id="10542" w:name="_ETM_Q27_643999"/>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r w:rsidRPr="00D7319E">
        <w:rPr>
          <w:rtl/>
        </w:rPr>
        <w:t xml:space="preserve">מדיניות </w:t>
      </w:r>
      <w:bookmarkStart w:id="10543" w:name="_ETM_Q27_338050"/>
      <w:bookmarkEnd w:id="10543"/>
      <w:r w:rsidRPr="00D7319E">
        <w:rPr>
          <w:rtl/>
        </w:rPr>
        <w:t xml:space="preserve">האכיפה </w:t>
      </w:r>
      <w:bookmarkStart w:id="10544" w:name="_ETM_Q27_339220"/>
      <w:bookmarkEnd w:id="10544"/>
      <w:r w:rsidRPr="00D7319E">
        <w:rPr>
          <w:rtl/>
        </w:rPr>
        <w:t xml:space="preserve">המנחה </w:t>
      </w:r>
      <w:bookmarkStart w:id="10545" w:name="_ETM_Q27_339760"/>
      <w:bookmarkEnd w:id="10545"/>
      <w:r w:rsidRPr="00D7319E">
        <w:rPr>
          <w:rtl/>
        </w:rPr>
        <w:t xml:space="preserve">את </w:t>
      </w:r>
      <w:bookmarkStart w:id="10546" w:name="_ETM_Q27_339819"/>
      <w:bookmarkEnd w:id="10546"/>
      <w:r w:rsidRPr="00D7319E">
        <w:rPr>
          <w:rtl/>
        </w:rPr>
        <w:t xml:space="preserve">גופי </w:t>
      </w:r>
      <w:bookmarkStart w:id="10547" w:name="_ETM_Q27_340120"/>
      <w:bookmarkEnd w:id="10547"/>
      <w:r w:rsidRPr="00D7319E">
        <w:rPr>
          <w:rtl/>
        </w:rPr>
        <w:t xml:space="preserve">האכיפה </w:t>
      </w:r>
      <w:bookmarkStart w:id="10548" w:name="_ETM_Q27_340660"/>
      <w:bookmarkEnd w:id="10548"/>
      <w:r w:rsidRPr="00D7319E">
        <w:rPr>
          <w:rtl/>
        </w:rPr>
        <w:t xml:space="preserve">היא </w:t>
      </w:r>
      <w:bookmarkStart w:id="10549" w:name="_ETM_Q27_340810"/>
      <w:bookmarkEnd w:id="10549"/>
      <w:r w:rsidRPr="00D7319E">
        <w:rPr>
          <w:rtl/>
        </w:rPr>
        <w:t xml:space="preserve">בהתאם </w:t>
      </w:r>
      <w:bookmarkStart w:id="10550" w:name="_ETM_Q27_341290"/>
      <w:bookmarkEnd w:id="10550"/>
      <w:r w:rsidRPr="00D7319E">
        <w:rPr>
          <w:rtl/>
        </w:rPr>
        <w:t xml:space="preserve">למסמך </w:t>
      </w:r>
      <w:bookmarkStart w:id="10551" w:name="_ETM_Q27_341830"/>
      <w:bookmarkEnd w:id="10551"/>
      <w:r w:rsidRPr="00D7319E">
        <w:rPr>
          <w:rtl/>
        </w:rPr>
        <w:t xml:space="preserve">המדיניות </w:t>
      </w:r>
      <w:bookmarkStart w:id="10552" w:name="_ETM_Q27_342370"/>
      <w:bookmarkEnd w:id="10552"/>
      <w:r>
        <w:rPr>
          <w:rtl/>
        </w:rPr>
        <w:t>שהוצ</w:t>
      </w:r>
      <w:r>
        <w:rPr>
          <w:rFonts w:hint="cs"/>
          <w:rtl/>
        </w:rPr>
        <w:t xml:space="preserve">ג ואושר בכנסת, במקביל </w:t>
      </w:r>
      <w:bookmarkStart w:id="10553" w:name="_ETM_Q27_342760"/>
      <w:bookmarkStart w:id="10554" w:name="_ETM_Q27_343090"/>
      <w:bookmarkStart w:id="10555" w:name="_ETM_Q27_343810"/>
      <w:bookmarkStart w:id="10556" w:name="_ETM_Q27_345629"/>
      <w:bookmarkStart w:id="10557" w:name="_ETM_Q27_346260"/>
      <w:bookmarkEnd w:id="10553"/>
      <w:bookmarkEnd w:id="10554"/>
      <w:bookmarkEnd w:id="10555"/>
      <w:bookmarkEnd w:id="10556"/>
      <w:bookmarkEnd w:id="10557"/>
      <w:r w:rsidRPr="00D7319E">
        <w:rPr>
          <w:rtl/>
        </w:rPr>
        <w:t xml:space="preserve">לאישור </w:t>
      </w:r>
      <w:bookmarkStart w:id="10558" w:name="_ETM_Q27_346560"/>
      <w:bookmarkEnd w:id="10558"/>
      <w:r w:rsidRPr="00D7319E">
        <w:rPr>
          <w:rtl/>
        </w:rPr>
        <w:t xml:space="preserve">תיקון </w:t>
      </w:r>
      <w:bookmarkStart w:id="10559" w:name="_ETM_Q27_346919"/>
      <w:bookmarkEnd w:id="10559"/>
      <w:r>
        <w:rPr>
          <w:rFonts w:hint="cs"/>
          <w:rtl/>
        </w:rPr>
        <w:t xml:space="preserve">116, </w:t>
      </w:r>
      <w:bookmarkStart w:id="10560" w:name="_ETM_Q27_643940"/>
      <w:bookmarkStart w:id="10561" w:name="_ETM_Q27_644027"/>
      <w:bookmarkStart w:id="10562" w:name="_ETM_Q27_644180"/>
      <w:bookmarkStart w:id="10563" w:name="_ETM_Q27_347069"/>
      <w:bookmarkStart w:id="10564" w:name="_ETM_Q27_347669"/>
      <w:bookmarkEnd w:id="10560"/>
      <w:bookmarkEnd w:id="10561"/>
      <w:bookmarkEnd w:id="10562"/>
      <w:bookmarkEnd w:id="10563"/>
      <w:bookmarkEnd w:id="10564"/>
      <w:r w:rsidRPr="00D7319E">
        <w:rPr>
          <w:rtl/>
        </w:rPr>
        <w:t xml:space="preserve">ללא </w:t>
      </w:r>
      <w:bookmarkStart w:id="10565" w:name="_ETM_Q27_347939"/>
      <w:bookmarkEnd w:id="10565"/>
      <w:r w:rsidRPr="00D7319E">
        <w:rPr>
          <w:rtl/>
        </w:rPr>
        <w:t xml:space="preserve">הבחנה </w:t>
      </w:r>
      <w:bookmarkStart w:id="10566" w:name="_ETM_Q27_348450"/>
      <w:bookmarkEnd w:id="10566"/>
      <w:r w:rsidRPr="00D7319E">
        <w:rPr>
          <w:rtl/>
        </w:rPr>
        <w:t xml:space="preserve">בין </w:t>
      </w:r>
      <w:bookmarkStart w:id="10567" w:name="_ETM_Q27_348659"/>
      <w:bookmarkEnd w:id="10567"/>
      <w:r w:rsidRPr="00D7319E">
        <w:rPr>
          <w:rtl/>
        </w:rPr>
        <w:t>מגזרים</w:t>
      </w:r>
      <w:r w:rsidR="00711CAF">
        <w:rPr>
          <w:rFonts w:hint="cs"/>
          <w:rtl/>
        </w:rPr>
        <w:t>.</w:t>
      </w:r>
      <w:r>
        <w:rPr>
          <w:rFonts w:hint="cs"/>
          <w:rtl/>
        </w:rPr>
        <w:t xml:space="preserve"> </w:t>
      </w:r>
      <w:r w:rsidRPr="00D7319E">
        <w:rPr>
          <w:rtl/>
        </w:rPr>
        <w:t>יהודים</w:t>
      </w:r>
      <w:r>
        <w:rPr>
          <w:rFonts w:hint="cs"/>
          <w:rtl/>
        </w:rPr>
        <w:t>,</w:t>
      </w:r>
      <w:r w:rsidRPr="00D7319E">
        <w:rPr>
          <w:rtl/>
        </w:rPr>
        <w:t xml:space="preserve"> </w:t>
      </w:r>
      <w:bookmarkStart w:id="10568" w:name="_ETM_Q27_349709"/>
      <w:bookmarkEnd w:id="10568"/>
      <w:r w:rsidRPr="00D7319E">
        <w:rPr>
          <w:rtl/>
        </w:rPr>
        <w:t>ערבים</w:t>
      </w:r>
      <w:r>
        <w:rPr>
          <w:rFonts w:hint="cs"/>
          <w:rtl/>
        </w:rPr>
        <w:t>,</w:t>
      </w:r>
      <w:r w:rsidRPr="00D7319E">
        <w:rPr>
          <w:rtl/>
        </w:rPr>
        <w:t xml:space="preserve"> </w:t>
      </w:r>
      <w:bookmarkStart w:id="10569" w:name="_ETM_Q27_350129"/>
      <w:bookmarkEnd w:id="10569"/>
      <w:r w:rsidRPr="00D7319E">
        <w:rPr>
          <w:rtl/>
        </w:rPr>
        <w:t>דרוזים</w:t>
      </w:r>
      <w:r>
        <w:rPr>
          <w:rFonts w:hint="cs"/>
          <w:rtl/>
        </w:rPr>
        <w:t xml:space="preserve"> </w:t>
      </w:r>
      <w:r w:rsidR="00476BC2">
        <w:rPr>
          <w:rtl/>
        </w:rPr>
        <w:t>–</w:t>
      </w:r>
      <w:r w:rsidRPr="00D7319E">
        <w:rPr>
          <w:rtl/>
        </w:rPr>
        <w:t xml:space="preserve"> </w:t>
      </w:r>
      <w:bookmarkStart w:id="10570" w:name="_ETM_Q27_351389"/>
      <w:bookmarkEnd w:id="10570"/>
      <w:r w:rsidRPr="00D7319E">
        <w:rPr>
          <w:rtl/>
        </w:rPr>
        <w:t xml:space="preserve">אין </w:t>
      </w:r>
      <w:bookmarkStart w:id="10571" w:name="_ETM_Q27_351510"/>
      <w:bookmarkEnd w:id="10571"/>
      <w:r w:rsidRPr="00D7319E">
        <w:rPr>
          <w:rtl/>
        </w:rPr>
        <w:t xml:space="preserve">שום </w:t>
      </w:r>
      <w:bookmarkStart w:id="10572" w:name="_ETM_Q27_351720"/>
      <w:bookmarkEnd w:id="10572"/>
      <w:r w:rsidRPr="00D7319E">
        <w:rPr>
          <w:rtl/>
        </w:rPr>
        <w:t>הבחנה</w:t>
      </w:r>
      <w:r>
        <w:rPr>
          <w:rFonts w:hint="cs"/>
          <w:rtl/>
        </w:rPr>
        <w:t>.</w:t>
      </w:r>
    </w:p>
    <w:p w:rsidR="003C2694" w:rsidRDefault="003C2694" w:rsidP="00E443EA">
      <w:pPr>
        <w:rPr>
          <w:rtl/>
        </w:rPr>
      </w:pPr>
      <w:bookmarkStart w:id="10573" w:name="_ETM_Q27_653600"/>
      <w:bookmarkStart w:id="10574" w:name="_ETM_Q27_653715"/>
      <w:bookmarkEnd w:id="10573"/>
      <w:bookmarkEnd w:id="10574"/>
    </w:p>
    <w:p w:rsidR="003C2694" w:rsidRDefault="003C2694" w:rsidP="00711CAF">
      <w:pPr>
        <w:rPr>
          <w:rtl/>
        </w:rPr>
      </w:pPr>
      <w:bookmarkStart w:id="10575" w:name="_ETM_Q27_653743"/>
      <w:bookmarkStart w:id="10576" w:name="_ETM_Q27_653848"/>
      <w:bookmarkStart w:id="10577" w:name="_ETM_Q27_353239"/>
      <w:bookmarkEnd w:id="10575"/>
      <w:bookmarkEnd w:id="10576"/>
      <w:bookmarkEnd w:id="10577"/>
      <w:r w:rsidRPr="00D7319E">
        <w:rPr>
          <w:rtl/>
        </w:rPr>
        <w:t xml:space="preserve">נכון </w:t>
      </w:r>
      <w:bookmarkStart w:id="10578" w:name="_ETM_Q27_353540"/>
      <w:bookmarkEnd w:id="10578"/>
      <w:r w:rsidRPr="00D7319E">
        <w:rPr>
          <w:rtl/>
        </w:rPr>
        <w:t>להיום</w:t>
      </w:r>
      <w:r>
        <w:rPr>
          <w:rFonts w:hint="cs"/>
          <w:rtl/>
        </w:rPr>
        <w:t xml:space="preserve"> ניתנו </w:t>
      </w:r>
      <w:r w:rsidR="00476BC2">
        <w:rPr>
          <w:rtl/>
        </w:rPr>
        <w:t>–</w:t>
      </w:r>
      <w:r>
        <w:rPr>
          <w:rFonts w:hint="cs"/>
          <w:rtl/>
        </w:rPr>
        <w:t xml:space="preserve"> שים לב למספרים </w:t>
      </w:r>
      <w:r w:rsidR="00476BC2">
        <w:rPr>
          <w:rtl/>
        </w:rPr>
        <w:t>–</w:t>
      </w:r>
      <w:r>
        <w:rPr>
          <w:rFonts w:hint="cs"/>
          <w:rtl/>
        </w:rPr>
        <w:t xml:space="preserve"> </w:t>
      </w:r>
      <w:bookmarkStart w:id="10579" w:name="_ETM_Q27_652412"/>
      <w:bookmarkEnd w:id="10579"/>
      <w:r>
        <w:rPr>
          <w:rFonts w:hint="cs"/>
          <w:rtl/>
        </w:rPr>
        <w:t xml:space="preserve">449 התראות ו-80 קנסות, </w:t>
      </w:r>
      <w:bookmarkStart w:id="10580" w:name="_ETM_Q27_353989"/>
      <w:bookmarkStart w:id="10581" w:name="_ETM_Q27_354530"/>
      <w:bookmarkStart w:id="10582" w:name="_ETM_Q27_354769"/>
      <w:bookmarkStart w:id="10583" w:name="_ETM_Q27_354889"/>
      <w:bookmarkStart w:id="10584" w:name="_ETM_Q27_355549"/>
      <w:bookmarkStart w:id="10585" w:name="_ETM_Q27_355879"/>
      <w:bookmarkStart w:id="10586" w:name="_ETM_Q27_356150"/>
      <w:bookmarkStart w:id="10587" w:name="_ETM_Q27_356329"/>
      <w:bookmarkStart w:id="10588" w:name="_ETM_Q27_356750"/>
      <w:bookmarkStart w:id="10589" w:name="_ETM_Q27_357290"/>
      <w:bookmarkStart w:id="10590" w:name="_ETM_Q27_358609"/>
      <w:bookmarkStart w:id="10591" w:name="_ETM_Q27_359000"/>
      <w:bookmarkStart w:id="10592" w:name="_ETM_Q27_359480"/>
      <w:bookmarkStart w:id="10593" w:name="_ETM_Q27_360500"/>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r w:rsidRPr="00D7319E">
        <w:rPr>
          <w:rtl/>
        </w:rPr>
        <w:t>מ</w:t>
      </w:r>
      <w:r>
        <w:rPr>
          <w:rFonts w:hint="cs"/>
          <w:rtl/>
        </w:rPr>
        <w:t>ה</w:t>
      </w:r>
      <w:r w:rsidRPr="00D7319E">
        <w:rPr>
          <w:rtl/>
        </w:rPr>
        <w:t xml:space="preserve">ם </w:t>
      </w:r>
      <w:bookmarkStart w:id="10594" w:name="_ETM_Q27_361750"/>
      <w:bookmarkEnd w:id="10594"/>
      <w:r>
        <w:rPr>
          <w:rFonts w:hint="cs"/>
          <w:rtl/>
        </w:rPr>
        <w:t xml:space="preserve">205 התראות ו-60 קנסות </w:t>
      </w:r>
      <w:bookmarkStart w:id="10595" w:name="_ETM_Q27_661285"/>
      <w:bookmarkEnd w:id="10595"/>
      <w:r>
        <w:rPr>
          <w:rFonts w:hint="cs"/>
          <w:rtl/>
        </w:rPr>
        <w:t xml:space="preserve">במגזר הערבי </w:t>
      </w:r>
      <w:r w:rsidR="00476BC2">
        <w:rPr>
          <w:rtl/>
        </w:rPr>
        <w:t>–</w:t>
      </w:r>
      <w:r>
        <w:rPr>
          <w:rFonts w:hint="cs"/>
          <w:rtl/>
        </w:rPr>
        <w:t xml:space="preserve"> שים לב לפרופורציות. </w:t>
      </w:r>
      <w:bookmarkStart w:id="10596" w:name="_ETM_Q27_362260"/>
      <w:bookmarkStart w:id="10597" w:name="_ETM_Q27_362769"/>
      <w:bookmarkStart w:id="10598" w:name="_ETM_Q27_363310"/>
      <w:bookmarkStart w:id="10599" w:name="_ETM_Q27_363610"/>
      <w:bookmarkStart w:id="10600" w:name="_ETM_Q27_363970"/>
      <w:bookmarkStart w:id="10601" w:name="_ETM_Q27_364360"/>
      <w:bookmarkStart w:id="10602" w:name="_ETM_Q27_365419"/>
      <w:bookmarkStart w:id="10603" w:name="_ETM_Q27_365659"/>
      <w:bookmarkStart w:id="10604" w:name="_ETM_Q27_367189"/>
      <w:bookmarkEnd w:id="10596"/>
      <w:bookmarkEnd w:id="10597"/>
      <w:bookmarkEnd w:id="10598"/>
      <w:bookmarkEnd w:id="10599"/>
      <w:bookmarkEnd w:id="10600"/>
      <w:bookmarkEnd w:id="10601"/>
      <w:bookmarkEnd w:id="10602"/>
      <w:bookmarkEnd w:id="10603"/>
      <w:bookmarkEnd w:id="10604"/>
      <w:r>
        <w:rPr>
          <w:rtl/>
        </w:rPr>
        <w:t>ההתר</w:t>
      </w:r>
      <w:r>
        <w:rPr>
          <w:rFonts w:hint="cs"/>
          <w:rtl/>
        </w:rPr>
        <w:t>א</w:t>
      </w:r>
      <w:r w:rsidRPr="00D7319E">
        <w:rPr>
          <w:rtl/>
        </w:rPr>
        <w:t xml:space="preserve">ות </w:t>
      </w:r>
      <w:bookmarkStart w:id="10605" w:name="_ETM_Q27_367639"/>
      <w:bookmarkEnd w:id="10605"/>
      <w:r>
        <w:rPr>
          <w:rtl/>
        </w:rPr>
        <w:t>וה</w:t>
      </w:r>
      <w:r>
        <w:rPr>
          <w:rFonts w:hint="cs"/>
          <w:rtl/>
        </w:rPr>
        <w:t>ק</w:t>
      </w:r>
      <w:r w:rsidRPr="00D7319E">
        <w:rPr>
          <w:rtl/>
        </w:rPr>
        <w:t xml:space="preserve">נסות </w:t>
      </w:r>
      <w:bookmarkStart w:id="10606" w:name="_ETM_Q27_368090"/>
      <w:bookmarkEnd w:id="10606"/>
      <w:r>
        <w:rPr>
          <w:rtl/>
        </w:rPr>
        <w:t>כול</w:t>
      </w:r>
      <w:r w:rsidR="00711CAF">
        <w:rPr>
          <w:rFonts w:hint="cs"/>
          <w:rtl/>
        </w:rPr>
        <w:t>ם</w:t>
      </w:r>
      <w:r w:rsidRPr="00D7319E">
        <w:rPr>
          <w:rtl/>
        </w:rPr>
        <w:t xml:space="preserve"> </w:t>
      </w:r>
      <w:bookmarkStart w:id="10607" w:name="_ETM_Q27_368449"/>
      <w:bookmarkEnd w:id="10607"/>
      <w:r w:rsidRPr="00D7319E">
        <w:rPr>
          <w:rtl/>
        </w:rPr>
        <w:t xml:space="preserve">הוטלו </w:t>
      </w:r>
      <w:bookmarkStart w:id="10608" w:name="_ETM_Q27_368719"/>
      <w:bookmarkEnd w:id="10608"/>
      <w:r w:rsidRPr="00D7319E">
        <w:rPr>
          <w:rtl/>
        </w:rPr>
        <w:t xml:space="preserve">על </w:t>
      </w:r>
      <w:bookmarkStart w:id="10609" w:name="_ETM_Q27_368870"/>
      <w:bookmarkEnd w:id="10609"/>
      <w:r w:rsidRPr="00D7319E">
        <w:rPr>
          <w:rtl/>
        </w:rPr>
        <w:t xml:space="preserve">עבירות </w:t>
      </w:r>
      <w:bookmarkStart w:id="10610" w:name="_ETM_Q27_369199"/>
      <w:bookmarkEnd w:id="10610"/>
      <w:r w:rsidRPr="00D7319E">
        <w:rPr>
          <w:rtl/>
        </w:rPr>
        <w:t>בהיק</w:t>
      </w:r>
      <w:r>
        <w:rPr>
          <w:rFonts w:hint="cs"/>
          <w:rtl/>
        </w:rPr>
        <w:t>ף נרחב ו</w:t>
      </w:r>
      <w:bookmarkStart w:id="10611" w:name="_ETM_Q27_369680"/>
      <w:bookmarkStart w:id="10612" w:name="_ETM_Q27_370099"/>
      <w:bookmarkEnd w:id="10611"/>
      <w:bookmarkEnd w:id="10612"/>
      <w:r w:rsidRPr="00D7319E">
        <w:rPr>
          <w:rtl/>
        </w:rPr>
        <w:t xml:space="preserve">בנסיבות </w:t>
      </w:r>
      <w:bookmarkStart w:id="10613" w:name="_ETM_Q27_370639"/>
      <w:bookmarkEnd w:id="10613"/>
      <w:r w:rsidRPr="00D7319E">
        <w:rPr>
          <w:rtl/>
        </w:rPr>
        <w:t>מחמירות</w:t>
      </w:r>
      <w:r>
        <w:rPr>
          <w:rFonts w:hint="cs"/>
          <w:rtl/>
        </w:rPr>
        <w:t xml:space="preserve">. </w:t>
      </w:r>
      <w:bookmarkStart w:id="10614" w:name="_ETM_Q27_671764"/>
      <w:bookmarkEnd w:id="10614"/>
      <w:r>
        <w:rPr>
          <w:rFonts w:hint="cs"/>
          <w:rtl/>
        </w:rPr>
        <w:t xml:space="preserve">למעלה מ-300 בחרו </w:t>
      </w:r>
      <w:bookmarkStart w:id="10615" w:name="_ETM_Q27_373280"/>
      <w:bookmarkStart w:id="10616" w:name="_ETM_Q27_373880"/>
      <w:bookmarkStart w:id="10617" w:name="_ETM_Q27_374419"/>
      <w:bookmarkStart w:id="10618" w:name="_ETM_Q27_374900"/>
      <w:bookmarkEnd w:id="10615"/>
      <w:bookmarkEnd w:id="10616"/>
      <w:bookmarkEnd w:id="10617"/>
      <w:bookmarkEnd w:id="10618"/>
      <w:r w:rsidRPr="00D7319E">
        <w:rPr>
          <w:rtl/>
        </w:rPr>
        <w:t xml:space="preserve">להפסיק </w:t>
      </w:r>
      <w:bookmarkStart w:id="10619" w:name="_ETM_Q27_375470"/>
      <w:bookmarkEnd w:id="10619"/>
      <w:r w:rsidRPr="00D7319E">
        <w:rPr>
          <w:rtl/>
        </w:rPr>
        <w:t xml:space="preserve">את </w:t>
      </w:r>
      <w:bookmarkStart w:id="10620" w:name="_ETM_Q27_375620"/>
      <w:bookmarkEnd w:id="10620"/>
      <w:r w:rsidRPr="00D7319E">
        <w:rPr>
          <w:rtl/>
        </w:rPr>
        <w:t>העב</w:t>
      </w:r>
      <w:r>
        <w:rPr>
          <w:rFonts w:hint="cs"/>
          <w:rtl/>
        </w:rPr>
        <w:t>י</w:t>
      </w:r>
      <w:r w:rsidRPr="00D7319E">
        <w:rPr>
          <w:rtl/>
        </w:rPr>
        <w:t xml:space="preserve">רה </w:t>
      </w:r>
      <w:bookmarkStart w:id="10621" w:name="_ETM_Q27_376389"/>
      <w:bookmarkEnd w:id="10621"/>
      <w:r w:rsidRPr="00D7319E">
        <w:rPr>
          <w:rtl/>
        </w:rPr>
        <w:t xml:space="preserve">ולהימנע </w:t>
      </w:r>
      <w:bookmarkStart w:id="10622" w:name="_ETM_Q27_378360"/>
      <w:bookmarkEnd w:id="10622"/>
      <w:r>
        <w:rPr>
          <w:rFonts w:hint="cs"/>
          <w:rtl/>
        </w:rPr>
        <w:t xml:space="preserve">מהטלת קנס וכתב אישום. </w:t>
      </w:r>
      <w:bookmarkStart w:id="10623" w:name="_ETM_Q27_378810"/>
      <w:bookmarkStart w:id="10624" w:name="_ETM_Q27_379049"/>
      <w:bookmarkStart w:id="10625" w:name="_ETM_Q27_379230"/>
      <w:bookmarkStart w:id="10626" w:name="_ETM_Q27_379439"/>
      <w:bookmarkStart w:id="10627" w:name="_ETM_Q27_380380"/>
      <w:bookmarkEnd w:id="10623"/>
      <w:bookmarkEnd w:id="10624"/>
      <w:bookmarkEnd w:id="10625"/>
      <w:bookmarkEnd w:id="10626"/>
      <w:bookmarkEnd w:id="10627"/>
      <w:r w:rsidRPr="00D7319E">
        <w:rPr>
          <w:rtl/>
        </w:rPr>
        <w:t xml:space="preserve">חלק </w:t>
      </w:r>
      <w:bookmarkStart w:id="10628" w:name="_ETM_Q27_380830"/>
      <w:bookmarkEnd w:id="10628"/>
      <w:proofErr w:type="spellStart"/>
      <w:r>
        <w:rPr>
          <w:rFonts w:hint="cs"/>
          <w:rtl/>
        </w:rPr>
        <w:t>מהנקנסים</w:t>
      </w:r>
      <w:proofErr w:type="spellEnd"/>
      <w:r>
        <w:rPr>
          <w:rFonts w:hint="cs"/>
          <w:rtl/>
        </w:rPr>
        <w:t xml:space="preserve"> </w:t>
      </w:r>
      <w:bookmarkStart w:id="10629" w:name="_ETM_Q27_381850"/>
      <w:bookmarkEnd w:id="10629"/>
      <w:r w:rsidRPr="00D7319E">
        <w:rPr>
          <w:rtl/>
        </w:rPr>
        <w:t xml:space="preserve">הפסיקו </w:t>
      </w:r>
      <w:bookmarkStart w:id="10630" w:name="_ETM_Q27_382240"/>
      <w:bookmarkEnd w:id="10630"/>
      <w:r w:rsidRPr="00D7319E">
        <w:rPr>
          <w:rtl/>
        </w:rPr>
        <w:t xml:space="preserve">את </w:t>
      </w:r>
      <w:bookmarkStart w:id="10631" w:name="_ETM_Q27_382330"/>
      <w:bookmarkEnd w:id="10631"/>
      <w:r>
        <w:rPr>
          <w:rFonts w:hint="cs"/>
          <w:rtl/>
        </w:rPr>
        <w:t xml:space="preserve">העבירות </w:t>
      </w:r>
      <w:bookmarkStart w:id="10632" w:name="_ETM_Q27_682532"/>
      <w:bookmarkEnd w:id="10632"/>
      <w:r>
        <w:rPr>
          <w:rFonts w:hint="cs"/>
          <w:rtl/>
        </w:rPr>
        <w:t>ל</w:t>
      </w:r>
      <w:bookmarkStart w:id="10633" w:name="_ETM_Q27_382750"/>
      <w:bookmarkEnd w:id="10633"/>
      <w:r w:rsidRPr="00D7319E">
        <w:rPr>
          <w:rtl/>
        </w:rPr>
        <w:t xml:space="preserve">אחר </w:t>
      </w:r>
      <w:bookmarkStart w:id="10634" w:name="_ETM_Q27_382960"/>
      <w:bookmarkStart w:id="10635" w:name="_ETM_Q27_383169"/>
      <w:bookmarkStart w:id="10636" w:name="_ETM_Q27_383590"/>
      <w:bookmarkEnd w:id="10634"/>
      <w:bookmarkEnd w:id="10635"/>
      <w:bookmarkEnd w:id="10636"/>
      <w:r>
        <w:rPr>
          <w:rFonts w:hint="cs"/>
          <w:rtl/>
        </w:rPr>
        <w:t>ק</w:t>
      </w:r>
      <w:r w:rsidRPr="00D7319E">
        <w:rPr>
          <w:rtl/>
        </w:rPr>
        <w:t xml:space="preserve">בלת </w:t>
      </w:r>
      <w:bookmarkStart w:id="10637" w:name="_ETM_Q27_383950"/>
      <w:bookmarkEnd w:id="10637"/>
      <w:r w:rsidRPr="00D7319E">
        <w:rPr>
          <w:rtl/>
        </w:rPr>
        <w:t xml:space="preserve">הקנס </w:t>
      </w:r>
      <w:bookmarkStart w:id="10638" w:name="_ETM_Q27_384340"/>
      <w:bookmarkEnd w:id="10638"/>
      <w:r w:rsidRPr="00D7319E">
        <w:rPr>
          <w:rtl/>
        </w:rPr>
        <w:t xml:space="preserve">והגישו </w:t>
      </w:r>
      <w:bookmarkStart w:id="10639" w:name="_ETM_Q27_384730"/>
      <w:bookmarkEnd w:id="10639"/>
      <w:r w:rsidRPr="00D7319E">
        <w:rPr>
          <w:rtl/>
        </w:rPr>
        <w:t xml:space="preserve">בקשות </w:t>
      </w:r>
      <w:bookmarkStart w:id="10640" w:name="_ETM_Q27_385120"/>
      <w:bookmarkEnd w:id="10640"/>
      <w:r w:rsidRPr="00D7319E">
        <w:rPr>
          <w:rtl/>
        </w:rPr>
        <w:t>לביטול</w:t>
      </w:r>
      <w:r>
        <w:rPr>
          <w:rFonts w:hint="cs"/>
          <w:rtl/>
        </w:rPr>
        <w:t>.</w:t>
      </w:r>
      <w:r w:rsidRPr="00D7319E">
        <w:rPr>
          <w:rtl/>
        </w:rPr>
        <w:t xml:space="preserve"> </w:t>
      </w:r>
      <w:bookmarkStart w:id="10641" w:name="_ETM_Q27_386330"/>
      <w:bookmarkEnd w:id="10641"/>
      <w:r w:rsidRPr="00D7319E">
        <w:rPr>
          <w:rtl/>
        </w:rPr>
        <w:t xml:space="preserve">רוב </w:t>
      </w:r>
      <w:bookmarkStart w:id="10642" w:name="_ETM_Q27_386570"/>
      <w:bookmarkEnd w:id="10642"/>
      <w:r w:rsidRPr="00D7319E">
        <w:rPr>
          <w:rtl/>
        </w:rPr>
        <w:t xml:space="preserve">הנקנסים </w:t>
      </w:r>
      <w:bookmarkStart w:id="10643" w:name="_ETM_Q27_387290"/>
      <w:bookmarkEnd w:id="10643"/>
      <w:r w:rsidRPr="00D7319E">
        <w:rPr>
          <w:rtl/>
        </w:rPr>
        <w:t xml:space="preserve">הגישו </w:t>
      </w:r>
      <w:bookmarkStart w:id="10644" w:name="_ETM_Q27_387650"/>
      <w:bookmarkEnd w:id="10644"/>
      <w:r w:rsidRPr="00D7319E">
        <w:rPr>
          <w:rtl/>
        </w:rPr>
        <w:t xml:space="preserve">בקשות </w:t>
      </w:r>
      <w:bookmarkStart w:id="10645" w:name="_ETM_Q27_388040"/>
      <w:bookmarkEnd w:id="10645"/>
      <w:r w:rsidRPr="00D7319E">
        <w:rPr>
          <w:rtl/>
        </w:rPr>
        <w:t>להישפט</w:t>
      </w:r>
      <w:r>
        <w:rPr>
          <w:rFonts w:hint="cs"/>
          <w:rtl/>
        </w:rPr>
        <w:t>.</w:t>
      </w:r>
    </w:p>
    <w:p w:rsidR="003C2694" w:rsidRDefault="003C2694" w:rsidP="00E443EA">
      <w:pPr>
        <w:rPr>
          <w:rtl/>
        </w:rPr>
      </w:pPr>
      <w:bookmarkStart w:id="10646" w:name="_ETM_Q27_690977"/>
      <w:bookmarkStart w:id="10647" w:name="_ETM_Q27_691064"/>
      <w:bookmarkEnd w:id="10646"/>
      <w:bookmarkEnd w:id="10647"/>
    </w:p>
    <w:p w:rsidR="003C2694" w:rsidRDefault="003C2694" w:rsidP="00711CAF">
      <w:pPr>
        <w:rPr>
          <w:rtl/>
        </w:rPr>
      </w:pPr>
      <w:bookmarkStart w:id="10648" w:name="_ETM_Q27_691153"/>
      <w:bookmarkStart w:id="10649" w:name="_ETM_Q27_691233"/>
      <w:bookmarkStart w:id="10650" w:name="_ETM_Q27_389730"/>
      <w:bookmarkEnd w:id="10648"/>
      <w:bookmarkEnd w:id="10649"/>
      <w:bookmarkEnd w:id="10650"/>
      <w:r w:rsidRPr="00D7319E">
        <w:rPr>
          <w:rtl/>
        </w:rPr>
        <w:t xml:space="preserve">בהתאם </w:t>
      </w:r>
      <w:bookmarkStart w:id="10651" w:name="_ETM_Q27_390060"/>
      <w:bookmarkEnd w:id="10651"/>
      <w:r w:rsidRPr="00D7319E">
        <w:rPr>
          <w:rtl/>
        </w:rPr>
        <w:t>לתקנות</w:t>
      </w:r>
      <w:r>
        <w:rPr>
          <w:rFonts w:hint="cs"/>
          <w:rtl/>
        </w:rPr>
        <w:t xml:space="preserve">, </w:t>
      </w:r>
      <w:bookmarkStart w:id="10652" w:name="_ETM_Q27_390569"/>
      <w:bookmarkEnd w:id="10652"/>
      <w:r w:rsidRPr="00D7319E">
        <w:rPr>
          <w:rtl/>
        </w:rPr>
        <w:t>חבר</w:t>
      </w:r>
      <w:r w:rsidR="00711CAF">
        <w:rPr>
          <w:rFonts w:hint="cs"/>
          <w:rtl/>
        </w:rPr>
        <w:t>י</w:t>
      </w:r>
      <w:r>
        <w:rPr>
          <w:rFonts w:hint="cs"/>
          <w:rtl/>
        </w:rPr>
        <w:t>,</w:t>
      </w:r>
      <w:r w:rsidRPr="00D7319E">
        <w:rPr>
          <w:rtl/>
        </w:rPr>
        <w:t xml:space="preserve"> </w:t>
      </w:r>
      <w:bookmarkStart w:id="10653" w:name="_ETM_Q27_391020"/>
      <w:bookmarkEnd w:id="10653"/>
      <w:r w:rsidRPr="00D7319E">
        <w:rPr>
          <w:rtl/>
        </w:rPr>
        <w:t>ל</w:t>
      </w:r>
      <w:r>
        <w:rPr>
          <w:rFonts w:hint="cs"/>
          <w:rtl/>
        </w:rPr>
        <w:t xml:space="preserve">כל </w:t>
      </w:r>
      <w:bookmarkStart w:id="10654" w:name="_ETM_Q27_391470"/>
      <w:bookmarkEnd w:id="10654"/>
      <w:r w:rsidRPr="00D7319E">
        <w:rPr>
          <w:rtl/>
        </w:rPr>
        <w:t xml:space="preserve">חשוד </w:t>
      </w:r>
      <w:bookmarkStart w:id="10655" w:name="_ETM_Q27_392010"/>
      <w:bookmarkEnd w:id="10655"/>
      <w:r w:rsidRPr="00D7319E">
        <w:rPr>
          <w:rtl/>
        </w:rPr>
        <w:t xml:space="preserve">שמורה </w:t>
      </w:r>
      <w:bookmarkStart w:id="10656" w:name="_ETM_Q27_392459"/>
      <w:bookmarkEnd w:id="10656"/>
      <w:r w:rsidRPr="00D7319E">
        <w:rPr>
          <w:rtl/>
        </w:rPr>
        <w:t xml:space="preserve">הזכות </w:t>
      </w:r>
      <w:bookmarkStart w:id="10657" w:name="_ETM_Q27_393000"/>
      <w:bookmarkEnd w:id="10657"/>
      <w:r w:rsidRPr="00D7319E">
        <w:rPr>
          <w:rtl/>
        </w:rPr>
        <w:t xml:space="preserve">להפסיק </w:t>
      </w:r>
      <w:bookmarkStart w:id="10658" w:name="_ETM_Q27_393450"/>
      <w:bookmarkEnd w:id="10658"/>
      <w:r w:rsidRPr="00D7319E">
        <w:rPr>
          <w:rtl/>
        </w:rPr>
        <w:t xml:space="preserve">את </w:t>
      </w:r>
      <w:bookmarkStart w:id="10659" w:name="_ETM_Q27_393599"/>
      <w:bookmarkEnd w:id="10659"/>
      <w:r w:rsidRPr="00D7319E">
        <w:rPr>
          <w:rtl/>
        </w:rPr>
        <w:t>ה</w:t>
      </w:r>
      <w:r>
        <w:rPr>
          <w:rFonts w:hint="cs"/>
          <w:rtl/>
        </w:rPr>
        <w:t xml:space="preserve">עבירה </w:t>
      </w:r>
      <w:bookmarkStart w:id="10660" w:name="_ETM_Q27_393989"/>
      <w:bookmarkEnd w:id="10660"/>
      <w:r w:rsidRPr="00D7319E">
        <w:rPr>
          <w:rtl/>
        </w:rPr>
        <w:t xml:space="preserve">ולהימנע </w:t>
      </w:r>
      <w:bookmarkStart w:id="10661" w:name="_ETM_Q27_394410"/>
      <w:bookmarkEnd w:id="10661"/>
      <w:r w:rsidRPr="00D7319E">
        <w:rPr>
          <w:rtl/>
        </w:rPr>
        <w:t>מקנסות</w:t>
      </w:r>
      <w:r>
        <w:rPr>
          <w:rFonts w:hint="cs"/>
          <w:rtl/>
        </w:rPr>
        <w:t>.</w:t>
      </w:r>
      <w:r w:rsidRPr="00D7319E">
        <w:rPr>
          <w:rtl/>
        </w:rPr>
        <w:t xml:space="preserve"> </w:t>
      </w:r>
      <w:bookmarkStart w:id="10662" w:name="_ETM_Q27_395849"/>
      <w:bookmarkEnd w:id="10662"/>
      <w:r w:rsidRPr="00D7319E">
        <w:rPr>
          <w:rtl/>
        </w:rPr>
        <w:t>יקירי</w:t>
      </w:r>
      <w:r>
        <w:rPr>
          <w:rFonts w:hint="cs"/>
          <w:rtl/>
        </w:rPr>
        <w:t>,</w:t>
      </w:r>
      <w:r w:rsidRPr="00D7319E">
        <w:rPr>
          <w:rtl/>
        </w:rPr>
        <w:t xml:space="preserve"> </w:t>
      </w:r>
      <w:bookmarkStart w:id="10663" w:name="_ETM_Q27_396510"/>
      <w:bookmarkEnd w:id="10663"/>
      <w:r w:rsidRPr="00D7319E">
        <w:rPr>
          <w:rtl/>
        </w:rPr>
        <w:t xml:space="preserve">ללא </w:t>
      </w:r>
      <w:bookmarkStart w:id="10664" w:name="_ETM_Q27_396840"/>
      <w:bookmarkEnd w:id="10664"/>
      <w:r w:rsidRPr="00D7319E">
        <w:rPr>
          <w:rtl/>
        </w:rPr>
        <w:t>אכיפה</w:t>
      </w:r>
      <w:bookmarkStart w:id="10665" w:name="_ETM_Q27_397470"/>
      <w:bookmarkEnd w:id="10665"/>
      <w:r>
        <w:rPr>
          <w:rFonts w:hint="cs"/>
          <w:rtl/>
        </w:rPr>
        <w:t xml:space="preserve"> </w:t>
      </w:r>
      <w:r w:rsidRPr="00D7319E">
        <w:rPr>
          <w:rtl/>
        </w:rPr>
        <w:t xml:space="preserve">לא </w:t>
      </w:r>
      <w:bookmarkStart w:id="10666" w:name="_ETM_Q27_397739"/>
      <w:bookmarkEnd w:id="10666"/>
      <w:r w:rsidRPr="00D7319E">
        <w:rPr>
          <w:rtl/>
        </w:rPr>
        <w:t xml:space="preserve">ניתן </w:t>
      </w:r>
      <w:bookmarkStart w:id="10667" w:name="_ETM_Q27_398430"/>
      <w:bookmarkEnd w:id="10667"/>
      <w:r w:rsidRPr="00D7319E">
        <w:rPr>
          <w:rtl/>
        </w:rPr>
        <w:t xml:space="preserve">לתכנן </w:t>
      </w:r>
      <w:bookmarkStart w:id="10668" w:name="_ETM_Q27_398909"/>
      <w:bookmarkEnd w:id="10668"/>
      <w:r w:rsidRPr="00D7319E">
        <w:rPr>
          <w:rtl/>
        </w:rPr>
        <w:t xml:space="preserve">ולפתח </w:t>
      </w:r>
      <w:bookmarkStart w:id="10669" w:name="_ETM_Q27_399569"/>
      <w:bookmarkEnd w:id="10669"/>
      <w:r w:rsidRPr="00D7319E">
        <w:rPr>
          <w:rtl/>
        </w:rPr>
        <w:t xml:space="preserve">מדינה </w:t>
      </w:r>
      <w:bookmarkStart w:id="10670" w:name="_ETM_Q27_400110"/>
      <w:bookmarkEnd w:id="10670"/>
      <w:r w:rsidRPr="00D7319E">
        <w:rPr>
          <w:rtl/>
        </w:rPr>
        <w:t>מודרנית</w:t>
      </w:r>
      <w:r>
        <w:rPr>
          <w:rFonts w:hint="cs"/>
          <w:rtl/>
        </w:rPr>
        <w:t>,</w:t>
      </w:r>
      <w:r w:rsidRPr="00D7319E">
        <w:rPr>
          <w:rtl/>
        </w:rPr>
        <w:t xml:space="preserve"> </w:t>
      </w:r>
      <w:bookmarkStart w:id="10671" w:name="_ETM_Q27_401010"/>
      <w:bookmarkEnd w:id="10671"/>
      <w:r w:rsidRPr="00D7319E">
        <w:rPr>
          <w:rtl/>
        </w:rPr>
        <w:t xml:space="preserve">מדינת </w:t>
      </w:r>
      <w:bookmarkStart w:id="10672" w:name="_ETM_Q27_401370"/>
      <w:bookmarkEnd w:id="10672"/>
      <w:r w:rsidRPr="00D7319E">
        <w:rPr>
          <w:rtl/>
        </w:rPr>
        <w:t>חוק</w:t>
      </w:r>
      <w:r>
        <w:rPr>
          <w:rFonts w:hint="cs"/>
          <w:rtl/>
        </w:rPr>
        <w:t>.</w:t>
      </w:r>
      <w:r w:rsidRPr="00D7319E">
        <w:rPr>
          <w:rtl/>
        </w:rPr>
        <w:t xml:space="preserve"> </w:t>
      </w:r>
      <w:bookmarkStart w:id="10673" w:name="_ETM_Q27_402319"/>
      <w:bookmarkEnd w:id="10673"/>
      <w:r w:rsidRPr="00D7319E">
        <w:rPr>
          <w:rtl/>
        </w:rPr>
        <w:t>אחרת</w:t>
      </w:r>
      <w:r>
        <w:rPr>
          <w:rFonts w:hint="cs"/>
          <w:rtl/>
        </w:rPr>
        <w:t xml:space="preserve"> </w:t>
      </w:r>
      <w:r w:rsidR="00476BC2">
        <w:rPr>
          <w:rFonts w:hint="eastAsia"/>
          <w:rtl/>
        </w:rPr>
        <w:t>–</w:t>
      </w:r>
      <w:r w:rsidR="00711CAF">
        <w:rPr>
          <w:rFonts w:hint="eastAsia"/>
          <w:rtl/>
        </w:rPr>
        <w:t xml:space="preserve"> </w:t>
      </w:r>
      <w:r>
        <w:rPr>
          <w:rFonts w:hint="cs"/>
          <w:rtl/>
        </w:rPr>
        <w:t xml:space="preserve">תחשוב רגע, תעצום את העיניים </w:t>
      </w:r>
      <w:bookmarkStart w:id="10674" w:name="_ETM_Q27_706711"/>
      <w:bookmarkEnd w:id="10674"/>
      <w:r w:rsidR="00476BC2">
        <w:rPr>
          <w:rFonts w:hint="cs"/>
          <w:rtl/>
        </w:rPr>
        <w:t>– – –</w:t>
      </w:r>
      <w:r>
        <w:rPr>
          <w:rFonts w:hint="cs"/>
          <w:rtl/>
        </w:rPr>
        <w:t xml:space="preserve"> </w:t>
      </w:r>
    </w:p>
    <w:p w:rsidR="003C2694" w:rsidRDefault="003C2694" w:rsidP="00E443EA">
      <w:pPr>
        <w:rPr>
          <w:rtl/>
        </w:rPr>
      </w:pPr>
      <w:bookmarkStart w:id="10675" w:name="_ETM_Q27_708310"/>
      <w:bookmarkStart w:id="10676" w:name="_ETM_Q27_708398"/>
      <w:bookmarkEnd w:id="10675"/>
      <w:bookmarkEnd w:id="10676"/>
    </w:p>
    <w:p w:rsidR="003C2694" w:rsidRDefault="003C2694" w:rsidP="00E443EA">
      <w:pPr>
        <w:pStyle w:val="af5"/>
        <w:rPr>
          <w:rtl/>
        </w:rPr>
      </w:pPr>
      <w:bookmarkStart w:id="10677" w:name="_ETM_Q27_708471"/>
      <w:bookmarkStart w:id="10678" w:name="_ETM_Q27_708548"/>
      <w:bookmarkStart w:id="10679" w:name="ET_interruption_קר_אה_19"/>
      <w:bookmarkEnd w:id="10677"/>
      <w:bookmarkEnd w:id="10678"/>
      <w:r w:rsidRPr="00C444AF">
        <w:rPr>
          <w:rStyle w:val="TagStyle"/>
          <w:rtl/>
        </w:rPr>
        <w:t xml:space="preserve"> &lt;&lt; קריאה &gt;&gt;</w:t>
      </w:r>
      <w:r w:rsidRPr="006367A9">
        <w:rPr>
          <w:rStyle w:val="TagStyle"/>
          <w:rtl/>
        </w:rPr>
        <w:t xml:space="preserve"> </w:t>
      </w:r>
      <w:r>
        <w:rPr>
          <w:rtl/>
        </w:rPr>
        <w:t>קריא</w:t>
      </w:r>
      <w:r>
        <w:rPr>
          <w:rFonts w:hint="cs"/>
          <w:rtl/>
        </w:rPr>
        <w:t>ות</w:t>
      </w:r>
      <w:r>
        <w:rPr>
          <w:rtl/>
        </w:rPr>
        <w:t>:</w:t>
      </w:r>
      <w:r w:rsidRPr="006367A9">
        <w:rPr>
          <w:rStyle w:val="TagStyle"/>
          <w:rtl/>
        </w:rPr>
        <w:t xml:space="preserve"> </w:t>
      </w:r>
      <w:r w:rsidRPr="00C444AF">
        <w:rPr>
          <w:rStyle w:val="TagStyle"/>
          <w:rtl/>
        </w:rPr>
        <w:t>&lt;&lt; קריאה &gt;&gt;</w:t>
      </w:r>
      <w:r>
        <w:rPr>
          <w:rtl/>
        </w:rPr>
        <w:t xml:space="preserve"> </w:t>
      </w:r>
      <w:bookmarkEnd w:id="10679"/>
    </w:p>
    <w:p w:rsidR="003C2694" w:rsidRDefault="003C2694" w:rsidP="007C1E15">
      <w:pPr>
        <w:rPr>
          <w:rtl/>
        </w:rPr>
      </w:pPr>
    </w:p>
    <w:p w:rsidR="003C2694" w:rsidRDefault="00476BC2" w:rsidP="00E443EA">
      <w:pPr>
        <w:rPr>
          <w:rtl/>
        </w:rPr>
      </w:pPr>
      <w:r>
        <w:rPr>
          <w:rFonts w:hint="cs"/>
          <w:rtl/>
        </w:rPr>
        <w:t>– – –</w:t>
      </w:r>
    </w:p>
    <w:p w:rsidR="003C2694" w:rsidRDefault="003C2694" w:rsidP="00E443EA">
      <w:pPr>
        <w:rPr>
          <w:rtl/>
        </w:rPr>
      </w:pPr>
      <w:bookmarkStart w:id="10680" w:name="_ETM_Q27_707901"/>
      <w:bookmarkStart w:id="10681" w:name="_ETM_Q27_707974"/>
      <w:bookmarkStart w:id="10682" w:name="_ETM_Q27_708045"/>
      <w:bookmarkStart w:id="10683" w:name="_ETM_Q27_708155"/>
      <w:bookmarkEnd w:id="10680"/>
      <w:bookmarkEnd w:id="10681"/>
      <w:bookmarkEnd w:id="10682"/>
      <w:bookmarkEnd w:id="10683"/>
    </w:p>
    <w:p w:rsidR="003C2694" w:rsidRDefault="003C2694" w:rsidP="00E443EA">
      <w:pPr>
        <w:pStyle w:val="af6"/>
        <w:rPr>
          <w:rtl/>
        </w:rPr>
      </w:pPr>
      <w:r w:rsidRPr="00C444AF">
        <w:rPr>
          <w:rStyle w:val="TagStyle"/>
          <w:rtl/>
        </w:rPr>
        <w:t xml:space="preserve"> &lt;&lt; יור &gt;&gt;</w:t>
      </w:r>
      <w:r w:rsidRPr="006367A9">
        <w:rPr>
          <w:rStyle w:val="TagStyle"/>
          <w:rtl/>
        </w:rPr>
        <w:t xml:space="preserve"> </w:t>
      </w:r>
      <w:r>
        <w:rPr>
          <w:rtl/>
        </w:rPr>
        <w:t>היו"ר יעקב מרגי:</w:t>
      </w:r>
      <w:r w:rsidRPr="006367A9">
        <w:rPr>
          <w:rStyle w:val="TagStyle"/>
          <w:rtl/>
        </w:rPr>
        <w:t xml:space="preserve"> </w:t>
      </w:r>
      <w:r w:rsidRPr="00C444AF">
        <w:rPr>
          <w:rStyle w:val="TagStyle"/>
          <w:rtl/>
        </w:rPr>
        <w:t>&lt;&lt; יור &gt;&gt;</w:t>
      </w:r>
      <w:r>
        <w:rPr>
          <w:rtl/>
        </w:rPr>
        <w:t xml:space="preserve"> </w:t>
      </w:r>
    </w:p>
    <w:p w:rsidR="003C2694" w:rsidRDefault="003C2694" w:rsidP="007C1E15">
      <w:pPr>
        <w:rPr>
          <w:rtl/>
        </w:rPr>
      </w:pPr>
    </w:p>
    <w:p w:rsidR="003C2694" w:rsidRDefault="003C2694" w:rsidP="00E443EA">
      <w:pPr>
        <w:rPr>
          <w:rtl/>
        </w:rPr>
      </w:pPr>
      <w:bookmarkStart w:id="10684" w:name="_ETM_Q27_711108"/>
      <w:bookmarkEnd w:id="10684"/>
      <w:r>
        <w:rPr>
          <w:rFonts w:hint="cs"/>
          <w:rtl/>
        </w:rPr>
        <w:t xml:space="preserve">ידידי סגן השר, אתה יכול </w:t>
      </w:r>
      <w:bookmarkStart w:id="10685" w:name="_ETM_Q27_706483"/>
      <w:bookmarkEnd w:id="10685"/>
      <w:r>
        <w:rPr>
          <w:rFonts w:hint="cs"/>
          <w:rtl/>
        </w:rPr>
        <w:t xml:space="preserve">לומר </w:t>
      </w:r>
      <w:r w:rsidR="00476BC2">
        <w:rPr>
          <w:rFonts w:hint="cs"/>
          <w:rtl/>
        </w:rPr>
        <w:t>– – –</w:t>
      </w:r>
      <w:r>
        <w:rPr>
          <w:rFonts w:hint="cs"/>
          <w:rtl/>
        </w:rPr>
        <w:t xml:space="preserve"> </w:t>
      </w:r>
    </w:p>
    <w:p w:rsidR="003C2694" w:rsidRDefault="003C2694" w:rsidP="00E443EA">
      <w:pPr>
        <w:rPr>
          <w:rtl/>
        </w:rPr>
      </w:pPr>
      <w:bookmarkStart w:id="10686" w:name="_ETM_Q27_712034"/>
      <w:bookmarkStart w:id="10687" w:name="_ETM_Q27_712151"/>
      <w:bookmarkStart w:id="10688" w:name="_ETM_Q27_712193"/>
      <w:bookmarkStart w:id="10689" w:name="_ETM_Q27_712320"/>
      <w:bookmarkEnd w:id="10686"/>
      <w:bookmarkEnd w:id="10687"/>
      <w:bookmarkEnd w:id="10688"/>
      <w:bookmarkEnd w:id="10689"/>
    </w:p>
    <w:p w:rsidR="003C2694" w:rsidRDefault="003C2694" w:rsidP="00E443EA">
      <w:pPr>
        <w:pStyle w:val="-"/>
        <w:rPr>
          <w:rtl/>
        </w:rPr>
      </w:pPr>
      <w:r w:rsidRPr="00C444AF">
        <w:rPr>
          <w:rStyle w:val="TagStyle"/>
          <w:rtl/>
        </w:rPr>
        <w:t xml:space="preserve"> &lt;&lt; דובר_המשך &gt;&gt;</w:t>
      </w:r>
      <w:r w:rsidRPr="006367A9">
        <w:rPr>
          <w:rStyle w:val="TagStyle"/>
          <w:rtl/>
        </w:rPr>
        <w:t xml:space="preserve"> </w:t>
      </w:r>
      <w:r>
        <w:rPr>
          <w:rtl/>
        </w:rPr>
        <w:t>סגן שר האוצר יצחק כהן:</w:t>
      </w:r>
      <w:r w:rsidRPr="006367A9">
        <w:rPr>
          <w:rStyle w:val="TagStyle"/>
          <w:rtl/>
        </w:rPr>
        <w:t xml:space="preserve"> </w:t>
      </w:r>
      <w:r w:rsidRPr="00C444AF">
        <w:rPr>
          <w:rStyle w:val="TagStyle"/>
          <w:rtl/>
        </w:rPr>
        <w:t>&lt;&lt; דובר_המשך &gt;&gt;</w:t>
      </w:r>
      <w:r>
        <w:rPr>
          <w:rtl/>
        </w:rPr>
        <w:t xml:space="preserve"> </w:t>
      </w:r>
    </w:p>
    <w:p w:rsidR="003C2694" w:rsidRDefault="003C2694" w:rsidP="007C1E15">
      <w:pPr>
        <w:rPr>
          <w:rtl/>
        </w:rPr>
      </w:pPr>
    </w:p>
    <w:p w:rsidR="003C2694" w:rsidRDefault="003C2694" w:rsidP="00E443EA">
      <w:pPr>
        <w:rPr>
          <w:rtl/>
        </w:rPr>
      </w:pPr>
      <w:bookmarkStart w:id="10690" w:name="_ETM_Q27_708984"/>
      <w:bookmarkEnd w:id="10690"/>
      <w:r>
        <w:rPr>
          <w:rFonts w:hint="cs"/>
          <w:rtl/>
        </w:rPr>
        <w:t xml:space="preserve">אני לא שומע, אחד-אחד. </w:t>
      </w:r>
    </w:p>
    <w:p w:rsidR="003C2694" w:rsidRDefault="003C2694" w:rsidP="00E443EA">
      <w:pPr>
        <w:rPr>
          <w:rtl/>
        </w:rPr>
      </w:pPr>
      <w:bookmarkStart w:id="10691" w:name="_ETM_Q27_716092"/>
      <w:bookmarkStart w:id="10692" w:name="_ETM_Q27_716199"/>
      <w:bookmarkStart w:id="10693" w:name="_ETM_Q27_716251"/>
      <w:bookmarkStart w:id="10694" w:name="_ETM_Q27_716349"/>
      <w:bookmarkEnd w:id="10691"/>
      <w:bookmarkEnd w:id="10692"/>
      <w:bookmarkEnd w:id="10693"/>
      <w:bookmarkEnd w:id="10694"/>
    </w:p>
    <w:p w:rsidR="003C2694" w:rsidRDefault="003C2694" w:rsidP="00E443EA">
      <w:pPr>
        <w:pStyle w:val="af5"/>
        <w:rPr>
          <w:rtl/>
        </w:rPr>
      </w:pPr>
      <w:bookmarkStart w:id="10695" w:name="ET_interruption_5293_22"/>
      <w:r w:rsidRPr="00C444AF">
        <w:rPr>
          <w:rStyle w:val="TagStyle"/>
          <w:rtl/>
        </w:rPr>
        <w:t xml:space="preserve"> &lt;&lt; קריאה &gt;&gt;</w:t>
      </w:r>
      <w:r w:rsidRPr="006367A9">
        <w:rPr>
          <w:rStyle w:val="TagStyle"/>
          <w:rtl/>
        </w:rPr>
        <w:t xml:space="preserve"> </w:t>
      </w:r>
      <w:r>
        <w:rPr>
          <w:rtl/>
        </w:rPr>
        <w:t>איימן עודה (הרשימה המשותפת):</w:t>
      </w:r>
      <w:r w:rsidRPr="006367A9">
        <w:rPr>
          <w:rStyle w:val="TagStyle"/>
          <w:rtl/>
        </w:rPr>
        <w:t xml:space="preserve"> </w:t>
      </w:r>
      <w:r w:rsidRPr="00C444AF">
        <w:rPr>
          <w:rStyle w:val="TagStyle"/>
          <w:rtl/>
        </w:rPr>
        <w:t>&lt;&lt; קריאה &gt;&gt;</w:t>
      </w:r>
      <w:r>
        <w:rPr>
          <w:rtl/>
        </w:rPr>
        <w:t xml:space="preserve"> </w:t>
      </w:r>
      <w:bookmarkEnd w:id="10695"/>
    </w:p>
    <w:p w:rsidR="003C2694" w:rsidRDefault="003C2694" w:rsidP="007C1E15">
      <w:pPr>
        <w:rPr>
          <w:rtl/>
        </w:rPr>
      </w:pPr>
    </w:p>
    <w:p w:rsidR="003C2694" w:rsidRDefault="003C2694" w:rsidP="00E443EA">
      <w:pPr>
        <w:rPr>
          <w:rtl/>
        </w:rPr>
      </w:pPr>
      <w:r>
        <w:rPr>
          <w:rFonts w:hint="cs"/>
          <w:rtl/>
        </w:rPr>
        <w:t xml:space="preserve">כבוד </w:t>
      </w:r>
      <w:bookmarkStart w:id="10696" w:name="_ETM_Q27_714321"/>
      <w:bookmarkEnd w:id="10696"/>
      <w:r>
        <w:rPr>
          <w:rFonts w:hint="cs"/>
          <w:rtl/>
        </w:rPr>
        <w:t xml:space="preserve">השר, קודם צריך לתכנן או להרוס? תגיד לי אתה. </w:t>
      </w:r>
      <w:bookmarkStart w:id="10697" w:name="_ETM_Q27_719526"/>
      <w:bookmarkEnd w:id="10697"/>
      <w:r>
        <w:rPr>
          <w:rFonts w:hint="cs"/>
          <w:rtl/>
        </w:rPr>
        <w:t xml:space="preserve">מה קודם צריך לעשות? זו השאלה העיקרית. </w:t>
      </w:r>
    </w:p>
    <w:p w:rsidR="003C2694" w:rsidRDefault="003C2694" w:rsidP="00E443EA">
      <w:pPr>
        <w:rPr>
          <w:rtl/>
        </w:rPr>
      </w:pPr>
      <w:bookmarkStart w:id="10698" w:name="_ETM_Q27_725632"/>
      <w:bookmarkStart w:id="10699" w:name="_ETM_Q27_725760"/>
      <w:bookmarkEnd w:id="10698"/>
      <w:bookmarkEnd w:id="10699"/>
    </w:p>
    <w:p w:rsidR="003C2694" w:rsidRDefault="003C2694" w:rsidP="00E443EA">
      <w:pPr>
        <w:pStyle w:val="-"/>
        <w:rPr>
          <w:rtl/>
        </w:rPr>
      </w:pPr>
      <w:bookmarkStart w:id="10700" w:name="_ETM_Q27_725808"/>
      <w:bookmarkStart w:id="10701" w:name="_ETM_Q27_725907"/>
      <w:bookmarkStart w:id="10702" w:name="ET_speakercontinue_5875_23"/>
      <w:bookmarkEnd w:id="10700"/>
      <w:bookmarkEnd w:id="10701"/>
      <w:r w:rsidRPr="00C444AF">
        <w:rPr>
          <w:rStyle w:val="TagStyle"/>
          <w:rtl/>
        </w:rPr>
        <w:t xml:space="preserve"> &lt;&lt; דובר_המשך &gt;&gt;</w:t>
      </w:r>
      <w:r w:rsidRPr="006367A9">
        <w:rPr>
          <w:rStyle w:val="TagStyle"/>
          <w:rtl/>
        </w:rPr>
        <w:t xml:space="preserve"> </w:t>
      </w:r>
      <w:r>
        <w:rPr>
          <w:rtl/>
        </w:rPr>
        <w:t>סגן שר האוצר יצחק כהן:</w:t>
      </w:r>
      <w:r w:rsidRPr="006367A9">
        <w:rPr>
          <w:rStyle w:val="TagStyle"/>
          <w:rtl/>
        </w:rPr>
        <w:t xml:space="preserve"> </w:t>
      </w:r>
      <w:r w:rsidRPr="00C444AF">
        <w:rPr>
          <w:rStyle w:val="TagStyle"/>
          <w:rtl/>
        </w:rPr>
        <w:t>&lt;&lt; דובר_המשך &gt;&gt;</w:t>
      </w:r>
      <w:r>
        <w:rPr>
          <w:rtl/>
        </w:rPr>
        <w:t xml:space="preserve"> </w:t>
      </w:r>
      <w:bookmarkEnd w:id="10702"/>
    </w:p>
    <w:p w:rsidR="003C2694" w:rsidRDefault="003C2694" w:rsidP="007C1E15">
      <w:pPr>
        <w:rPr>
          <w:rtl/>
        </w:rPr>
      </w:pPr>
    </w:p>
    <w:p w:rsidR="003C2694" w:rsidRDefault="003C2694" w:rsidP="00711CAF">
      <w:pPr>
        <w:rPr>
          <w:rtl/>
        </w:rPr>
      </w:pPr>
      <w:bookmarkStart w:id="10703" w:name="_ETM_Q27_727303"/>
      <w:bookmarkEnd w:id="10703"/>
      <w:r>
        <w:rPr>
          <w:rFonts w:hint="cs"/>
          <w:rtl/>
        </w:rPr>
        <w:t xml:space="preserve">איימן עודה, תיקח </w:t>
      </w:r>
      <w:bookmarkStart w:id="10704" w:name="_ETM_Q27_725898"/>
      <w:bookmarkEnd w:id="10704"/>
      <w:r>
        <w:rPr>
          <w:rFonts w:hint="cs"/>
          <w:rtl/>
        </w:rPr>
        <w:t xml:space="preserve">את התוכנית של עראבה ותראה איזה יופי. </w:t>
      </w:r>
    </w:p>
    <w:p w:rsidR="003C2694" w:rsidRDefault="003C2694" w:rsidP="00E443EA">
      <w:pPr>
        <w:ind w:firstLine="0"/>
        <w:rPr>
          <w:rtl/>
        </w:rPr>
      </w:pPr>
      <w:bookmarkStart w:id="10705" w:name="_ETM_Q27_708630"/>
      <w:bookmarkStart w:id="10706" w:name="_ETM_Q27_708706"/>
      <w:bookmarkStart w:id="10707" w:name="_ETM_Q27_708807"/>
      <w:bookmarkStart w:id="10708" w:name="_ETM_Q27_733246"/>
      <w:bookmarkStart w:id="10709" w:name="_ETM_Q27_733329"/>
      <w:bookmarkEnd w:id="10705"/>
      <w:bookmarkEnd w:id="10706"/>
      <w:bookmarkEnd w:id="10707"/>
      <w:bookmarkEnd w:id="10708"/>
      <w:bookmarkEnd w:id="10709"/>
    </w:p>
    <w:p w:rsidR="003C2694" w:rsidRDefault="003C2694" w:rsidP="00E443EA">
      <w:pPr>
        <w:pStyle w:val="af5"/>
        <w:rPr>
          <w:rtl/>
        </w:rPr>
      </w:pPr>
      <w:bookmarkStart w:id="10710" w:name="ET_interruption_5293_24"/>
      <w:r w:rsidRPr="00C444AF">
        <w:rPr>
          <w:rStyle w:val="TagStyle"/>
          <w:rtl/>
        </w:rPr>
        <w:t xml:space="preserve"> &lt;&lt; קריאה &gt;&gt;</w:t>
      </w:r>
      <w:r w:rsidRPr="006367A9">
        <w:rPr>
          <w:rStyle w:val="TagStyle"/>
          <w:rtl/>
        </w:rPr>
        <w:t xml:space="preserve"> </w:t>
      </w:r>
      <w:r>
        <w:rPr>
          <w:rtl/>
        </w:rPr>
        <w:t>איימן עודה (הרשימה המשותפת):</w:t>
      </w:r>
      <w:r w:rsidRPr="006367A9">
        <w:rPr>
          <w:rStyle w:val="TagStyle"/>
          <w:rtl/>
        </w:rPr>
        <w:t xml:space="preserve"> </w:t>
      </w:r>
      <w:r w:rsidRPr="00C444AF">
        <w:rPr>
          <w:rStyle w:val="TagStyle"/>
          <w:rtl/>
        </w:rPr>
        <w:t>&lt;&lt; קריאה &gt;&gt;</w:t>
      </w:r>
      <w:r>
        <w:rPr>
          <w:rtl/>
        </w:rPr>
        <w:t xml:space="preserve"> </w:t>
      </w:r>
      <w:bookmarkEnd w:id="10710"/>
    </w:p>
    <w:p w:rsidR="003C2694" w:rsidRDefault="003C2694" w:rsidP="007C1E15">
      <w:pPr>
        <w:rPr>
          <w:rtl/>
        </w:rPr>
      </w:pPr>
    </w:p>
    <w:p w:rsidR="003C2694" w:rsidRDefault="003C2694" w:rsidP="00E443EA">
      <w:pPr>
        <w:rPr>
          <w:rtl/>
        </w:rPr>
      </w:pPr>
      <w:bookmarkStart w:id="10711" w:name="_ETM_Q27_733484"/>
      <w:bookmarkStart w:id="10712" w:name="_ETM_Q27_733749"/>
      <w:bookmarkStart w:id="10713" w:name="_ETM_Q27_733811"/>
      <w:bookmarkEnd w:id="10711"/>
      <w:bookmarkEnd w:id="10712"/>
      <w:bookmarkEnd w:id="10713"/>
      <w:r>
        <w:rPr>
          <w:rFonts w:hint="cs"/>
          <w:rtl/>
        </w:rPr>
        <w:t>עראבה. כן. כן.</w:t>
      </w:r>
    </w:p>
    <w:p w:rsidR="003C2694" w:rsidRDefault="003C2694" w:rsidP="00E443EA">
      <w:pPr>
        <w:rPr>
          <w:rtl/>
        </w:rPr>
      </w:pPr>
      <w:bookmarkStart w:id="10714" w:name="_ETM_Q27_732961"/>
      <w:bookmarkStart w:id="10715" w:name="_ETM_Q27_733025"/>
      <w:bookmarkEnd w:id="10714"/>
      <w:bookmarkEnd w:id="10715"/>
    </w:p>
    <w:p w:rsidR="003C2694" w:rsidRDefault="003C2694" w:rsidP="00E443EA">
      <w:pPr>
        <w:pStyle w:val="-"/>
        <w:rPr>
          <w:rtl/>
        </w:rPr>
      </w:pPr>
      <w:bookmarkStart w:id="10716" w:name="ET_speakercontinue_5875_25"/>
      <w:r w:rsidRPr="00C444AF">
        <w:rPr>
          <w:rStyle w:val="TagStyle"/>
          <w:rtl/>
        </w:rPr>
        <w:t xml:space="preserve"> &lt;&lt; דובר_המשך &gt;&gt;</w:t>
      </w:r>
      <w:r w:rsidRPr="006367A9">
        <w:rPr>
          <w:rStyle w:val="TagStyle"/>
          <w:rtl/>
        </w:rPr>
        <w:t xml:space="preserve"> </w:t>
      </w:r>
      <w:r>
        <w:rPr>
          <w:rtl/>
        </w:rPr>
        <w:t>סגן שר האוצר יצחק כהן:</w:t>
      </w:r>
      <w:r w:rsidRPr="006367A9">
        <w:rPr>
          <w:rStyle w:val="TagStyle"/>
          <w:rtl/>
        </w:rPr>
        <w:t xml:space="preserve"> </w:t>
      </w:r>
      <w:r w:rsidRPr="00C444AF">
        <w:rPr>
          <w:rStyle w:val="TagStyle"/>
          <w:rtl/>
        </w:rPr>
        <w:t>&lt;&lt; דובר_המשך &gt;&gt;</w:t>
      </w:r>
      <w:r>
        <w:rPr>
          <w:rtl/>
        </w:rPr>
        <w:t xml:space="preserve"> </w:t>
      </w:r>
      <w:bookmarkEnd w:id="10716"/>
    </w:p>
    <w:p w:rsidR="003C2694" w:rsidRDefault="003C2694" w:rsidP="007C1E15">
      <w:pPr>
        <w:rPr>
          <w:rtl/>
        </w:rPr>
      </w:pPr>
    </w:p>
    <w:p w:rsidR="003C2694" w:rsidRDefault="003C2694" w:rsidP="00E443EA">
      <w:pPr>
        <w:rPr>
          <w:rtl/>
        </w:rPr>
      </w:pPr>
      <w:bookmarkStart w:id="10717" w:name="_ETM_Q27_734367"/>
      <w:bookmarkEnd w:id="10717"/>
      <w:r>
        <w:rPr>
          <w:rFonts w:hint="cs"/>
          <w:rtl/>
        </w:rPr>
        <w:t xml:space="preserve">אתה </w:t>
      </w:r>
      <w:bookmarkStart w:id="10718" w:name="_ETM_Q27_735275"/>
      <w:bookmarkEnd w:id="10718"/>
      <w:r>
        <w:rPr>
          <w:rFonts w:hint="cs"/>
          <w:rtl/>
        </w:rPr>
        <w:t xml:space="preserve">מכיר את התוכנית? זו דוגמה איך אפשר לפתור בעיות. </w:t>
      </w:r>
    </w:p>
    <w:p w:rsidR="003C2694" w:rsidRDefault="003C2694" w:rsidP="00E443EA">
      <w:pPr>
        <w:rPr>
          <w:rtl/>
        </w:rPr>
      </w:pPr>
    </w:p>
    <w:p w:rsidR="003C2694" w:rsidRDefault="003C2694" w:rsidP="00E443EA">
      <w:pPr>
        <w:pStyle w:val="af5"/>
        <w:rPr>
          <w:rtl/>
        </w:rPr>
      </w:pPr>
      <w:bookmarkStart w:id="10719" w:name="ET_interruption_5293_26"/>
      <w:r w:rsidRPr="00C444AF">
        <w:rPr>
          <w:rStyle w:val="TagStyle"/>
          <w:rtl/>
        </w:rPr>
        <w:t xml:space="preserve"> &lt;&lt; קריאה &gt;&gt;</w:t>
      </w:r>
      <w:r w:rsidRPr="006367A9">
        <w:rPr>
          <w:rStyle w:val="TagStyle"/>
          <w:rtl/>
        </w:rPr>
        <w:t xml:space="preserve"> </w:t>
      </w:r>
      <w:r>
        <w:rPr>
          <w:rtl/>
        </w:rPr>
        <w:t>איימן עודה (הרשימה המשותפת):</w:t>
      </w:r>
      <w:r w:rsidRPr="006367A9">
        <w:rPr>
          <w:rStyle w:val="TagStyle"/>
          <w:rtl/>
        </w:rPr>
        <w:t xml:space="preserve"> </w:t>
      </w:r>
      <w:r w:rsidRPr="00C444AF">
        <w:rPr>
          <w:rStyle w:val="TagStyle"/>
          <w:rtl/>
        </w:rPr>
        <w:t>&lt;&lt; קריאה &gt;&gt;</w:t>
      </w:r>
      <w:r>
        <w:rPr>
          <w:rtl/>
        </w:rPr>
        <w:t xml:space="preserve"> </w:t>
      </w:r>
      <w:bookmarkEnd w:id="10719"/>
    </w:p>
    <w:p w:rsidR="003C2694" w:rsidRDefault="003C2694" w:rsidP="007C1E15">
      <w:pPr>
        <w:rPr>
          <w:rtl/>
        </w:rPr>
      </w:pPr>
    </w:p>
    <w:p w:rsidR="003C2694" w:rsidRDefault="00476BC2" w:rsidP="00E443EA">
      <w:pPr>
        <w:rPr>
          <w:rtl/>
        </w:rPr>
      </w:pPr>
      <w:r>
        <w:rPr>
          <w:rFonts w:hint="cs"/>
          <w:rtl/>
        </w:rPr>
        <w:t>– – –</w:t>
      </w:r>
      <w:r w:rsidR="003C2694">
        <w:rPr>
          <w:rFonts w:hint="cs"/>
          <w:rtl/>
        </w:rPr>
        <w:t xml:space="preserve"> עבדנו בזה. </w:t>
      </w:r>
    </w:p>
    <w:p w:rsidR="003C2694" w:rsidRDefault="003C2694" w:rsidP="00E443EA">
      <w:pPr>
        <w:rPr>
          <w:rtl/>
        </w:rPr>
      </w:pPr>
      <w:bookmarkStart w:id="10720" w:name="_ETM_Q27_740773"/>
      <w:bookmarkStart w:id="10721" w:name="_ETM_Q27_740898"/>
      <w:bookmarkStart w:id="10722" w:name="_ETM_Q27_740933"/>
      <w:bookmarkStart w:id="10723" w:name="_ETM_Q27_741000"/>
      <w:bookmarkEnd w:id="10720"/>
      <w:bookmarkEnd w:id="10721"/>
      <w:bookmarkEnd w:id="10722"/>
      <w:bookmarkEnd w:id="10723"/>
    </w:p>
    <w:p w:rsidR="003C2694" w:rsidRDefault="003C2694" w:rsidP="00E443EA">
      <w:pPr>
        <w:pStyle w:val="-"/>
        <w:rPr>
          <w:rtl/>
        </w:rPr>
      </w:pPr>
      <w:bookmarkStart w:id="10724" w:name="ET_speakercontinue_5875_27"/>
      <w:r w:rsidRPr="00C444AF">
        <w:rPr>
          <w:rStyle w:val="TagStyle"/>
          <w:rtl/>
        </w:rPr>
        <w:t xml:space="preserve"> &lt;&lt; דובר_המשך &gt;&gt;</w:t>
      </w:r>
      <w:r w:rsidRPr="006367A9">
        <w:rPr>
          <w:rStyle w:val="TagStyle"/>
          <w:rtl/>
        </w:rPr>
        <w:t xml:space="preserve"> </w:t>
      </w:r>
      <w:r>
        <w:rPr>
          <w:rtl/>
        </w:rPr>
        <w:t>סגן שר האוצר יצחק כהן:</w:t>
      </w:r>
      <w:r w:rsidRPr="006367A9">
        <w:rPr>
          <w:rStyle w:val="TagStyle"/>
          <w:rtl/>
        </w:rPr>
        <w:t xml:space="preserve"> </w:t>
      </w:r>
      <w:r w:rsidRPr="00C444AF">
        <w:rPr>
          <w:rStyle w:val="TagStyle"/>
          <w:rtl/>
        </w:rPr>
        <w:t>&lt;&lt; דובר_המשך &gt;&gt;</w:t>
      </w:r>
      <w:r>
        <w:rPr>
          <w:rtl/>
        </w:rPr>
        <w:t xml:space="preserve"> </w:t>
      </w:r>
      <w:bookmarkEnd w:id="10724"/>
    </w:p>
    <w:p w:rsidR="003C2694" w:rsidRDefault="003C2694" w:rsidP="007C1E15">
      <w:pPr>
        <w:rPr>
          <w:rtl/>
        </w:rPr>
      </w:pPr>
    </w:p>
    <w:p w:rsidR="003C2694" w:rsidRDefault="003C2694" w:rsidP="00E443EA">
      <w:pPr>
        <w:rPr>
          <w:rtl/>
        </w:rPr>
      </w:pPr>
      <w:bookmarkStart w:id="10725" w:name="_ETM_Q27_739468"/>
      <w:bookmarkEnd w:id="10725"/>
      <w:r>
        <w:rPr>
          <w:rFonts w:hint="cs"/>
          <w:rtl/>
        </w:rPr>
        <w:t xml:space="preserve">ככה צריך לעשות </w:t>
      </w:r>
      <w:bookmarkStart w:id="10726" w:name="_ETM_Q27_740228"/>
      <w:bookmarkEnd w:id="10726"/>
      <w:r>
        <w:rPr>
          <w:rFonts w:hint="cs"/>
          <w:rtl/>
        </w:rPr>
        <w:t xml:space="preserve">בכל מקום. </w:t>
      </w:r>
    </w:p>
    <w:p w:rsidR="003C2694" w:rsidRDefault="003C2694" w:rsidP="00E443EA">
      <w:pPr>
        <w:rPr>
          <w:rtl/>
        </w:rPr>
      </w:pPr>
      <w:bookmarkStart w:id="10727" w:name="_ETM_Q27_742291"/>
      <w:bookmarkStart w:id="10728" w:name="_ETM_Q27_742401"/>
      <w:bookmarkEnd w:id="10727"/>
      <w:bookmarkEnd w:id="10728"/>
    </w:p>
    <w:p w:rsidR="003C2694" w:rsidRDefault="003C2694" w:rsidP="00E443EA">
      <w:pPr>
        <w:pStyle w:val="af5"/>
        <w:rPr>
          <w:rtl/>
        </w:rPr>
      </w:pPr>
      <w:bookmarkStart w:id="10729" w:name="_ETM_Q27_742451"/>
      <w:bookmarkStart w:id="10730" w:name="_ETM_Q27_742555"/>
      <w:bookmarkEnd w:id="10729"/>
      <w:bookmarkEnd w:id="10730"/>
      <w:r w:rsidRPr="00C444AF">
        <w:rPr>
          <w:rStyle w:val="TagStyle"/>
          <w:rtl/>
        </w:rPr>
        <w:t xml:space="preserve"> &lt;&lt; קריאה &gt;&gt;</w:t>
      </w:r>
      <w:r w:rsidRPr="006367A9">
        <w:rPr>
          <w:rStyle w:val="TagStyle"/>
          <w:rtl/>
        </w:rPr>
        <w:t xml:space="preserve"> </w:t>
      </w:r>
      <w:r>
        <w:rPr>
          <w:rtl/>
        </w:rPr>
        <w:t>קריא</w:t>
      </w:r>
      <w:r>
        <w:rPr>
          <w:rFonts w:hint="cs"/>
          <w:rtl/>
        </w:rPr>
        <w:t>ות</w:t>
      </w:r>
      <w:r>
        <w:rPr>
          <w:rtl/>
        </w:rPr>
        <w:t>:</w:t>
      </w:r>
      <w:r w:rsidRPr="006367A9">
        <w:rPr>
          <w:rStyle w:val="TagStyle"/>
          <w:rtl/>
        </w:rPr>
        <w:t xml:space="preserve"> </w:t>
      </w:r>
      <w:r w:rsidRPr="00C444AF">
        <w:rPr>
          <w:rStyle w:val="TagStyle"/>
          <w:rtl/>
        </w:rPr>
        <w:t>&lt;&lt; קריאה &gt;&gt;</w:t>
      </w:r>
      <w:r>
        <w:rPr>
          <w:rtl/>
        </w:rPr>
        <w:t xml:space="preserve"> </w:t>
      </w:r>
    </w:p>
    <w:p w:rsidR="003C2694" w:rsidRDefault="003C2694" w:rsidP="007C1E15">
      <w:pPr>
        <w:rPr>
          <w:rtl/>
        </w:rPr>
      </w:pPr>
    </w:p>
    <w:p w:rsidR="003C2694" w:rsidRDefault="003C2694" w:rsidP="00E443EA">
      <w:pPr>
        <w:rPr>
          <w:rtl/>
        </w:rPr>
      </w:pPr>
      <w:r>
        <w:rPr>
          <w:rtl/>
        </w:rPr>
        <w:t xml:space="preserve"> </w:t>
      </w:r>
      <w:r w:rsidR="00476BC2">
        <w:rPr>
          <w:rFonts w:hint="cs"/>
          <w:rtl/>
        </w:rPr>
        <w:t>– – –</w:t>
      </w:r>
      <w:r>
        <w:rPr>
          <w:rFonts w:hint="cs"/>
          <w:rtl/>
        </w:rPr>
        <w:t xml:space="preserve"> </w:t>
      </w:r>
    </w:p>
    <w:p w:rsidR="003C2694" w:rsidRDefault="003C2694" w:rsidP="00E443EA">
      <w:pPr>
        <w:rPr>
          <w:rtl/>
        </w:rPr>
      </w:pPr>
      <w:bookmarkStart w:id="10731" w:name="_ETM_Q27_750680"/>
      <w:bookmarkStart w:id="10732" w:name="_ETM_Q27_750774"/>
      <w:bookmarkStart w:id="10733" w:name="_ETM_Q27_750840"/>
      <w:bookmarkStart w:id="10734" w:name="_ETM_Q27_750942"/>
      <w:bookmarkEnd w:id="10731"/>
      <w:bookmarkEnd w:id="10732"/>
      <w:bookmarkEnd w:id="10733"/>
      <w:bookmarkEnd w:id="10734"/>
    </w:p>
    <w:p w:rsidR="003C2694" w:rsidRDefault="003C2694" w:rsidP="00E443EA">
      <w:pPr>
        <w:pStyle w:val="af5"/>
        <w:keepNext/>
        <w:rPr>
          <w:rtl/>
        </w:rPr>
      </w:pPr>
      <w:bookmarkStart w:id="10735" w:name="ET_interruption_5293_3"/>
      <w:r w:rsidRPr="00F73762">
        <w:rPr>
          <w:rStyle w:val="TagStyle"/>
          <w:rtl/>
        </w:rPr>
        <w:t xml:space="preserve">&lt;&lt; קריאה &gt;&gt; </w:t>
      </w:r>
      <w:r>
        <w:rPr>
          <w:rtl/>
        </w:rPr>
        <w:t>איימן עודה (הרשימה המשותפת):</w:t>
      </w:r>
      <w:r w:rsidRPr="00F73762">
        <w:rPr>
          <w:rStyle w:val="TagStyle"/>
          <w:rtl/>
        </w:rPr>
        <w:t xml:space="preserve"> &lt;&lt; קריאה &gt;&gt;</w:t>
      </w:r>
      <w:r>
        <w:rPr>
          <w:rtl/>
        </w:rPr>
        <w:t xml:space="preserve"> </w:t>
      </w:r>
      <w:bookmarkEnd w:id="10735"/>
    </w:p>
    <w:p w:rsidR="003C2694" w:rsidRPr="00F73762" w:rsidRDefault="003C2694" w:rsidP="00E443EA">
      <w:pPr>
        <w:rPr>
          <w:rtl/>
        </w:rPr>
      </w:pPr>
      <w:bookmarkStart w:id="10736" w:name="_ETM_Q28_144540"/>
      <w:bookmarkEnd w:id="10736"/>
      <w:r>
        <w:rPr>
          <w:rtl/>
        </w:rPr>
        <w:t xml:space="preserve"> </w:t>
      </w:r>
    </w:p>
    <w:p w:rsidR="003C2694" w:rsidRDefault="003C2694" w:rsidP="00711CAF">
      <w:pPr>
        <w:rPr>
          <w:rtl/>
        </w:rPr>
      </w:pPr>
      <w:r>
        <w:rPr>
          <w:rFonts w:hint="cs"/>
          <w:rtl/>
        </w:rPr>
        <w:t xml:space="preserve">כבוד השר, </w:t>
      </w:r>
      <w:bookmarkStart w:id="10737" w:name="_ETM_Q28_145592"/>
      <w:bookmarkEnd w:id="10737"/>
      <w:r>
        <w:rPr>
          <w:rFonts w:hint="cs"/>
          <w:rtl/>
        </w:rPr>
        <w:t>כבוד השר, תענה לי על השאלה הז</w:t>
      </w:r>
      <w:r w:rsidR="00711CAF">
        <w:rPr>
          <w:rFonts w:hint="cs"/>
          <w:rtl/>
        </w:rPr>
        <w:t>את,</w:t>
      </w:r>
      <w:r>
        <w:rPr>
          <w:rFonts w:hint="cs"/>
          <w:rtl/>
        </w:rPr>
        <w:t xml:space="preserve"> בבקשה</w:t>
      </w:r>
      <w:bookmarkStart w:id="10738" w:name="_ETM_Q28_147316"/>
      <w:bookmarkEnd w:id="10738"/>
      <w:r>
        <w:rPr>
          <w:rFonts w:hint="cs"/>
          <w:rtl/>
        </w:rPr>
        <w:t xml:space="preserve">: </w:t>
      </w:r>
      <w:bookmarkStart w:id="10739" w:name="_ETM_Q28_147432"/>
      <w:bookmarkStart w:id="10740" w:name="_ETM_Q28_147526"/>
      <w:bookmarkStart w:id="10741" w:name="_ETM_Q28_148393"/>
      <w:bookmarkStart w:id="10742" w:name="_ETM_Q28_148480"/>
      <w:bookmarkEnd w:id="10739"/>
      <w:bookmarkEnd w:id="10740"/>
      <w:bookmarkEnd w:id="10741"/>
      <w:bookmarkEnd w:id="10742"/>
      <w:r>
        <w:rPr>
          <w:rFonts w:hint="cs"/>
          <w:rtl/>
        </w:rPr>
        <w:t xml:space="preserve">מדינת </w:t>
      </w:r>
      <w:bookmarkStart w:id="10743" w:name="_ETM_Q28_149495"/>
      <w:bookmarkEnd w:id="10743"/>
      <w:r>
        <w:rPr>
          <w:rFonts w:hint="cs"/>
          <w:rtl/>
        </w:rPr>
        <w:t xml:space="preserve">ישראל מאז </w:t>
      </w:r>
      <w:bookmarkStart w:id="10744" w:name="_ETM_Q28_148553"/>
      <w:bookmarkEnd w:id="10744"/>
      <w:r>
        <w:rPr>
          <w:rFonts w:hint="cs"/>
          <w:rtl/>
        </w:rPr>
        <w:t xml:space="preserve">48' עד עכשיו </w:t>
      </w:r>
      <w:bookmarkStart w:id="10745" w:name="_ETM_Q28_149673"/>
      <w:bookmarkEnd w:id="10745"/>
      <w:r>
        <w:rPr>
          <w:rFonts w:hint="cs"/>
          <w:rtl/>
        </w:rPr>
        <w:t xml:space="preserve">בנתה </w:t>
      </w:r>
      <w:bookmarkStart w:id="10746" w:name="_ETM_Q28_149977"/>
      <w:bookmarkStart w:id="10747" w:name="_ETM_Q28_150899"/>
      <w:bookmarkStart w:id="10748" w:name="_ETM_Q28_150145"/>
      <w:bookmarkStart w:id="10749" w:name="_ETM_Q28_151712"/>
      <w:bookmarkEnd w:id="10746"/>
      <w:bookmarkEnd w:id="10747"/>
      <w:bookmarkEnd w:id="10748"/>
      <w:bookmarkEnd w:id="10749"/>
      <w:r w:rsidR="00711CAF">
        <w:rPr>
          <w:rFonts w:hint="cs"/>
          <w:rtl/>
        </w:rPr>
        <w:t xml:space="preserve">700 יישובים </w:t>
      </w:r>
      <w:r>
        <w:rPr>
          <w:rFonts w:hint="cs"/>
          <w:rtl/>
        </w:rPr>
        <w:t>חדשים</w:t>
      </w:r>
      <w:bookmarkStart w:id="10750" w:name="_ETM_Q28_151996"/>
      <w:bookmarkEnd w:id="10750"/>
      <w:r>
        <w:rPr>
          <w:rFonts w:hint="cs"/>
          <w:rtl/>
        </w:rPr>
        <w:t>, כולם ליהודים</w:t>
      </w:r>
      <w:bookmarkStart w:id="10751" w:name="_ETM_Q28_153869"/>
      <w:bookmarkStart w:id="10752" w:name="_ETM_Q28_154859"/>
      <w:bookmarkEnd w:id="10751"/>
      <w:bookmarkEnd w:id="10752"/>
      <w:r>
        <w:rPr>
          <w:rFonts w:hint="cs"/>
          <w:rtl/>
        </w:rPr>
        <w:t xml:space="preserve"> </w:t>
      </w:r>
      <w:r w:rsidR="00476BC2">
        <w:rPr>
          <w:rFonts w:hint="cs"/>
          <w:rtl/>
        </w:rPr>
        <w:t>– –</w:t>
      </w:r>
    </w:p>
    <w:p w:rsidR="003C2694" w:rsidRDefault="003C2694" w:rsidP="00E443EA">
      <w:pPr>
        <w:rPr>
          <w:rtl/>
        </w:rPr>
      </w:pPr>
      <w:bookmarkStart w:id="10753" w:name="_ETM_Q28_155518"/>
      <w:bookmarkStart w:id="10754" w:name="_ETM_Q28_155601"/>
      <w:bookmarkEnd w:id="10753"/>
      <w:bookmarkEnd w:id="10754"/>
    </w:p>
    <w:p w:rsidR="003C2694" w:rsidRDefault="003C2694" w:rsidP="00E443EA">
      <w:pPr>
        <w:pStyle w:val="af6"/>
        <w:keepNext/>
        <w:rPr>
          <w:rtl/>
        </w:rPr>
      </w:pPr>
      <w:r w:rsidRPr="00F73762">
        <w:rPr>
          <w:rStyle w:val="TagStyle"/>
          <w:rtl/>
        </w:rPr>
        <w:t xml:space="preserve"> &lt;&lt; יור &gt;&gt; </w:t>
      </w:r>
      <w:r>
        <w:rPr>
          <w:rtl/>
        </w:rPr>
        <w:t>היו"ר יעקב מרגי:</w:t>
      </w:r>
      <w:r w:rsidRPr="00F73762">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10755" w:name="_ETM_Q28_156764"/>
      <w:bookmarkStart w:id="10756" w:name="_ETM_Q28_152293"/>
      <w:bookmarkEnd w:id="10755"/>
      <w:bookmarkEnd w:id="10756"/>
      <w:r>
        <w:rPr>
          <w:rFonts w:hint="cs"/>
          <w:rtl/>
        </w:rPr>
        <w:t xml:space="preserve">חבר הכנסת </w:t>
      </w:r>
      <w:bookmarkStart w:id="10757" w:name="_ETM_Q28_153547"/>
      <w:bookmarkEnd w:id="10757"/>
      <w:r>
        <w:rPr>
          <w:rFonts w:hint="cs"/>
          <w:rtl/>
        </w:rPr>
        <w:t>איימן עודה, רק בישיבה</w:t>
      </w:r>
      <w:bookmarkStart w:id="10758" w:name="_ETM_Q28_154710"/>
      <w:bookmarkEnd w:id="10758"/>
      <w:r>
        <w:rPr>
          <w:rFonts w:hint="cs"/>
          <w:rtl/>
        </w:rPr>
        <w:t xml:space="preserve"> </w:t>
      </w:r>
      <w:r w:rsidR="00476BC2">
        <w:rPr>
          <w:rFonts w:hint="cs"/>
          <w:rtl/>
        </w:rPr>
        <w:t>– – –</w:t>
      </w:r>
    </w:p>
    <w:p w:rsidR="003C2694" w:rsidRDefault="003C2694" w:rsidP="00E443EA">
      <w:pPr>
        <w:rPr>
          <w:rtl/>
        </w:rPr>
      </w:pPr>
      <w:bookmarkStart w:id="10759" w:name="_ETM_Q28_157066"/>
      <w:bookmarkStart w:id="10760" w:name="_ETM_Q28_157160"/>
      <w:bookmarkEnd w:id="10759"/>
      <w:bookmarkEnd w:id="10760"/>
    </w:p>
    <w:p w:rsidR="003C2694" w:rsidRDefault="003C2694" w:rsidP="00E443EA">
      <w:pPr>
        <w:pStyle w:val="af5"/>
        <w:keepNext/>
        <w:rPr>
          <w:rtl/>
        </w:rPr>
      </w:pPr>
      <w:bookmarkStart w:id="10761" w:name="ET_interruption_5293_5"/>
      <w:r w:rsidRPr="00F73762">
        <w:rPr>
          <w:rStyle w:val="TagStyle"/>
          <w:rtl/>
        </w:rPr>
        <w:t xml:space="preserve"> &lt;&lt; קריאה &gt;&gt; </w:t>
      </w:r>
      <w:r>
        <w:rPr>
          <w:rtl/>
        </w:rPr>
        <w:t>איימן עודה (הרשימה המשותפת):</w:t>
      </w:r>
      <w:r w:rsidRPr="00F73762">
        <w:rPr>
          <w:rStyle w:val="TagStyle"/>
          <w:rtl/>
        </w:rPr>
        <w:t xml:space="preserve"> &lt;&lt; קריאה &gt;&gt;</w:t>
      </w:r>
      <w:r>
        <w:rPr>
          <w:rtl/>
        </w:rPr>
        <w:t xml:space="preserve"> </w:t>
      </w:r>
      <w:bookmarkEnd w:id="10761"/>
    </w:p>
    <w:p w:rsidR="003C2694" w:rsidRDefault="003C2694" w:rsidP="007C1E15">
      <w:pPr>
        <w:rPr>
          <w:rtl/>
        </w:rPr>
      </w:pPr>
    </w:p>
    <w:p w:rsidR="003C2694" w:rsidRDefault="00476BC2" w:rsidP="00711CAF">
      <w:pPr>
        <w:rPr>
          <w:rtl/>
        </w:rPr>
      </w:pPr>
      <w:bookmarkStart w:id="10762" w:name="_ETM_Q28_162357"/>
      <w:bookmarkStart w:id="10763" w:name="_ETM_Q28_162626"/>
      <w:bookmarkStart w:id="10764" w:name="_ETM_Q28_162686"/>
      <w:bookmarkStart w:id="10765" w:name="_ETM_Q28_157712"/>
      <w:bookmarkStart w:id="10766" w:name="_ETM_Q28_151690"/>
      <w:bookmarkStart w:id="10767" w:name="_ETM_Q28_151764"/>
      <w:bookmarkEnd w:id="10762"/>
      <w:bookmarkEnd w:id="10763"/>
      <w:bookmarkEnd w:id="10764"/>
      <w:bookmarkEnd w:id="10765"/>
      <w:bookmarkEnd w:id="10766"/>
      <w:bookmarkEnd w:id="10767"/>
      <w:r>
        <w:rPr>
          <w:rFonts w:hint="cs"/>
          <w:rtl/>
        </w:rPr>
        <w:t>– –</w:t>
      </w:r>
      <w:r w:rsidR="003C2694">
        <w:rPr>
          <w:rFonts w:hint="cs"/>
          <w:rtl/>
        </w:rPr>
        <w:t xml:space="preserve"> ואפס לערבים</w:t>
      </w:r>
      <w:r w:rsidR="00711CAF">
        <w:rPr>
          <w:rFonts w:hint="cs"/>
          <w:rtl/>
        </w:rPr>
        <w:t>.</w:t>
      </w:r>
      <w:r w:rsidR="003C2694">
        <w:rPr>
          <w:rFonts w:hint="cs"/>
          <w:rtl/>
        </w:rPr>
        <w:t xml:space="preserve"> אפס</w:t>
      </w:r>
      <w:bookmarkStart w:id="10768" w:name="_ETM_Q28_155072"/>
      <w:bookmarkEnd w:id="10768"/>
      <w:r w:rsidR="003C2694">
        <w:rPr>
          <w:rFonts w:hint="cs"/>
          <w:rtl/>
        </w:rPr>
        <w:t>.</w:t>
      </w:r>
    </w:p>
    <w:p w:rsidR="003C2694" w:rsidRDefault="003C2694" w:rsidP="00E443EA">
      <w:pPr>
        <w:rPr>
          <w:rtl/>
        </w:rPr>
      </w:pPr>
      <w:bookmarkStart w:id="10769" w:name="_ETM_Q28_159897"/>
      <w:bookmarkStart w:id="10770" w:name="_ETM_Q28_159986"/>
      <w:bookmarkStart w:id="10771" w:name="_ETM_Q28_160112"/>
      <w:bookmarkEnd w:id="10769"/>
      <w:bookmarkEnd w:id="10770"/>
      <w:bookmarkEnd w:id="10771"/>
    </w:p>
    <w:p w:rsidR="003C2694" w:rsidRDefault="003C2694" w:rsidP="00E443EA">
      <w:pPr>
        <w:pStyle w:val="af6"/>
        <w:keepNext/>
        <w:rPr>
          <w:rtl/>
        </w:rPr>
      </w:pPr>
      <w:r w:rsidRPr="00F73762">
        <w:rPr>
          <w:rStyle w:val="TagStyle"/>
          <w:rtl/>
        </w:rPr>
        <w:t xml:space="preserve"> &lt;&lt; יור &gt;&gt; </w:t>
      </w:r>
      <w:r>
        <w:rPr>
          <w:rtl/>
        </w:rPr>
        <w:t>היו"ר יעקב מרגי:</w:t>
      </w:r>
      <w:r w:rsidRPr="00F73762">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בישיבה, בבקשה.</w:t>
      </w:r>
    </w:p>
    <w:p w:rsidR="003C2694" w:rsidRDefault="003C2694" w:rsidP="00E443EA">
      <w:pPr>
        <w:rPr>
          <w:rtl/>
        </w:rPr>
      </w:pPr>
      <w:bookmarkStart w:id="10772" w:name="_ETM_Q28_155329"/>
      <w:bookmarkEnd w:id="10772"/>
    </w:p>
    <w:p w:rsidR="003C2694" w:rsidRDefault="003C2694" w:rsidP="00E443EA">
      <w:pPr>
        <w:pStyle w:val="af5"/>
        <w:keepNext/>
        <w:rPr>
          <w:rtl/>
        </w:rPr>
      </w:pPr>
      <w:bookmarkStart w:id="10773" w:name="ET_interruption_5293_7"/>
      <w:r w:rsidRPr="00F73762">
        <w:rPr>
          <w:rStyle w:val="TagStyle"/>
          <w:rtl/>
        </w:rPr>
        <w:t xml:space="preserve"> &lt;&lt; קריאה &gt;&gt; </w:t>
      </w:r>
      <w:r>
        <w:rPr>
          <w:rtl/>
        </w:rPr>
        <w:t>איימן עודה (הרשימה המשותפת):</w:t>
      </w:r>
      <w:r w:rsidRPr="00F73762">
        <w:rPr>
          <w:rStyle w:val="TagStyle"/>
          <w:rtl/>
        </w:rPr>
        <w:t xml:space="preserve"> &lt;&lt; קריאה &gt;&gt;</w:t>
      </w:r>
      <w:r>
        <w:rPr>
          <w:rtl/>
        </w:rPr>
        <w:t xml:space="preserve"> </w:t>
      </w:r>
      <w:bookmarkEnd w:id="10773"/>
    </w:p>
    <w:p w:rsidR="003C2694" w:rsidRDefault="003C2694" w:rsidP="007C1E15">
      <w:pPr>
        <w:rPr>
          <w:rtl/>
        </w:rPr>
      </w:pPr>
    </w:p>
    <w:p w:rsidR="003C2694" w:rsidRDefault="003C2694" w:rsidP="00E443EA">
      <w:pPr>
        <w:rPr>
          <w:rtl/>
        </w:rPr>
      </w:pPr>
      <w:bookmarkStart w:id="10774" w:name="_ETM_Q28_158396"/>
      <w:bookmarkStart w:id="10775" w:name="_ETM_Q28_158664"/>
      <w:bookmarkStart w:id="10776" w:name="_ETM_Q28_158730"/>
      <w:bookmarkStart w:id="10777" w:name="_ETM_Q28_156965"/>
      <w:bookmarkEnd w:id="10774"/>
      <w:bookmarkEnd w:id="10775"/>
      <w:bookmarkEnd w:id="10776"/>
      <w:bookmarkEnd w:id="10777"/>
      <w:r>
        <w:rPr>
          <w:rFonts w:hint="cs"/>
          <w:rtl/>
        </w:rPr>
        <w:t>קודם תכנון</w:t>
      </w:r>
      <w:bookmarkStart w:id="10778" w:name="_ETM_Q28_158517"/>
      <w:bookmarkEnd w:id="10778"/>
      <w:r>
        <w:rPr>
          <w:rFonts w:hint="cs"/>
          <w:rtl/>
        </w:rPr>
        <w:t xml:space="preserve">, אחר כך </w:t>
      </w:r>
      <w:r w:rsidR="00476BC2">
        <w:rPr>
          <w:rFonts w:hint="eastAsia"/>
          <w:rtl/>
        </w:rPr>
        <w:t>–</w:t>
      </w:r>
      <w:r>
        <w:rPr>
          <w:rFonts w:hint="cs"/>
          <w:rtl/>
        </w:rPr>
        <w:t xml:space="preserve"> תן אופק</w:t>
      </w:r>
      <w:bookmarkStart w:id="10779" w:name="_ETM_Q28_159816"/>
      <w:bookmarkEnd w:id="10779"/>
      <w:r>
        <w:rPr>
          <w:rFonts w:hint="cs"/>
          <w:rtl/>
        </w:rPr>
        <w:t>.</w:t>
      </w:r>
    </w:p>
    <w:p w:rsidR="003C2694" w:rsidRDefault="003C2694" w:rsidP="00E443EA">
      <w:pPr>
        <w:rPr>
          <w:rtl/>
        </w:rPr>
      </w:pPr>
      <w:bookmarkStart w:id="10780" w:name="_ETM_Q28_160339"/>
      <w:bookmarkStart w:id="10781" w:name="_ETM_Q28_160429"/>
      <w:bookmarkEnd w:id="10780"/>
      <w:bookmarkEnd w:id="10781"/>
    </w:p>
    <w:p w:rsidR="003C2694" w:rsidRDefault="003C2694" w:rsidP="00E443EA">
      <w:pPr>
        <w:pStyle w:val="-"/>
        <w:keepNext/>
        <w:rPr>
          <w:rtl/>
        </w:rPr>
      </w:pPr>
      <w:bookmarkStart w:id="10782" w:name="_ETM_Q28_160507"/>
      <w:bookmarkStart w:id="10783" w:name="_ETM_Q28_160595"/>
      <w:bookmarkStart w:id="10784" w:name="ET_speakercontinue_5875_8"/>
      <w:bookmarkEnd w:id="10782"/>
      <w:bookmarkEnd w:id="10783"/>
      <w:r w:rsidRPr="00F73762">
        <w:rPr>
          <w:rStyle w:val="TagStyle"/>
          <w:rtl/>
        </w:rPr>
        <w:t xml:space="preserve"> &lt;&lt; דובר_המשך &gt;&gt; </w:t>
      </w:r>
      <w:r>
        <w:rPr>
          <w:rtl/>
        </w:rPr>
        <w:t>סגן שר האוצר יצחק כהן:</w:t>
      </w:r>
      <w:r w:rsidRPr="00F73762">
        <w:rPr>
          <w:rStyle w:val="TagStyle"/>
          <w:rtl/>
        </w:rPr>
        <w:t xml:space="preserve"> &lt;&lt; דובר_המשך &gt;&gt;</w:t>
      </w:r>
      <w:r>
        <w:rPr>
          <w:rtl/>
        </w:rPr>
        <w:t xml:space="preserve"> </w:t>
      </w:r>
      <w:bookmarkEnd w:id="10784"/>
    </w:p>
    <w:p w:rsidR="003C2694" w:rsidRDefault="003C2694" w:rsidP="007C1E15">
      <w:pPr>
        <w:rPr>
          <w:rtl/>
        </w:rPr>
      </w:pPr>
      <w:bookmarkStart w:id="10785" w:name="_ETM_Q28_162061"/>
      <w:bookmarkEnd w:id="10785"/>
    </w:p>
    <w:p w:rsidR="003C2694" w:rsidRDefault="003C2694" w:rsidP="00E443EA">
      <w:pPr>
        <w:rPr>
          <w:rtl/>
        </w:rPr>
      </w:pPr>
      <w:bookmarkStart w:id="10786" w:name="_ETM_Q28_166719"/>
      <w:bookmarkStart w:id="10787" w:name="_ETM_Q28_166985"/>
      <w:bookmarkStart w:id="10788" w:name="_ETM_Q28_167040"/>
      <w:bookmarkEnd w:id="10786"/>
      <w:bookmarkEnd w:id="10787"/>
      <w:bookmarkEnd w:id="10788"/>
      <w:r>
        <w:rPr>
          <w:rFonts w:hint="cs"/>
          <w:rtl/>
        </w:rPr>
        <w:t>תשמע סיפור. אתה רוצה לשמוע סיפור?</w:t>
      </w:r>
    </w:p>
    <w:p w:rsidR="003C2694" w:rsidRDefault="003C2694" w:rsidP="00E443EA">
      <w:pPr>
        <w:rPr>
          <w:rtl/>
        </w:rPr>
      </w:pPr>
    </w:p>
    <w:p w:rsidR="003C2694" w:rsidRDefault="003C2694" w:rsidP="00E443EA">
      <w:pPr>
        <w:pStyle w:val="af5"/>
        <w:keepNext/>
        <w:rPr>
          <w:rtl/>
        </w:rPr>
      </w:pPr>
      <w:bookmarkStart w:id="10789" w:name="ET_interruption_5293_9"/>
      <w:r w:rsidRPr="00F73762">
        <w:rPr>
          <w:rStyle w:val="TagStyle"/>
          <w:rtl/>
        </w:rPr>
        <w:t xml:space="preserve"> &lt;&lt; קריאה &gt;&gt; </w:t>
      </w:r>
      <w:r>
        <w:rPr>
          <w:rtl/>
        </w:rPr>
        <w:t>איימן עודה (הרשימה המשותפת):</w:t>
      </w:r>
      <w:r w:rsidRPr="00F73762">
        <w:rPr>
          <w:rStyle w:val="TagStyle"/>
          <w:rtl/>
        </w:rPr>
        <w:t xml:space="preserve"> &lt;&lt; קריאה &gt;&gt;</w:t>
      </w:r>
      <w:r>
        <w:rPr>
          <w:rtl/>
        </w:rPr>
        <w:t xml:space="preserve"> </w:t>
      </w:r>
      <w:bookmarkEnd w:id="10789"/>
    </w:p>
    <w:p w:rsidR="003C2694" w:rsidRDefault="003C2694" w:rsidP="007C1E15">
      <w:pPr>
        <w:rPr>
          <w:rtl/>
        </w:rPr>
      </w:pPr>
    </w:p>
    <w:p w:rsidR="003C2694" w:rsidRDefault="003C2694" w:rsidP="00E443EA">
      <w:pPr>
        <w:rPr>
          <w:rtl/>
        </w:rPr>
      </w:pPr>
      <w:r>
        <w:rPr>
          <w:rFonts w:hint="cs"/>
          <w:rtl/>
        </w:rPr>
        <w:t>כן.</w:t>
      </w:r>
      <w:bookmarkStart w:id="10790" w:name="_ETM_Q28_160909"/>
      <w:bookmarkEnd w:id="10790"/>
    </w:p>
    <w:p w:rsidR="003C2694" w:rsidRDefault="003C2694" w:rsidP="00E443EA">
      <w:pPr>
        <w:rPr>
          <w:rtl/>
        </w:rPr>
      </w:pPr>
      <w:bookmarkStart w:id="10791" w:name="_ETM_Q28_161047"/>
      <w:bookmarkStart w:id="10792" w:name="_ETM_Q28_161133"/>
      <w:bookmarkEnd w:id="10791"/>
      <w:bookmarkEnd w:id="10792"/>
    </w:p>
    <w:p w:rsidR="003C2694" w:rsidRDefault="003C2694" w:rsidP="00E443EA">
      <w:pPr>
        <w:pStyle w:val="-"/>
        <w:keepNext/>
        <w:rPr>
          <w:rtl/>
        </w:rPr>
      </w:pPr>
      <w:bookmarkStart w:id="10793" w:name="ET_speakercontinue_5875_10"/>
      <w:r w:rsidRPr="00F73762">
        <w:rPr>
          <w:rStyle w:val="TagStyle"/>
          <w:rtl/>
        </w:rPr>
        <w:t xml:space="preserve"> &lt;&lt; דובר_המשך &gt;&gt; </w:t>
      </w:r>
      <w:r>
        <w:rPr>
          <w:rtl/>
        </w:rPr>
        <w:t>סגן שר האוצר יצחק כהן:</w:t>
      </w:r>
      <w:r w:rsidRPr="00F73762">
        <w:rPr>
          <w:rStyle w:val="TagStyle"/>
          <w:rtl/>
        </w:rPr>
        <w:t xml:space="preserve"> &lt;&lt; דובר_המשך &gt;&gt;</w:t>
      </w:r>
      <w:r>
        <w:rPr>
          <w:rtl/>
        </w:rPr>
        <w:t xml:space="preserve"> </w:t>
      </w:r>
      <w:bookmarkEnd w:id="10793"/>
    </w:p>
    <w:p w:rsidR="003C2694" w:rsidRDefault="003C2694" w:rsidP="007C1E15">
      <w:pPr>
        <w:rPr>
          <w:rtl/>
        </w:rPr>
      </w:pPr>
    </w:p>
    <w:p w:rsidR="003C2694" w:rsidRDefault="003C2694" w:rsidP="00711CAF">
      <w:pPr>
        <w:rPr>
          <w:rtl/>
        </w:rPr>
      </w:pPr>
      <w:bookmarkStart w:id="10794" w:name="_ETM_Q28_162491"/>
      <w:bookmarkEnd w:id="10794"/>
      <w:r>
        <w:rPr>
          <w:rFonts w:hint="cs"/>
          <w:rtl/>
        </w:rPr>
        <w:t xml:space="preserve">אני וחבריי באוצר, יחד </w:t>
      </w:r>
      <w:bookmarkStart w:id="10795" w:name="_ETM_Q28_166554"/>
      <w:bookmarkEnd w:id="10795"/>
      <w:r>
        <w:rPr>
          <w:rFonts w:hint="cs"/>
          <w:rtl/>
        </w:rPr>
        <w:t xml:space="preserve">עם </w:t>
      </w:r>
      <w:r w:rsidR="00476BC2">
        <w:rPr>
          <w:rtl/>
        </w:rPr>
        <w:t>–</w:t>
      </w:r>
      <w:r>
        <w:rPr>
          <w:rFonts w:hint="cs"/>
          <w:rtl/>
        </w:rPr>
        <w:t xml:space="preserve"> לא משנה </w:t>
      </w:r>
      <w:bookmarkStart w:id="10796" w:name="_ETM_Q28_172244"/>
      <w:bookmarkEnd w:id="10796"/>
      <w:r w:rsidR="00476BC2">
        <w:rPr>
          <w:rtl/>
        </w:rPr>
        <w:t>–</w:t>
      </w:r>
      <w:r>
        <w:rPr>
          <w:rFonts w:hint="cs"/>
          <w:rtl/>
        </w:rPr>
        <w:t xml:space="preserve"> הלכנו לסיור </w:t>
      </w:r>
      <w:proofErr w:type="spellStart"/>
      <w:r>
        <w:rPr>
          <w:rFonts w:hint="cs"/>
          <w:rtl/>
        </w:rPr>
        <w:t>בפוריידיס</w:t>
      </w:r>
      <w:bookmarkStart w:id="10797" w:name="_ETM_Q28_171997"/>
      <w:bookmarkEnd w:id="10797"/>
      <w:proofErr w:type="spellEnd"/>
      <w:r>
        <w:rPr>
          <w:rFonts w:hint="cs"/>
          <w:rtl/>
        </w:rPr>
        <w:t xml:space="preserve">, באמת עם רצון טוב, עם </w:t>
      </w:r>
      <w:proofErr w:type="spellStart"/>
      <w:r>
        <w:rPr>
          <w:rFonts w:hint="cs"/>
          <w:rtl/>
        </w:rPr>
        <w:t>תוכניות</w:t>
      </w:r>
      <w:proofErr w:type="spellEnd"/>
      <w:r>
        <w:rPr>
          <w:rFonts w:hint="cs"/>
          <w:rtl/>
        </w:rPr>
        <w:t xml:space="preserve"> </w:t>
      </w:r>
      <w:bookmarkStart w:id="10798" w:name="_ETM_Q28_178265"/>
      <w:bookmarkEnd w:id="10798"/>
      <w:r>
        <w:rPr>
          <w:rFonts w:hint="cs"/>
          <w:rtl/>
        </w:rPr>
        <w:t>לעשות, לשנות ולבנות</w:t>
      </w:r>
      <w:bookmarkStart w:id="10799" w:name="_ETM_Q28_178617"/>
      <w:bookmarkEnd w:id="10799"/>
      <w:r>
        <w:rPr>
          <w:rFonts w:hint="cs"/>
          <w:rtl/>
        </w:rPr>
        <w:t xml:space="preserve"> ולתכנן. אחרי זמן מה אני שואל שם: </w:t>
      </w:r>
      <w:bookmarkStart w:id="10800" w:name="_ETM_Q28_187897"/>
      <w:bookmarkEnd w:id="10800"/>
      <w:r>
        <w:rPr>
          <w:rFonts w:hint="cs"/>
          <w:rtl/>
        </w:rPr>
        <w:t>מה קורה</w:t>
      </w:r>
      <w:bookmarkStart w:id="10801" w:name="_ETM_Q28_184576"/>
      <w:bookmarkEnd w:id="10801"/>
      <w:r>
        <w:rPr>
          <w:rFonts w:hint="cs"/>
          <w:rtl/>
        </w:rPr>
        <w:t>? דממה. טוב, עובר עוד זמן</w:t>
      </w:r>
      <w:bookmarkStart w:id="10802" w:name="_ETM_Q28_187693"/>
      <w:bookmarkEnd w:id="10802"/>
      <w:r w:rsidR="00711CAF">
        <w:rPr>
          <w:rFonts w:hint="cs"/>
          <w:rtl/>
        </w:rPr>
        <w:t>.</w:t>
      </w:r>
      <w:r>
        <w:rPr>
          <w:rFonts w:hint="cs"/>
          <w:rtl/>
        </w:rPr>
        <w:t xml:space="preserve"> מה </w:t>
      </w:r>
      <w:bookmarkStart w:id="10803" w:name="_ETM_Q28_189398"/>
      <w:bookmarkEnd w:id="10803"/>
      <w:r>
        <w:rPr>
          <w:rFonts w:hint="cs"/>
          <w:rtl/>
        </w:rPr>
        <w:t>קורה? דממה. מ</w:t>
      </w:r>
      <w:bookmarkStart w:id="10804" w:name="_ETM_Q28_189223"/>
      <w:bookmarkEnd w:id="10804"/>
      <w:r>
        <w:rPr>
          <w:rFonts w:hint="cs"/>
          <w:rtl/>
        </w:rPr>
        <w:t xml:space="preserve">סתבר, אדוני, שראש העיר </w:t>
      </w:r>
      <w:bookmarkStart w:id="10805" w:name="_ETM_Q28_191448"/>
      <w:bookmarkEnd w:id="10805"/>
      <w:r>
        <w:rPr>
          <w:rFonts w:hint="cs"/>
          <w:rtl/>
        </w:rPr>
        <w:t xml:space="preserve">שם וההנהגה </w:t>
      </w:r>
      <w:bookmarkStart w:id="10806" w:name="_ETM_Q28_194903"/>
      <w:bookmarkEnd w:id="10806"/>
      <w:r>
        <w:rPr>
          <w:rFonts w:hint="cs"/>
          <w:rtl/>
        </w:rPr>
        <w:t>המקומית לא מסו</w:t>
      </w:r>
      <w:bookmarkStart w:id="10807" w:name="_ETM_Q28_193865"/>
      <w:bookmarkEnd w:id="10807"/>
      <w:r>
        <w:rPr>
          <w:rFonts w:hint="cs"/>
          <w:rtl/>
        </w:rPr>
        <w:t xml:space="preserve">גלים להזיז סוכה לא חוקית שם. הכיכר שם </w:t>
      </w:r>
      <w:bookmarkStart w:id="10808" w:name="_ETM_Q28_195393"/>
      <w:bookmarkEnd w:id="10808"/>
      <w:r>
        <w:rPr>
          <w:rFonts w:hint="cs"/>
          <w:rtl/>
        </w:rPr>
        <w:t>מלאה מבנים לא חוקיים</w:t>
      </w:r>
      <w:r w:rsidR="00711CAF">
        <w:rPr>
          <w:rFonts w:hint="cs"/>
          <w:rtl/>
        </w:rPr>
        <w:t>.</w:t>
      </w:r>
      <w:r>
        <w:rPr>
          <w:rFonts w:hint="cs"/>
          <w:rtl/>
        </w:rPr>
        <w:t xml:space="preserve"> הכול שם לא חוקי, הכול שם בלגן</w:t>
      </w:r>
      <w:bookmarkStart w:id="10809" w:name="_ETM_Q28_199559"/>
      <w:bookmarkEnd w:id="10809"/>
      <w:r>
        <w:rPr>
          <w:rFonts w:hint="cs"/>
          <w:rtl/>
        </w:rPr>
        <w:t>. אתה לא יכול</w:t>
      </w:r>
      <w:bookmarkStart w:id="10810" w:name="_ETM_Q28_201767"/>
      <w:bookmarkEnd w:id="10810"/>
      <w:r>
        <w:rPr>
          <w:rFonts w:hint="cs"/>
          <w:rtl/>
        </w:rPr>
        <w:t xml:space="preserve"> </w:t>
      </w:r>
      <w:bookmarkStart w:id="10811" w:name="_ETM_Q28_201534"/>
      <w:bookmarkStart w:id="10812" w:name="_ETM_Q28_202550"/>
      <w:bookmarkEnd w:id="10811"/>
      <w:bookmarkEnd w:id="10812"/>
      <w:r>
        <w:rPr>
          <w:rFonts w:hint="cs"/>
          <w:rtl/>
        </w:rPr>
        <w:t>לעשות שם השקעה בשקל. אתה רוצה, יש נכונות, רוצים, המדינה רוצה</w:t>
      </w:r>
      <w:bookmarkStart w:id="10813" w:name="_ETM_Q28_208797"/>
      <w:bookmarkEnd w:id="10813"/>
      <w:r>
        <w:rPr>
          <w:rFonts w:hint="cs"/>
          <w:rtl/>
        </w:rPr>
        <w:t xml:space="preserve">, אבל </w:t>
      </w:r>
      <w:bookmarkStart w:id="10814" w:name="_ETM_Q28_209300"/>
      <w:bookmarkEnd w:id="10814"/>
      <w:r>
        <w:rPr>
          <w:rFonts w:hint="cs"/>
          <w:rtl/>
        </w:rPr>
        <w:t>תפנו את כל</w:t>
      </w:r>
      <w:bookmarkStart w:id="10815" w:name="_ETM_Q28_209555"/>
      <w:bookmarkStart w:id="10816" w:name="_ETM_Q28_209345"/>
      <w:bookmarkEnd w:id="10815"/>
      <w:bookmarkEnd w:id="10816"/>
      <w:r>
        <w:rPr>
          <w:rFonts w:hint="cs"/>
          <w:rtl/>
        </w:rPr>
        <w:t xml:space="preserve"> </w:t>
      </w:r>
      <w:r w:rsidR="00476BC2">
        <w:rPr>
          <w:rFonts w:hint="eastAsia"/>
          <w:rtl/>
        </w:rPr>
        <w:t>–</w:t>
      </w:r>
      <w:r>
        <w:rPr>
          <w:rFonts w:hint="cs"/>
          <w:rtl/>
        </w:rPr>
        <w:t xml:space="preserve"> אתם. נתתי לך דוגמה </w:t>
      </w:r>
      <w:bookmarkStart w:id="10817" w:name="_ETM_Q28_211592"/>
      <w:bookmarkEnd w:id="10817"/>
      <w:proofErr w:type="spellStart"/>
      <w:r>
        <w:rPr>
          <w:rFonts w:hint="cs"/>
          <w:rtl/>
        </w:rPr>
        <w:t>בפוריידיס</w:t>
      </w:r>
      <w:proofErr w:type="spellEnd"/>
      <w:r>
        <w:rPr>
          <w:rFonts w:hint="cs"/>
          <w:rtl/>
        </w:rPr>
        <w:t xml:space="preserve"> </w:t>
      </w:r>
      <w:bookmarkStart w:id="10818" w:name="_ETM_Q28_211869"/>
      <w:bookmarkEnd w:id="10818"/>
      <w:r w:rsidR="00476BC2">
        <w:rPr>
          <w:rFonts w:hint="cs"/>
          <w:rtl/>
        </w:rPr>
        <w:t>– – –</w:t>
      </w:r>
    </w:p>
    <w:p w:rsidR="003C2694" w:rsidRDefault="003C2694" w:rsidP="00E443EA">
      <w:pPr>
        <w:rPr>
          <w:rtl/>
        </w:rPr>
      </w:pPr>
    </w:p>
    <w:p w:rsidR="003C2694" w:rsidRDefault="003C2694" w:rsidP="00E443EA">
      <w:pPr>
        <w:pStyle w:val="af5"/>
        <w:keepNext/>
        <w:rPr>
          <w:rtl/>
        </w:rPr>
      </w:pPr>
      <w:bookmarkStart w:id="10819" w:name="ET_interruption_5293_11"/>
      <w:r w:rsidRPr="007D347E">
        <w:rPr>
          <w:rStyle w:val="TagStyle"/>
          <w:rtl/>
        </w:rPr>
        <w:t xml:space="preserve"> &lt;&lt; קריאה &gt;&gt; </w:t>
      </w:r>
      <w:r>
        <w:rPr>
          <w:rtl/>
        </w:rPr>
        <w:t>איימן עודה (הרשימה המשותפת):</w:t>
      </w:r>
      <w:r w:rsidRPr="007D347E">
        <w:rPr>
          <w:rStyle w:val="TagStyle"/>
          <w:rtl/>
        </w:rPr>
        <w:t xml:space="preserve"> &lt;&lt; קריאה &gt;&gt;</w:t>
      </w:r>
      <w:r>
        <w:rPr>
          <w:rtl/>
        </w:rPr>
        <w:t xml:space="preserve"> </w:t>
      </w:r>
      <w:bookmarkEnd w:id="10819"/>
    </w:p>
    <w:p w:rsidR="003C2694" w:rsidRDefault="003C2694" w:rsidP="007C1E15">
      <w:pPr>
        <w:rPr>
          <w:rtl/>
        </w:rPr>
      </w:pPr>
    </w:p>
    <w:p w:rsidR="003C2694" w:rsidRDefault="00476BC2" w:rsidP="00E443EA">
      <w:pPr>
        <w:rPr>
          <w:rtl/>
        </w:rPr>
      </w:pPr>
      <w:bookmarkStart w:id="10820" w:name="_ETM_Q28_213138"/>
      <w:bookmarkStart w:id="10821" w:name="_ETM_Q28_213410"/>
      <w:bookmarkStart w:id="10822" w:name="_ETM_Q28_213476"/>
      <w:bookmarkStart w:id="10823" w:name="_ETM_Q28_211564"/>
      <w:bookmarkEnd w:id="10820"/>
      <w:bookmarkEnd w:id="10821"/>
      <w:bookmarkEnd w:id="10822"/>
      <w:bookmarkEnd w:id="10823"/>
      <w:r>
        <w:rPr>
          <w:rFonts w:hint="cs"/>
          <w:rtl/>
        </w:rPr>
        <w:t>– – –</w:t>
      </w:r>
    </w:p>
    <w:p w:rsidR="003C2694" w:rsidRDefault="003C2694" w:rsidP="00E443EA">
      <w:pPr>
        <w:rPr>
          <w:rtl/>
        </w:rPr>
      </w:pPr>
      <w:bookmarkStart w:id="10824" w:name="_ETM_Q28_219026"/>
      <w:bookmarkStart w:id="10825" w:name="_ETM_Q28_219098"/>
      <w:bookmarkStart w:id="10826" w:name="_ETM_Q28_219241"/>
      <w:bookmarkStart w:id="10827" w:name="_ETM_Q28_219324"/>
      <w:bookmarkStart w:id="10828" w:name="_ETM_Q28_215153"/>
      <w:bookmarkEnd w:id="10824"/>
      <w:bookmarkEnd w:id="10825"/>
      <w:bookmarkEnd w:id="10826"/>
      <w:bookmarkEnd w:id="10827"/>
      <w:bookmarkEnd w:id="10828"/>
    </w:p>
    <w:p w:rsidR="003C2694" w:rsidRDefault="003C2694" w:rsidP="00E443EA">
      <w:pPr>
        <w:pStyle w:val="-"/>
        <w:keepNext/>
        <w:rPr>
          <w:rtl/>
        </w:rPr>
      </w:pPr>
      <w:bookmarkStart w:id="10829" w:name="ET_speakercontinue_5875_12"/>
      <w:r w:rsidRPr="007D347E">
        <w:rPr>
          <w:rStyle w:val="TagStyle"/>
          <w:rtl/>
        </w:rPr>
        <w:t xml:space="preserve"> &lt;&lt; דובר_המשך &gt;&gt; </w:t>
      </w:r>
      <w:r>
        <w:rPr>
          <w:rtl/>
        </w:rPr>
        <w:t>סגן שר האוצר יצחק כהן:</w:t>
      </w:r>
      <w:r w:rsidRPr="007D347E">
        <w:rPr>
          <w:rStyle w:val="TagStyle"/>
          <w:rtl/>
        </w:rPr>
        <w:t xml:space="preserve"> &lt;&lt; דובר_המשך &gt;&gt;</w:t>
      </w:r>
      <w:r>
        <w:rPr>
          <w:rtl/>
        </w:rPr>
        <w:t xml:space="preserve"> </w:t>
      </w:r>
      <w:bookmarkEnd w:id="10829"/>
    </w:p>
    <w:p w:rsidR="003C2694" w:rsidRDefault="003C2694" w:rsidP="007C1E15">
      <w:pPr>
        <w:rPr>
          <w:rtl/>
        </w:rPr>
      </w:pPr>
    </w:p>
    <w:p w:rsidR="003C2694" w:rsidRDefault="003C2694" w:rsidP="00E443EA">
      <w:pPr>
        <w:rPr>
          <w:rtl/>
        </w:rPr>
      </w:pPr>
      <w:bookmarkStart w:id="10830" w:name="_ETM_Q28_212740"/>
      <w:bookmarkStart w:id="10831" w:name="_ETM_Q28_212631"/>
      <w:bookmarkEnd w:id="10830"/>
      <w:bookmarkEnd w:id="10831"/>
      <w:r>
        <w:rPr>
          <w:rFonts w:hint="cs"/>
          <w:rtl/>
        </w:rPr>
        <w:t xml:space="preserve">בכל מקום </w:t>
      </w:r>
      <w:bookmarkStart w:id="10832" w:name="_ETM_Q28_213711"/>
      <w:bookmarkEnd w:id="10832"/>
      <w:r w:rsidR="00476BC2">
        <w:rPr>
          <w:rFonts w:hint="cs"/>
          <w:rtl/>
        </w:rPr>
        <w:t>– – –</w:t>
      </w:r>
    </w:p>
    <w:p w:rsidR="003C2694" w:rsidRDefault="003C2694" w:rsidP="00E443EA">
      <w:pPr>
        <w:rPr>
          <w:rtl/>
        </w:rPr>
      </w:pPr>
      <w:bookmarkStart w:id="10833" w:name="_ETM_Q28_214910"/>
      <w:bookmarkStart w:id="10834" w:name="_ETM_Q28_215013"/>
      <w:bookmarkEnd w:id="10833"/>
      <w:bookmarkEnd w:id="10834"/>
    </w:p>
    <w:p w:rsidR="003C2694" w:rsidRDefault="003C2694" w:rsidP="00E443EA">
      <w:pPr>
        <w:pStyle w:val="af5"/>
        <w:keepNext/>
        <w:rPr>
          <w:rtl/>
        </w:rPr>
      </w:pPr>
      <w:bookmarkStart w:id="10835" w:name="ET_interruption_5293_13"/>
      <w:r w:rsidRPr="007D347E">
        <w:rPr>
          <w:rStyle w:val="TagStyle"/>
          <w:rtl/>
        </w:rPr>
        <w:t xml:space="preserve"> &lt;&lt; קריאה &gt;&gt; </w:t>
      </w:r>
      <w:r>
        <w:rPr>
          <w:rtl/>
        </w:rPr>
        <w:t>איימן עודה (הרשימה המשותפת):</w:t>
      </w:r>
      <w:r w:rsidRPr="007D347E">
        <w:rPr>
          <w:rStyle w:val="TagStyle"/>
          <w:rtl/>
        </w:rPr>
        <w:t xml:space="preserve"> &lt;&lt; קריאה &gt;&gt;</w:t>
      </w:r>
      <w:r>
        <w:rPr>
          <w:rtl/>
        </w:rPr>
        <w:t xml:space="preserve"> </w:t>
      </w:r>
      <w:bookmarkEnd w:id="10835"/>
    </w:p>
    <w:p w:rsidR="003C2694" w:rsidRDefault="003C2694" w:rsidP="007C1E15">
      <w:pPr>
        <w:rPr>
          <w:rtl/>
        </w:rPr>
      </w:pPr>
    </w:p>
    <w:p w:rsidR="003C2694" w:rsidRDefault="00476BC2" w:rsidP="00E443EA">
      <w:pPr>
        <w:rPr>
          <w:rtl/>
        </w:rPr>
      </w:pPr>
      <w:bookmarkStart w:id="10836" w:name="_ETM_Q28_219435"/>
      <w:bookmarkStart w:id="10837" w:name="_ETM_Q28_219710"/>
      <w:bookmarkStart w:id="10838" w:name="_ETM_Q28_219777"/>
      <w:bookmarkStart w:id="10839" w:name="_ETM_Q28_214802"/>
      <w:bookmarkEnd w:id="10836"/>
      <w:bookmarkEnd w:id="10837"/>
      <w:bookmarkEnd w:id="10838"/>
      <w:bookmarkEnd w:id="10839"/>
      <w:r>
        <w:rPr>
          <w:rFonts w:hint="cs"/>
          <w:rtl/>
        </w:rPr>
        <w:t>– – –</w:t>
      </w:r>
    </w:p>
    <w:p w:rsidR="003C2694" w:rsidRDefault="003C2694" w:rsidP="00E443EA">
      <w:pPr>
        <w:rPr>
          <w:rtl/>
        </w:rPr>
      </w:pPr>
      <w:bookmarkStart w:id="10840" w:name="_ETM_Q28_215629"/>
      <w:bookmarkStart w:id="10841" w:name="_ETM_Q28_215728"/>
      <w:bookmarkEnd w:id="10840"/>
      <w:bookmarkEnd w:id="10841"/>
    </w:p>
    <w:p w:rsidR="003C2694" w:rsidRDefault="003C2694" w:rsidP="00E443EA">
      <w:pPr>
        <w:pStyle w:val="-"/>
        <w:keepNext/>
        <w:rPr>
          <w:rtl/>
        </w:rPr>
      </w:pPr>
      <w:bookmarkStart w:id="10842" w:name="ET_speakercontinue_5875_14"/>
      <w:r w:rsidRPr="007D347E">
        <w:rPr>
          <w:rStyle w:val="TagStyle"/>
          <w:rtl/>
        </w:rPr>
        <w:t xml:space="preserve"> &lt;&lt; דובר_המשך &gt;&gt; </w:t>
      </w:r>
      <w:r>
        <w:rPr>
          <w:rtl/>
        </w:rPr>
        <w:t>סגן שר האוצר יצחק כהן:</w:t>
      </w:r>
      <w:r w:rsidRPr="007D347E">
        <w:rPr>
          <w:rStyle w:val="TagStyle"/>
          <w:rtl/>
        </w:rPr>
        <w:t xml:space="preserve"> &lt;&lt; דובר_המשך &gt;&gt;</w:t>
      </w:r>
      <w:r>
        <w:rPr>
          <w:rtl/>
        </w:rPr>
        <w:t xml:space="preserve"> </w:t>
      </w:r>
      <w:bookmarkEnd w:id="10842"/>
    </w:p>
    <w:p w:rsidR="003C2694" w:rsidRDefault="003C2694" w:rsidP="007C1E15">
      <w:pPr>
        <w:rPr>
          <w:rtl/>
        </w:rPr>
      </w:pPr>
    </w:p>
    <w:p w:rsidR="003C2694" w:rsidRDefault="003C2694" w:rsidP="00E443EA">
      <w:pPr>
        <w:rPr>
          <w:rtl/>
        </w:rPr>
      </w:pPr>
      <w:bookmarkStart w:id="10843" w:name="_ETM_Q28_217588"/>
      <w:bookmarkEnd w:id="10843"/>
      <w:r>
        <w:rPr>
          <w:rFonts w:hint="cs"/>
          <w:rtl/>
        </w:rPr>
        <w:t>אני אומר</w:t>
      </w:r>
      <w:bookmarkStart w:id="10844" w:name="_ETM_Q28_215429"/>
      <w:bookmarkEnd w:id="10844"/>
      <w:r>
        <w:rPr>
          <w:rFonts w:hint="cs"/>
          <w:rtl/>
        </w:rPr>
        <w:t xml:space="preserve"> לך </w:t>
      </w:r>
      <w:r w:rsidR="00476BC2">
        <w:rPr>
          <w:rFonts w:hint="eastAsia"/>
          <w:rtl/>
        </w:rPr>
        <w:t>–</w:t>
      </w:r>
      <w:r>
        <w:rPr>
          <w:rFonts w:hint="cs"/>
          <w:rtl/>
        </w:rPr>
        <w:t xml:space="preserve"> איך?</w:t>
      </w:r>
      <w:r>
        <w:rPr>
          <w:rtl/>
        </w:rPr>
        <w:t xml:space="preserve"> </w:t>
      </w:r>
    </w:p>
    <w:p w:rsidR="003C2694" w:rsidRDefault="003C2694" w:rsidP="00E443EA">
      <w:pPr>
        <w:rPr>
          <w:rtl/>
        </w:rPr>
      </w:pPr>
      <w:bookmarkStart w:id="10845" w:name="_ETM_Q28_218908"/>
      <w:bookmarkStart w:id="10846" w:name="_ETM_Q28_219023"/>
      <w:bookmarkEnd w:id="10845"/>
      <w:bookmarkEnd w:id="10846"/>
    </w:p>
    <w:p w:rsidR="003C2694" w:rsidRDefault="003C2694" w:rsidP="00E443EA">
      <w:pPr>
        <w:pStyle w:val="af5"/>
        <w:keepNext/>
        <w:rPr>
          <w:rtl/>
        </w:rPr>
      </w:pPr>
      <w:bookmarkStart w:id="10847" w:name="ET_interruption_5293_15"/>
      <w:r w:rsidRPr="007D347E">
        <w:rPr>
          <w:rStyle w:val="TagStyle"/>
          <w:rtl/>
        </w:rPr>
        <w:t xml:space="preserve"> &lt;&lt; קריאה &gt;&gt; </w:t>
      </w:r>
      <w:r>
        <w:rPr>
          <w:rtl/>
        </w:rPr>
        <w:t>איימן עודה (הרשימה המשותפת):</w:t>
      </w:r>
      <w:r w:rsidRPr="007D347E">
        <w:rPr>
          <w:rStyle w:val="TagStyle"/>
          <w:rtl/>
        </w:rPr>
        <w:t xml:space="preserve"> &lt;&lt; קריאה &gt;&gt;</w:t>
      </w:r>
      <w:r>
        <w:rPr>
          <w:rtl/>
        </w:rPr>
        <w:t xml:space="preserve"> </w:t>
      </w:r>
      <w:bookmarkEnd w:id="10847"/>
    </w:p>
    <w:p w:rsidR="003C2694" w:rsidRDefault="003C2694" w:rsidP="007C1E15">
      <w:pPr>
        <w:rPr>
          <w:rtl/>
        </w:rPr>
      </w:pPr>
    </w:p>
    <w:p w:rsidR="003C2694" w:rsidRDefault="003C2694" w:rsidP="00711CAF">
      <w:pPr>
        <w:rPr>
          <w:rtl/>
        </w:rPr>
      </w:pPr>
      <w:bookmarkStart w:id="10848" w:name="_ETM_Q28_222384"/>
      <w:bookmarkStart w:id="10849" w:name="_ETM_Q28_217656"/>
      <w:bookmarkEnd w:id="10848"/>
      <w:bookmarkEnd w:id="10849"/>
      <w:r>
        <w:rPr>
          <w:rFonts w:hint="cs"/>
          <w:rtl/>
        </w:rPr>
        <w:t xml:space="preserve">ככה אומרים על </w:t>
      </w:r>
      <w:bookmarkStart w:id="10850" w:name="_ETM_Q28_220245"/>
      <w:bookmarkEnd w:id="10850"/>
      <w:r>
        <w:rPr>
          <w:rFonts w:hint="cs"/>
          <w:rtl/>
        </w:rPr>
        <w:t>המוחלשים</w:t>
      </w:r>
      <w:bookmarkStart w:id="10851" w:name="_ETM_Q28_217165"/>
      <w:bookmarkEnd w:id="10851"/>
      <w:r w:rsidR="00711CAF">
        <w:rPr>
          <w:rFonts w:hint="cs"/>
          <w:rtl/>
        </w:rPr>
        <w:t>.</w:t>
      </w:r>
      <w:r>
        <w:rPr>
          <w:rFonts w:hint="cs"/>
          <w:rtl/>
        </w:rPr>
        <w:t xml:space="preserve"> </w:t>
      </w:r>
      <w:r w:rsidR="00711CAF">
        <w:rPr>
          <w:rFonts w:hint="cs"/>
          <w:rtl/>
        </w:rPr>
        <w:t xml:space="preserve">גם </w:t>
      </w:r>
      <w:r>
        <w:rPr>
          <w:rFonts w:hint="cs"/>
          <w:rtl/>
        </w:rPr>
        <w:t>עליכם כך אומרים. זה לא מתאים לך.</w:t>
      </w:r>
    </w:p>
    <w:p w:rsidR="003C2694" w:rsidRDefault="003C2694" w:rsidP="00E443EA">
      <w:pPr>
        <w:rPr>
          <w:rtl/>
        </w:rPr>
      </w:pPr>
    </w:p>
    <w:p w:rsidR="003C2694" w:rsidRDefault="003C2694" w:rsidP="00E443EA">
      <w:pPr>
        <w:pStyle w:val="-"/>
        <w:keepNext/>
        <w:rPr>
          <w:rtl/>
        </w:rPr>
      </w:pPr>
      <w:r w:rsidRPr="007D347E">
        <w:rPr>
          <w:rStyle w:val="TagStyle"/>
          <w:rtl/>
        </w:rPr>
        <w:t xml:space="preserve"> &lt;&lt; דובר_המשך &gt;&gt; </w:t>
      </w:r>
      <w:r>
        <w:rPr>
          <w:rtl/>
        </w:rPr>
        <w:t>סגן שר האוצר יצחק כהן:</w:t>
      </w:r>
      <w:r w:rsidRPr="007D347E">
        <w:rPr>
          <w:rStyle w:val="TagStyle"/>
          <w:rtl/>
        </w:rPr>
        <w:t xml:space="preserve"> &lt;&lt; דובר_המשך &gt;&gt;</w:t>
      </w:r>
      <w:r>
        <w:rPr>
          <w:rtl/>
        </w:rPr>
        <w:t xml:space="preserve"> </w:t>
      </w:r>
    </w:p>
    <w:p w:rsidR="003C2694" w:rsidRDefault="003C2694" w:rsidP="007C1E15">
      <w:pPr>
        <w:rPr>
          <w:rtl/>
        </w:rPr>
      </w:pPr>
    </w:p>
    <w:p w:rsidR="003C2694" w:rsidRDefault="003C2694" w:rsidP="00E443EA">
      <w:pPr>
        <w:rPr>
          <w:rtl/>
        </w:rPr>
      </w:pPr>
      <w:r>
        <w:rPr>
          <w:rFonts w:hint="cs"/>
          <w:rtl/>
        </w:rPr>
        <w:t>מה, מה לא מתאים לי?</w:t>
      </w:r>
      <w:bookmarkStart w:id="10852" w:name="_ETM_Q28_219122"/>
      <w:bookmarkEnd w:id="10852"/>
    </w:p>
    <w:p w:rsidR="003C2694" w:rsidRDefault="003C2694" w:rsidP="00E443EA">
      <w:pPr>
        <w:rPr>
          <w:rtl/>
        </w:rPr>
      </w:pPr>
      <w:bookmarkStart w:id="10853" w:name="_ETM_Q28_219263"/>
      <w:bookmarkStart w:id="10854" w:name="_ETM_Q28_219367"/>
      <w:bookmarkStart w:id="10855" w:name="_ETM_Q28_216061"/>
      <w:bookmarkEnd w:id="10853"/>
      <w:bookmarkEnd w:id="10854"/>
      <w:bookmarkEnd w:id="10855"/>
    </w:p>
    <w:p w:rsidR="003C2694" w:rsidRDefault="003C2694" w:rsidP="00E443EA">
      <w:pPr>
        <w:pStyle w:val="af5"/>
        <w:keepNext/>
        <w:rPr>
          <w:rtl/>
        </w:rPr>
      </w:pPr>
      <w:bookmarkStart w:id="10856" w:name="ET_interruption_5293_17"/>
      <w:r w:rsidRPr="007D347E">
        <w:rPr>
          <w:rStyle w:val="TagStyle"/>
          <w:rtl/>
        </w:rPr>
        <w:t xml:space="preserve"> &lt;&lt; קריאה &gt;&gt; </w:t>
      </w:r>
      <w:r>
        <w:rPr>
          <w:rtl/>
        </w:rPr>
        <w:t>איימן עודה (הרשימה המשותפת):</w:t>
      </w:r>
      <w:r w:rsidRPr="007D347E">
        <w:rPr>
          <w:rStyle w:val="TagStyle"/>
          <w:rtl/>
        </w:rPr>
        <w:t xml:space="preserve"> &lt;&lt; קריאה &gt;&gt;</w:t>
      </w:r>
      <w:r>
        <w:rPr>
          <w:rtl/>
        </w:rPr>
        <w:t xml:space="preserve"> </w:t>
      </w:r>
      <w:bookmarkEnd w:id="10856"/>
    </w:p>
    <w:p w:rsidR="003C2694" w:rsidRDefault="003C2694" w:rsidP="007C1E15">
      <w:pPr>
        <w:rPr>
          <w:rtl/>
        </w:rPr>
      </w:pPr>
    </w:p>
    <w:p w:rsidR="003C2694" w:rsidRDefault="003C2694" w:rsidP="00E443EA">
      <w:pPr>
        <w:rPr>
          <w:rtl/>
        </w:rPr>
      </w:pPr>
      <w:bookmarkStart w:id="10857" w:name="_ETM_Q28_229401"/>
      <w:bookmarkEnd w:id="10857"/>
      <w:r>
        <w:rPr>
          <w:rFonts w:hint="cs"/>
          <w:rtl/>
        </w:rPr>
        <w:t>א</w:t>
      </w:r>
      <w:bookmarkStart w:id="10858" w:name="_ETM_Q28_224673"/>
      <w:bookmarkEnd w:id="10858"/>
      <w:r>
        <w:rPr>
          <w:rFonts w:hint="cs"/>
          <w:rtl/>
        </w:rPr>
        <w:t xml:space="preserve">תה </w:t>
      </w:r>
      <w:bookmarkStart w:id="10859" w:name="_ETM_Q28_221630"/>
      <w:bookmarkEnd w:id="10859"/>
      <w:r>
        <w:rPr>
          <w:rFonts w:hint="cs"/>
          <w:rtl/>
        </w:rPr>
        <w:t xml:space="preserve">מוחלש. זה לא מתאים </w:t>
      </w:r>
      <w:bookmarkStart w:id="10860" w:name="_ETM_Q28_227272"/>
      <w:bookmarkEnd w:id="10860"/>
      <w:r>
        <w:rPr>
          <w:rFonts w:hint="cs"/>
          <w:rtl/>
        </w:rPr>
        <w:t xml:space="preserve">לך. </w:t>
      </w:r>
      <w:bookmarkStart w:id="10861" w:name="_ETM_Q28_223112"/>
      <w:bookmarkEnd w:id="10861"/>
      <w:r>
        <w:rPr>
          <w:rFonts w:hint="cs"/>
          <w:rtl/>
        </w:rPr>
        <w:t>אתה יודע</w:t>
      </w:r>
      <w:r>
        <w:rPr>
          <w:rtl/>
        </w:rPr>
        <w:t xml:space="preserve"> </w:t>
      </w:r>
      <w:r>
        <w:rPr>
          <w:rFonts w:hint="cs"/>
          <w:rtl/>
        </w:rPr>
        <w:t>מה אומרים עליכם</w:t>
      </w:r>
      <w:bookmarkStart w:id="10862" w:name="_ETM_Q28_224364"/>
      <w:bookmarkEnd w:id="10862"/>
      <w:r>
        <w:rPr>
          <w:rFonts w:hint="cs"/>
          <w:rtl/>
        </w:rPr>
        <w:t xml:space="preserve">? עזוב את </w:t>
      </w:r>
      <w:bookmarkStart w:id="10863" w:name="_ETM_Q28_228775"/>
      <w:bookmarkEnd w:id="10863"/>
      <w:r>
        <w:rPr>
          <w:rFonts w:hint="cs"/>
          <w:rtl/>
        </w:rPr>
        <w:t>זה.</w:t>
      </w:r>
    </w:p>
    <w:p w:rsidR="003C2694" w:rsidRDefault="003C2694" w:rsidP="00E443EA">
      <w:pPr>
        <w:rPr>
          <w:rtl/>
        </w:rPr>
      </w:pPr>
      <w:bookmarkStart w:id="10864" w:name="_ETM_Q28_230167"/>
      <w:bookmarkStart w:id="10865" w:name="_ETM_Q28_230264"/>
      <w:bookmarkStart w:id="10866" w:name="_ETM_Q28_225551"/>
      <w:bookmarkEnd w:id="10864"/>
      <w:bookmarkEnd w:id="10865"/>
      <w:bookmarkEnd w:id="10866"/>
    </w:p>
    <w:p w:rsidR="003C2694" w:rsidRDefault="003C2694" w:rsidP="00E443EA">
      <w:pPr>
        <w:pStyle w:val="af6"/>
        <w:keepNext/>
        <w:rPr>
          <w:rtl/>
        </w:rPr>
      </w:pPr>
      <w:r w:rsidRPr="007D347E">
        <w:rPr>
          <w:rStyle w:val="TagStyle"/>
          <w:rtl/>
        </w:rPr>
        <w:t xml:space="preserve"> &lt;&lt; יור &gt;&gt; </w:t>
      </w:r>
      <w:r>
        <w:rPr>
          <w:rtl/>
        </w:rPr>
        <w:t>היו"ר יעקב מרגי:</w:t>
      </w:r>
      <w:r w:rsidRPr="007D347E">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10867" w:name="_ETM_Q28_226733"/>
      <w:bookmarkEnd w:id="10867"/>
      <w:r>
        <w:rPr>
          <w:rFonts w:hint="cs"/>
          <w:rtl/>
        </w:rPr>
        <w:t>תודה. תודה.</w:t>
      </w:r>
    </w:p>
    <w:p w:rsidR="003C2694" w:rsidRDefault="003C2694" w:rsidP="00E443EA">
      <w:pPr>
        <w:rPr>
          <w:rtl/>
        </w:rPr>
      </w:pPr>
      <w:bookmarkStart w:id="10868" w:name="_ETM_Q28_229051"/>
      <w:bookmarkStart w:id="10869" w:name="_ETM_Q28_229134"/>
      <w:bookmarkEnd w:id="10868"/>
      <w:bookmarkEnd w:id="10869"/>
    </w:p>
    <w:p w:rsidR="003C2694" w:rsidRDefault="003C2694" w:rsidP="00E443EA">
      <w:pPr>
        <w:pStyle w:val="-"/>
        <w:keepNext/>
        <w:rPr>
          <w:rtl/>
        </w:rPr>
      </w:pPr>
      <w:bookmarkStart w:id="10870" w:name="ET_speakercontinue_5875_19"/>
      <w:r w:rsidRPr="007D347E">
        <w:rPr>
          <w:rStyle w:val="TagStyle"/>
          <w:rtl/>
        </w:rPr>
        <w:t xml:space="preserve"> &lt;&lt; דובר_המשך &gt;&gt; </w:t>
      </w:r>
      <w:r>
        <w:rPr>
          <w:rtl/>
        </w:rPr>
        <w:t>סגן שר האוצר יצחק כהן:</w:t>
      </w:r>
      <w:r w:rsidRPr="007D347E">
        <w:rPr>
          <w:rStyle w:val="TagStyle"/>
          <w:rtl/>
        </w:rPr>
        <w:t xml:space="preserve"> &lt;&lt; דובר_המשך &gt;&gt;</w:t>
      </w:r>
      <w:r>
        <w:rPr>
          <w:rtl/>
        </w:rPr>
        <w:t xml:space="preserve"> </w:t>
      </w:r>
      <w:bookmarkEnd w:id="10870"/>
    </w:p>
    <w:p w:rsidR="003C2694" w:rsidRDefault="003C2694" w:rsidP="007C1E15">
      <w:pPr>
        <w:rPr>
          <w:rtl/>
        </w:rPr>
      </w:pPr>
    </w:p>
    <w:p w:rsidR="003C2694" w:rsidRDefault="003C2694" w:rsidP="00E443EA">
      <w:pPr>
        <w:rPr>
          <w:rtl/>
        </w:rPr>
      </w:pPr>
      <w:bookmarkStart w:id="10871" w:name="_ETM_Q28_230131"/>
      <w:bookmarkEnd w:id="10871"/>
      <w:r>
        <w:rPr>
          <w:rFonts w:hint="cs"/>
          <w:rtl/>
        </w:rPr>
        <w:t>מה שאמרתי</w:t>
      </w:r>
      <w:bookmarkStart w:id="10872" w:name="_ETM_Q28_227434"/>
      <w:bookmarkEnd w:id="10872"/>
      <w:r>
        <w:rPr>
          <w:rFonts w:hint="cs"/>
          <w:rtl/>
        </w:rPr>
        <w:t xml:space="preserve"> לא נכון </w:t>
      </w:r>
      <w:r w:rsidR="00476BC2">
        <w:rPr>
          <w:rtl/>
        </w:rPr>
        <w:t>–</w:t>
      </w:r>
      <w:r>
        <w:rPr>
          <w:rFonts w:hint="cs"/>
          <w:rtl/>
        </w:rPr>
        <w:t xml:space="preserve"> מה?</w:t>
      </w:r>
    </w:p>
    <w:p w:rsidR="003C2694" w:rsidRDefault="003C2694" w:rsidP="00E443EA">
      <w:pPr>
        <w:rPr>
          <w:rtl/>
        </w:rPr>
      </w:pPr>
      <w:bookmarkStart w:id="10873" w:name="_ETM_Q28_231680"/>
      <w:bookmarkStart w:id="10874" w:name="_ETM_Q28_231792"/>
      <w:bookmarkStart w:id="10875" w:name="_ETM_Q28_228216"/>
      <w:bookmarkEnd w:id="10873"/>
      <w:bookmarkEnd w:id="10874"/>
      <w:bookmarkEnd w:id="10875"/>
    </w:p>
    <w:p w:rsidR="003C2694" w:rsidRDefault="003C2694" w:rsidP="00E443EA">
      <w:pPr>
        <w:pStyle w:val="af5"/>
        <w:keepNext/>
        <w:rPr>
          <w:rtl/>
        </w:rPr>
      </w:pPr>
      <w:bookmarkStart w:id="10876" w:name="ET_interruption_5293_20"/>
      <w:r w:rsidRPr="007D347E">
        <w:rPr>
          <w:rStyle w:val="TagStyle"/>
          <w:rtl/>
        </w:rPr>
        <w:t xml:space="preserve"> &lt;&lt; קריאה &gt;&gt; </w:t>
      </w:r>
      <w:r>
        <w:rPr>
          <w:rtl/>
        </w:rPr>
        <w:t>איימן עודה (הרשימה המשותפת):</w:t>
      </w:r>
      <w:r w:rsidRPr="007D347E">
        <w:rPr>
          <w:rStyle w:val="TagStyle"/>
          <w:rtl/>
        </w:rPr>
        <w:t xml:space="preserve"> &lt;&lt; קריאה &gt;&gt;</w:t>
      </w:r>
      <w:r>
        <w:rPr>
          <w:rtl/>
        </w:rPr>
        <w:t xml:space="preserve"> </w:t>
      </w:r>
      <w:bookmarkEnd w:id="10876"/>
    </w:p>
    <w:p w:rsidR="003C2694" w:rsidRDefault="003C2694" w:rsidP="007C1E15">
      <w:pPr>
        <w:rPr>
          <w:rtl/>
        </w:rPr>
      </w:pPr>
    </w:p>
    <w:p w:rsidR="003C2694" w:rsidRDefault="003C2694" w:rsidP="00E443EA">
      <w:pPr>
        <w:rPr>
          <w:rtl/>
        </w:rPr>
      </w:pPr>
      <w:bookmarkStart w:id="10877" w:name="_ETM_Q28_233808"/>
      <w:bookmarkStart w:id="10878" w:name="_ETM_Q28_234076"/>
      <w:bookmarkEnd w:id="10877"/>
      <w:bookmarkEnd w:id="10878"/>
      <w:r>
        <w:rPr>
          <w:rFonts w:hint="cs"/>
          <w:rtl/>
        </w:rPr>
        <w:t>ש</w:t>
      </w:r>
      <w:bookmarkStart w:id="10879" w:name="_ETM_Q28_234141"/>
      <w:bookmarkEnd w:id="10879"/>
      <w:r>
        <w:rPr>
          <w:rFonts w:hint="cs"/>
          <w:rtl/>
        </w:rPr>
        <w:t xml:space="preserve">לפעמים </w:t>
      </w:r>
      <w:bookmarkStart w:id="10880" w:name="_ETM_Q28_229596"/>
      <w:bookmarkEnd w:id="10880"/>
      <w:r>
        <w:rPr>
          <w:rFonts w:hint="cs"/>
          <w:rtl/>
        </w:rPr>
        <w:t xml:space="preserve">צריך </w:t>
      </w:r>
      <w:r w:rsidR="00476BC2">
        <w:rPr>
          <w:rFonts w:hint="cs"/>
          <w:rtl/>
        </w:rPr>
        <w:t>– – –</w:t>
      </w:r>
      <w:bookmarkStart w:id="10881" w:name="_ETM_Q28_230171"/>
      <w:bookmarkEnd w:id="10881"/>
    </w:p>
    <w:p w:rsidR="003C2694" w:rsidRDefault="003C2694" w:rsidP="00E443EA">
      <w:pPr>
        <w:rPr>
          <w:rtl/>
        </w:rPr>
      </w:pPr>
      <w:bookmarkStart w:id="10882" w:name="_ETM_Q28_230357"/>
      <w:bookmarkStart w:id="10883" w:name="_ETM_Q28_230467"/>
      <w:bookmarkEnd w:id="10882"/>
      <w:bookmarkEnd w:id="10883"/>
    </w:p>
    <w:p w:rsidR="003C2694" w:rsidRDefault="003C2694" w:rsidP="00E443EA">
      <w:pPr>
        <w:pStyle w:val="af5"/>
        <w:keepNext/>
        <w:rPr>
          <w:rtl/>
        </w:rPr>
      </w:pPr>
      <w:bookmarkStart w:id="10884" w:name="ET_interruption_5849_22"/>
      <w:r w:rsidRPr="007D347E">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D347E">
        <w:rPr>
          <w:rStyle w:val="TagStyle"/>
          <w:rtl/>
        </w:rPr>
        <w:t xml:space="preserve"> &lt;&lt; קריאה &gt;&gt;</w:t>
      </w:r>
      <w:r>
        <w:rPr>
          <w:rtl/>
        </w:rPr>
        <w:t xml:space="preserve"> </w:t>
      </w:r>
      <w:bookmarkEnd w:id="10884"/>
    </w:p>
    <w:p w:rsidR="003C2694" w:rsidRDefault="003C2694" w:rsidP="007C1E15">
      <w:pPr>
        <w:rPr>
          <w:rtl/>
        </w:rPr>
      </w:pPr>
    </w:p>
    <w:p w:rsidR="003C2694" w:rsidRDefault="003C2694" w:rsidP="00E443EA">
      <w:pPr>
        <w:rPr>
          <w:rtl/>
        </w:rPr>
      </w:pPr>
      <w:bookmarkStart w:id="10885" w:name="_ETM_Q28_230371"/>
      <w:bookmarkEnd w:id="10885"/>
      <w:r>
        <w:rPr>
          <w:rFonts w:hint="cs"/>
          <w:rtl/>
        </w:rPr>
        <w:t xml:space="preserve">אני אגיד לך מה אמרת לא נכון </w:t>
      </w:r>
      <w:bookmarkStart w:id="10886" w:name="_ETM_Q28_236597"/>
      <w:bookmarkStart w:id="10887" w:name="_ETM_Q28_232148"/>
      <w:bookmarkEnd w:id="10886"/>
      <w:bookmarkEnd w:id="10887"/>
      <w:r w:rsidR="00476BC2">
        <w:rPr>
          <w:rFonts w:hint="cs"/>
          <w:rtl/>
        </w:rPr>
        <w:t>– – –</w:t>
      </w:r>
    </w:p>
    <w:p w:rsidR="003C2694" w:rsidRDefault="003C2694" w:rsidP="00E443EA">
      <w:pPr>
        <w:rPr>
          <w:rtl/>
        </w:rPr>
      </w:pPr>
      <w:bookmarkStart w:id="10888" w:name="_ETM_Q28_234439"/>
      <w:bookmarkStart w:id="10889" w:name="_ETM_Q28_234542"/>
      <w:bookmarkEnd w:id="10888"/>
      <w:bookmarkEnd w:id="10889"/>
      <w:r>
        <w:rPr>
          <w:rtl/>
        </w:rPr>
        <w:t xml:space="preserve"> </w:t>
      </w:r>
    </w:p>
    <w:p w:rsidR="003C2694" w:rsidRDefault="003C2694" w:rsidP="00E443EA">
      <w:pPr>
        <w:pStyle w:val="-"/>
        <w:keepNext/>
        <w:rPr>
          <w:rtl/>
        </w:rPr>
      </w:pPr>
      <w:bookmarkStart w:id="10890" w:name="ET_speakercontinue_5875_21"/>
      <w:r w:rsidRPr="007D347E">
        <w:rPr>
          <w:rStyle w:val="TagStyle"/>
          <w:rtl/>
        </w:rPr>
        <w:t xml:space="preserve"> &lt;&lt; דובר_המשך &gt;&gt; </w:t>
      </w:r>
      <w:r>
        <w:rPr>
          <w:rtl/>
        </w:rPr>
        <w:t>סגן שר האוצר יצחק כהן:</w:t>
      </w:r>
      <w:r w:rsidRPr="007D347E">
        <w:rPr>
          <w:rStyle w:val="TagStyle"/>
          <w:rtl/>
        </w:rPr>
        <w:t xml:space="preserve"> &lt;&lt; דובר_המשך &gt;&gt;</w:t>
      </w:r>
      <w:r>
        <w:rPr>
          <w:rtl/>
        </w:rPr>
        <w:t xml:space="preserve"> </w:t>
      </w:r>
      <w:bookmarkEnd w:id="10890"/>
    </w:p>
    <w:p w:rsidR="003C2694" w:rsidRDefault="003C2694" w:rsidP="007C1E15">
      <w:pPr>
        <w:rPr>
          <w:rtl/>
        </w:rPr>
      </w:pPr>
    </w:p>
    <w:p w:rsidR="003C2694" w:rsidRDefault="003C2694" w:rsidP="00E443EA">
      <w:pPr>
        <w:rPr>
          <w:rtl/>
        </w:rPr>
      </w:pPr>
      <w:bookmarkStart w:id="10891" w:name="_ETM_Q28_232430"/>
      <w:bookmarkEnd w:id="10891"/>
      <w:r>
        <w:rPr>
          <w:rFonts w:hint="cs"/>
          <w:rtl/>
        </w:rPr>
        <w:t xml:space="preserve">באנו </w:t>
      </w:r>
      <w:bookmarkStart w:id="10892" w:name="_ETM_Q28_231455"/>
      <w:bookmarkEnd w:id="10892"/>
      <w:proofErr w:type="spellStart"/>
      <w:r>
        <w:rPr>
          <w:rFonts w:hint="cs"/>
          <w:rtl/>
        </w:rPr>
        <w:t>לפוריידיס</w:t>
      </w:r>
      <w:proofErr w:type="spellEnd"/>
      <w:r>
        <w:rPr>
          <w:rFonts w:hint="cs"/>
          <w:rtl/>
        </w:rPr>
        <w:t xml:space="preserve"> בשביל לשנות ולהשקיע מיליונים</w:t>
      </w:r>
      <w:bookmarkStart w:id="10893" w:name="_ETM_Q28_233580"/>
      <w:bookmarkEnd w:id="10893"/>
      <w:r>
        <w:rPr>
          <w:rFonts w:hint="cs"/>
          <w:rtl/>
        </w:rPr>
        <w:t xml:space="preserve"> </w:t>
      </w:r>
      <w:r w:rsidR="00476BC2">
        <w:rPr>
          <w:rFonts w:hint="cs"/>
          <w:rtl/>
        </w:rPr>
        <w:t>– – –</w:t>
      </w:r>
    </w:p>
    <w:p w:rsidR="003C2694" w:rsidRDefault="003C2694" w:rsidP="00E443EA">
      <w:pPr>
        <w:rPr>
          <w:rtl/>
        </w:rPr>
      </w:pPr>
      <w:bookmarkStart w:id="10894" w:name="_ETM_Q28_235123"/>
      <w:bookmarkStart w:id="10895" w:name="_ETM_Q28_235222"/>
      <w:bookmarkEnd w:id="10894"/>
      <w:bookmarkEnd w:id="10895"/>
    </w:p>
    <w:p w:rsidR="003C2694" w:rsidRDefault="003C2694" w:rsidP="00E443EA">
      <w:pPr>
        <w:pStyle w:val="af5"/>
        <w:keepNext/>
        <w:rPr>
          <w:rtl/>
        </w:rPr>
      </w:pPr>
      <w:bookmarkStart w:id="10896" w:name="ET_interruption_5293_23"/>
      <w:r w:rsidRPr="007D347E">
        <w:rPr>
          <w:rStyle w:val="TagStyle"/>
          <w:rtl/>
        </w:rPr>
        <w:t xml:space="preserve"> &lt;&lt; קריאה &gt;&gt; </w:t>
      </w:r>
      <w:r>
        <w:rPr>
          <w:rtl/>
        </w:rPr>
        <w:t>איימן עודה (הרשימה המשותפת):</w:t>
      </w:r>
      <w:r w:rsidRPr="007D347E">
        <w:rPr>
          <w:rStyle w:val="TagStyle"/>
          <w:rtl/>
        </w:rPr>
        <w:t xml:space="preserve"> &lt;&lt; קריאה &gt;&gt;</w:t>
      </w:r>
      <w:r>
        <w:rPr>
          <w:rtl/>
        </w:rPr>
        <w:t xml:space="preserve"> </w:t>
      </w:r>
      <w:bookmarkEnd w:id="10896"/>
    </w:p>
    <w:p w:rsidR="003C2694" w:rsidRDefault="003C2694" w:rsidP="007C1E15">
      <w:pPr>
        <w:rPr>
          <w:rtl/>
        </w:rPr>
      </w:pPr>
    </w:p>
    <w:p w:rsidR="003C2694" w:rsidRDefault="00476BC2" w:rsidP="00E443EA">
      <w:pPr>
        <w:rPr>
          <w:rtl/>
        </w:rPr>
      </w:pPr>
      <w:bookmarkStart w:id="10897" w:name="_ETM_Q28_239936"/>
      <w:bookmarkStart w:id="10898" w:name="_ETM_Q28_235217"/>
      <w:bookmarkEnd w:id="10897"/>
      <w:bookmarkEnd w:id="10898"/>
      <w:r>
        <w:rPr>
          <w:rFonts w:hint="cs"/>
          <w:rtl/>
        </w:rPr>
        <w:t>– – –</w:t>
      </w:r>
    </w:p>
    <w:p w:rsidR="003C2694" w:rsidRDefault="003C2694" w:rsidP="00E443EA">
      <w:pPr>
        <w:rPr>
          <w:rtl/>
        </w:rPr>
      </w:pPr>
      <w:bookmarkStart w:id="10899" w:name="_ETM_Q28_236323"/>
      <w:bookmarkStart w:id="10900" w:name="_ETM_Q28_236417"/>
      <w:bookmarkEnd w:id="10899"/>
      <w:bookmarkEnd w:id="10900"/>
    </w:p>
    <w:p w:rsidR="003C2694" w:rsidRDefault="003C2694" w:rsidP="00E443EA">
      <w:pPr>
        <w:pStyle w:val="-"/>
        <w:keepNext/>
        <w:rPr>
          <w:rtl/>
        </w:rPr>
      </w:pPr>
      <w:bookmarkStart w:id="10901" w:name="ET_speakercontinue_5875_24"/>
      <w:r w:rsidRPr="007D347E">
        <w:rPr>
          <w:rStyle w:val="TagStyle"/>
          <w:rtl/>
        </w:rPr>
        <w:t xml:space="preserve"> &lt;&lt; דובר_המשך &gt;&gt; </w:t>
      </w:r>
      <w:r>
        <w:rPr>
          <w:rtl/>
        </w:rPr>
        <w:t>סגן שר האוצר יצחק כהן:</w:t>
      </w:r>
      <w:r w:rsidRPr="007D347E">
        <w:rPr>
          <w:rStyle w:val="TagStyle"/>
          <w:rtl/>
        </w:rPr>
        <w:t xml:space="preserve"> &lt;&lt; דובר_המשך &gt;&gt;</w:t>
      </w:r>
      <w:r>
        <w:rPr>
          <w:rtl/>
        </w:rPr>
        <w:t xml:space="preserve"> </w:t>
      </w:r>
      <w:bookmarkEnd w:id="10901"/>
    </w:p>
    <w:p w:rsidR="003C2694" w:rsidRDefault="003C2694" w:rsidP="007C1E15">
      <w:pPr>
        <w:rPr>
          <w:rtl/>
        </w:rPr>
      </w:pPr>
    </w:p>
    <w:p w:rsidR="003C2694" w:rsidRDefault="003C2694" w:rsidP="00E443EA">
      <w:pPr>
        <w:rPr>
          <w:rtl/>
        </w:rPr>
      </w:pPr>
      <w:bookmarkStart w:id="10902" w:name="_ETM_Q28_237603"/>
      <w:bookmarkEnd w:id="10902"/>
      <w:r>
        <w:rPr>
          <w:rFonts w:hint="cs"/>
          <w:rtl/>
        </w:rPr>
        <w:t xml:space="preserve">ההנהגה </w:t>
      </w:r>
      <w:bookmarkStart w:id="10903" w:name="_ETM_Q28_236050"/>
      <w:bookmarkEnd w:id="10903"/>
      <w:r>
        <w:rPr>
          <w:rFonts w:hint="cs"/>
          <w:rtl/>
        </w:rPr>
        <w:t>המ</w:t>
      </w:r>
      <w:bookmarkStart w:id="10904" w:name="_ETM_Q28_240107"/>
      <w:bookmarkEnd w:id="10904"/>
      <w:r>
        <w:rPr>
          <w:rFonts w:hint="cs"/>
          <w:rtl/>
        </w:rPr>
        <w:t xml:space="preserve">קומית </w:t>
      </w:r>
      <w:proofErr w:type="spellStart"/>
      <w:r>
        <w:rPr>
          <w:rFonts w:hint="cs"/>
          <w:rtl/>
        </w:rPr>
        <w:t>בפוריידיס</w:t>
      </w:r>
      <w:proofErr w:type="spellEnd"/>
      <w:r>
        <w:rPr>
          <w:rFonts w:hint="cs"/>
          <w:rtl/>
        </w:rPr>
        <w:t xml:space="preserve"> לא מסוגלת להזיז </w:t>
      </w:r>
      <w:proofErr w:type="spellStart"/>
      <w:r>
        <w:rPr>
          <w:rFonts w:hint="cs"/>
          <w:rtl/>
        </w:rPr>
        <w:t>בו</w:t>
      </w:r>
      <w:bookmarkStart w:id="10905" w:name="_ETM_Q28_239218"/>
      <w:bookmarkEnd w:id="10905"/>
      <w:r>
        <w:rPr>
          <w:rFonts w:hint="cs"/>
          <w:rtl/>
        </w:rPr>
        <w:t>טקה</w:t>
      </w:r>
      <w:proofErr w:type="spellEnd"/>
      <w:r>
        <w:rPr>
          <w:rFonts w:hint="cs"/>
          <w:rtl/>
        </w:rPr>
        <w:t xml:space="preserve">. </w:t>
      </w:r>
      <w:bookmarkStart w:id="10906" w:name="_ETM_Q28_243758"/>
      <w:bookmarkEnd w:id="10906"/>
      <w:proofErr w:type="spellStart"/>
      <w:r>
        <w:rPr>
          <w:rFonts w:hint="cs"/>
          <w:rtl/>
        </w:rPr>
        <w:t>בוטקה</w:t>
      </w:r>
      <w:proofErr w:type="spellEnd"/>
      <w:r>
        <w:rPr>
          <w:rFonts w:hint="cs"/>
          <w:rtl/>
        </w:rPr>
        <w:t xml:space="preserve"> היא לא </w:t>
      </w:r>
      <w:bookmarkStart w:id="10907" w:name="_ETM_Q28_240725"/>
      <w:bookmarkEnd w:id="10907"/>
      <w:r>
        <w:rPr>
          <w:rFonts w:hint="cs"/>
          <w:rtl/>
        </w:rPr>
        <w:t>מסוגלת להזיז.</w:t>
      </w:r>
      <w:bookmarkStart w:id="10908" w:name="_ETM_Q28_240021"/>
      <w:bookmarkStart w:id="10909" w:name="_ETM_Q28_240146"/>
      <w:bookmarkEnd w:id="10908"/>
      <w:bookmarkEnd w:id="10909"/>
    </w:p>
    <w:p w:rsidR="003C2694" w:rsidRDefault="003C2694" w:rsidP="00E443EA">
      <w:pPr>
        <w:rPr>
          <w:rtl/>
        </w:rPr>
      </w:pPr>
      <w:bookmarkStart w:id="10910" w:name="_ETM_Q28_240250"/>
      <w:bookmarkEnd w:id="10910"/>
    </w:p>
    <w:p w:rsidR="003C2694" w:rsidRDefault="003C2694" w:rsidP="00E443EA">
      <w:pPr>
        <w:pStyle w:val="af6"/>
        <w:keepNext/>
        <w:rPr>
          <w:rtl/>
        </w:rPr>
      </w:pPr>
      <w:r w:rsidRPr="007D347E">
        <w:rPr>
          <w:rStyle w:val="TagStyle"/>
          <w:rtl/>
        </w:rPr>
        <w:t xml:space="preserve"> &lt;&lt; יור &gt;&gt; </w:t>
      </w:r>
      <w:r>
        <w:rPr>
          <w:rtl/>
        </w:rPr>
        <w:t>היו"ר יעקב מרגי:</w:t>
      </w:r>
      <w:r w:rsidRPr="007D347E">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10911" w:name="_ETM_Q28_241217"/>
      <w:bookmarkEnd w:id="10911"/>
      <w:r>
        <w:rPr>
          <w:rFonts w:hint="cs"/>
          <w:rtl/>
        </w:rPr>
        <w:t>חבריי, חברי הכנסת</w:t>
      </w:r>
      <w:bookmarkStart w:id="10912" w:name="_ETM_Q28_242646"/>
      <w:bookmarkEnd w:id="10912"/>
      <w:r>
        <w:rPr>
          <w:rFonts w:hint="cs"/>
          <w:rtl/>
        </w:rPr>
        <w:t xml:space="preserve">, לא, </w:t>
      </w:r>
      <w:bookmarkStart w:id="10913" w:name="_ETM_Q28_245544"/>
      <w:bookmarkEnd w:id="10913"/>
      <w:r>
        <w:rPr>
          <w:rFonts w:hint="cs"/>
          <w:rtl/>
        </w:rPr>
        <w:t>לא. מכ</w:t>
      </w:r>
      <w:bookmarkStart w:id="10914" w:name="_ETM_Q28_243494"/>
      <w:bookmarkEnd w:id="10914"/>
      <w:r>
        <w:rPr>
          <w:rFonts w:hint="cs"/>
          <w:rtl/>
        </w:rPr>
        <w:t xml:space="preserve">ובדי </w:t>
      </w:r>
      <w:r w:rsidR="00476BC2">
        <w:rPr>
          <w:rFonts w:hint="cs"/>
          <w:rtl/>
        </w:rPr>
        <w:t>– – –</w:t>
      </w:r>
    </w:p>
    <w:p w:rsidR="003C2694" w:rsidRDefault="003C2694" w:rsidP="00E443EA">
      <w:pPr>
        <w:rPr>
          <w:rtl/>
        </w:rPr>
      </w:pPr>
      <w:bookmarkStart w:id="10915" w:name="_ETM_Q28_243409"/>
      <w:bookmarkEnd w:id="10915"/>
    </w:p>
    <w:p w:rsidR="003C2694" w:rsidRDefault="003C2694" w:rsidP="00E443EA">
      <w:pPr>
        <w:pStyle w:val="-"/>
        <w:keepNext/>
        <w:rPr>
          <w:rtl/>
        </w:rPr>
      </w:pPr>
      <w:bookmarkStart w:id="10916" w:name="ET_speakercontinue_5875_26"/>
      <w:r w:rsidRPr="007D347E">
        <w:rPr>
          <w:rStyle w:val="TagStyle"/>
          <w:rtl/>
        </w:rPr>
        <w:t xml:space="preserve"> &lt;&lt; דובר_המשך &gt;&gt; </w:t>
      </w:r>
      <w:r>
        <w:rPr>
          <w:rtl/>
        </w:rPr>
        <w:t>סגן שר האוצר יצחק כהן:</w:t>
      </w:r>
      <w:r w:rsidRPr="007D347E">
        <w:rPr>
          <w:rStyle w:val="TagStyle"/>
          <w:rtl/>
        </w:rPr>
        <w:t xml:space="preserve"> &lt;&lt; דובר_המשך &gt;&gt;</w:t>
      </w:r>
      <w:r>
        <w:rPr>
          <w:rtl/>
        </w:rPr>
        <w:t xml:space="preserve"> </w:t>
      </w:r>
      <w:bookmarkEnd w:id="10916"/>
    </w:p>
    <w:p w:rsidR="003C2694" w:rsidRDefault="003C2694" w:rsidP="007C1E15">
      <w:pPr>
        <w:rPr>
          <w:rtl/>
        </w:rPr>
      </w:pPr>
    </w:p>
    <w:p w:rsidR="003C2694" w:rsidRDefault="003C2694" w:rsidP="00E443EA">
      <w:pPr>
        <w:rPr>
          <w:rtl/>
        </w:rPr>
      </w:pPr>
      <w:bookmarkStart w:id="10917" w:name="_ETM_Q28_244620"/>
      <w:bookmarkEnd w:id="10917"/>
      <w:r>
        <w:rPr>
          <w:rFonts w:hint="cs"/>
          <w:rtl/>
        </w:rPr>
        <w:t xml:space="preserve">עובר </w:t>
      </w:r>
      <w:bookmarkStart w:id="10918" w:name="_ETM_Q28_246649"/>
      <w:bookmarkEnd w:id="10918"/>
      <w:r>
        <w:rPr>
          <w:rFonts w:hint="cs"/>
          <w:rtl/>
        </w:rPr>
        <w:t>שם הביוב</w:t>
      </w:r>
      <w:bookmarkStart w:id="10919" w:name="_ETM_Q28_243952"/>
      <w:bookmarkEnd w:id="10919"/>
      <w:r>
        <w:rPr>
          <w:rFonts w:hint="cs"/>
          <w:rtl/>
        </w:rPr>
        <w:t xml:space="preserve"> </w:t>
      </w:r>
      <w:r w:rsidR="00476BC2">
        <w:rPr>
          <w:rFonts w:hint="cs"/>
          <w:rtl/>
        </w:rPr>
        <w:t>– – –</w:t>
      </w:r>
    </w:p>
    <w:p w:rsidR="003C2694" w:rsidRDefault="003C2694" w:rsidP="00E443EA">
      <w:pPr>
        <w:rPr>
          <w:rtl/>
        </w:rPr>
      </w:pPr>
      <w:bookmarkStart w:id="10920" w:name="_ETM_Q28_246157"/>
      <w:bookmarkStart w:id="10921" w:name="_ETM_Q28_246256"/>
      <w:bookmarkEnd w:id="10920"/>
      <w:bookmarkEnd w:id="10921"/>
    </w:p>
    <w:p w:rsidR="003C2694" w:rsidRDefault="003C2694" w:rsidP="00E443EA">
      <w:pPr>
        <w:pStyle w:val="af6"/>
        <w:keepNext/>
        <w:rPr>
          <w:rtl/>
        </w:rPr>
      </w:pPr>
      <w:r w:rsidRPr="007D347E">
        <w:rPr>
          <w:rStyle w:val="TagStyle"/>
          <w:rtl/>
        </w:rPr>
        <w:t xml:space="preserve"> &lt;&lt; יור &gt;&gt; </w:t>
      </w:r>
      <w:r>
        <w:rPr>
          <w:rtl/>
        </w:rPr>
        <w:t>היו"ר יעקב מרגי:</w:t>
      </w:r>
      <w:r w:rsidRPr="007D347E">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10922" w:name="_ETM_Q28_247049"/>
      <w:bookmarkEnd w:id="10922"/>
      <w:r>
        <w:rPr>
          <w:rFonts w:hint="cs"/>
          <w:rtl/>
        </w:rPr>
        <w:t>סגן השר, סגן השר</w:t>
      </w:r>
      <w:bookmarkStart w:id="10923" w:name="_ETM_Q28_245250"/>
      <w:bookmarkStart w:id="10924" w:name="_ETM_Q28_244636"/>
      <w:bookmarkEnd w:id="10923"/>
      <w:bookmarkEnd w:id="10924"/>
      <w:r>
        <w:rPr>
          <w:rFonts w:hint="cs"/>
          <w:rtl/>
        </w:rPr>
        <w:t xml:space="preserve"> </w:t>
      </w:r>
      <w:r w:rsidR="00476BC2">
        <w:rPr>
          <w:rFonts w:hint="cs"/>
          <w:rtl/>
        </w:rPr>
        <w:t>– – –</w:t>
      </w:r>
    </w:p>
    <w:p w:rsidR="003C2694" w:rsidRDefault="003C2694" w:rsidP="00E443EA">
      <w:pPr>
        <w:rPr>
          <w:rtl/>
        </w:rPr>
      </w:pPr>
      <w:bookmarkStart w:id="10925" w:name="_ETM_Q28_247528"/>
      <w:bookmarkStart w:id="10926" w:name="_ETM_Q28_247615"/>
      <w:bookmarkEnd w:id="10925"/>
      <w:bookmarkEnd w:id="10926"/>
    </w:p>
    <w:p w:rsidR="003C2694" w:rsidRDefault="003C2694" w:rsidP="00E443EA">
      <w:pPr>
        <w:pStyle w:val="-"/>
        <w:keepNext/>
        <w:rPr>
          <w:rtl/>
        </w:rPr>
      </w:pPr>
      <w:bookmarkStart w:id="10927" w:name="ET_speakercontinue_5875_28"/>
      <w:r w:rsidRPr="007D347E">
        <w:rPr>
          <w:rStyle w:val="TagStyle"/>
          <w:rtl/>
        </w:rPr>
        <w:t xml:space="preserve"> &lt;&lt; דובר_המשך &gt;&gt; </w:t>
      </w:r>
      <w:r>
        <w:rPr>
          <w:rtl/>
        </w:rPr>
        <w:t>סגן שר האוצר יצחק כהן:</w:t>
      </w:r>
      <w:r w:rsidRPr="007D347E">
        <w:rPr>
          <w:rStyle w:val="TagStyle"/>
          <w:rtl/>
        </w:rPr>
        <w:t xml:space="preserve"> &lt;&lt; דובר_המשך &gt;&gt;</w:t>
      </w:r>
      <w:r>
        <w:rPr>
          <w:rtl/>
        </w:rPr>
        <w:t xml:space="preserve"> </w:t>
      </w:r>
      <w:bookmarkEnd w:id="10927"/>
    </w:p>
    <w:p w:rsidR="003C2694" w:rsidRDefault="003C2694" w:rsidP="007C1E15">
      <w:pPr>
        <w:rPr>
          <w:rtl/>
        </w:rPr>
      </w:pPr>
    </w:p>
    <w:p w:rsidR="003C2694" w:rsidRDefault="003C2694" w:rsidP="00E443EA">
      <w:pPr>
        <w:rPr>
          <w:rtl/>
        </w:rPr>
      </w:pPr>
      <w:bookmarkStart w:id="10928" w:name="_ETM_Q28_251030"/>
      <w:bookmarkStart w:id="10929" w:name="_ETM_Q28_246319"/>
      <w:bookmarkEnd w:id="10928"/>
      <w:bookmarkEnd w:id="10929"/>
      <w:r>
        <w:rPr>
          <w:rFonts w:hint="cs"/>
          <w:rtl/>
        </w:rPr>
        <w:t xml:space="preserve">הביוב שם </w:t>
      </w:r>
      <w:bookmarkStart w:id="10930" w:name="_ETM_Q28_249276"/>
      <w:bookmarkStart w:id="10931" w:name="_ETM_Q28_245021"/>
      <w:bookmarkEnd w:id="10930"/>
      <w:bookmarkEnd w:id="10931"/>
      <w:r w:rsidR="00476BC2">
        <w:rPr>
          <w:rFonts w:hint="cs"/>
          <w:rtl/>
        </w:rPr>
        <w:t>– – –</w:t>
      </w:r>
    </w:p>
    <w:p w:rsidR="003C2694" w:rsidRDefault="003C2694" w:rsidP="00E443EA">
      <w:pPr>
        <w:rPr>
          <w:rtl/>
        </w:rPr>
      </w:pPr>
      <w:bookmarkStart w:id="10932" w:name="_ETM_Q28_245906"/>
      <w:bookmarkStart w:id="10933" w:name="_ETM_Q28_246020"/>
      <w:bookmarkEnd w:id="10932"/>
      <w:bookmarkEnd w:id="10933"/>
    </w:p>
    <w:p w:rsidR="003C2694" w:rsidRDefault="003C2694" w:rsidP="00E443EA">
      <w:pPr>
        <w:pStyle w:val="af6"/>
        <w:keepNext/>
        <w:rPr>
          <w:rtl/>
        </w:rPr>
      </w:pPr>
      <w:r w:rsidRPr="007D347E">
        <w:rPr>
          <w:rStyle w:val="TagStyle"/>
          <w:rtl/>
        </w:rPr>
        <w:t xml:space="preserve"> &lt;&lt; יור &gt;&gt; </w:t>
      </w:r>
      <w:r>
        <w:rPr>
          <w:rtl/>
        </w:rPr>
        <w:t>היו"ר יעקב מרגי:</w:t>
      </w:r>
      <w:r w:rsidRPr="007D347E">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10934" w:name="_ETM_Q28_247180"/>
      <w:bookmarkEnd w:id="10934"/>
      <w:r>
        <w:rPr>
          <w:rFonts w:hint="cs"/>
          <w:rtl/>
        </w:rPr>
        <w:t xml:space="preserve">רגע, רגע </w:t>
      </w:r>
      <w:r w:rsidR="00476BC2">
        <w:rPr>
          <w:rFonts w:hint="cs"/>
          <w:rtl/>
        </w:rPr>
        <w:t>– – –</w:t>
      </w:r>
    </w:p>
    <w:p w:rsidR="003C2694" w:rsidRDefault="003C2694" w:rsidP="00E443EA">
      <w:pPr>
        <w:rPr>
          <w:rtl/>
        </w:rPr>
      </w:pPr>
    </w:p>
    <w:p w:rsidR="003C2694" w:rsidRDefault="003C2694" w:rsidP="00E443EA">
      <w:pPr>
        <w:pStyle w:val="af5"/>
        <w:keepNext/>
        <w:rPr>
          <w:rtl/>
        </w:rPr>
      </w:pPr>
      <w:bookmarkStart w:id="10935" w:name="ET_interruption_5293_30"/>
      <w:r w:rsidRPr="007D347E">
        <w:rPr>
          <w:rStyle w:val="TagStyle"/>
          <w:rtl/>
        </w:rPr>
        <w:t xml:space="preserve"> &lt;&lt; קריאה &gt;&gt; </w:t>
      </w:r>
      <w:r>
        <w:rPr>
          <w:rtl/>
        </w:rPr>
        <w:t>איימן עודה (הרשימה המשותפת):</w:t>
      </w:r>
      <w:r w:rsidRPr="007D347E">
        <w:rPr>
          <w:rStyle w:val="TagStyle"/>
          <w:rtl/>
        </w:rPr>
        <w:t xml:space="preserve"> &lt;&lt; קריאה &gt;&gt;</w:t>
      </w:r>
      <w:r>
        <w:rPr>
          <w:rtl/>
        </w:rPr>
        <w:t xml:space="preserve"> </w:t>
      </w:r>
      <w:bookmarkEnd w:id="10935"/>
    </w:p>
    <w:p w:rsidR="003C2694" w:rsidRDefault="003C2694" w:rsidP="007C1E15">
      <w:pPr>
        <w:rPr>
          <w:rtl/>
        </w:rPr>
      </w:pPr>
    </w:p>
    <w:p w:rsidR="003C2694" w:rsidRDefault="00476BC2" w:rsidP="00E443EA">
      <w:pPr>
        <w:rPr>
          <w:rtl/>
        </w:rPr>
      </w:pPr>
      <w:bookmarkStart w:id="10936" w:name="_ETM_Q28_246137"/>
      <w:bookmarkEnd w:id="10936"/>
      <w:r>
        <w:rPr>
          <w:rFonts w:hint="cs"/>
          <w:rtl/>
        </w:rPr>
        <w:t>– – –</w:t>
      </w:r>
    </w:p>
    <w:p w:rsidR="003C2694" w:rsidRDefault="003C2694" w:rsidP="00E443EA">
      <w:pPr>
        <w:rPr>
          <w:rtl/>
        </w:rPr>
      </w:pPr>
      <w:bookmarkStart w:id="10937" w:name="_ETM_Q28_249350"/>
      <w:bookmarkStart w:id="10938" w:name="_ETM_Q28_249441"/>
      <w:bookmarkEnd w:id="10937"/>
      <w:bookmarkEnd w:id="10938"/>
    </w:p>
    <w:p w:rsidR="003C2694" w:rsidRDefault="003C2694" w:rsidP="00E443EA">
      <w:pPr>
        <w:pStyle w:val="af6"/>
        <w:keepNext/>
        <w:rPr>
          <w:rtl/>
        </w:rPr>
      </w:pPr>
      <w:r w:rsidRPr="007D347E">
        <w:rPr>
          <w:rStyle w:val="TagStyle"/>
          <w:rtl/>
        </w:rPr>
        <w:t xml:space="preserve"> &lt;&lt; יור &gt;&gt; </w:t>
      </w:r>
      <w:r>
        <w:rPr>
          <w:rtl/>
        </w:rPr>
        <w:t>היו"ר יעקב מרגי:</w:t>
      </w:r>
      <w:r w:rsidRPr="007D347E">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10939" w:name="_ETM_Q28_250691"/>
      <w:bookmarkEnd w:id="10939"/>
      <w:r>
        <w:rPr>
          <w:rFonts w:hint="cs"/>
          <w:rtl/>
        </w:rPr>
        <w:t>זו ל</w:t>
      </w:r>
      <w:bookmarkStart w:id="10940" w:name="_ETM_Q28_251036"/>
      <w:bookmarkEnd w:id="10940"/>
      <w:r>
        <w:rPr>
          <w:rFonts w:hint="cs"/>
          <w:rtl/>
        </w:rPr>
        <w:t>א שעת שאלות ותשובו</w:t>
      </w:r>
      <w:bookmarkStart w:id="10941" w:name="_ETM_Q28_250949"/>
      <w:bookmarkEnd w:id="10941"/>
      <w:r>
        <w:rPr>
          <w:rFonts w:hint="cs"/>
          <w:rtl/>
        </w:rPr>
        <w:t>ת, עם כל הכבוד.</w:t>
      </w:r>
    </w:p>
    <w:p w:rsidR="003C2694" w:rsidRDefault="003C2694" w:rsidP="00E443EA">
      <w:pPr>
        <w:rPr>
          <w:rtl/>
        </w:rPr>
      </w:pPr>
    </w:p>
    <w:p w:rsidR="003C2694" w:rsidRDefault="003C2694" w:rsidP="00E443EA">
      <w:pPr>
        <w:pStyle w:val="af6"/>
        <w:keepNext/>
        <w:rPr>
          <w:rtl/>
        </w:rPr>
      </w:pPr>
      <w:r w:rsidRPr="007D347E">
        <w:rPr>
          <w:rStyle w:val="TagStyle"/>
          <w:rtl/>
        </w:rPr>
        <w:t xml:space="preserve"> &lt;&lt; יור &gt;&gt; </w:t>
      </w:r>
      <w:r>
        <w:rPr>
          <w:rtl/>
        </w:rPr>
        <w:t>היו"ר יעקב מרגי:</w:t>
      </w:r>
      <w:r w:rsidRPr="007D347E">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10942" w:name="_ETM_Q28_250622"/>
      <w:bookmarkEnd w:id="10942"/>
      <w:r>
        <w:rPr>
          <w:rFonts w:hint="cs"/>
          <w:rtl/>
        </w:rPr>
        <w:t>הרב יעקב טסלר,</w:t>
      </w:r>
      <w:bookmarkStart w:id="10943" w:name="_ETM_Q28_255840"/>
      <w:bookmarkEnd w:id="10943"/>
      <w:r>
        <w:rPr>
          <w:rFonts w:hint="cs"/>
          <w:rtl/>
        </w:rPr>
        <w:t xml:space="preserve"> </w:t>
      </w:r>
      <w:bookmarkStart w:id="10944" w:name="_ETM_Q28_251176"/>
      <w:bookmarkEnd w:id="10944"/>
      <w:proofErr w:type="spellStart"/>
      <w:r>
        <w:rPr>
          <w:rFonts w:hint="cs"/>
          <w:rtl/>
        </w:rPr>
        <w:t>הינך</w:t>
      </w:r>
      <w:proofErr w:type="spellEnd"/>
      <w:r>
        <w:rPr>
          <w:rFonts w:hint="cs"/>
          <w:rtl/>
        </w:rPr>
        <w:t xml:space="preserve"> מתבקש לח</w:t>
      </w:r>
      <w:bookmarkStart w:id="10945" w:name="_ETM_Q28_252158"/>
      <w:bookmarkEnd w:id="10945"/>
      <w:r>
        <w:rPr>
          <w:rFonts w:hint="cs"/>
          <w:rtl/>
        </w:rPr>
        <w:t>כות.</w:t>
      </w:r>
    </w:p>
    <w:p w:rsidR="003C2694" w:rsidRDefault="003C2694" w:rsidP="00E443EA">
      <w:pPr>
        <w:rPr>
          <w:rtl/>
        </w:rPr>
      </w:pPr>
      <w:bookmarkStart w:id="10946" w:name="_ETM_Q28_253935"/>
      <w:bookmarkStart w:id="10947" w:name="_ETM_Q28_254066"/>
      <w:bookmarkEnd w:id="10946"/>
      <w:bookmarkEnd w:id="10947"/>
    </w:p>
    <w:p w:rsidR="003C2694" w:rsidRDefault="003C2694" w:rsidP="00E443EA">
      <w:pPr>
        <w:pStyle w:val="af6"/>
        <w:keepNext/>
        <w:rPr>
          <w:rtl/>
        </w:rPr>
      </w:pPr>
      <w:r w:rsidRPr="007D347E">
        <w:rPr>
          <w:rStyle w:val="TagStyle"/>
          <w:rtl/>
        </w:rPr>
        <w:t xml:space="preserve"> &lt;&lt; יור &gt;&gt; </w:t>
      </w:r>
      <w:r>
        <w:rPr>
          <w:rtl/>
        </w:rPr>
        <w:t>היו"ר יעקב מרגי:</w:t>
      </w:r>
      <w:r w:rsidRPr="007D347E">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bookmarkStart w:id="10948" w:name="_ETM_Q28_256108"/>
      <w:bookmarkEnd w:id="10948"/>
      <w:r>
        <w:rPr>
          <w:rFonts w:hint="cs"/>
          <w:rtl/>
        </w:rPr>
        <w:t>בבקשה</w:t>
      </w:r>
      <w:bookmarkStart w:id="10949" w:name="_ETM_Q28_252414"/>
      <w:bookmarkEnd w:id="10949"/>
      <w:r>
        <w:rPr>
          <w:rFonts w:hint="cs"/>
          <w:rtl/>
        </w:rPr>
        <w:t>.</w:t>
      </w:r>
    </w:p>
    <w:p w:rsidR="003C2694" w:rsidRDefault="003C2694" w:rsidP="00E443EA">
      <w:pPr>
        <w:rPr>
          <w:rtl/>
        </w:rPr>
      </w:pPr>
      <w:bookmarkStart w:id="10950" w:name="_ETM_Q28_252812"/>
      <w:bookmarkStart w:id="10951" w:name="_ETM_Q28_252903"/>
      <w:bookmarkStart w:id="10952" w:name="_ETM_Q28_252957"/>
      <w:bookmarkStart w:id="10953" w:name="_ETM_Q28_253041"/>
      <w:bookmarkStart w:id="10954" w:name="_ETM_Q28_253571"/>
      <w:bookmarkEnd w:id="10950"/>
      <w:bookmarkEnd w:id="10951"/>
      <w:bookmarkEnd w:id="10952"/>
      <w:bookmarkEnd w:id="10953"/>
      <w:bookmarkEnd w:id="10954"/>
    </w:p>
    <w:p w:rsidR="003C2694" w:rsidRDefault="003C2694" w:rsidP="00E443EA">
      <w:pPr>
        <w:pStyle w:val="af5"/>
        <w:keepNext/>
        <w:rPr>
          <w:rtl/>
        </w:rPr>
      </w:pPr>
      <w:bookmarkStart w:id="10955" w:name="ET_interruption_4674_34"/>
      <w:r w:rsidRPr="007F1496">
        <w:rPr>
          <w:rStyle w:val="TagStyle"/>
          <w:rtl/>
        </w:rPr>
        <w:t xml:space="preserve"> &lt;&lt; קריאה &gt;&gt; </w:t>
      </w:r>
      <w:r>
        <w:rPr>
          <w:rtl/>
        </w:rPr>
        <w:t>חמד עמאר (ישראל ביתנו):</w:t>
      </w:r>
      <w:r w:rsidRPr="007F1496">
        <w:rPr>
          <w:rStyle w:val="TagStyle"/>
          <w:rtl/>
        </w:rPr>
        <w:t xml:space="preserve"> &lt;&lt; קריאה &gt;&gt;</w:t>
      </w:r>
      <w:r>
        <w:rPr>
          <w:rtl/>
        </w:rPr>
        <w:t xml:space="preserve"> </w:t>
      </w:r>
      <w:bookmarkEnd w:id="10955"/>
    </w:p>
    <w:p w:rsidR="003C2694" w:rsidRDefault="003C2694" w:rsidP="007C1E15">
      <w:pPr>
        <w:rPr>
          <w:rtl/>
        </w:rPr>
      </w:pPr>
    </w:p>
    <w:p w:rsidR="003C2694" w:rsidRDefault="003C2694" w:rsidP="00711CAF">
      <w:pPr>
        <w:rPr>
          <w:rtl/>
        </w:rPr>
      </w:pPr>
      <w:bookmarkStart w:id="10956" w:name="_ETM_Q28_258074"/>
      <w:bookmarkStart w:id="10957" w:name="_ETM_Q28_258355"/>
      <w:bookmarkStart w:id="10958" w:name="_ETM_Q28_258440"/>
      <w:bookmarkStart w:id="10959" w:name="_ETM_Q28_253464"/>
      <w:bookmarkEnd w:id="10956"/>
      <w:bookmarkEnd w:id="10957"/>
      <w:bookmarkEnd w:id="10958"/>
      <w:bookmarkEnd w:id="10959"/>
      <w:r>
        <w:rPr>
          <w:rFonts w:hint="cs"/>
          <w:rtl/>
        </w:rPr>
        <w:t>אנ</w:t>
      </w:r>
      <w:bookmarkStart w:id="10960" w:name="_ETM_Q28_252002"/>
      <w:bookmarkEnd w:id="10960"/>
      <w:r>
        <w:rPr>
          <w:rFonts w:hint="cs"/>
          <w:rtl/>
        </w:rPr>
        <w:t xml:space="preserve">חנו לא דנים </w:t>
      </w:r>
      <w:proofErr w:type="spellStart"/>
      <w:r>
        <w:rPr>
          <w:rFonts w:hint="cs"/>
          <w:rtl/>
        </w:rPr>
        <w:t>בפוריידיס</w:t>
      </w:r>
      <w:proofErr w:type="spellEnd"/>
      <w:r w:rsidR="00711CAF">
        <w:rPr>
          <w:rFonts w:hint="cs"/>
          <w:rtl/>
        </w:rPr>
        <w:t>,</w:t>
      </w:r>
      <w:r>
        <w:rPr>
          <w:rFonts w:hint="cs"/>
          <w:rtl/>
        </w:rPr>
        <w:t xml:space="preserve"> אנחנו דנים בקנסות </w:t>
      </w:r>
      <w:bookmarkStart w:id="10961" w:name="_ETM_Q28_255953"/>
      <w:bookmarkEnd w:id="10961"/>
      <w:r>
        <w:rPr>
          <w:rFonts w:hint="cs"/>
          <w:rtl/>
        </w:rPr>
        <w:t xml:space="preserve">שאנשים </w:t>
      </w:r>
      <w:bookmarkStart w:id="10962" w:name="_ETM_Q28_256653"/>
      <w:bookmarkStart w:id="10963" w:name="_ETM_Q28_256139"/>
      <w:bookmarkEnd w:id="10962"/>
      <w:bookmarkEnd w:id="10963"/>
      <w:r>
        <w:rPr>
          <w:rFonts w:hint="cs"/>
          <w:rtl/>
        </w:rPr>
        <w:t>חוטפים עכשיו.</w:t>
      </w:r>
    </w:p>
    <w:p w:rsidR="003C2694" w:rsidRDefault="003C2694" w:rsidP="00E443EA">
      <w:pPr>
        <w:rPr>
          <w:rtl/>
        </w:rPr>
      </w:pPr>
      <w:bookmarkStart w:id="10964" w:name="_ETM_Q28_259055"/>
      <w:bookmarkStart w:id="10965" w:name="_ETM_Q28_259149"/>
      <w:bookmarkEnd w:id="10964"/>
      <w:bookmarkEnd w:id="10965"/>
    </w:p>
    <w:p w:rsidR="003C2694" w:rsidRDefault="003C2694" w:rsidP="00E443EA">
      <w:pPr>
        <w:pStyle w:val="-"/>
        <w:keepNext/>
        <w:rPr>
          <w:rtl/>
        </w:rPr>
      </w:pPr>
      <w:r w:rsidRPr="007F1496">
        <w:rPr>
          <w:rStyle w:val="TagStyle"/>
          <w:rtl/>
        </w:rPr>
        <w:t xml:space="preserve"> &lt;&lt; דובר_המשך &gt;&gt; </w:t>
      </w:r>
      <w:r>
        <w:rPr>
          <w:rtl/>
        </w:rPr>
        <w:t>סגן שר האוצר יצחק כהן:</w:t>
      </w:r>
      <w:r w:rsidRPr="007F1496">
        <w:rPr>
          <w:rStyle w:val="TagStyle"/>
          <w:rtl/>
        </w:rPr>
        <w:t xml:space="preserve"> &lt;&lt; דובר_המשך &gt;&gt;</w:t>
      </w:r>
      <w:r>
        <w:rPr>
          <w:rtl/>
        </w:rPr>
        <w:t xml:space="preserve"> </w:t>
      </w:r>
    </w:p>
    <w:p w:rsidR="003C2694" w:rsidRDefault="003C2694" w:rsidP="007C1E15">
      <w:pPr>
        <w:rPr>
          <w:rtl/>
        </w:rPr>
      </w:pPr>
    </w:p>
    <w:p w:rsidR="003C2694" w:rsidRDefault="003C2694" w:rsidP="00E443EA">
      <w:pPr>
        <w:rPr>
          <w:rtl/>
        </w:rPr>
      </w:pPr>
      <w:bookmarkStart w:id="10966" w:name="_ETM_Q28_260260"/>
      <w:bookmarkEnd w:id="10966"/>
      <w:r>
        <w:rPr>
          <w:rFonts w:hint="cs"/>
          <w:rtl/>
        </w:rPr>
        <w:t>לא, הוא שאל על תכנון</w:t>
      </w:r>
      <w:bookmarkStart w:id="10967" w:name="_ETM_Q28_256837"/>
      <w:bookmarkEnd w:id="10967"/>
      <w:r>
        <w:rPr>
          <w:rFonts w:hint="cs"/>
          <w:rtl/>
        </w:rPr>
        <w:t>.</w:t>
      </w:r>
    </w:p>
    <w:p w:rsidR="003C2694" w:rsidRDefault="003C2694" w:rsidP="00E443EA">
      <w:pPr>
        <w:rPr>
          <w:rtl/>
        </w:rPr>
      </w:pPr>
      <w:bookmarkStart w:id="10968" w:name="_ETM_Q28_257206"/>
      <w:bookmarkStart w:id="10969" w:name="_ETM_Q28_257294"/>
      <w:bookmarkEnd w:id="10968"/>
      <w:bookmarkEnd w:id="10969"/>
    </w:p>
    <w:p w:rsidR="003C2694" w:rsidRDefault="003C2694" w:rsidP="00E443EA">
      <w:pPr>
        <w:pStyle w:val="af5"/>
        <w:keepNext/>
        <w:rPr>
          <w:rtl/>
        </w:rPr>
      </w:pPr>
      <w:bookmarkStart w:id="10970" w:name="ET_interruption_4674_36"/>
      <w:r w:rsidRPr="007F1496">
        <w:rPr>
          <w:rStyle w:val="TagStyle"/>
          <w:rtl/>
        </w:rPr>
        <w:t xml:space="preserve"> &lt;&lt; קריאה &gt;&gt; </w:t>
      </w:r>
      <w:r>
        <w:rPr>
          <w:rtl/>
        </w:rPr>
        <w:t>חמד עמאר (ישראל ביתנו):</w:t>
      </w:r>
      <w:r w:rsidRPr="007F1496">
        <w:rPr>
          <w:rStyle w:val="TagStyle"/>
          <w:rtl/>
        </w:rPr>
        <w:t xml:space="preserve"> &lt;&lt; קריאה &gt;&gt;</w:t>
      </w:r>
      <w:r>
        <w:rPr>
          <w:rtl/>
        </w:rPr>
        <w:t xml:space="preserve"> </w:t>
      </w:r>
      <w:bookmarkEnd w:id="10970"/>
    </w:p>
    <w:p w:rsidR="003C2694" w:rsidRDefault="003C2694" w:rsidP="007C1E15">
      <w:pPr>
        <w:rPr>
          <w:rtl/>
        </w:rPr>
      </w:pPr>
    </w:p>
    <w:p w:rsidR="003C2694" w:rsidRDefault="003C2694" w:rsidP="00E443EA">
      <w:pPr>
        <w:rPr>
          <w:rtl/>
        </w:rPr>
      </w:pPr>
      <w:bookmarkStart w:id="10971" w:name="_ETM_Q28_263828"/>
      <w:bookmarkStart w:id="10972" w:name="_ETM_Q28_264173"/>
      <w:bookmarkStart w:id="10973" w:name="_ETM_Q28_259197"/>
      <w:bookmarkEnd w:id="10971"/>
      <w:bookmarkEnd w:id="10972"/>
      <w:bookmarkEnd w:id="10973"/>
      <w:r>
        <w:rPr>
          <w:rFonts w:hint="cs"/>
          <w:rtl/>
        </w:rPr>
        <w:t xml:space="preserve">ואתה התייחסת </w:t>
      </w:r>
      <w:bookmarkStart w:id="10974" w:name="_ETM_Q28_263349"/>
      <w:bookmarkEnd w:id="10974"/>
      <w:r>
        <w:rPr>
          <w:rFonts w:hint="cs"/>
          <w:rtl/>
        </w:rPr>
        <w:t xml:space="preserve">לנושא של </w:t>
      </w:r>
      <w:bookmarkStart w:id="10975" w:name="_ETM_Q28_260308"/>
      <w:bookmarkEnd w:id="10975"/>
      <w:r>
        <w:rPr>
          <w:rFonts w:hint="cs"/>
          <w:rtl/>
        </w:rPr>
        <w:t>אנשים שעכשיו התחילו לבנות, אחרי החוק.</w:t>
      </w:r>
      <w:bookmarkStart w:id="10976" w:name="_ETM_Q28_261888"/>
      <w:bookmarkEnd w:id="10976"/>
    </w:p>
    <w:p w:rsidR="003C2694" w:rsidRDefault="003C2694" w:rsidP="00E443EA">
      <w:pPr>
        <w:rPr>
          <w:rtl/>
        </w:rPr>
      </w:pPr>
      <w:bookmarkStart w:id="10977" w:name="_ETM_Q28_262527"/>
      <w:bookmarkStart w:id="10978" w:name="_ETM_Q28_262621"/>
      <w:bookmarkEnd w:id="10977"/>
      <w:bookmarkEnd w:id="10978"/>
    </w:p>
    <w:p w:rsidR="003C2694" w:rsidRDefault="003C2694" w:rsidP="00E443EA">
      <w:pPr>
        <w:pStyle w:val="-"/>
        <w:keepNext/>
        <w:rPr>
          <w:rtl/>
        </w:rPr>
      </w:pPr>
      <w:bookmarkStart w:id="10979" w:name="ET_speakercontinue_5875_37"/>
      <w:r w:rsidRPr="007F1496">
        <w:rPr>
          <w:rStyle w:val="TagStyle"/>
          <w:rtl/>
        </w:rPr>
        <w:t xml:space="preserve"> &lt;&lt; דובר_המשך &gt;&gt; </w:t>
      </w:r>
      <w:r>
        <w:rPr>
          <w:rtl/>
        </w:rPr>
        <w:t>סגן שר האוצר יצחק כהן:</w:t>
      </w:r>
      <w:r w:rsidRPr="007F1496">
        <w:rPr>
          <w:rStyle w:val="TagStyle"/>
          <w:rtl/>
        </w:rPr>
        <w:t xml:space="preserve"> &lt;&lt; דובר_המשך &gt;&gt;</w:t>
      </w:r>
      <w:r>
        <w:rPr>
          <w:rtl/>
        </w:rPr>
        <w:t xml:space="preserve"> </w:t>
      </w:r>
      <w:bookmarkEnd w:id="10979"/>
    </w:p>
    <w:p w:rsidR="003C2694" w:rsidRDefault="003C2694" w:rsidP="007C1E15">
      <w:pPr>
        <w:rPr>
          <w:rtl/>
        </w:rPr>
      </w:pPr>
    </w:p>
    <w:p w:rsidR="003C2694" w:rsidRDefault="003C2694" w:rsidP="00E443EA">
      <w:pPr>
        <w:rPr>
          <w:rtl/>
        </w:rPr>
      </w:pPr>
      <w:bookmarkStart w:id="10980" w:name="_ETM_Q28_264106"/>
      <w:bookmarkEnd w:id="10980"/>
      <w:r>
        <w:rPr>
          <w:rFonts w:hint="cs"/>
          <w:rtl/>
        </w:rPr>
        <w:t xml:space="preserve">הוא שאל שאלה </w:t>
      </w:r>
      <w:bookmarkStart w:id="10981" w:name="_ETM_Q28_266367"/>
      <w:bookmarkEnd w:id="10981"/>
      <w:r>
        <w:rPr>
          <w:rFonts w:hint="cs"/>
          <w:rtl/>
        </w:rPr>
        <w:t>א</w:t>
      </w:r>
      <w:bookmarkStart w:id="10982" w:name="_ETM_Q28_263022"/>
      <w:bookmarkEnd w:id="10982"/>
      <w:r>
        <w:rPr>
          <w:rFonts w:hint="cs"/>
          <w:rtl/>
        </w:rPr>
        <w:t>חרת. איימן עודה שאל שאלה אחרת.</w:t>
      </w:r>
    </w:p>
    <w:p w:rsidR="003C2694" w:rsidRDefault="003C2694" w:rsidP="00E443EA">
      <w:pPr>
        <w:rPr>
          <w:rtl/>
        </w:rPr>
      </w:pPr>
    </w:p>
    <w:p w:rsidR="003C2694" w:rsidRDefault="003C2694" w:rsidP="00E443EA">
      <w:pPr>
        <w:pStyle w:val="af5"/>
        <w:keepNext/>
        <w:rPr>
          <w:rtl/>
        </w:rPr>
      </w:pPr>
      <w:bookmarkStart w:id="10983" w:name="ET_interruption_4674_38"/>
      <w:r w:rsidRPr="007F1496">
        <w:rPr>
          <w:rStyle w:val="TagStyle"/>
          <w:rtl/>
        </w:rPr>
        <w:t xml:space="preserve"> &lt;&lt; קריאה &gt;&gt; </w:t>
      </w:r>
      <w:r>
        <w:rPr>
          <w:rtl/>
        </w:rPr>
        <w:t>חמד עמאר (ישראל ביתנו):</w:t>
      </w:r>
      <w:r w:rsidRPr="007F1496">
        <w:rPr>
          <w:rStyle w:val="TagStyle"/>
          <w:rtl/>
        </w:rPr>
        <w:t xml:space="preserve"> &lt;&lt; קריאה &gt;&gt;</w:t>
      </w:r>
      <w:r>
        <w:rPr>
          <w:rtl/>
        </w:rPr>
        <w:t xml:space="preserve"> </w:t>
      </w:r>
      <w:bookmarkEnd w:id="10983"/>
    </w:p>
    <w:p w:rsidR="003C2694" w:rsidRDefault="003C2694" w:rsidP="007C1E15">
      <w:pPr>
        <w:rPr>
          <w:rtl/>
        </w:rPr>
      </w:pPr>
    </w:p>
    <w:p w:rsidR="003C2694" w:rsidRDefault="003C2694" w:rsidP="00E443EA">
      <w:pPr>
        <w:rPr>
          <w:rtl/>
        </w:rPr>
      </w:pPr>
      <w:bookmarkStart w:id="10984" w:name="_ETM_Q28_264409"/>
      <w:bookmarkEnd w:id="10984"/>
      <w:r>
        <w:rPr>
          <w:rFonts w:hint="cs"/>
          <w:rtl/>
        </w:rPr>
        <w:t xml:space="preserve">אני </w:t>
      </w:r>
      <w:bookmarkStart w:id="10985" w:name="_ETM_Q28_266331"/>
      <w:bookmarkEnd w:id="10985"/>
      <w:r>
        <w:rPr>
          <w:rFonts w:hint="cs"/>
          <w:rtl/>
        </w:rPr>
        <w:t xml:space="preserve">התייחסתי גם </w:t>
      </w:r>
      <w:bookmarkStart w:id="10986" w:name="_ETM_Q28_264666"/>
      <w:bookmarkEnd w:id="10986"/>
      <w:r>
        <w:rPr>
          <w:rFonts w:hint="cs"/>
          <w:rtl/>
        </w:rPr>
        <w:t>לאנשים שבנו את הבית שלה</w:t>
      </w:r>
      <w:bookmarkStart w:id="10987" w:name="_ETM_Q28_265348"/>
      <w:bookmarkEnd w:id="10987"/>
      <w:r>
        <w:rPr>
          <w:rFonts w:hint="cs"/>
          <w:rtl/>
        </w:rPr>
        <w:t xml:space="preserve">ם בכלל </w:t>
      </w:r>
      <w:bookmarkStart w:id="10988" w:name="_ETM_Q28_267626"/>
      <w:bookmarkEnd w:id="10988"/>
      <w:r>
        <w:rPr>
          <w:rFonts w:hint="cs"/>
          <w:rtl/>
        </w:rPr>
        <w:t xml:space="preserve">לפני </w:t>
      </w:r>
      <w:bookmarkStart w:id="10989" w:name="_ETM_Q28_265747"/>
      <w:bookmarkEnd w:id="10989"/>
      <w:r w:rsidR="00476BC2">
        <w:rPr>
          <w:rFonts w:hint="cs"/>
          <w:rtl/>
        </w:rPr>
        <w:t>– – –</w:t>
      </w:r>
    </w:p>
    <w:p w:rsidR="003C2694" w:rsidRDefault="003C2694" w:rsidP="00E443EA">
      <w:pPr>
        <w:rPr>
          <w:rtl/>
        </w:rPr>
      </w:pPr>
      <w:bookmarkStart w:id="10990" w:name="_ETM_Q28_271899"/>
      <w:bookmarkStart w:id="10991" w:name="_ETM_Q28_271977"/>
      <w:bookmarkEnd w:id="10990"/>
      <w:bookmarkEnd w:id="10991"/>
    </w:p>
    <w:p w:rsidR="003C2694" w:rsidRDefault="003C2694" w:rsidP="00E443EA">
      <w:pPr>
        <w:pStyle w:val="-"/>
        <w:keepNext/>
        <w:rPr>
          <w:rtl/>
        </w:rPr>
      </w:pPr>
      <w:bookmarkStart w:id="10992" w:name="ET_speakercontinue_5875_39"/>
      <w:r w:rsidRPr="007F1496">
        <w:rPr>
          <w:rStyle w:val="TagStyle"/>
          <w:rtl/>
        </w:rPr>
        <w:t xml:space="preserve"> &lt;&lt; דובר_המשך &gt;&gt; </w:t>
      </w:r>
      <w:r>
        <w:rPr>
          <w:rtl/>
        </w:rPr>
        <w:t>סגן שר האוצר יצחק כהן:</w:t>
      </w:r>
      <w:r w:rsidRPr="007F1496">
        <w:rPr>
          <w:rStyle w:val="TagStyle"/>
          <w:rtl/>
        </w:rPr>
        <w:t xml:space="preserve"> &lt;&lt; דובר_המשך &gt;&gt;</w:t>
      </w:r>
      <w:r>
        <w:rPr>
          <w:rtl/>
        </w:rPr>
        <w:t xml:space="preserve"> </w:t>
      </w:r>
      <w:bookmarkEnd w:id="10992"/>
    </w:p>
    <w:p w:rsidR="003C2694" w:rsidRDefault="003C2694" w:rsidP="007C1E15">
      <w:pPr>
        <w:rPr>
          <w:rtl/>
        </w:rPr>
      </w:pPr>
    </w:p>
    <w:p w:rsidR="003C2694" w:rsidRDefault="003C2694" w:rsidP="00E443EA">
      <w:pPr>
        <w:rPr>
          <w:rtl/>
        </w:rPr>
      </w:pPr>
      <w:bookmarkStart w:id="10993" w:name="_ETM_Q28_269082"/>
      <w:bookmarkEnd w:id="10993"/>
      <w:r>
        <w:rPr>
          <w:rFonts w:hint="cs"/>
          <w:rtl/>
        </w:rPr>
        <w:t xml:space="preserve">איימן עודה שאל שאלה אחרת, לגבי </w:t>
      </w:r>
      <w:r w:rsidR="00476BC2">
        <w:rPr>
          <w:rFonts w:hint="cs"/>
          <w:rtl/>
        </w:rPr>
        <w:t>– – –</w:t>
      </w:r>
    </w:p>
    <w:p w:rsidR="003C2694" w:rsidRDefault="003C2694" w:rsidP="00E443EA">
      <w:pPr>
        <w:rPr>
          <w:rtl/>
        </w:rPr>
      </w:pPr>
    </w:p>
    <w:p w:rsidR="003C2694" w:rsidRDefault="003C2694" w:rsidP="00E443EA">
      <w:pPr>
        <w:pStyle w:val="af5"/>
        <w:keepNext/>
        <w:rPr>
          <w:rtl/>
        </w:rPr>
      </w:pPr>
      <w:bookmarkStart w:id="10994" w:name="ET_interruption_4674_40"/>
      <w:r w:rsidRPr="007F1496">
        <w:rPr>
          <w:rStyle w:val="TagStyle"/>
          <w:rtl/>
        </w:rPr>
        <w:t xml:space="preserve"> &lt;&lt; קריאה &gt;&gt; </w:t>
      </w:r>
      <w:r>
        <w:rPr>
          <w:rtl/>
        </w:rPr>
        <w:t>חמד עמאר (ישראל ביתנו):</w:t>
      </w:r>
      <w:r w:rsidRPr="007F1496">
        <w:rPr>
          <w:rStyle w:val="TagStyle"/>
          <w:rtl/>
        </w:rPr>
        <w:t xml:space="preserve"> &lt;&lt; קריאה &gt;&gt;</w:t>
      </w:r>
      <w:r>
        <w:rPr>
          <w:rtl/>
        </w:rPr>
        <w:t xml:space="preserve"> </w:t>
      </w:r>
      <w:bookmarkEnd w:id="10994"/>
    </w:p>
    <w:p w:rsidR="003C2694" w:rsidRDefault="003C2694" w:rsidP="007C1E15">
      <w:pPr>
        <w:rPr>
          <w:rtl/>
        </w:rPr>
      </w:pPr>
    </w:p>
    <w:p w:rsidR="003C2694" w:rsidRDefault="003C2694" w:rsidP="00E443EA">
      <w:pPr>
        <w:rPr>
          <w:rtl/>
        </w:rPr>
      </w:pPr>
      <w:bookmarkStart w:id="10995" w:name="_ETM_Q28_268389"/>
      <w:bookmarkEnd w:id="10995"/>
      <w:r>
        <w:rPr>
          <w:rFonts w:hint="cs"/>
          <w:rtl/>
        </w:rPr>
        <w:t>נפל עליהם עכשיו החוק. על זה אני מדבר.</w:t>
      </w:r>
    </w:p>
    <w:p w:rsidR="003C2694" w:rsidRDefault="003C2694" w:rsidP="00E443EA">
      <w:pPr>
        <w:rPr>
          <w:rtl/>
        </w:rPr>
      </w:pPr>
      <w:bookmarkStart w:id="10996" w:name="_ETM_Q28_272662"/>
      <w:bookmarkEnd w:id="10996"/>
    </w:p>
    <w:p w:rsidR="003C2694" w:rsidRDefault="003C2694" w:rsidP="00E443EA">
      <w:pPr>
        <w:pStyle w:val="-"/>
        <w:keepNext/>
        <w:rPr>
          <w:rtl/>
        </w:rPr>
      </w:pPr>
      <w:bookmarkStart w:id="10997" w:name="ET_speakercontinue_5875_41"/>
      <w:r w:rsidRPr="007F1496">
        <w:rPr>
          <w:rStyle w:val="TagStyle"/>
          <w:rtl/>
        </w:rPr>
        <w:t xml:space="preserve"> &lt;&lt; דובר_המשך &gt;&gt; </w:t>
      </w:r>
      <w:r>
        <w:rPr>
          <w:rtl/>
        </w:rPr>
        <w:t>סגן שר האוצר יצחק כהן:</w:t>
      </w:r>
      <w:r w:rsidRPr="007F1496">
        <w:rPr>
          <w:rStyle w:val="TagStyle"/>
          <w:rtl/>
        </w:rPr>
        <w:t xml:space="preserve"> &lt;&lt; דובר_המשך &gt;&gt;</w:t>
      </w:r>
      <w:r>
        <w:rPr>
          <w:rtl/>
        </w:rPr>
        <w:t xml:space="preserve"> </w:t>
      </w:r>
      <w:bookmarkEnd w:id="10997"/>
    </w:p>
    <w:p w:rsidR="003C2694" w:rsidRDefault="003C2694" w:rsidP="007C1E15">
      <w:pPr>
        <w:rPr>
          <w:rtl/>
        </w:rPr>
      </w:pPr>
    </w:p>
    <w:p w:rsidR="003C2694" w:rsidRDefault="003C2694" w:rsidP="00E443EA">
      <w:pPr>
        <w:rPr>
          <w:rtl/>
        </w:rPr>
      </w:pPr>
      <w:bookmarkStart w:id="10998" w:name="_ETM_Q28_273621"/>
      <w:bookmarkEnd w:id="10998"/>
      <w:r>
        <w:rPr>
          <w:rFonts w:hint="cs"/>
          <w:rtl/>
        </w:rPr>
        <w:t>טוב.</w:t>
      </w:r>
      <w:r>
        <w:rPr>
          <w:rtl/>
        </w:rPr>
        <w:t xml:space="preserve"> </w:t>
      </w:r>
    </w:p>
    <w:p w:rsidR="003C2694" w:rsidRDefault="003C2694" w:rsidP="00E443EA">
      <w:pPr>
        <w:rPr>
          <w:rtl/>
        </w:rPr>
      </w:pPr>
      <w:bookmarkStart w:id="10999" w:name="_ETM_Q28_272091"/>
      <w:bookmarkStart w:id="11000" w:name="_ETM_Q28_272194"/>
      <w:bookmarkStart w:id="11001" w:name="_ETM_Q28_267332"/>
      <w:bookmarkEnd w:id="10999"/>
      <w:bookmarkEnd w:id="11000"/>
      <w:bookmarkEnd w:id="11001"/>
      <w:r>
        <w:rPr>
          <w:rtl/>
        </w:rPr>
        <w:t xml:space="preserve"> </w:t>
      </w:r>
    </w:p>
    <w:p w:rsidR="003C2694" w:rsidRDefault="003C2694" w:rsidP="00E443EA">
      <w:pPr>
        <w:pStyle w:val="af5"/>
        <w:keepNext/>
        <w:rPr>
          <w:rtl/>
        </w:rPr>
      </w:pPr>
      <w:bookmarkStart w:id="11002" w:name="_ETM_Q28_249758"/>
      <w:bookmarkStart w:id="11003" w:name="ET_interruption_5849_45"/>
      <w:bookmarkEnd w:id="11002"/>
      <w:r w:rsidRPr="007F1496">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bookmarkEnd w:id="11003"/>
    </w:p>
    <w:p w:rsidR="003C2694" w:rsidRDefault="003C2694" w:rsidP="007C1E15">
      <w:pPr>
        <w:rPr>
          <w:rtl/>
        </w:rPr>
      </w:pPr>
    </w:p>
    <w:p w:rsidR="003C2694" w:rsidRDefault="003C2694" w:rsidP="00E443EA">
      <w:pPr>
        <w:rPr>
          <w:rtl/>
        </w:rPr>
      </w:pPr>
      <w:bookmarkStart w:id="11004" w:name="_ETM_Q28_273974"/>
      <w:bookmarkStart w:id="11005" w:name="_ETM_Q28_272154"/>
      <w:bookmarkEnd w:id="11004"/>
      <w:bookmarkEnd w:id="11005"/>
      <w:r>
        <w:rPr>
          <w:rFonts w:hint="cs"/>
          <w:rtl/>
        </w:rPr>
        <w:t>סליחה</w:t>
      </w:r>
      <w:bookmarkStart w:id="11006" w:name="_ETM_Q28_273431"/>
      <w:bookmarkEnd w:id="11006"/>
      <w:r w:rsidR="00711CAF">
        <w:rPr>
          <w:rFonts w:hint="cs"/>
          <w:rtl/>
        </w:rPr>
        <w:t>,</w:t>
      </w:r>
      <w:r>
        <w:rPr>
          <w:rFonts w:hint="cs"/>
          <w:rtl/>
        </w:rPr>
        <w:t xml:space="preserve"> רק</w:t>
      </w:r>
      <w:bookmarkStart w:id="11007" w:name="_ETM_Q28_272954"/>
      <w:bookmarkEnd w:id="11007"/>
      <w:r>
        <w:rPr>
          <w:rFonts w:hint="cs"/>
          <w:rtl/>
        </w:rPr>
        <w:t xml:space="preserve">, </w:t>
      </w:r>
      <w:bookmarkStart w:id="11008" w:name="_ETM_Q28_273611"/>
      <w:bookmarkEnd w:id="11008"/>
      <w:r>
        <w:rPr>
          <w:rFonts w:hint="cs"/>
          <w:rtl/>
        </w:rPr>
        <w:t xml:space="preserve">ברשותך </w:t>
      </w:r>
      <w:r w:rsidR="00476BC2">
        <w:rPr>
          <w:rFonts w:hint="cs"/>
          <w:rtl/>
        </w:rPr>
        <w:t>– –</w:t>
      </w:r>
    </w:p>
    <w:p w:rsidR="003C2694" w:rsidRDefault="003C2694" w:rsidP="00E443EA">
      <w:pPr>
        <w:rPr>
          <w:rtl/>
        </w:rPr>
      </w:pPr>
    </w:p>
    <w:p w:rsidR="003C2694" w:rsidRDefault="003C2694" w:rsidP="00E443EA">
      <w:pPr>
        <w:pStyle w:val="-"/>
        <w:keepNext/>
        <w:rPr>
          <w:rtl/>
        </w:rPr>
      </w:pPr>
      <w:bookmarkStart w:id="11009" w:name="_ETM_Q28_275729"/>
      <w:bookmarkStart w:id="11010" w:name="_ETM_Q28_275816"/>
      <w:bookmarkStart w:id="11011" w:name="ET_speakercontinue_5875_47"/>
      <w:bookmarkEnd w:id="11009"/>
      <w:bookmarkEnd w:id="11010"/>
      <w:r w:rsidRPr="007F1496">
        <w:rPr>
          <w:rStyle w:val="TagStyle"/>
          <w:rtl/>
        </w:rPr>
        <w:t xml:space="preserve"> &lt;&lt; דובר_המשך &gt;&gt; </w:t>
      </w:r>
      <w:r>
        <w:rPr>
          <w:rtl/>
        </w:rPr>
        <w:t>סגן שר האוצר יצחק כהן:</w:t>
      </w:r>
      <w:r w:rsidRPr="007F1496">
        <w:rPr>
          <w:rStyle w:val="TagStyle"/>
          <w:rtl/>
        </w:rPr>
        <w:t xml:space="preserve"> &lt;&lt; דובר_המשך &gt;&gt;</w:t>
      </w:r>
      <w:r>
        <w:rPr>
          <w:rtl/>
        </w:rPr>
        <w:t xml:space="preserve"> </w:t>
      </w:r>
      <w:bookmarkEnd w:id="11011"/>
    </w:p>
    <w:p w:rsidR="003C2694" w:rsidRDefault="003C2694" w:rsidP="007C1E15">
      <w:pPr>
        <w:rPr>
          <w:rtl/>
        </w:rPr>
      </w:pPr>
    </w:p>
    <w:p w:rsidR="003C2694" w:rsidRDefault="003C2694" w:rsidP="00E443EA">
      <w:pPr>
        <w:rPr>
          <w:rtl/>
        </w:rPr>
      </w:pPr>
      <w:bookmarkStart w:id="11012" w:name="_ETM_Q28_276535"/>
      <w:bookmarkStart w:id="11013" w:name="_ETM_Q28_271745"/>
      <w:bookmarkEnd w:id="11012"/>
      <w:bookmarkEnd w:id="11013"/>
      <w:r>
        <w:rPr>
          <w:rFonts w:hint="cs"/>
          <w:rtl/>
        </w:rPr>
        <w:t>בבקשה.</w:t>
      </w:r>
    </w:p>
    <w:p w:rsidR="003C2694" w:rsidRDefault="003C2694" w:rsidP="00E443EA">
      <w:pPr>
        <w:rPr>
          <w:rtl/>
        </w:rPr>
      </w:pPr>
      <w:bookmarkStart w:id="11014" w:name="_ETM_Q28_278875"/>
      <w:bookmarkStart w:id="11015" w:name="_ETM_Q28_278949"/>
      <w:bookmarkEnd w:id="11014"/>
      <w:bookmarkEnd w:id="11015"/>
      <w:r>
        <w:rPr>
          <w:rtl/>
        </w:rPr>
        <w:t xml:space="preserve"> </w:t>
      </w:r>
    </w:p>
    <w:p w:rsidR="003C2694" w:rsidRDefault="003C2694" w:rsidP="00E443EA">
      <w:pPr>
        <w:pStyle w:val="af5"/>
        <w:keepNext/>
        <w:rPr>
          <w:rtl/>
        </w:rPr>
      </w:pPr>
      <w:bookmarkStart w:id="11016" w:name="_ETM_Q28_219635"/>
      <w:bookmarkStart w:id="11017" w:name="_ETM_Q28_219732"/>
      <w:bookmarkEnd w:id="11016"/>
      <w:bookmarkEnd w:id="11017"/>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p>
    <w:p w:rsidR="003C2694" w:rsidRDefault="00476BC2" w:rsidP="00E443EA">
      <w:pPr>
        <w:rPr>
          <w:rtl/>
        </w:rPr>
      </w:pPr>
      <w:bookmarkStart w:id="11018" w:name="_ETM_Q28_214991"/>
      <w:bookmarkStart w:id="11019" w:name="_ETM_Q28_215089"/>
      <w:bookmarkEnd w:id="11018"/>
      <w:bookmarkEnd w:id="11019"/>
      <w:r>
        <w:rPr>
          <w:rFonts w:hint="cs"/>
          <w:rtl/>
        </w:rPr>
        <w:t>– –</w:t>
      </w:r>
      <w:r w:rsidR="003C2694">
        <w:rPr>
          <w:rFonts w:hint="cs"/>
          <w:rtl/>
        </w:rPr>
        <w:t xml:space="preserve"> אדוני סגן השר, </w:t>
      </w:r>
      <w:bookmarkStart w:id="11020" w:name="_ETM_Q28_276347"/>
      <w:bookmarkStart w:id="11021" w:name="_ETM_Q28_278512"/>
      <w:bookmarkEnd w:id="11020"/>
      <w:bookmarkEnd w:id="11021"/>
      <w:r w:rsidR="003C2694">
        <w:rPr>
          <w:rFonts w:hint="cs"/>
          <w:rtl/>
        </w:rPr>
        <w:t xml:space="preserve">קוראים לי </w:t>
      </w:r>
      <w:proofErr w:type="spellStart"/>
      <w:r w:rsidR="003C2694">
        <w:rPr>
          <w:rFonts w:hint="cs"/>
          <w:rtl/>
        </w:rPr>
        <w:t>ע'</w:t>
      </w:r>
      <w:bookmarkStart w:id="11022" w:name="_ETM_Q28_276775"/>
      <w:bookmarkEnd w:id="11022"/>
      <w:r w:rsidR="003C2694">
        <w:rPr>
          <w:rFonts w:hint="cs"/>
          <w:rtl/>
        </w:rPr>
        <w:t>דיר</w:t>
      </w:r>
      <w:proofErr w:type="spellEnd"/>
      <w:r w:rsidR="003C2694">
        <w:rPr>
          <w:rFonts w:hint="cs"/>
          <w:rtl/>
        </w:rPr>
        <w:t xml:space="preserve">, אני חדשה </w:t>
      </w:r>
      <w:bookmarkStart w:id="11023" w:name="_ETM_Q28_277461"/>
      <w:bookmarkEnd w:id="11023"/>
      <w:r w:rsidR="003C2694">
        <w:rPr>
          <w:rFonts w:hint="cs"/>
          <w:rtl/>
        </w:rPr>
        <w:t xml:space="preserve">אומנם </w:t>
      </w:r>
      <w:r>
        <w:rPr>
          <w:rFonts w:hint="cs"/>
          <w:rtl/>
        </w:rPr>
        <w:t>– –</w:t>
      </w:r>
    </w:p>
    <w:p w:rsidR="003C2694" w:rsidRDefault="003C2694" w:rsidP="00E443EA">
      <w:pPr>
        <w:rPr>
          <w:rtl/>
        </w:rPr>
      </w:pPr>
    </w:p>
    <w:p w:rsidR="003C2694" w:rsidRDefault="003C2694" w:rsidP="00E443EA">
      <w:pPr>
        <w:pStyle w:val="-"/>
        <w:keepNext/>
        <w:rPr>
          <w:rtl/>
        </w:rPr>
      </w:pPr>
      <w:r w:rsidRPr="007F1496">
        <w:rPr>
          <w:rStyle w:val="TagStyle"/>
          <w:rtl/>
        </w:rPr>
        <w:t xml:space="preserve"> &lt;&lt; דובר_המשך &gt;&gt; </w:t>
      </w:r>
      <w:r>
        <w:rPr>
          <w:rtl/>
        </w:rPr>
        <w:t>סגן שר האוצר יצחק כהן:</w:t>
      </w:r>
      <w:r w:rsidRPr="007F1496">
        <w:rPr>
          <w:rStyle w:val="TagStyle"/>
          <w:rtl/>
        </w:rPr>
        <w:t xml:space="preserve"> &lt;&lt; דובר_המשך &gt;&gt;</w:t>
      </w:r>
      <w:r>
        <w:rPr>
          <w:rtl/>
        </w:rPr>
        <w:t xml:space="preserve"> </w:t>
      </w:r>
    </w:p>
    <w:p w:rsidR="003C2694" w:rsidRDefault="003C2694" w:rsidP="007C1E15">
      <w:pPr>
        <w:rPr>
          <w:rtl/>
        </w:rPr>
      </w:pPr>
    </w:p>
    <w:p w:rsidR="003C2694" w:rsidRDefault="003C2694" w:rsidP="00E443EA">
      <w:pPr>
        <w:rPr>
          <w:rtl/>
        </w:rPr>
      </w:pPr>
      <w:r>
        <w:rPr>
          <w:rFonts w:hint="cs"/>
          <w:rtl/>
        </w:rPr>
        <w:t>שלום.</w:t>
      </w:r>
    </w:p>
    <w:p w:rsidR="003C2694" w:rsidRDefault="003C2694" w:rsidP="00E443EA">
      <w:pPr>
        <w:rPr>
          <w:rtl/>
        </w:rPr>
      </w:pPr>
    </w:p>
    <w:p w:rsidR="003C2694" w:rsidRDefault="003C2694" w:rsidP="00E443EA">
      <w:pPr>
        <w:pStyle w:val="af5"/>
        <w:keepNext/>
        <w:rPr>
          <w:rtl/>
        </w:rPr>
      </w:pPr>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r>
        <w:rPr>
          <w:rtl/>
        </w:rPr>
        <w:t xml:space="preserve"> </w:t>
      </w:r>
    </w:p>
    <w:p w:rsidR="003C2694" w:rsidRDefault="00476BC2" w:rsidP="00E443EA">
      <w:pPr>
        <w:rPr>
          <w:rtl/>
        </w:rPr>
      </w:pPr>
      <w:bookmarkStart w:id="11024" w:name="_ETM_Q28_277285"/>
      <w:bookmarkEnd w:id="11024"/>
      <w:r>
        <w:rPr>
          <w:rFonts w:hint="cs"/>
          <w:rtl/>
        </w:rPr>
        <w:t>– –</w:t>
      </w:r>
      <w:r w:rsidR="003C2694">
        <w:rPr>
          <w:rFonts w:hint="cs"/>
          <w:rtl/>
        </w:rPr>
        <w:t xml:space="preserve"> רק שתי</w:t>
      </w:r>
      <w:bookmarkStart w:id="11025" w:name="_ETM_Q28_281854"/>
      <w:bookmarkEnd w:id="11025"/>
      <w:r w:rsidR="003C2694">
        <w:rPr>
          <w:rFonts w:hint="cs"/>
          <w:rtl/>
        </w:rPr>
        <w:t xml:space="preserve"> קדנציות ובד</w:t>
      </w:r>
      <w:bookmarkStart w:id="11026" w:name="_ETM_Q28_280019"/>
      <w:bookmarkEnd w:id="11026"/>
      <w:r w:rsidR="003C2694">
        <w:rPr>
          <w:rFonts w:hint="cs"/>
          <w:rtl/>
        </w:rPr>
        <w:t xml:space="preserve">רך לשלישית, אבל </w:t>
      </w:r>
      <w:bookmarkStart w:id="11027" w:name="_ETM_Q28_283798"/>
      <w:bookmarkEnd w:id="11027"/>
      <w:r w:rsidR="003C2694">
        <w:rPr>
          <w:rFonts w:hint="cs"/>
          <w:rtl/>
        </w:rPr>
        <w:t>אני חדשה עדיין.</w:t>
      </w:r>
      <w:bookmarkStart w:id="11028" w:name="_ETM_Q28_281053"/>
      <w:bookmarkStart w:id="11029" w:name="_ETM_Q28_280940"/>
      <w:bookmarkEnd w:id="11028"/>
      <w:bookmarkEnd w:id="11029"/>
    </w:p>
    <w:p w:rsidR="003C2694" w:rsidRDefault="003C2694" w:rsidP="00E443EA">
      <w:pPr>
        <w:rPr>
          <w:rtl/>
        </w:rPr>
      </w:pPr>
      <w:bookmarkStart w:id="11030" w:name="_ETM_Q28_281176"/>
      <w:bookmarkStart w:id="11031" w:name="_ETM_Q28_281250"/>
      <w:bookmarkEnd w:id="11030"/>
      <w:bookmarkEnd w:id="11031"/>
    </w:p>
    <w:p w:rsidR="003C2694" w:rsidRDefault="003C2694" w:rsidP="00E443EA">
      <w:pPr>
        <w:pStyle w:val="-"/>
        <w:keepNext/>
        <w:rPr>
          <w:rtl/>
        </w:rPr>
      </w:pPr>
      <w:r w:rsidRPr="007F1496">
        <w:rPr>
          <w:rStyle w:val="TagStyle"/>
          <w:rtl/>
        </w:rPr>
        <w:t xml:space="preserve"> &lt;&lt; דובר_המשך &gt;&gt; </w:t>
      </w:r>
      <w:r>
        <w:rPr>
          <w:rtl/>
        </w:rPr>
        <w:t>סגן שר האוצר יצחק כהן:</w:t>
      </w:r>
      <w:r w:rsidRPr="007F1496">
        <w:rPr>
          <w:rStyle w:val="TagStyle"/>
          <w:rtl/>
        </w:rPr>
        <w:t xml:space="preserve"> &lt;&lt; דובר_המשך &gt;&gt;</w:t>
      </w:r>
      <w:r>
        <w:rPr>
          <w:rtl/>
        </w:rPr>
        <w:t xml:space="preserve"> </w:t>
      </w:r>
    </w:p>
    <w:p w:rsidR="003C2694" w:rsidRDefault="003C2694" w:rsidP="007C1E15">
      <w:pPr>
        <w:rPr>
          <w:rtl/>
        </w:rPr>
      </w:pPr>
    </w:p>
    <w:p w:rsidR="003C2694" w:rsidRDefault="003C2694" w:rsidP="00E443EA">
      <w:pPr>
        <w:rPr>
          <w:rtl/>
        </w:rPr>
      </w:pPr>
      <w:bookmarkStart w:id="11032" w:name="_ETM_Q28_284960"/>
      <w:bookmarkEnd w:id="11032"/>
      <w:r>
        <w:rPr>
          <w:rFonts w:hint="cs"/>
          <w:rtl/>
        </w:rPr>
        <w:t xml:space="preserve">מעכשיו </w:t>
      </w:r>
      <w:bookmarkStart w:id="11033" w:name="_ETM_Q28_281601"/>
      <w:bookmarkEnd w:id="11033"/>
      <w:r>
        <w:rPr>
          <w:rFonts w:hint="cs"/>
          <w:rtl/>
        </w:rPr>
        <w:t xml:space="preserve">יש פה עוד </w:t>
      </w:r>
      <w:bookmarkStart w:id="11034" w:name="_ETM_Q28_281860"/>
      <w:bookmarkEnd w:id="11034"/>
      <w:r w:rsidR="00476BC2">
        <w:rPr>
          <w:rFonts w:hint="cs"/>
          <w:rtl/>
        </w:rPr>
        <w:t>– – –</w:t>
      </w:r>
    </w:p>
    <w:p w:rsidR="003C2694" w:rsidRDefault="003C2694" w:rsidP="00E443EA">
      <w:pPr>
        <w:rPr>
          <w:rtl/>
        </w:rPr>
      </w:pPr>
      <w:bookmarkStart w:id="11035" w:name="_ETM_Q28_287608"/>
      <w:bookmarkStart w:id="11036" w:name="_ETM_Q28_287708"/>
      <w:bookmarkStart w:id="11037" w:name="_ETM_Q28_288929"/>
      <w:bookmarkEnd w:id="11035"/>
      <w:bookmarkEnd w:id="11036"/>
      <w:bookmarkEnd w:id="11037"/>
    </w:p>
    <w:p w:rsidR="003C2694" w:rsidRDefault="003C2694" w:rsidP="00E443EA">
      <w:pPr>
        <w:pStyle w:val="af5"/>
        <w:keepNext/>
        <w:rPr>
          <w:rtl/>
        </w:rPr>
      </w:pPr>
      <w:bookmarkStart w:id="11038" w:name="_ETM_Q28_289014"/>
      <w:bookmarkEnd w:id="11038"/>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r>
        <w:rPr>
          <w:rtl/>
        </w:rPr>
        <w:t xml:space="preserve"> </w:t>
      </w:r>
    </w:p>
    <w:p w:rsidR="003C2694" w:rsidRDefault="003C2694" w:rsidP="00E443EA">
      <w:pPr>
        <w:rPr>
          <w:rtl/>
        </w:rPr>
      </w:pPr>
      <w:bookmarkStart w:id="11039" w:name="_ETM_Q28_290273"/>
      <w:bookmarkStart w:id="11040" w:name="_ETM_Q28_290360"/>
      <w:bookmarkStart w:id="11041" w:name="_ETM_Q28_285872"/>
      <w:bookmarkEnd w:id="11039"/>
      <w:bookmarkEnd w:id="11040"/>
      <w:bookmarkEnd w:id="11041"/>
      <w:r>
        <w:rPr>
          <w:rFonts w:hint="cs"/>
          <w:rtl/>
        </w:rPr>
        <w:t xml:space="preserve">שאלה לי </w:t>
      </w:r>
      <w:bookmarkStart w:id="11042" w:name="_ETM_Q28_286704"/>
      <w:bookmarkEnd w:id="11042"/>
      <w:r>
        <w:rPr>
          <w:rFonts w:hint="cs"/>
          <w:rtl/>
        </w:rPr>
        <w:t>אליך, בבקשה. אתה נותן דוגמה של כישלון כביכול</w:t>
      </w:r>
      <w:bookmarkStart w:id="11043" w:name="_ETM_Q28_287944"/>
      <w:bookmarkEnd w:id="11043"/>
      <w:r>
        <w:rPr>
          <w:rFonts w:hint="cs"/>
          <w:rtl/>
        </w:rPr>
        <w:t xml:space="preserve"> </w:t>
      </w:r>
      <w:proofErr w:type="spellStart"/>
      <w:r>
        <w:rPr>
          <w:rFonts w:hint="cs"/>
          <w:rtl/>
        </w:rPr>
        <w:t>בפוריידיס</w:t>
      </w:r>
      <w:bookmarkStart w:id="11044" w:name="_ETM_Q28_287415"/>
      <w:bookmarkEnd w:id="11044"/>
      <w:proofErr w:type="spellEnd"/>
      <w:r>
        <w:rPr>
          <w:rFonts w:hint="cs"/>
          <w:rtl/>
        </w:rPr>
        <w:t xml:space="preserve"> </w:t>
      </w:r>
      <w:r w:rsidR="00476BC2">
        <w:rPr>
          <w:rFonts w:hint="cs"/>
          <w:rtl/>
        </w:rPr>
        <w:t>– – –</w:t>
      </w:r>
      <w:bookmarkStart w:id="11045" w:name="_ETM_Q28_288924"/>
      <w:bookmarkEnd w:id="11045"/>
    </w:p>
    <w:p w:rsidR="003C2694" w:rsidRDefault="003C2694" w:rsidP="00E443EA">
      <w:pPr>
        <w:rPr>
          <w:rtl/>
        </w:rPr>
      </w:pPr>
      <w:bookmarkStart w:id="11046" w:name="_ETM_Q28_289013"/>
      <w:bookmarkEnd w:id="11046"/>
    </w:p>
    <w:p w:rsidR="003C2694" w:rsidRDefault="003C2694" w:rsidP="00E443EA">
      <w:pPr>
        <w:pStyle w:val="-"/>
        <w:keepNext/>
        <w:rPr>
          <w:rtl/>
        </w:rPr>
      </w:pPr>
      <w:bookmarkStart w:id="11047" w:name="ET_speakercontinue_5875_50"/>
      <w:r w:rsidRPr="007F1496">
        <w:rPr>
          <w:rStyle w:val="TagStyle"/>
          <w:rtl/>
        </w:rPr>
        <w:t xml:space="preserve"> &lt;&lt; דובר_המשך &gt;&gt; </w:t>
      </w:r>
      <w:r>
        <w:rPr>
          <w:rtl/>
        </w:rPr>
        <w:t>סגן שר האוצר יצחק כהן:</w:t>
      </w:r>
      <w:r w:rsidRPr="007F1496">
        <w:rPr>
          <w:rStyle w:val="TagStyle"/>
          <w:rtl/>
        </w:rPr>
        <w:t xml:space="preserve"> &lt;&lt; דובר_המשך &gt;&gt;</w:t>
      </w:r>
      <w:r>
        <w:rPr>
          <w:rtl/>
        </w:rPr>
        <w:t xml:space="preserve"> </w:t>
      </w:r>
      <w:bookmarkEnd w:id="11047"/>
    </w:p>
    <w:p w:rsidR="003C2694" w:rsidRDefault="003C2694" w:rsidP="007C1E15">
      <w:pPr>
        <w:rPr>
          <w:rtl/>
        </w:rPr>
      </w:pPr>
    </w:p>
    <w:p w:rsidR="003C2694" w:rsidRDefault="003C2694" w:rsidP="00E443EA">
      <w:pPr>
        <w:rPr>
          <w:rtl/>
        </w:rPr>
      </w:pPr>
      <w:bookmarkStart w:id="11048" w:name="_ETM_Q28_292904"/>
      <w:bookmarkStart w:id="11049" w:name="_ETM_Q28_288178"/>
      <w:bookmarkEnd w:id="11048"/>
      <w:bookmarkEnd w:id="11049"/>
      <w:r>
        <w:rPr>
          <w:rFonts w:hint="cs"/>
          <w:rtl/>
        </w:rPr>
        <w:t xml:space="preserve">לא כישלון, </w:t>
      </w:r>
      <w:bookmarkStart w:id="11050" w:name="_ETM_Q28_288943"/>
      <w:bookmarkEnd w:id="11050"/>
      <w:r>
        <w:rPr>
          <w:rFonts w:hint="cs"/>
          <w:rtl/>
        </w:rPr>
        <w:t xml:space="preserve">דוגמה של מקום שרוצים להשקיע </w:t>
      </w:r>
      <w:r w:rsidR="00476BC2">
        <w:rPr>
          <w:rFonts w:hint="cs"/>
          <w:rtl/>
        </w:rPr>
        <w:t>– – –</w:t>
      </w:r>
    </w:p>
    <w:p w:rsidR="003C2694" w:rsidRDefault="003C2694" w:rsidP="00E443EA">
      <w:pPr>
        <w:rPr>
          <w:rtl/>
        </w:rPr>
      </w:pPr>
    </w:p>
    <w:p w:rsidR="003C2694" w:rsidRDefault="003C2694" w:rsidP="00E443EA">
      <w:pPr>
        <w:pStyle w:val="af5"/>
        <w:keepNext/>
        <w:rPr>
          <w:rtl/>
        </w:rPr>
      </w:pPr>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p>
    <w:p w:rsidR="003C2694" w:rsidRDefault="003C2694" w:rsidP="00711CAF">
      <w:pPr>
        <w:rPr>
          <w:rtl/>
        </w:rPr>
      </w:pPr>
      <w:bookmarkStart w:id="11051" w:name="_ETM_Q28_289094"/>
      <w:bookmarkStart w:id="11052" w:name="_ETM_Q28_289190"/>
      <w:bookmarkStart w:id="11053" w:name="_ETM_Q28_287900"/>
      <w:bookmarkStart w:id="11054" w:name="_ETM_Q28_289763"/>
      <w:bookmarkEnd w:id="11051"/>
      <w:bookmarkEnd w:id="11052"/>
      <w:bookmarkEnd w:id="11053"/>
      <w:bookmarkEnd w:id="11054"/>
      <w:r>
        <w:rPr>
          <w:rFonts w:hint="cs"/>
          <w:rtl/>
        </w:rPr>
        <w:t xml:space="preserve">אבל לא זו השאלה. השאלה היא איך </w:t>
      </w:r>
      <w:bookmarkStart w:id="11055" w:name="_ETM_Q28_293311"/>
      <w:bookmarkEnd w:id="11055"/>
      <w:r>
        <w:rPr>
          <w:rFonts w:hint="cs"/>
          <w:rtl/>
        </w:rPr>
        <w:t xml:space="preserve">אתה </w:t>
      </w:r>
      <w:bookmarkStart w:id="11056" w:name="_ETM_Q28_296689"/>
      <w:bookmarkEnd w:id="11056"/>
      <w:r>
        <w:rPr>
          <w:rFonts w:hint="cs"/>
          <w:rtl/>
        </w:rPr>
        <w:t xml:space="preserve">מסביר שעברתם </w:t>
      </w:r>
      <w:proofErr w:type="spellStart"/>
      <w:r>
        <w:rPr>
          <w:rFonts w:hint="cs"/>
          <w:rtl/>
        </w:rPr>
        <w:t>מייד</w:t>
      </w:r>
      <w:proofErr w:type="spellEnd"/>
      <w:r>
        <w:rPr>
          <w:rFonts w:hint="cs"/>
          <w:rtl/>
        </w:rPr>
        <w:t xml:space="preserve"> לאכיפה</w:t>
      </w:r>
      <w:bookmarkStart w:id="11057" w:name="_ETM_Q28_295647"/>
      <w:bookmarkEnd w:id="11057"/>
      <w:r>
        <w:rPr>
          <w:rFonts w:hint="cs"/>
          <w:rtl/>
        </w:rPr>
        <w:t xml:space="preserve">. גם </w:t>
      </w:r>
      <w:proofErr w:type="spellStart"/>
      <w:r>
        <w:rPr>
          <w:rFonts w:hint="cs"/>
          <w:rtl/>
        </w:rPr>
        <w:t>לקמיניץ</w:t>
      </w:r>
      <w:proofErr w:type="spellEnd"/>
      <w:r>
        <w:rPr>
          <w:rFonts w:hint="cs"/>
          <w:rtl/>
        </w:rPr>
        <w:t xml:space="preserve"> בעצמו אמרתי: תן לי </w:t>
      </w:r>
      <w:bookmarkStart w:id="11058" w:name="_ETM_Q28_297092"/>
      <w:bookmarkEnd w:id="11058"/>
      <w:r>
        <w:rPr>
          <w:rFonts w:hint="cs"/>
          <w:rtl/>
        </w:rPr>
        <w:t xml:space="preserve">את הגזר לפני המקל, תעזור </w:t>
      </w:r>
      <w:bookmarkStart w:id="11059" w:name="_ETM_Q28_300238"/>
      <w:bookmarkEnd w:id="11059"/>
      <w:r>
        <w:rPr>
          <w:rFonts w:hint="cs"/>
          <w:rtl/>
        </w:rPr>
        <w:t xml:space="preserve">לי להסדיר. אני רוצה </w:t>
      </w:r>
      <w:bookmarkStart w:id="11060" w:name="_ETM_Q28_305208"/>
      <w:bookmarkEnd w:id="11060"/>
      <w:r>
        <w:rPr>
          <w:rFonts w:hint="cs"/>
          <w:rtl/>
        </w:rPr>
        <w:t>הסדרה יותר ממך, תהיה בטוח</w:t>
      </w:r>
      <w:r w:rsidR="00711CAF">
        <w:rPr>
          <w:rFonts w:hint="cs"/>
          <w:rtl/>
        </w:rPr>
        <w:t>,</w:t>
      </w:r>
      <w:r>
        <w:rPr>
          <w:rFonts w:hint="cs"/>
          <w:rtl/>
        </w:rPr>
        <w:t xml:space="preserve"> אבל אי-אפשר </w:t>
      </w:r>
      <w:bookmarkStart w:id="11061" w:name="_ETM_Q28_302394"/>
      <w:bookmarkStart w:id="11062" w:name="_ETM_Q28_302395"/>
      <w:bookmarkStart w:id="11063" w:name="_ETM_Q28_303622"/>
      <w:bookmarkEnd w:id="11061"/>
      <w:bookmarkEnd w:id="11062"/>
      <w:bookmarkEnd w:id="11063"/>
      <w:r>
        <w:rPr>
          <w:rFonts w:hint="cs"/>
          <w:rtl/>
        </w:rPr>
        <w:t xml:space="preserve">להסדיר </w:t>
      </w:r>
      <w:bookmarkStart w:id="11064" w:name="_ETM_Q28_304604"/>
      <w:bookmarkEnd w:id="11064"/>
      <w:r w:rsidR="00476BC2">
        <w:rPr>
          <w:rFonts w:hint="cs"/>
          <w:rtl/>
        </w:rPr>
        <w:t>– – –</w:t>
      </w:r>
    </w:p>
    <w:p w:rsidR="003C2694" w:rsidRDefault="003C2694" w:rsidP="00E443EA">
      <w:pPr>
        <w:rPr>
          <w:rtl/>
        </w:rPr>
      </w:pPr>
      <w:bookmarkStart w:id="11065" w:name="_ETM_Q28_305256"/>
      <w:bookmarkStart w:id="11066" w:name="_ETM_Q28_305351"/>
      <w:bookmarkEnd w:id="11065"/>
      <w:bookmarkEnd w:id="11066"/>
    </w:p>
    <w:p w:rsidR="003C2694" w:rsidRDefault="003C2694" w:rsidP="00E443EA">
      <w:pPr>
        <w:pStyle w:val="-"/>
        <w:keepNext/>
        <w:rPr>
          <w:rtl/>
        </w:rPr>
      </w:pPr>
      <w:r w:rsidRPr="00BE62AA">
        <w:rPr>
          <w:rStyle w:val="TagStyle"/>
          <w:rtl/>
        </w:rPr>
        <w:t xml:space="preserve"> &lt;&lt; דובר_המשך &gt;&gt; </w:t>
      </w:r>
      <w:r>
        <w:rPr>
          <w:rtl/>
        </w:rPr>
        <w:t>סגן שר האוצר יצחק כהן:</w:t>
      </w:r>
      <w:r w:rsidRPr="00BE62AA">
        <w:rPr>
          <w:rStyle w:val="TagStyle"/>
          <w:rtl/>
        </w:rPr>
        <w:t xml:space="preserve"> &lt;&lt; דובר_המשך &gt;&gt;</w:t>
      </w:r>
      <w:r>
        <w:rPr>
          <w:rtl/>
        </w:rPr>
        <w:t xml:space="preserve"> </w:t>
      </w:r>
    </w:p>
    <w:p w:rsidR="003C2694" w:rsidRDefault="003C2694" w:rsidP="007C1E15">
      <w:pPr>
        <w:rPr>
          <w:rtl/>
        </w:rPr>
      </w:pPr>
    </w:p>
    <w:p w:rsidR="003C2694" w:rsidRDefault="003C2694" w:rsidP="00E443EA">
      <w:pPr>
        <w:rPr>
          <w:rtl/>
        </w:rPr>
      </w:pPr>
      <w:bookmarkStart w:id="11067" w:name="_ETM_Q28_306149"/>
      <w:bookmarkEnd w:id="11067"/>
      <w:r>
        <w:rPr>
          <w:rFonts w:hint="cs"/>
          <w:rtl/>
        </w:rPr>
        <w:t>את מסוגלת? אתם מסוגלים</w:t>
      </w:r>
      <w:bookmarkStart w:id="11068" w:name="_ETM_Q28_303829"/>
      <w:bookmarkEnd w:id="11068"/>
      <w:r>
        <w:rPr>
          <w:rFonts w:hint="cs"/>
          <w:rtl/>
        </w:rPr>
        <w:t>?</w:t>
      </w:r>
      <w:bookmarkStart w:id="11069" w:name="_ETM_Q28_304372"/>
      <w:bookmarkEnd w:id="11069"/>
    </w:p>
    <w:p w:rsidR="003C2694" w:rsidRDefault="003C2694" w:rsidP="00E443EA">
      <w:pPr>
        <w:rPr>
          <w:rtl/>
        </w:rPr>
      </w:pPr>
      <w:bookmarkStart w:id="11070" w:name="_ETM_Q28_304469"/>
      <w:bookmarkStart w:id="11071" w:name="_ETM_Q28_305260"/>
      <w:bookmarkEnd w:id="11070"/>
      <w:bookmarkEnd w:id="11071"/>
    </w:p>
    <w:p w:rsidR="003C2694" w:rsidRDefault="003C2694" w:rsidP="00E443EA">
      <w:pPr>
        <w:pStyle w:val="af5"/>
        <w:keepNext/>
        <w:rPr>
          <w:rtl/>
        </w:rPr>
      </w:pPr>
      <w:bookmarkStart w:id="11072" w:name="_ETM_Q28_305321"/>
      <w:bookmarkEnd w:id="11072"/>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r>
        <w:rPr>
          <w:rtl/>
        </w:rPr>
        <w:t xml:space="preserve"> </w:t>
      </w:r>
    </w:p>
    <w:p w:rsidR="003C2694" w:rsidRDefault="003C2694" w:rsidP="00E443EA">
      <w:pPr>
        <w:rPr>
          <w:rtl/>
        </w:rPr>
      </w:pPr>
      <w:bookmarkStart w:id="11073" w:name="_ETM_Q28_306558"/>
      <w:bookmarkStart w:id="11074" w:name="_ETM_Q28_306635"/>
      <w:bookmarkEnd w:id="11073"/>
      <w:bookmarkEnd w:id="11074"/>
      <w:r>
        <w:rPr>
          <w:rFonts w:hint="cs"/>
          <w:rtl/>
        </w:rPr>
        <w:t>שנייה, תן לי להשלים בבקשה את השאלה</w:t>
      </w:r>
      <w:bookmarkStart w:id="11075" w:name="_ETM_Q28_305180"/>
      <w:bookmarkEnd w:id="11075"/>
      <w:r>
        <w:rPr>
          <w:rFonts w:hint="cs"/>
          <w:rtl/>
        </w:rPr>
        <w:t>.</w:t>
      </w:r>
      <w:r>
        <w:rPr>
          <w:rtl/>
        </w:rPr>
        <w:t xml:space="preserve"> </w:t>
      </w:r>
      <w:r>
        <w:rPr>
          <w:rFonts w:hint="cs"/>
          <w:rtl/>
        </w:rPr>
        <w:t xml:space="preserve">אי-אפשר להתחיל </w:t>
      </w:r>
      <w:bookmarkStart w:id="11076" w:name="_ETM_Q28_308667"/>
      <w:bookmarkEnd w:id="11076"/>
      <w:r>
        <w:rPr>
          <w:rFonts w:hint="cs"/>
          <w:rtl/>
        </w:rPr>
        <w:t xml:space="preserve">באכיפה. אנחנו רוצים הסדרה, אבל </w:t>
      </w:r>
      <w:bookmarkStart w:id="11077" w:name="_ETM_Q28_315332"/>
      <w:bookmarkEnd w:id="11077"/>
      <w:r>
        <w:rPr>
          <w:rFonts w:hint="cs"/>
          <w:rtl/>
        </w:rPr>
        <w:t xml:space="preserve">אתה לא יכול </w:t>
      </w:r>
      <w:bookmarkStart w:id="11078" w:name="_ETM_Q28_312083"/>
      <w:bookmarkEnd w:id="11078"/>
      <w:r>
        <w:rPr>
          <w:rFonts w:hint="cs"/>
          <w:rtl/>
        </w:rPr>
        <w:t xml:space="preserve">להתחיל בקנסות. המספרים </w:t>
      </w:r>
      <w:bookmarkStart w:id="11079" w:name="_ETM_Q28_313961"/>
      <w:bookmarkEnd w:id="11079"/>
      <w:r>
        <w:rPr>
          <w:rFonts w:hint="cs"/>
          <w:rtl/>
        </w:rPr>
        <w:t xml:space="preserve">מדברים בעד עצמם. הדוגמה של </w:t>
      </w:r>
      <w:bookmarkStart w:id="11080" w:name="_ETM_Q28_315428"/>
      <w:bookmarkEnd w:id="11080"/>
      <w:proofErr w:type="spellStart"/>
      <w:r>
        <w:rPr>
          <w:rFonts w:hint="cs"/>
          <w:rtl/>
        </w:rPr>
        <w:t>פוריידיס</w:t>
      </w:r>
      <w:proofErr w:type="spellEnd"/>
      <w:r>
        <w:rPr>
          <w:rFonts w:hint="cs"/>
          <w:rtl/>
        </w:rPr>
        <w:t xml:space="preserve"> לא מעניינת כרגע ולא רלוונטית</w:t>
      </w:r>
      <w:bookmarkStart w:id="11081" w:name="_ETM_Q28_321931"/>
      <w:bookmarkStart w:id="11082" w:name="_ETM_Q28_318751"/>
      <w:bookmarkEnd w:id="11081"/>
      <w:bookmarkEnd w:id="11082"/>
      <w:r>
        <w:rPr>
          <w:rFonts w:hint="cs"/>
          <w:rtl/>
        </w:rPr>
        <w:t>.</w:t>
      </w:r>
    </w:p>
    <w:p w:rsidR="003C2694" w:rsidRDefault="003C2694" w:rsidP="00E443EA">
      <w:pPr>
        <w:rPr>
          <w:rtl/>
        </w:rPr>
      </w:pPr>
    </w:p>
    <w:p w:rsidR="003C2694" w:rsidRDefault="003C2694" w:rsidP="00E443EA">
      <w:pPr>
        <w:pStyle w:val="-"/>
        <w:keepNext/>
        <w:rPr>
          <w:rtl/>
        </w:rPr>
      </w:pPr>
      <w:bookmarkStart w:id="11083" w:name="ET_speakercontinue_5875_52"/>
      <w:r w:rsidRPr="005213D4">
        <w:rPr>
          <w:rStyle w:val="TagStyle"/>
          <w:rtl/>
        </w:rPr>
        <w:t xml:space="preserve"> &lt;&lt; דובר_המשך &gt;&gt; </w:t>
      </w:r>
      <w:r>
        <w:rPr>
          <w:rtl/>
        </w:rPr>
        <w:t>סגן שר האוצר יצחק כהן:</w:t>
      </w:r>
      <w:r w:rsidRPr="005213D4">
        <w:rPr>
          <w:rStyle w:val="TagStyle"/>
          <w:rtl/>
        </w:rPr>
        <w:t xml:space="preserve"> &lt;&lt; דובר_המשך &gt;&gt;</w:t>
      </w:r>
      <w:r>
        <w:rPr>
          <w:rtl/>
        </w:rPr>
        <w:t xml:space="preserve"> </w:t>
      </w:r>
      <w:bookmarkEnd w:id="11083"/>
    </w:p>
    <w:p w:rsidR="003C2694" w:rsidRDefault="003C2694" w:rsidP="007C1E15">
      <w:pPr>
        <w:rPr>
          <w:rtl/>
        </w:rPr>
      </w:pPr>
    </w:p>
    <w:p w:rsidR="003C2694" w:rsidRDefault="003C2694" w:rsidP="00E443EA">
      <w:pPr>
        <w:rPr>
          <w:rtl/>
        </w:rPr>
      </w:pPr>
      <w:r>
        <w:rPr>
          <w:rFonts w:hint="cs"/>
          <w:rtl/>
        </w:rPr>
        <w:t>אוקיי.</w:t>
      </w:r>
    </w:p>
    <w:p w:rsidR="003C2694" w:rsidRDefault="003C2694" w:rsidP="00E443EA">
      <w:pPr>
        <w:rPr>
          <w:rtl/>
        </w:rPr>
      </w:pPr>
      <w:r>
        <w:rPr>
          <w:rtl/>
        </w:rPr>
        <w:t xml:space="preserve"> </w:t>
      </w:r>
    </w:p>
    <w:p w:rsidR="003C2694" w:rsidRDefault="003C2694" w:rsidP="00E443EA">
      <w:pPr>
        <w:pStyle w:val="af5"/>
        <w:keepNext/>
        <w:rPr>
          <w:rtl/>
        </w:rPr>
      </w:pPr>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p>
    <w:p w:rsidR="003C2694" w:rsidRDefault="003C2694" w:rsidP="00E443EA">
      <w:pPr>
        <w:rPr>
          <w:rtl/>
        </w:rPr>
      </w:pPr>
      <w:proofErr w:type="spellStart"/>
      <w:r>
        <w:rPr>
          <w:rFonts w:hint="cs"/>
          <w:rtl/>
        </w:rPr>
        <w:t>פוריידיס</w:t>
      </w:r>
      <w:proofErr w:type="spellEnd"/>
      <w:r>
        <w:rPr>
          <w:rFonts w:hint="cs"/>
          <w:rtl/>
        </w:rPr>
        <w:t xml:space="preserve"> לא </w:t>
      </w:r>
      <w:bookmarkStart w:id="11084" w:name="_ETM_Q28_320426"/>
      <w:bookmarkEnd w:id="11084"/>
      <w:r>
        <w:rPr>
          <w:rFonts w:hint="cs"/>
          <w:rtl/>
        </w:rPr>
        <w:t>מ</w:t>
      </w:r>
      <w:bookmarkStart w:id="11085" w:name="_ETM_Q28_321735"/>
      <w:bookmarkEnd w:id="11085"/>
      <w:r>
        <w:rPr>
          <w:rFonts w:hint="cs"/>
          <w:rtl/>
        </w:rPr>
        <w:t>קדמת אותי כדוגמה. זו לא השאלה שלנו.</w:t>
      </w:r>
    </w:p>
    <w:p w:rsidR="003C2694" w:rsidRDefault="003C2694" w:rsidP="00E443EA">
      <w:pPr>
        <w:rPr>
          <w:rtl/>
        </w:rPr>
      </w:pPr>
      <w:bookmarkStart w:id="11086" w:name="_ETM_Q28_328938"/>
      <w:bookmarkStart w:id="11087" w:name="_ETM_Q28_329034"/>
      <w:bookmarkStart w:id="11088" w:name="_ETM_Q28_324130"/>
      <w:bookmarkEnd w:id="11086"/>
      <w:bookmarkEnd w:id="11087"/>
      <w:bookmarkEnd w:id="11088"/>
    </w:p>
    <w:p w:rsidR="003C2694" w:rsidRDefault="003C2694" w:rsidP="00E443EA">
      <w:pPr>
        <w:pStyle w:val="-"/>
        <w:keepNext/>
        <w:rPr>
          <w:rtl/>
        </w:rPr>
      </w:pPr>
      <w:bookmarkStart w:id="11089" w:name="ET_speakercontinue_5875_54"/>
      <w:r w:rsidRPr="005213D4">
        <w:rPr>
          <w:rStyle w:val="TagStyle"/>
          <w:rtl/>
        </w:rPr>
        <w:t xml:space="preserve"> &lt;&lt; דובר_המשך &gt;&gt; </w:t>
      </w:r>
      <w:r>
        <w:rPr>
          <w:rtl/>
        </w:rPr>
        <w:t>סגן שר האוצר יצחק כהן:</w:t>
      </w:r>
      <w:r w:rsidRPr="005213D4">
        <w:rPr>
          <w:rStyle w:val="TagStyle"/>
          <w:rtl/>
        </w:rPr>
        <w:t xml:space="preserve"> &lt;&lt; דובר_המשך &gt;&gt;</w:t>
      </w:r>
      <w:r>
        <w:rPr>
          <w:rtl/>
        </w:rPr>
        <w:t xml:space="preserve"> </w:t>
      </w:r>
      <w:bookmarkEnd w:id="11089"/>
    </w:p>
    <w:p w:rsidR="003C2694" w:rsidRDefault="003C2694" w:rsidP="007C1E15">
      <w:pPr>
        <w:rPr>
          <w:rtl/>
        </w:rPr>
      </w:pPr>
    </w:p>
    <w:p w:rsidR="003C2694" w:rsidRDefault="003C2694" w:rsidP="00E443EA">
      <w:pPr>
        <w:rPr>
          <w:rtl/>
        </w:rPr>
      </w:pPr>
      <w:bookmarkStart w:id="11090" w:name="_ETM_Q28_325103"/>
      <w:bookmarkEnd w:id="11090"/>
      <w:r>
        <w:rPr>
          <w:rFonts w:hint="cs"/>
          <w:rtl/>
        </w:rPr>
        <w:t xml:space="preserve">לא, נתתי את </w:t>
      </w:r>
      <w:bookmarkStart w:id="11091" w:name="_ETM_Q28_328457"/>
      <w:bookmarkEnd w:id="11091"/>
      <w:r>
        <w:rPr>
          <w:rFonts w:hint="cs"/>
          <w:rtl/>
        </w:rPr>
        <w:t xml:space="preserve">עראבה ואת </w:t>
      </w:r>
      <w:proofErr w:type="spellStart"/>
      <w:r>
        <w:rPr>
          <w:rFonts w:hint="cs"/>
          <w:rtl/>
        </w:rPr>
        <w:t>פוריידיס</w:t>
      </w:r>
      <w:proofErr w:type="spellEnd"/>
      <w:r>
        <w:rPr>
          <w:rFonts w:hint="cs"/>
          <w:rtl/>
        </w:rPr>
        <w:t xml:space="preserve"> כדוגמאות.</w:t>
      </w:r>
    </w:p>
    <w:p w:rsidR="003C2694" w:rsidRDefault="003C2694" w:rsidP="00E443EA">
      <w:pPr>
        <w:rPr>
          <w:rtl/>
        </w:rPr>
      </w:pPr>
    </w:p>
    <w:p w:rsidR="003C2694" w:rsidRDefault="003C2694" w:rsidP="00E443EA">
      <w:pPr>
        <w:pStyle w:val="af6"/>
        <w:keepNext/>
        <w:rPr>
          <w:rtl/>
        </w:rPr>
      </w:pPr>
      <w:bookmarkStart w:id="11092" w:name="_ETM_Q28_327585"/>
      <w:bookmarkStart w:id="11093" w:name="ET_yor_5873_55"/>
      <w:bookmarkEnd w:id="11092"/>
      <w:r w:rsidRPr="00967330">
        <w:rPr>
          <w:rStyle w:val="TagStyle"/>
          <w:rtl/>
        </w:rPr>
        <w:t xml:space="preserve"> &lt;&lt; יור &gt;&gt; </w:t>
      </w:r>
      <w:r>
        <w:rPr>
          <w:rtl/>
        </w:rPr>
        <w:t>היו"ר יעקב מרגי:</w:t>
      </w:r>
      <w:r w:rsidRPr="00967330">
        <w:rPr>
          <w:rStyle w:val="TagStyle"/>
          <w:rtl/>
        </w:rPr>
        <w:t xml:space="preserve"> &lt;&lt; יור &gt;&gt;</w:t>
      </w:r>
      <w:r>
        <w:rPr>
          <w:rtl/>
        </w:rPr>
        <w:t xml:space="preserve"> </w:t>
      </w:r>
      <w:bookmarkEnd w:id="11093"/>
    </w:p>
    <w:p w:rsidR="003C2694" w:rsidRDefault="003C2694" w:rsidP="007C1E15">
      <w:pPr>
        <w:rPr>
          <w:rtl/>
        </w:rPr>
      </w:pPr>
    </w:p>
    <w:p w:rsidR="003C2694" w:rsidRDefault="003C2694" w:rsidP="00E443EA">
      <w:pPr>
        <w:rPr>
          <w:rtl/>
        </w:rPr>
      </w:pPr>
      <w:bookmarkStart w:id="11094" w:name="_ETM_Q28_332573"/>
      <w:bookmarkEnd w:id="11094"/>
      <w:r>
        <w:rPr>
          <w:rFonts w:hint="cs"/>
          <w:rtl/>
        </w:rPr>
        <w:t xml:space="preserve">סוגיית </w:t>
      </w:r>
      <w:proofErr w:type="spellStart"/>
      <w:r>
        <w:rPr>
          <w:rFonts w:hint="cs"/>
          <w:rtl/>
        </w:rPr>
        <w:t>תוכניות</w:t>
      </w:r>
      <w:proofErr w:type="spellEnd"/>
      <w:r>
        <w:rPr>
          <w:rFonts w:hint="cs"/>
          <w:rtl/>
        </w:rPr>
        <w:t xml:space="preserve"> המתא</w:t>
      </w:r>
      <w:bookmarkStart w:id="11095" w:name="_ETM_Q28_328425"/>
      <w:bookmarkEnd w:id="11095"/>
      <w:r>
        <w:rPr>
          <w:rFonts w:hint="cs"/>
          <w:rtl/>
        </w:rPr>
        <w:t>ר.</w:t>
      </w:r>
    </w:p>
    <w:p w:rsidR="003C2694" w:rsidRDefault="003C2694" w:rsidP="00E443EA">
      <w:pPr>
        <w:rPr>
          <w:rtl/>
        </w:rPr>
      </w:pPr>
      <w:bookmarkStart w:id="11096" w:name="_ETM_Q28_329168"/>
      <w:bookmarkStart w:id="11097" w:name="_ETM_Q28_329278"/>
      <w:bookmarkStart w:id="11098" w:name="_ETM_Q28_330704"/>
      <w:bookmarkEnd w:id="11096"/>
      <w:bookmarkEnd w:id="11097"/>
      <w:bookmarkEnd w:id="11098"/>
    </w:p>
    <w:p w:rsidR="003C2694" w:rsidRDefault="003C2694" w:rsidP="00E443EA">
      <w:pPr>
        <w:pStyle w:val="af5"/>
        <w:keepNext/>
        <w:rPr>
          <w:rtl/>
        </w:rPr>
      </w:pPr>
      <w:bookmarkStart w:id="11099" w:name="_ETM_Q28_330783"/>
      <w:bookmarkEnd w:id="11099"/>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p>
    <w:p w:rsidR="003C2694" w:rsidRDefault="003C2694" w:rsidP="00711CAF">
      <w:pPr>
        <w:rPr>
          <w:rtl/>
        </w:rPr>
      </w:pPr>
      <w:bookmarkStart w:id="11100" w:name="_ETM_Q28_332096"/>
      <w:bookmarkStart w:id="11101" w:name="_ETM_Q28_332193"/>
      <w:bookmarkEnd w:id="11100"/>
      <w:bookmarkEnd w:id="11101"/>
      <w:r>
        <w:rPr>
          <w:rFonts w:hint="cs"/>
          <w:rtl/>
        </w:rPr>
        <w:t xml:space="preserve">אני </w:t>
      </w:r>
      <w:bookmarkStart w:id="11102" w:name="_ETM_Q28_329736"/>
      <w:bookmarkEnd w:id="11102"/>
      <w:r>
        <w:rPr>
          <w:rFonts w:hint="cs"/>
          <w:rtl/>
        </w:rPr>
        <w:t xml:space="preserve">גרה </w:t>
      </w:r>
      <w:proofErr w:type="spellStart"/>
      <w:r>
        <w:rPr>
          <w:rFonts w:hint="cs"/>
          <w:rtl/>
        </w:rPr>
        <w:t>בדאלית</w:t>
      </w:r>
      <w:proofErr w:type="spellEnd"/>
      <w:r>
        <w:rPr>
          <w:rFonts w:hint="cs"/>
          <w:rtl/>
        </w:rPr>
        <w:t xml:space="preserve"> אל-</w:t>
      </w:r>
      <w:bookmarkStart w:id="11103" w:name="_ETM_Q28_331086"/>
      <w:bookmarkEnd w:id="11103"/>
      <w:r>
        <w:rPr>
          <w:rFonts w:hint="cs"/>
          <w:rtl/>
        </w:rPr>
        <w:t>כרמל</w:t>
      </w:r>
      <w:bookmarkStart w:id="11104" w:name="_ETM_Q28_331233"/>
      <w:bookmarkEnd w:id="11104"/>
      <w:r w:rsidR="00711CAF">
        <w:rPr>
          <w:rFonts w:hint="cs"/>
          <w:rtl/>
        </w:rPr>
        <w:t>.</w:t>
      </w:r>
      <w:r>
        <w:rPr>
          <w:rFonts w:hint="cs"/>
          <w:rtl/>
        </w:rPr>
        <w:t xml:space="preserve"> </w:t>
      </w:r>
      <w:bookmarkStart w:id="11105" w:name="_ETM_Q28_331791"/>
      <w:bookmarkEnd w:id="11105"/>
      <w:r>
        <w:rPr>
          <w:rFonts w:hint="cs"/>
          <w:rtl/>
        </w:rPr>
        <w:t>בוא תראה מה הולך אצלנו.</w:t>
      </w:r>
      <w:bookmarkStart w:id="11106" w:name="_ETM_Q28_331688"/>
      <w:bookmarkEnd w:id="11106"/>
    </w:p>
    <w:p w:rsidR="003C2694" w:rsidRDefault="003C2694" w:rsidP="00E443EA">
      <w:pPr>
        <w:rPr>
          <w:rtl/>
        </w:rPr>
      </w:pPr>
      <w:bookmarkStart w:id="11107" w:name="_ETM_Q28_333931"/>
      <w:bookmarkStart w:id="11108" w:name="_ETM_Q28_334018"/>
      <w:bookmarkEnd w:id="11107"/>
      <w:bookmarkEnd w:id="11108"/>
    </w:p>
    <w:p w:rsidR="003C2694" w:rsidRDefault="003C2694" w:rsidP="00E443EA">
      <w:pPr>
        <w:pStyle w:val="-"/>
        <w:keepNext/>
        <w:rPr>
          <w:rtl/>
        </w:rPr>
      </w:pPr>
      <w:r w:rsidRPr="00381F1F">
        <w:rPr>
          <w:rStyle w:val="TagStyle"/>
          <w:rtl/>
        </w:rPr>
        <w:t xml:space="preserve"> &lt;&lt; דובר_המשך &gt;&gt; </w:t>
      </w:r>
      <w:r>
        <w:rPr>
          <w:rtl/>
        </w:rPr>
        <w:t>סגן שר האוצר יצחק כהן:</w:t>
      </w:r>
      <w:r w:rsidRPr="00381F1F">
        <w:rPr>
          <w:rStyle w:val="TagStyle"/>
          <w:rtl/>
        </w:rPr>
        <w:t xml:space="preserve"> &lt;&lt; דובר_המשך &gt;&gt;</w:t>
      </w:r>
      <w:r>
        <w:rPr>
          <w:rtl/>
        </w:rPr>
        <w:t xml:space="preserve"> </w:t>
      </w:r>
    </w:p>
    <w:p w:rsidR="003C2694" w:rsidRDefault="003C2694" w:rsidP="007C1E15">
      <w:pPr>
        <w:rPr>
          <w:rtl/>
        </w:rPr>
      </w:pPr>
    </w:p>
    <w:p w:rsidR="003C2694" w:rsidRDefault="003C2694" w:rsidP="00711CAF">
      <w:pPr>
        <w:rPr>
          <w:rtl/>
        </w:rPr>
      </w:pPr>
      <w:bookmarkStart w:id="11109" w:name="_ETM_Q28_336513"/>
      <w:bookmarkEnd w:id="11109"/>
      <w:r>
        <w:rPr>
          <w:rFonts w:hint="cs"/>
          <w:rtl/>
        </w:rPr>
        <w:t>א</w:t>
      </w:r>
      <w:bookmarkStart w:id="11110" w:name="_ETM_Q28_331773"/>
      <w:bookmarkEnd w:id="11110"/>
      <w:r>
        <w:rPr>
          <w:rFonts w:hint="cs"/>
          <w:rtl/>
        </w:rPr>
        <w:t>בל תאמיני לי,</w:t>
      </w:r>
      <w:bookmarkStart w:id="11111" w:name="_ETM_Q28_330789"/>
      <w:bookmarkEnd w:id="11111"/>
      <w:r>
        <w:rPr>
          <w:rFonts w:hint="cs"/>
          <w:rtl/>
        </w:rPr>
        <w:t xml:space="preserve"> המצב </w:t>
      </w:r>
      <w:proofErr w:type="spellStart"/>
      <w:r>
        <w:rPr>
          <w:rFonts w:hint="cs"/>
          <w:rtl/>
        </w:rPr>
        <w:t>בפוריידיס</w:t>
      </w:r>
      <w:proofErr w:type="spellEnd"/>
      <w:r>
        <w:rPr>
          <w:rFonts w:hint="cs"/>
          <w:rtl/>
        </w:rPr>
        <w:t xml:space="preserve"> </w:t>
      </w:r>
      <w:bookmarkStart w:id="11112" w:name="_ETM_Q28_335260"/>
      <w:bookmarkStart w:id="11113" w:name="_ETM_Q28_332178"/>
      <w:bookmarkEnd w:id="11112"/>
      <w:bookmarkEnd w:id="11113"/>
      <w:r>
        <w:rPr>
          <w:rFonts w:hint="cs"/>
          <w:rtl/>
        </w:rPr>
        <w:t>כל כך קשה שבאמת באנו ל</w:t>
      </w:r>
      <w:bookmarkStart w:id="11114" w:name="_ETM_Q28_334797"/>
      <w:bookmarkEnd w:id="11114"/>
      <w:r>
        <w:rPr>
          <w:rFonts w:hint="cs"/>
          <w:rtl/>
        </w:rPr>
        <w:t xml:space="preserve">עזור </w:t>
      </w:r>
      <w:r w:rsidR="00476BC2">
        <w:rPr>
          <w:rFonts w:hint="eastAsia"/>
          <w:rtl/>
        </w:rPr>
        <w:t>–</w:t>
      </w:r>
      <w:r w:rsidR="00711CAF">
        <w:rPr>
          <w:rFonts w:hint="cs"/>
          <w:rtl/>
        </w:rPr>
        <w:t xml:space="preserve"> </w:t>
      </w:r>
      <w:r>
        <w:rPr>
          <w:rFonts w:hint="cs"/>
          <w:rtl/>
        </w:rPr>
        <w:t xml:space="preserve">באנו עם </w:t>
      </w:r>
      <w:bookmarkStart w:id="11115" w:name="_ETM_Q28_339248"/>
      <w:bookmarkEnd w:id="11115"/>
      <w:r>
        <w:rPr>
          <w:rFonts w:hint="cs"/>
          <w:rtl/>
        </w:rPr>
        <w:t xml:space="preserve">כסף, באנו עם </w:t>
      </w:r>
      <w:proofErr w:type="spellStart"/>
      <w:r>
        <w:rPr>
          <w:rFonts w:hint="cs"/>
          <w:rtl/>
        </w:rPr>
        <w:t>תוכניות</w:t>
      </w:r>
      <w:bookmarkStart w:id="11116" w:name="_ETM_Q28_335134"/>
      <w:bookmarkEnd w:id="11116"/>
      <w:proofErr w:type="spellEnd"/>
      <w:r>
        <w:rPr>
          <w:rFonts w:hint="cs"/>
          <w:rtl/>
        </w:rPr>
        <w:t>.</w:t>
      </w:r>
    </w:p>
    <w:p w:rsidR="003C2694" w:rsidRDefault="003C2694" w:rsidP="00E443EA">
      <w:pPr>
        <w:rPr>
          <w:rtl/>
        </w:rPr>
      </w:pPr>
      <w:bookmarkStart w:id="11117" w:name="_ETM_Q28_335888"/>
      <w:bookmarkStart w:id="11118" w:name="_ETM_Q28_335980"/>
      <w:bookmarkEnd w:id="11117"/>
      <w:bookmarkEnd w:id="11118"/>
    </w:p>
    <w:p w:rsidR="003C2694" w:rsidRDefault="003C2694" w:rsidP="00E443EA">
      <w:pPr>
        <w:pStyle w:val="af5"/>
        <w:keepNext/>
        <w:rPr>
          <w:rtl/>
        </w:rPr>
      </w:pPr>
      <w:bookmarkStart w:id="11119" w:name="_ETM_Q28_336055"/>
      <w:bookmarkStart w:id="11120" w:name="_ETM_Q28_336139"/>
      <w:bookmarkEnd w:id="11119"/>
      <w:bookmarkEnd w:id="11120"/>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bookmarkStart w:id="11121" w:name="_ETM_Q28_335255"/>
      <w:bookmarkStart w:id="11122" w:name="_ETM_Q28_335433"/>
      <w:bookmarkStart w:id="11123" w:name="_ETM_Q28_336584"/>
      <w:bookmarkEnd w:id="11121"/>
      <w:bookmarkEnd w:id="11122"/>
      <w:bookmarkEnd w:id="11123"/>
    </w:p>
    <w:p w:rsidR="003C2694" w:rsidRDefault="003C2694" w:rsidP="00E443EA">
      <w:pPr>
        <w:rPr>
          <w:rtl/>
        </w:rPr>
      </w:pPr>
      <w:bookmarkStart w:id="11124" w:name="_ETM_Q28_336657"/>
      <w:bookmarkEnd w:id="11124"/>
      <w:r>
        <w:rPr>
          <w:rFonts w:hint="cs"/>
          <w:rtl/>
        </w:rPr>
        <w:t xml:space="preserve">אני מבינה אותך, אבל לא </w:t>
      </w:r>
      <w:bookmarkStart w:id="11125" w:name="_ETM_Q28_336791"/>
      <w:bookmarkEnd w:id="11125"/>
      <w:r>
        <w:rPr>
          <w:rFonts w:hint="cs"/>
          <w:rtl/>
        </w:rPr>
        <w:t xml:space="preserve">זו השאלה </w:t>
      </w:r>
      <w:bookmarkStart w:id="11126" w:name="_ETM_Q28_337671"/>
      <w:bookmarkEnd w:id="11126"/>
      <w:r>
        <w:rPr>
          <w:rFonts w:hint="cs"/>
          <w:rtl/>
        </w:rPr>
        <w:t>שלי.</w:t>
      </w:r>
    </w:p>
    <w:p w:rsidR="003C2694" w:rsidRDefault="003C2694" w:rsidP="00E443EA">
      <w:pPr>
        <w:rPr>
          <w:rtl/>
        </w:rPr>
      </w:pPr>
      <w:bookmarkStart w:id="11127" w:name="_ETM_Q28_338728"/>
      <w:bookmarkStart w:id="11128" w:name="_ETM_Q28_338811"/>
      <w:bookmarkEnd w:id="11127"/>
      <w:bookmarkEnd w:id="11128"/>
    </w:p>
    <w:p w:rsidR="003C2694" w:rsidRDefault="003C2694" w:rsidP="00E443EA">
      <w:pPr>
        <w:pStyle w:val="-"/>
        <w:keepNext/>
        <w:rPr>
          <w:rtl/>
        </w:rPr>
      </w:pPr>
      <w:bookmarkStart w:id="11129" w:name="ET_speakercontinue_5875_57"/>
      <w:r w:rsidRPr="00381F1F">
        <w:rPr>
          <w:rStyle w:val="TagStyle"/>
          <w:rtl/>
        </w:rPr>
        <w:t xml:space="preserve"> &lt;&lt; דובר_המשך &gt;&gt; </w:t>
      </w:r>
      <w:r>
        <w:rPr>
          <w:rtl/>
        </w:rPr>
        <w:t>סגן שר האוצר יצחק כהן:</w:t>
      </w:r>
      <w:r w:rsidRPr="00381F1F">
        <w:rPr>
          <w:rStyle w:val="TagStyle"/>
          <w:rtl/>
        </w:rPr>
        <w:t xml:space="preserve"> &lt;&lt; דובר_המשך &gt;&gt;</w:t>
      </w:r>
      <w:r>
        <w:rPr>
          <w:rtl/>
        </w:rPr>
        <w:t xml:space="preserve"> </w:t>
      </w:r>
      <w:bookmarkEnd w:id="11129"/>
    </w:p>
    <w:p w:rsidR="003C2694" w:rsidRDefault="003C2694" w:rsidP="007C1E15">
      <w:pPr>
        <w:rPr>
          <w:rtl/>
        </w:rPr>
      </w:pPr>
    </w:p>
    <w:p w:rsidR="003C2694" w:rsidRDefault="003C2694" w:rsidP="00E443EA">
      <w:pPr>
        <w:rPr>
          <w:rtl/>
        </w:rPr>
      </w:pPr>
      <w:bookmarkStart w:id="11130" w:name="_ETM_Q28_339760"/>
      <w:bookmarkEnd w:id="11130"/>
      <w:r>
        <w:rPr>
          <w:rFonts w:hint="cs"/>
          <w:rtl/>
        </w:rPr>
        <w:t>עובר שם</w:t>
      </w:r>
      <w:bookmarkStart w:id="11131" w:name="_ETM_Q28_337207"/>
      <w:bookmarkEnd w:id="11131"/>
      <w:r>
        <w:rPr>
          <w:rFonts w:hint="cs"/>
          <w:rtl/>
        </w:rPr>
        <w:t xml:space="preserve"> </w:t>
      </w:r>
      <w:r w:rsidR="00476BC2">
        <w:rPr>
          <w:rFonts w:hint="eastAsia"/>
          <w:rtl/>
        </w:rPr>
        <w:t>–</w:t>
      </w:r>
      <w:r>
        <w:rPr>
          <w:rFonts w:hint="cs"/>
          <w:rtl/>
        </w:rPr>
        <w:t xml:space="preserve"> עובר שם ביוב באמצע העיר</w:t>
      </w:r>
      <w:bookmarkStart w:id="11132" w:name="_ETM_Q28_337021"/>
      <w:bookmarkStart w:id="11133" w:name="_ETM_Q28_339951"/>
      <w:bookmarkEnd w:id="11132"/>
      <w:bookmarkEnd w:id="11133"/>
      <w:r>
        <w:rPr>
          <w:rFonts w:hint="cs"/>
          <w:rtl/>
        </w:rPr>
        <w:t>.</w:t>
      </w:r>
    </w:p>
    <w:p w:rsidR="003C2694" w:rsidRDefault="003C2694" w:rsidP="00E443EA">
      <w:pPr>
        <w:rPr>
          <w:rtl/>
        </w:rPr>
      </w:pPr>
    </w:p>
    <w:p w:rsidR="003C2694" w:rsidRDefault="003C2694" w:rsidP="00E443EA">
      <w:pPr>
        <w:pStyle w:val="af5"/>
        <w:keepNext/>
        <w:rPr>
          <w:rtl/>
        </w:rPr>
      </w:pPr>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bookmarkStart w:id="11134" w:name="_ETM_Q28_339646"/>
      <w:bookmarkEnd w:id="11134"/>
    </w:p>
    <w:p w:rsidR="003C2694" w:rsidRDefault="003C2694" w:rsidP="00E443EA">
      <w:pPr>
        <w:rPr>
          <w:rtl/>
        </w:rPr>
      </w:pPr>
      <w:bookmarkStart w:id="11135" w:name="_ETM_Q28_340264"/>
      <w:bookmarkStart w:id="11136" w:name="_ETM_Q28_340336"/>
      <w:bookmarkEnd w:id="11135"/>
      <w:bookmarkEnd w:id="11136"/>
      <w:r>
        <w:rPr>
          <w:rFonts w:hint="cs"/>
          <w:rtl/>
        </w:rPr>
        <w:t xml:space="preserve">אני מבינה, וזה לא </w:t>
      </w:r>
      <w:bookmarkStart w:id="11137" w:name="_ETM_Q28_341217"/>
      <w:bookmarkEnd w:id="11137"/>
      <w:r>
        <w:rPr>
          <w:rFonts w:hint="cs"/>
          <w:rtl/>
        </w:rPr>
        <w:t>טוב.</w:t>
      </w:r>
    </w:p>
    <w:p w:rsidR="003C2694" w:rsidRDefault="003C2694" w:rsidP="00E443EA">
      <w:pPr>
        <w:rPr>
          <w:rtl/>
        </w:rPr>
      </w:pPr>
      <w:bookmarkStart w:id="11138" w:name="_ETM_Q28_342419"/>
      <w:bookmarkStart w:id="11139" w:name="_ETM_Q28_342513"/>
      <w:bookmarkEnd w:id="11138"/>
      <w:bookmarkEnd w:id="11139"/>
    </w:p>
    <w:p w:rsidR="003C2694" w:rsidRDefault="003C2694" w:rsidP="00E443EA">
      <w:pPr>
        <w:pStyle w:val="-"/>
        <w:keepNext/>
        <w:rPr>
          <w:rtl/>
        </w:rPr>
      </w:pPr>
      <w:r w:rsidRPr="00381F1F">
        <w:rPr>
          <w:rStyle w:val="TagStyle"/>
          <w:rtl/>
        </w:rPr>
        <w:t xml:space="preserve"> &lt;&lt; דובר_המשך &gt;&gt; </w:t>
      </w:r>
      <w:r>
        <w:rPr>
          <w:rtl/>
        </w:rPr>
        <w:t>סגן שר האוצר יצחק כהן:</w:t>
      </w:r>
      <w:r w:rsidRPr="00381F1F">
        <w:rPr>
          <w:rStyle w:val="TagStyle"/>
          <w:rtl/>
        </w:rPr>
        <w:t xml:space="preserve"> &lt;&lt; דובר_המשך &gt;&gt;</w:t>
      </w:r>
      <w:r>
        <w:rPr>
          <w:rtl/>
        </w:rPr>
        <w:t xml:space="preserve"> </w:t>
      </w:r>
    </w:p>
    <w:p w:rsidR="003C2694" w:rsidRDefault="003C2694" w:rsidP="007C1E15">
      <w:pPr>
        <w:rPr>
          <w:rtl/>
        </w:rPr>
      </w:pPr>
    </w:p>
    <w:p w:rsidR="003C2694" w:rsidRDefault="003C2694" w:rsidP="00711CAF">
      <w:pPr>
        <w:rPr>
          <w:rtl/>
        </w:rPr>
      </w:pPr>
      <w:bookmarkStart w:id="11140" w:name="_ETM_Q28_343204"/>
      <w:bookmarkEnd w:id="11140"/>
      <w:r>
        <w:rPr>
          <w:rFonts w:hint="cs"/>
          <w:rtl/>
        </w:rPr>
        <w:t>רוצים לשנות</w:t>
      </w:r>
      <w:bookmarkStart w:id="11141" w:name="_ETM_Q28_343813"/>
      <w:bookmarkStart w:id="11142" w:name="_ETM_Q28_340230"/>
      <w:bookmarkStart w:id="11143" w:name="_ETM_Q28_341259"/>
      <w:bookmarkEnd w:id="11141"/>
      <w:bookmarkEnd w:id="11142"/>
      <w:bookmarkEnd w:id="11143"/>
      <w:r>
        <w:rPr>
          <w:rFonts w:hint="cs"/>
          <w:rtl/>
        </w:rPr>
        <w:t xml:space="preserve"> </w:t>
      </w:r>
      <w:r w:rsidR="00476BC2">
        <w:rPr>
          <w:rFonts w:hint="eastAsia"/>
          <w:rtl/>
        </w:rPr>
        <w:t>–</w:t>
      </w:r>
      <w:r w:rsidR="00711CAF">
        <w:rPr>
          <w:rFonts w:hint="eastAsia"/>
          <w:rtl/>
        </w:rPr>
        <w:t xml:space="preserve"> </w:t>
      </w:r>
      <w:r>
        <w:rPr>
          <w:rFonts w:hint="cs"/>
          <w:rtl/>
        </w:rPr>
        <w:t xml:space="preserve">אי-אפשר. את גדות הביוב </w:t>
      </w:r>
      <w:bookmarkStart w:id="11144" w:name="_ETM_Q28_344475"/>
      <w:bookmarkEnd w:id="11144"/>
      <w:r>
        <w:rPr>
          <w:rFonts w:hint="cs"/>
          <w:rtl/>
        </w:rPr>
        <w:t>אי-אפשר להזיז</w:t>
      </w:r>
      <w:bookmarkStart w:id="11145" w:name="_ETM_Q28_343577"/>
      <w:bookmarkEnd w:id="11145"/>
      <w:r w:rsidR="00711CAF">
        <w:rPr>
          <w:rFonts w:hint="cs"/>
          <w:rtl/>
        </w:rPr>
        <w:t>;</w:t>
      </w:r>
      <w:r>
        <w:rPr>
          <w:rFonts w:hint="cs"/>
          <w:rtl/>
        </w:rPr>
        <w:t xml:space="preserve"> </w:t>
      </w:r>
      <w:proofErr w:type="spellStart"/>
      <w:r>
        <w:rPr>
          <w:rFonts w:hint="cs"/>
          <w:rtl/>
        </w:rPr>
        <w:t>בוטקה</w:t>
      </w:r>
      <w:proofErr w:type="spellEnd"/>
      <w:r>
        <w:rPr>
          <w:rFonts w:hint="cs"/>
          <w:rtl/>
        </w:rPr>
        <w:t xml:space="preserve"> אי-אפשר להזיז</w:t>
      </w:r>
      <w:r w:rsidR="00711CAF">
        <w:rPr>
          <w:rFonts w:hint="cs"/>
          <w:rtl/>
        </w:rPr>
        <w:t>;</w:t>
      </w:r>
      <w:r>
        <w:rPr>
          <w:rFonts w:hint="cs"/>
          <w:rtl/>
        </w:rPr>
        <w:t xml:space="preserve"> סככה אי-אפשר להז</w:t>
      </w:r>
      <w:bookmarkStart w:id="11146" w:name="_ETM_Q28_345694"/>
      <w:bookmarkEnd w:id="11146"/>
      <w:r>
        <w:rPr>
          <w:rFonts w:hint="cs"/>
          <w:rtl/>
        </w:rPr>
        <w:t>יז.</w:t>
      </w:r>
    </w:p>
    <w:p w:rsidR="003C2694" w:rsidRDefault="003C2694" w:rsidP="00E443EA">
      <w:pPr>
        <w:rPr>
          <w:rtl/>
        </w:rPr>
      </w:pPr>
      <w:bookmarkStart w:id="11147" w:name="_ETM_Q28_346649"/>
      <w:bookmarkStart w:id="11148" w:name="_ETM_Q28_346752"/>
      <w:bookmarkEnd w:id="11147"/>
      <w:bookmarkEnd w:id="11148"/>
    </w:p>
    <w:p w:rsidR="003C2694" w:rsidRDefault="003C2694" w:rsidP="00E443EA">
      <w:pPr>
        <w:pStyle w:val="af5"/>
        <w:keepNext/>
        <w:rPr>
          <w:rtl/>
        </w:rPr>
      </w:pPr>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bookmarkStart w:id="11149" w:name="_ETM_Q28_344985"/>
      <w:bookmarkEnd w:id="11149"/>
    </w:p>
    <w:p w:rsidR="003C2694" w:rsidRDefault="003C2694" w:rsidP="00E443EA">
      <w:pPr>
        <w:rPr>
          <w:rtl/>
        </w:rPr>
      </w:pPr>
      <w:bookmarkStart w:id="11150" w:name="_ETM_Q28_347118"/>
      <w:bookmarkStart w:id="11151" w:name="_ETM_Q28_347202"/>
      <w:bookmarkEnd w:id="11150"/>
      <w:bookmarkEnd w:id="11151"/>
      <w:r>
        <w:rPr>
          <w:rFonts w:hint="cs"/>
          <w:rtl/>
        </w:rPr>
        <w:t>אני מבינה ואתה צודק. אתה צודק</w:t>
      </w:r>
      <w:bookmarkStart w:id="11152" w:name="_ETM_Q28_348311"/>
      <w:bookmarkEnd w:id="11152"/>
      <w:r>
        <w:rPr>
          <w:rFonts w:hint="cs"/>
          <w:rtl/>
        </w:rPr>
        <w:t xml:space="preserve">, אבל </w:t>
      </w:r>
      <w:bookmarkStart w:id="11153" w:name="_ETM_Q28_349331"/>
      <w:bookmarkEnd w:id="11153"/>
      <w:r>
        <w:rPr>
          <w:rFonts w:hint="cs"/>
          <w:rtl/>
        </w:rPr>
        <w:t>לא זו השא</w:t>
      </w:r>
      <w:bookmarkStart w:id="11154" w:name="_ETM_Q28_349322"/>
      <w:bookmarkEnd w:id="11154"/>
      <w:r>
        <w:rPr>
          <w:rFonts w:hint="cs"/>
          <w:rtl/>
        </w:rPr>
        <w:t>לה.</w:t>
      </w:r>
      <w:bookmarkStart w:id="11155" w:name="_ETM_Q28_348826"/>
      <w:bookmarkEnd w:id="11155"/>
    </w:p>
    <w:p w:rsidR="003C2694" w:rsidRDefault="003C2694" w:rsidP="00E443EA">
      <w:pPr>
        <w:rPr>
          <w:rtl/>
        </w:rPr>
      </w:pPr>
      <w:bookmarkStart w:id="11156" w:name="_ETM_Q28_348976"/>
      <w:bookmarkStart w:id="11157" w:name="_ETM_Q28_349069"/>
      <w:bookmarkStart w:id="11158" w:name="_ETM_Q28_351653"/>
      <w:bookmarkStart w:id="11159" w:name="_ETM_Q28_351704"/>
      <w:bookmarkEnd w:id="11156"/>
      <w:bookmarkEnd w:id="11157"/>
      <w:bookmarkEnd w:id="11158"/>
      <w:bookmarkEnd w:id="11159"/>
    </w:p>
    <w:p w:rsidR="003C2694" w:rsidRDefault="003C2694" w:rsidP="00E443EA">
      <w:pPr>
        <w:pStyle w:val="af5"/>
        <w:keepNext/>
        <w:rPr>
          <w:rtl/>
        </w:rPr>
      </w:pPr>
      <w:bookmarkStart w:id="11160" w:name="ET_interruption_קריאה_59"/>
      <w:r w:rsidRPr="00381F1F">
        <w:rPr>
          <w:rStyle w:val="TagStyle"/>
          <w:rtl/>
        </w:rPr>
        <w:t xml:space="preserve"> &lt;&lt; קריאה &gt;&gt; </w:t>
      </w:r>
      <w:r>
        <w:rPr>
          <w:rtl/>
        </w:rPr>
        <w:t>קריאה:</w:t>
      </w:r>
      <w:r w:rsidRPr="00381F1F">
        <w:rPr>
          <w:rStyle w:val="TagStyle"/>
          <w:rtl/>
        </w:rPr>
        <w:t xml:space="preserve"> &lt;&lt; קריאה &gt;&gt;</w:t>
      </w:r>
      <w:r>
        <w:rPr>
          <w:rtl/>
        </w:rPr>
        <w:t xml:space="preserve"> </w:t>
      </w:r>
      <w:bookmarkEnd w:id="11160"/>
    </w:p>
    <w:p w:rsidR="003C2694" w:rsidRDefault="003C2694" w:rsidP="007C1E15">
      <w:pPr>
        <w:rPr>
          <w:rtl/>
        </w:rPr>
      </w:pPr>
    </w:p>
    <w:p w:rsidR="003C2694" w:rsidRDefault="003C2694" w:rsidP="00E443EA">
      <w:pPr>
        <w:rPr>
          <w:rtl/>
        </w:rPr>
      </w:pPr>
      <w:bookmarkStart w:id="11161" w:name="_ETM_Q28_352422"/>
      <w:bookmarkStart w:id="11162" w:name="_ETM_Q28_352687"/>
      <w:bookmarkStart w:id="11163" w:name="_ETM_Q28_352755"/>
      <w:bookmarkEnd w:id="11161"/>
      <w:bookmarkEnd w:id="11162"/>
      <w:bookmarkEnd w:id="11163"/>
      <w:r>
        <w:rPr>
          <w:rFonts w:hint="cs"/>
          <w:rtl/>
        </w:rPr>
        <w:t xml:space="preserve">מה יעשו אנשים </w:t>
      </w:r>
      <w:r w:rsidR="00476BC2">
        <w:rPr>
          <w:rFonts w:hint="cs"/>
          <w:rtl/>
        </w:rPr>
        <w:t>– – –</w:t>
      </w:r>
      <w:bookmarkStart w:id="11164" w:name="_ETM_Q28_349087"/>
      <w:bookmarkStart w:id="11165" w:name="_ETM_Q28_349941"/>
      <w:bookmarkEnd w:id="11164"/>
      <w:bookmarkEnd w:id="11165"/>
    </w:p>
    <w:p w:rsidR="003C2694" w:rsidRDefault="003C2694" w:rsidP="00E443EA">
      <w:pPr>
        <w:rPr>
          <w:rtl/>
        </w:rPr>
      </w:pPr>
      <w:bookmarkStart w:id="11166" w:name="_ETM_Q28_350060"/>
      <w:bookmarkStart w:id="11167" w:name="_ETM_Q28_350148"/>
      <w:bookmarkEnd w:id="11166"/>
      <w:bookmarkEnd w:id="11167"/>
    </w:p>
    <w:p w:rsidR="003C2694" w:rsidRDefault="003C2694" w:rsidP="00E443EA">
      <w:pPr>
        <w:pStyle w:val="af5"/>
        <w:keepNext/>
        <w:rPr>
          <w:rtl/>
        </w:rPr>
      </w:pPr>
      <w:bookmarkStart w:id="11168" w:name="_ETM_Q28_350757"/>
      <w:bookmarkStart w:id="11169" w:name="_ETM_Q28_350849"/>
      <w:bookmarkEnd w:id="11168"/>
      <w:bookmarkEnd w:id="11169"/>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p>
    <w:p w:rsidR="003C2694" w:rsidRDefault="003C2694" w:rsidP="00E443EA">
      <w:pPr>
        <w:rPr>
          <w:rtl/>
        </w:rPr>
      </w:pPr>
      <w:bookmarkStart w:id="11170" w:name="_ETM_Q28_352796"/>
      <w:bookmarkStart w:id="11171" w:name="_ETM_Q28_352880"/>
      <w:bookmarkEnd w:id="11170"/>
      <w:bookmarkEnd w:id="11171"/>
      <w:r>
        <w:rPr>
          <w:rFonts w:hint="cs"/>
          <w:rtl/>
        </w:rPr>
        <w:t xml:space="preserve">בוא נתחיל, כמו </w:t>
      </w:r>
      <w:proofErr w:type="spellStart"/>
      <w:r>
        <w:rPr>
          <w:rFonts w:hint="cs"/>
          <w:rtl/>
        </w:rPr>
        <w:t>שאיימן</w:t>
      </w:r>
      <w:proofErr w:type="spellEnd"/>
      <w:r>
        <w:rPr>
          <w:rFonts w:hint="cs"/>
          <w:rtl/>
        </w:rPr>
        <w:t xml:space="preserve"> אמר, </w:t>
      </w:r>
      <w:bookmarkStart w:id="11172" w:name="_ETM_Q28_349981"/>
      <w:bookmarkEnd w:id="11172"/>
      <w:r>
        <w:rPr>
          <w:rFonts w:hint="cs"/>
          <w:rtl/>
        </w:rPr>
        <w:t xml:space="preserve">בלהסדיר, בלפתור, </w:t>
      </w:r>
      <w:bookmarkStart w:id="11173" w:name="_ETM_Q28_352156"/>
      <w:bookmarkEnd w:id="11173"/>
      <w:r>
        <w:rPr>
          <w:rFonts w:hint="cs"/>
          <w:rtl/>
        </w:rPr>
        <w:t>בלקרב.</w:t>
      </w:r>
      <w:bookmarkStart w:id="11174" w:name="_ETM_Q28_352658"/>
      <w:bookmarkEnd w:id="11174"/>
    </w:p>
    <w:p w:rsidR="003C2694" w:rsidRDefault="003C2694" w:rsidP="00E443EA">
      <w:pPr>
        <w:rPr>
          <w:rtl/>
        </w:rPr>
      </w:pPr>
      <w:bookmarkStart w:id="11175" w:name="_ETM_Q28_352735"/>
      <w:bookmarkStart w:id="11176" w:name="_ETM_Q28_352817"/>
      <w:bookmarkStart w:id="11177" w:name="_ETM_Q28_351880"/>
      <w:bookmarkEnd w:id="11175"/>
      <w:bookmarkEnd w:id="11176"/>
      <w:bookmarkEnd w:id="11177"/>
    </w:p>
    <w:p w:rsidR="003C2694" w:rsidRDefault="003C2694" w:rsidP="00E443EA">
      <w:pPr>
        <w:pStyle w:val="af6"/>
        <w:keepNext/>
        <w:rPr>
          <w:rtl/>
        </w:rPr>
      </w:pPr>
      <w:bookmarkStart w:id="11178" w:name="_ETM_Q28_352037"/>
      <w:bookmarkStart w:id="11179" w:name="_ETM_Q28_352119"/>
      <w:bookmarkStart w:id="11180" w:name="ET_yor_5873_61"/>
      <w:bookmarkEnd w:id="11178"/>
      <w:bookmarkEnd w:id="11179"/>
      <w:r w:rsidRPr="00381F1F">
        <w:rPr>
          <w:rStyle w:val="TagStyle"/>
          <w:rtl/>
        </w:rPr>
        <w:t xml:space="preserve"> &lt;&lt; יור &gt;&gt; </w:t>
      </w:r>
      <w:r>
        <w:rPr>
          <w:rtl/>
        </w:rPr>
        <w:t>היו"ר יעקב מרגי:</w:t>
      </w:r>
      <w:r w:rsidRPr="00381F1F">
        <w:rPr>
          <w:rStyle w:val="TagStyle"/>
          <w:rtl/>
        </w:rPr>
        <w:t xml:space="preserve"> &lt;&lt; יור &gt;&gt;</w:t>
      </w:r>
      <w:r>
        <w:rPr>
          <w:rtl/>
        </w:rPr>
        <w:t xml:space="preserve"> </w:t>
      </w:r>
      <w:bookmarkEnd w:id="11180"/>
    </w:p>
    <w:p w:rsidR="003C2694" w:rsidRDefault="003C2694" w:rsidP="007C1E15">
      <w:pPr>
        <w:rPr>
          <w:rtl/>
        </w:rPr>
      </w:pPr>
    </w:p>
    <w:p w:rsidR="003C2694" w:rsidRDefault="003C2694" w:rsidP="00E443EA">
      <w:pPr>
        <w:rPr>
          <w:rtl/>
        </w:rPr>
      </w:pPr>
      <w:bookmarkStart w:id="11181" w:name="_ETM_Q28_352619"/>
      <w:bookmarkEnd w:id="11181"/>
      <w:r>
        <w:rPr>
          <w:rFonts w:hint="cs"/>
          <w:rtl/>
        </w:rPr>
        <w:t>אתה אמור, אתה אמור לדבר</w:t>
      </w:r>
      <w:bookmarkStart w:id="11182" w:name="_ETM_Q28_352743"/>
      <w:bookmarkEnd w:id="11182"/>
      <w:r>
        <w:rPr>
          <w:rFonts w:hint="cs"/>
          <w:rtl/>
        </w:rPr>
        <w:t>.</w:t>
      </w:r>
      <w:bookmarkStart w:id="11183" w:name="_ETM_Q28_353478"/>
      <w:bookmarkEnd w:id="11183"/>
    </w:p>
    <w:p w:rsidR="003C2694" w:rsidRDefault="003C2694" w:rsidP="00E443EA">
      <w:pPr>
        <w:rPr>
          <w:rtl/>
        </w:rPr>
      </w:pPr>
      <w:bookmarkStart w:id="11184" w:name="_ETM_Q28_353580"/>
      <w:bookmarkEnd w:id="11184"/>
      <w:r>
        <w:rPr>
          <w:rtl/>
        </w:rPr>
        <w:t xml:space="preserve"> </w:t>
      </w:r>
    </w:p>
    <w:p w:rsidR="003C2694" w:rsidRDefault="003C2694" w:rsidP="00E443EA">
      <w:pPr>
        <w:pStyle w:val="-"/>
        <w:keepNext/>
        <w:rPr>
          <w:rtl/>
        </w:rPr>
      </w:pPr>
      <w:bookmarkStart w:id="11185" w:name="ET_speakercontinue_5875_60"/>
      <w:r w:rsidRPr="00381F1F">
        <w:rPr>
          <w:rStyle w:val="TagStyle"/>
          <w:rtl/>
        </w:rPr>
        <w:t xml:space="preserve"> &lt;&lt; דובר_המשך &gt;&gt; </w:t>
      </w:r>
      <w:r>
        <w:rPr>
          <w:rtl/>
        </w:rPr>
        <w:t>סגן שר האוצר יצחק כהן:</w:t>
      </w:r>
      <w:r w:rsidRPr="00381F1F">
        <w:rPr>
          <w:rStyle w:val="TagStyle"/>
          <w:rtl/>
        </w:rPr>
        <w:t xml:space="preserve"> &lt;&lt; דובר_המשך &gt;&gt;</w:t>
      </w:r>
      <w:r>
        <w:rPr>
          <w:rtl/>
        </w:rPr>
        <w:t xml:space="preserve"> </w:t>
      </w:r>
      <w:bookmarkEnd w:id="11185"/>
    </w:p>
    <w:p w:rsidR="003C2694" w:rsidRDefault="003C2694" w:rsidP="007C1E15">
      <w:pPr>
        <w:rPr>
          <w:rtl/>
        </w:rPr>
      </w:pPr>
    </w:p>
    <w:p w:rsidR="003C2694" w:rsidRDefault="003C2694" w:rsidP="00711CAF">
      <w:pPr>
        <w:rPr>
          <w:rtl/>
        </w:rPr>
      </w:pPr>
      <w:bookmarkStart w:id="11186" w:name="_ETM_Q28_353548"/>
      <w:bookmarkStart w:id="11187" w:name="_ETM_Q28_353086"/>
      <w:bookmarkEnd w:id="11186"/>
      <w:bookmarkEnd w:id="11187"/>
      <w:r>
        <w:rPr>
          <w:rFonts w:hint="cs"/>
          <w:rtl/>
        </w:rPr>
        <w:t xml:space="preserve">נתתי גם </w:t>
      </w:r>
      <w:bookmarkStart w:id="11188" w:name="_ETM_Q28_354055"/>
      <w:bookmarkEnd w:id="11188"/>
      <w:r>
        <w:rPr>
          <w:rFonts w:hint="cs"/>
          <w:rtl/>
        </w:rPr>
        <w:t xml:space="preserve">דוגמה טובה, של עראבה </w:t>
      </w:r>
      <w:r w:rsidR="00476BC2">
        <w:rPr>
          <w:rFonts w:hint="eastAsia"/>
          <w:rtl/>
        </w:rPr>
        <w:t>–</w:t>
      </w:r>
      <w:r w:rsidR="00711CAF">
        <w:rPr>
          <w:rFonts w:hint="eastAsia"/>
          <w:rtl/>
        </w:rPr>
        <w:t xml:space="preserve"> </w:t>
      </w:r>
      <w:r>
        <w:rPr>
          <w:rFonts w:hint="cs"/>
          <w:rtl/>
        </w:rPr>
        <w:t>ז</w:t>
      </w:r>
      <w:r w:rsidR="00711CAF">
        <w:rPr>
          <w:rFonts w:hint="cs"/>
          <w:rtl/>
        </w:rPr>
        <w:t>ו</w:t>
      </w:r>
      <w:r>
        <w:rPr>
          <w:rFonts w:hint="cs"/>
          <w:rtl/>
        </w:rPr>
        <w:t xml:space="preserve"> לדעתי הדרך.</w:t>
      </w:r>
      <w:bookmarkStart w:id="11189" w:name="_ETM_Q28_357170"/>
      <w:bookmarkEnd w:id="11189"/>
      <w:r>
        <w:rPr>
          <w:rFonts w:hint="cs"/>
          <w:rtl/>
        </w:rPr>
        <w:t xml:space="preserve"> אבל קודם כול </w:t>
      </w:r>
      <w:r w:rsidR="00476BC2">
        <w:rPr>
          <w:rFonts w:hint="cs"/>
          <w:rtl/>
        </w:rPr>
        <w:t>– – –</w:t>
      </w:r>
      <w:bookmarkStart w:id="11190" w:name="_ETM_Q28_357056"/>
      <w:bookmarkEnd w:id="11190"/>
    </w:p>
    <w:p w:rsidR="003C2694" w:rsidRDefault="003C2694" w:rsidP="00E443EA">
      <w:pPr>
        <w:rPr>
          <w:rtl/>
        </w:rPr>
      </w:pPr>
      <w:bookmarkStart w:id="11191" w:name="_ETM_Q28_357309"/>
      <w:bookmarkStart w:id="11192" w:name="_ETM_Q28_357411"/>
      <w:bookmarkEnd w:id="11191"/>
      <w:bookmarkEnd w:id="11192"/>
    </w:p>
    <w:p w:rsidR="003C2694" w:rsidRDefault="003C2694" w:rsidP="00E443EA">
      <w:pPr>
        <w:pStyle w:val="af6"/>
        <w:keepNext/>
        <w:rPr>
          <w:rtl/>
        </w:rPr>
      </w:pPr>
      <w:bookmarkStart w:id="11193" w:name="ET_yor_5873_62"/>
      <w:r w:rsidRPr="00381F1F">
        <w:rPr>
          <w:rStyle w:val="TagStyle"/>
          <w:rtl/>
        </w:rPr>
        <w:t xml:space="preserve"> &lt;&lt; יור &gt;&gt; </w:t>
      </w:r>
      <w:r>
        <w:rPr>
          <w:rtl/>
        </w:rPr>
        <w:t>היו"ר יעקב מרגי:</w:t>
      </w:r>
      <w:r w:rsidRPr="00381F1F">
        <w:rPr>
          <w:rStyle w:val="TagStyle"/>
          <w:rtl/>
        </w:rPr>
        <w:t xml:space="preserve"> &lt;&lt; יור &gt;&gt;</w:t>
      </w:r>
      <w:r>
        <w:rPr>
          <w:rtl/>
        </w:rPr>
        <w:t xml:space="preserve"> </w:t>
      </w:r>
      <w:bookmarkEnd w:id="11193"/>
    </w:p>
    <w:p w:rsidR="003C2694" w:rsidRDefault="003C2694" w:rsidP="007C1E15">
      <w:pPr>
        <w:rPr>
          <w:rtl/>
        </w:rPr>
      </w:pPr>
    </w:p>
    <w:p w:rsidR="003C2694" w:rsidRDefault="003C2694" w:rsidP="00E443EA">
      <w:pPr>
        <w:rPr>
          <w:rtl/>
        </w:rPr>
      </w:pPr>
      <w:bookmarkStart w:id="11194" w:name="_ETM_Q28_357902"/>
      <w:bookmarkEnd w:id="11194"/>
      <w:r>
        <w:rPr>
          <w:rFonts w:hint="cs"/>
          <w:rtl/>
        </w:rPr>
        <w:t>עראבה</w:t>
      </w:r>
      <w:bookmarkStart w:id="11195" w:name="_ETM_Q28_360130"/>
      <w:bookmarkStart w:id="11196" w:name="_ETM_Q28_360232"/>
      <w:bookmarkEnd w:id="11195"/>
      <w:bookmarkEnd w:id="11196"/>
      <w:r>
        <w:rPr>
          <w:rFonts w:hint="cs"/>
          <w:rtl/>
        </w:rPr>
        <w:t>.</w:t>
      </w:r>
      <w:bookmarkStart w:id="11197" w:name="_ETM_Q28_361882"/>
      <w:bookmarkEnd w:id="11197"/>
    </w:p>
    <w:p w:rsidR="003C2694" w:rsidRDefault="003C2694" w:rsidP="00E443EA">
      <w:pPr>
        <w:rPr>
          <w:rtl/>
        </w:rPr>
      </w:pPr>
      <w:bookmarkStart w:id="11198" w:name="_ETM_Q28_361966"/>
      <w:bookmarkEnd w:id="11198"/>
    </w:p>
    <w:p w:rsidR="003C2694" w:rsidRDefault="003C2694" w:rsidP="00E443EA">
      <w:pPr>
        <w:pStyle w:val="-"/>
        <w:keepNext/>
        <w:rPr>
          <w:rtl/>
        </w:rPr>
      </w:pPr>
      <w:bookmarkStart w:id="11199" w:name="ET_speakercontinue_5875_63"/>
      <w:r w:rsidRPr="00381F1F">
        <w:rPr>
          <w:rStyle w:val="TagStyle"/>
          <w:rtl/>
        </w:rPr>
        <w:t xml:space="preserve"> &lt;&lt; דובר_המשך &gt;&gt; </w:t>
      </w:r>
      <w:r>
        <w:rPr>
          <w:rtl/>
        </w:rPr>
        <w:t>סגן שר האוצר יצחק כהן:</w:t>
      </w:r>
      <w:r w:rsidRPr="00381F1F">
        <w:rPr>
          <w:rStyle w:val="TagStyle"/>
          <w:rtl/>
        </w:rPr>
        <w:t xml:space="preserve"> &lt;&lt; דובר_המשך &gt;&gt;</w:t>
      </w:r>
      <w:r>
        <w:rPr>
          <w:rtl/>
        </w:rPr>
        <w:t xml:space="preserve"> </w:t>
      </w:r>
      <w:bookmarkEnd w:id="11199"/>
    </w:p>
    <w:p w:rsidR="003C2694" w:rsidRDefault="003C2694" w:rsidP="007C1E15">
      <w:pPr>
        <w:rPr>
          <w:rtl/>
        </w:rPr>
      </w:pPr>
    </w:p>
    <w:p w:rsidR="003C2694" w:rsidRDefault="003C2694" w:rsidP="00E443EA">
      <w:pPr>
        <w:rPr>
          <w:rtl/>
        </w:rPr>
      </w:pPr>
      <w:bookmarkStart w:id="11200" w:name="_ETM_Q28_362744"/>
      <w:bookmarkEnd w:id="11200"/>
      <w:r>
        <w:rPr>
          <w:rFonts w:hint="cs"/>
          <w:rtl/>
        </w:rPr>
        <w:t>עראבה. עוד פעם עראבה</w:t>
      </w:r>
      <w:bookmarkStart w:id="11201" w:name="_ETM_Q28_358563"/>
      <w:bookmarkEnd w:id="11201"/>
      <w:r>
        <w:rPr>
          <w:rFonts w:hint="cs"/>
          <w:rtl/>
        </w:rPr>
        <w:t>.</w:t>
      </w:r>
    </w:p>
    <w:p w:rsidR="003C2694" w:rsidRDefault="003C2694" w:rsidP="00E443EA">
      <w:pPr>
        <w:rPr>
          <w:rtl/>
        </w:rPr>
      </w:pPr>
      <w:bookmarkStart w:id="11202" w:name="_ETM_Q28_359272"/>
      <w:bookmarkStart w:id="11203" w:name="_ETM_Q28_359359"/>
      <w:bookmarkEnd w:id="11202"/>
      <w:bookmarkEnd w:id="11203"/>
    </w:p>
    <w:p w:rsidR="003C2694" w:rsidRDefault="003C2694" w:rsidP="00E443EA">
      <w:pPr>
        <w:pStyle w:val="af5"/>
        <w:keepNext/>
        <w:rPr>
          <w:rtl/>
        </w:rPr>
      </w:pPr>
      <w:bookmarkStart w:id="11204" w:name="_ETM_Q28_360496"/>
      <w:bookmarkStart w:id="11205" w:name="_ETM_Q28_360562"/>
      <w:bookmarkEnd w:id="11204"/>
      <w:bookmarkEnd w:id="11205"/>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r>
        <w:rPr>
          <w:rtl/>
        </w:rPr>
        <w:t xml:space="preserve"> </w:t>
      </w:r>
    </w:p>
    <w:p w:rsidR="003C2694" w:rsidRDefault="003C2694" w:rsidP="00711CAF">
      <w:pPr>
        <w:rPr>
          <w:rtl/>
        </w:rPr>
      </w:pPr>
      <w:bookmarkStart w:id="11206" w:name="_ETM_Q28_335495"/>
      <w:bookmarkEnd w:id="11206"/>
      <w:r>
        <w:rPr>
          <w:rFonts w:hint="cs"/>
          <w:rtl/>
        </w:rPr>
        <w:t xml:space="preserve">אדוני, אתה </w:t>
      </w:r>
      <w:bookmarkStart w:id="11207" w:name="_ETM_Q28_363033"/>
      <w:bookmarkStart w:id="11208" w:name="_ETM_Q28_359834"/>
      <w:bookmarkEnd w:id="11207"/>
      <w:bookmarkEnd w:id="11208"/>
      <w:r>
        <w:rPr>
          <w:rFonts w:hint="cs"/>
          <w:rtl/>
        </w:rPr>
        <w:t xml:space="preserve">לא עונה לי על השאלה. עראבה </w:t>
      </w:r>
      <w:proofErr w:type="spellStart"/>
      <w:r>
        <w:rPr>
          <w:rFonts w:hint="cs"/>
          <w:rtl/>
        </w:rPr>
        <w:t>ופוריידיס</w:t>
      </w:r>
      <w:proofErr w:type="spellEnd"/>
      <w:r>
        <w:rPr>
          <w:rFonts w:hint="cs"/>
          <w:rtl/>
        </w:rPr>
        <w:t xml:space="preserve"> </w:t>
      </w:r>
      <w:bookmarkStart w:id="11209" w:name="_ETM_Q28_361860"/>
      <w:bookmarkEnd w:id="11209"/>
      <w:r>
        <w:rPr>
          <w:rFonts w:hint="cs"/>
          <w:rtl/>
        </w:rPr>
        <w:t xml:space="preserve">זו </w:t>
      </w:r>
      <w:bookmarkStart w:id="11210" w:name="_ETM_Q28_362452"/>
      <w:bookmarkEnd w:id="11210"/>
      <w:r>
        <w:rPr>
          <w:rFonts w:hint="cs"/>
          <w:rtl/>
        </w:rPr>
        <w:t xml:space="preserve">לא השאלה. מה </w:t>
      </w:r>
      <w:proofErr w:type="spellStart"/>
      <w:r>
        <w:rPr>
          <w:rFonts w:hint="cs"/>
          <w:rtl/>
        </w:rPr>
        <w:t>שאיימן</w:t>
      </w:r>
      <w:proofErr w:type="spellEnd"/>
      <w:r>
        <w:rPr>
          <w:rFonts w:hint="cs"/>
          <w:rtl/>
        </w:rPr>
        <w:t xml:space="preserve"> </w:t>
      </w:r>
      <w:bookmarkStart w:id="11211" w:name="_ETM_Q28_362349"/>
      <w:bookmarkEnd w:id="11211"/>
      <w:r>
        <w:rPr>
          <w:rFonts w:hint="cs"/>
          <w:rtl/>
        </w:rPr>
        <w:t xml:space="preserve">אומר </w:t>
      </w:r>
      <w:r w:rsidR="00476BC2">
        <w:rPr>
          <w:rFonts w:hint="eastAsia"/>
          <w:rtl/>
        </w:rPr>
        <w:t>–</w:t>
      </w:r>
      <w:r w:rsidR="00711CAF">
        <w:rPr>
          <w:rFonts w:hint="eastAsia"/>
          <w:rtl/>
        </w:rPr>
        <w:t xml:space="preserve"> </w:t>
      </w:r>
      <w:r>
        <w:rPr>
          <w:rFonts w:hint="cs"/>
          <w:rtl/>
        </w:rPr>
        <w:t>תתחיל בהסדרה, בפתרונות</w:t>
      </w:r>
      <w:bookmarkStart w:id="11212" w:name="_ETM_Q28_363487"/>
      <w:bookmarkEnd w:id="11212"/>
      <w:r>
        <w:rPr>
          <w:rFonts w:hint="cs"/>
          <w:rtl/>
        </w:rPr>
        <w:t>, ביישום</w:t>
      </w:r>
      <w:bookmarkStart w:id="11213" w:name="_ETM_Q28_365533"/>
      <w:bookmarkEnd w:id="11213"/>
      <w:r>
        <w:rPr>
          <w:rFonts w:hint="cs"/>
          <w:rtl/>
        </w:rPr>
        <w:t xml:space="preserve">, </w:t>
      </w:r>
      <w:bookmarkStart w:id="11214" w:name="_ETM_Q28_366143"/>
      <w:bookmarkEnd w:id="11214"/>
      <w:r>
        <w:rPr>
          <w:rFonts w:hint="cs"/>
          <w:rtl/>
        </w:rPr>
        <w:t>בזירוז. התחלתם בקנסות</w:t>
      </w:r>
      <w:bookmarkStart w:id="11215" w:name="_ETM_Q28_367574"/>
      <w:bookmarkEnd w:id="11215"/>
      <w:r>
        <w:rPr>
          <w:rFonts w:hint="cs"/>
          <w:rtl/>
        </w:rPr>
        <w:t>.</w:t>
      </w:r>
      <w:bookmarkStart w:id="11216" w:name="_ETM_Q28_367360"/>
      <w:bookmarkEnd w:id="11216"/>
      <w:r>
        <w:rPr>
          <w:rFonts w:hint="cs"/>
          <w:rtl/>
        </w:rPr>
        <w:t xml:space="preserve"> </w:t>
      </w:r>
      <w:r w:rsidR="00711CAF">
        <w:rPr>
          <w:rFonts w:hint="cs"/>
          <w:rtl/>
        </w:rPr>
        <w:t xml:space="preserve">אמרתי </w:t>
      </w:r>
      <w:proofErr w:type="spellStart"/>
      <w:r>
        <w:rPr>
          <w:rFonts w:hint="cs"/>
          <w:rtl/>
        </w:rPr>
        <w:t>לקמיניץ</w:t>
      </w:r>
      <w:proofErr w:type="spellEnd"/>
      <w:r>
        <w:rPr>
          <w:rFonts w:hint="cs"/>
          <w:rtl/>
        </w:rPr>
        <w:t xml:space="preserve"> בע</w:t>
      </w:r>
      <w:bookmarkStart w:id="11217" w:name="_ETM_Q28_368297"/>
      <w:bookmarkEnd w:id="11217"/>
      <w:r>
        <w:rPr>
          <w:rFonts w:hint="cs"/>
          <w:rtl/>
        </w:rPr>
        <w:t>צמו</w:t>
      </w:r>
      <w:r w:rsidR="00711CAF">
        <w:rPr>
          <w:rFonts w:hint="cs"/>
          <w:rtl/>
        </w:rPr>
        <w:t>:</w:t>
      </w:r>
      <w:r>
        <w:rPr>
          <w:rFonts w:hint="cs"/>
          <w:rtl/>
        </w:rPr>
        <w:t xml:space="preserve"> תן לי את הגזר</w:t>
      </w:r>
      <w:bookmarkStart w:id="11218" w:name="_ETM_Q28_374027"/>
      <w:bookmarkEnd w:id="11218"/>
      <w:r>
        <w:rPr>
          <w:rFonts w:hint="cs"/>
          <w:rtl/>
        </w:rPr>
        <w:t>, אל תתחיל במקל. תראה את המספרים</w:t>
      </w:r>
      <w:bookmarkStart w:id="11219" w:name="_ETM_Q28_369651"/>
      <w:bookmarkEnd w:id="11219"/>
      <w:r>
        <w:rPr>
          <w:rFonts w:hint="cs"/>
          <w:rtl/>
        </w:rPr>
        <w:t>, איזה מספרים</w:t>
      </w:r>
      <w:bookmarkStart w:id="11220" w:name="_ETM_Q28_371442"/>
      <w:bookmarkEnd w:id="11220"/>
      <w:r>
        <w:rPr>
          <w:rFonts w:hint="cs"/>
          <w:rtl/>
        </w:rPr>
        <w:t xml:space="preserve">: 20 </w:t>
      </w:r>
      <w:bookmarkStart w:id="11221" w:name="_ETM_Q28_372487"/>
      <w:bookmarkEnd w:id="11221"/>
      <w:r>
        <w:rPr>
          <w:rFonts w:hint="cs"/>
          <w:rtl/>
        </w:rPr>
        <w:t xml:space="preserve">מיליון ש"ח </w:t>
      </w:r>
      <w:r w:rsidR="00476BC2">
        <w:rPr>
          <w:rFonts w:hint="eastAsia"/>
          <w:rtl/>
        </w:rPr>
        <w:t>–</w:t>
      </w:r>
      <w:r>
        <w:rPr>
          <w:rFonts w:hint="cs"/>
          <w:rtl/>
        </w:rPr>
        <w:t xml:space="preserve"> זה נשמע לך הגיוני בעשרה חודשים? לי לא נשמע הגיוני בשום צורה.</w:t>
      </w:r>
    </w:p>
    <w:p w:rsidR="003C2694" w:rsidRDefault="003C2694" w:rsidP="00E443EA">
      <w:pPr>
        <w:rPr>
          <w:rtl/>
        </w:rPr>
      </w:pPr>
    </w:p>
    <w:p w:rsidR="003C2694" w:rsidRDefault="003C2694" w:rsidP="00E443EA">
      <w:pPr>
        <w:pStyle w:val="-"/>
        <w:keepNext/>
        <w:rPr>
          <w:rtl/>
        </w:rPr>
      </w:pPr>
      <w:bookmarkStart w:id="11222" w:name="ET_speakercontinue_5875_64"/>
      <w:r w:rsidRPr="00B86257">
        <w:rPr>
          <w:rStyle w:val="TagStyle"/>
          <w:rtl/>
        </w:rPr>
        <w:t xml:space="preserve"> &lt;&lt; דובר_המשך &gt;&gt; </w:t>
      </w:r>
      <w:r>
        <w:rPr>
          <w:rtl/>
        </w:rPr>
        <w:t>סגן שר האוצר יצחק כהן:</w:t>
      </w:r>
      <w:r w:rsidRPr="00B86257">
        <w:rPr>
          <w:rStyle w:val="TagStyle"/>
          <w:rtl/>
        </w:rPr>
        <w:t xml:space="preserve"> &lt;&lt; דובר_המשך &gt;&gt;</w:t>
      </w:r>
      <w:r>
        <w:rPr>
          <w:rtl/>
        </w:rPr>
        <w:t xml:space="preserve"> </w:t>
      </w:r>
      <w:bookmarkEnd w:id="11222"/>
    </w:p>
    <w:p w:rsidR="003C2694" w:rsidRDefault="003C2694" w:rsidP="007C1E15">
      <w:pPr>
        <w:rPr>
          <w:rtl/>
        </w:rPr>
      </w:pPr>
    </w:p>
    <w:p w:rsidR="003C2694" w:rsidRDefault="003C2694" w:rsidP="00711CAF">
      <w:pPr>
        <w:rPr>
          <w:rtl/>
        </w:rPr>
      </w:pPr>
      <w:bookmarkStart w:id="11223" w:name="_ETM_Q28_376248"/>
      <w:bookmarkEnd w:id="11223"/>
      <w:r>
        <w:rPr>
          <w:rFonts w:hint="cs"/>
          <w:rtl/>
        </w:rPr>
        <w:t>טוב, מה את מצפה? מה את מצפה</w:t>
      </w:r>
      <w:r w:rsidR="00711CAF">
        <w:rPr>
          <w:rFonts w:hint="cs"/>
          <w:rtl/>
        </w:rPr>
        <w:t>,</w:t>
      </w:r>
      <w:r>
        <w:rPr>
          <w:rFonts w:hint="cs"/>
          <w:rtl/>
        </w:rPr>
        <w:t xml:space="preserve"> </w:t>
      </w:r>
      <w:bookmarkStart w:id="11224" w:name="_ETM_Q28_383903"/>
      <w:bookmarkEnd w:id="11224"/>
      <w:r>
        <w:rPr>
          <w:rFonts w:hint="cs"/>
          <w:rtl/>
        </w:rPr>
        <w:t>שנבטל הכול?</w:t>
      </w:r>
    </w:p>
    <w:p w:rsidR="003C2694" w:rsidRDefault="003C2694" w:rsidP="00E443EA">
      <w:pPr>
        <w:rPr>
          <w:rtl/>
        </w:rPr>
      </w:pPr>
    </w:p>
    <w:p w:rsidR="003C2694" w:rsidRDefault="003C2694" w:rsidP="00E443EA">
      <w:pPr>
        <w:pStyle w:val="af5"/>
        <w:keepNext/>
        <w:rPr>
          <w:rtl/>
        </w:rPr>
      </w:pPr>
      <w:r w:rsidRPr="007F1496">
        <w:rPr>
          <w:rStyle w:val="TagStyle"/>
          <w:rtl/>
        </w:rPr>
        <w:t xml:space="preserve">&lt;&lt;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7F1496">
        <w:rPr>
          <w:rStyle w:val="TagStyle"/>
          <w:rtl/>
        </w:rPr>
        <w:t xml:space="preserve"> &lt;&lt; קריאה &gt;&gt;</w:t>
      </w:r>
      <w:r>
        <w:rPr>
          <w:rtl/>
        </w:rPr>
        <w:t xml:space="preserve"> </w:t>
      </w:r>
    </w:p>
    <w:p w:rsidR="003C2694" w:rsidRDefault="003C2694" w:rsidP="00E443EA">
      <w:pPr>
        <w:rPr>
          <w:rtl/>
        </w:rPr>
      </w:pPr>
      <w:bookmarkStart w:id="11225" w:name="_ETM_Q28_380054"/>
      <w:bookmarkEnd w:id="11225"/>
    </w:p>
    <w:p w:rsidR="003C2694" w:rsidRDefault="003C2694" w:rsidP="00711CAF">
      <w:pPr>
        <w:rPr>
          <w:rtl/>
        </w:rPr>
      </w:pPr>
      <w:bookmarkStart w:id="11226" w:name="_ETM_Q28_380460"/>
      <w:bookmarkStart w:id="11227" w:name="_ETM_Q28_380550"/>
      <w:bookmarkEnd w:id="11226"/>
      <w:bookmarkEnd w:id="11227"/>
      <w:r>
        <w:rPr>
          <w:rFonts w:hint="cs"/>
          <w:rtl/>
        </w:rPr>
        <w:t xml:space="preserve">אני מצפה </w:t>
      </w:r>
      <w:r w:rsidR="00476BC2">
        <w:rPr>
          <w:rFonts w:hint="eastAsia"/>
          <w:rtl/>
        </w:rPr>
        <w:t>–</w:t>
      </w:r>
      <w:r>
        <w:rPr>
          <w:rFonts w:hint="cs"/>
          <w:rtl/>
        </w:rPr>
        <w:t xml:space="preserve"> אני אגיד לך </w:t>
      </w:r>
      <w:r w:rsidR="00711CAF">
        <w:rPr>
          <w:rFonts w:hint="cs"/>
          <w:rtl/>
        </w:rPr>
        <w:t>ל</w:t>
      </w:r>
      <w:r>
        <w:rPr>
          <w:rFonts w:hint="cs"/>
          <w:rtl/>
        </w:rPr>
        <w:t>מה אני מצפה. בעוספי</w:t>
      </w:r>
      <w:bookmarkStart w:id="11228" w:name="_ETM_Q28_380667"/>
      <w:bookmarkEnd w:id="11228"/>
      <w:r>
        <w:rPr>
          <w:rFonts w:hint="cs"/>
          <w:rtl/>
        </w:rPr>
        <w:t>א</w:t>
      </w:r>
      <w:bookmarkStart w:id="11229" w:name="_ETM_Q28_379228"/>
      <w:bookmarkStart w:id="11230" w:name="_ETM_Q28_379072"/>
      <w:bookmarkStart w:id="11231" w:name="_ETM_Q28_374408"/>
      <w:bookmarkEnd w:id="11229"/>
      <w:bookmarkEnd w:id="11230"/>
      <w:bookmarkEnd w:id="11231"/>
      <w:r>
        <w:rPr>
          <w:rFonts w:hint="cs"/>
          <w:rtl/>
        </w:rPr>
        <w:t xml:space="preserve"> </w:t>
      </w:r>
      <w:bookmarkStart w:id="11232" w:name="_ETM_Q28_385835"/>
      <w:bookmarkEnd w:id="11232"/>
      <w:r>
        <w:rPr>
          <w:rFonts w:hint="cs"/>
          <w:rtl/>
        </w:rPr>
        <w:t xml:space="preserve">מ-1978 </w:t>
      </w:r>
      <w:bookmarkStart w:id="11233" w:name="_ETM_Q28_382728"/>
      <w:bookmarkEnd w:id="11233"/>
      <w:r>
        <w:rPr>
          <w:rFonts w:hint="cs"/>
          <w:rtl/>
        </w:rPr>
        <w:t xml:space="preserve">לא הייתה </w:t>
      </w:r>
      <w:proofErr w:type="spellStart"/>
      <w:r>
        <w:rPr>
          <w:rFonts w:hint="cs"/>
          <w:rtl/>
        </w:rPr>
        <w:t>תוכנית</w:t>
      </w:r>
      <w:proofErr w:type="spellEnd"/>
      <w:r>
        <w:rPr>
          <w:rFonts w:hint="cs"/>
          <w:rtl/>
        </w:rPr>
        <w:t xml:space="preserve"> מתאר ולו אחת</w:t>
      </w:r>
      <w:bookmarkStart w:id="11234" w:name="_ETM_Q28_385018"/>
      <w:bookmarkEnd w:id="11234"/>
      <w:r w:rsidR="00711CAF">
        <w:rPr>
          <w:rFonts w:hint="cs"/>
          <w:rtl/>
        </w:rPr>
        <w:t>,</w:t>
      </w:r>
      <w:r>
        <w:rPr>
          <w:rFonts w:hint="cs"/>
          <w:rtl/>
        </w:rPr>
        <w:t xml:space="preserve"> אז כל מה </w:t>
      </w:r>
      <w:bookmarkStart w:id="11235" w:name="_ETM_Q28_391912"/>
      <w:bookmarkStart w:id="11236" w:name="_ETM_Q28_387175"/>
      <w:bookmarkEnd w:id="11235"/>
      <w:bookmarkEnd w:id="11236"/>
      <w:r>
        <w:rPr>
          <w:rFonts w:hint="cs"/>
          <w:rtl/>
        </w:rPr>
        <w:t xml:space="preserve">שנבנה </w:t>
      </w:r>
      <w:bookmarkStart w:id="11237" w:name="_ETM_Q28_386933"/>
      <w:bookmarkEnd w:id="11237"/>
      <w:r>
        <w:rPr>
          <w:rFonts w:hint="cs"/>
          <w:rtl/>
        </w:rPr>
        <w:t xml:space="preserve">הוא כמובן </w:t>
      </w:r>
      <w:r w:rsidR="00476BC2">
        <w:rPr>
          <w:rFonts w:hint="eastAsia"/>
          <w:rtl/>
        </w:rPr>
        <w:t>–</w:t>
      </w:r>
      <w:r>
        <w:rPr>
          <w:rFonts w:hint="cs"/>
          <w:rtl/>
        </w:rPr>
        <w:t xml:space="preserve"> זה </w:t>
      </w:r>
      <w:r>
        <w:t>common sense</w:t>
      </w:r>
      <w:r>
        <w:rPr>
          <w:rFonts w:hint="cs"/>
          <w:rtl/>
        </w:rPr>
        <w:t>, זה היגיון פשו</w:t>
      </w:r>
      <w:bookmarkStart w:id="11238" w:name="_ETM_Q28_388038"/>
      <w:bookmarkEnd w:id="11238"/>
      <w:r>
        <w:rPr>
          <w:rFonts w:hint="cs"/>
          <w:rtl/>
        </w:rPr>
        <w:t>ט</w:t>
      </w:r>
      <w:bookmarkStart w:id="11239" w:name="_ETM_Q28_388622"/>
      <w:bookmarkEnd w:id="11239"/>
      <w:r w:rsidR="00711CAF">
        <w:rPr>
          <w:rFonts w:hint="cs"/>
          <w:rtl/>
        </w:rPr>
        <w:t>:</w:t>
      </w:r>
      <w:r>
        <w:rPr>
          <w:rFonts w:hint="cs"/>
          <w:rtl/>
        </w:rPr>
        <w:t xml:space="preserve"> כל מה שאתה בונה הוא לא חוקי. אולי נתחיל </w:t>
      </w:r>
      <w:bookmarkStart w:id="11240" w:name="_ETM_Q28_391566"/>
      <w:bookmarkEnd w:id="11240"/>
      <w:r>
        <w:rPr>
          <w:rFonts w:hint="cs"/>
          <w:rtl/>
        </w:rPr>
        <w:t xml:space="preserve">בלבנות </w:t>
      </w:r>
      <w:bookmarkStart w:id="11241" w:name="_ETM_Q28_393958"/>
      <w:bookmarkEnd w:id="11241"/>
      <w:proofErr w:type="spellStart"/>
      <w:r>
        <w:rPr>
          <w:rFonts w:hint="cs"/>
          <w:rtl/>
        </w:rPr>
        <w:t>תוכנית</w:t>
      </w:r>
      <w:proofErr w:type="spellEnd"/>
      <w:r>
        <w:rPr>
          <w:rFonts w:hint="cs"/>
          <w:rtl/>
        </w:rPr>
        <w:t xml:space="preserve"> כוללני</w:t>
      </w:r>
      <w:bookmarkStart w:id="11242" w:name="_ETM_Q28_393302"/>
      <w:bookmarkEnd w:id="11242"/>
      <w:r>
        <w:rPr>
          <w:rFonts w:hint="cs"/>
          <w:rtl/>
        </w:rPr>
        <w:t xml:space="preserve">ת, נעבור למפורטת, ואז </w:t>
      </w:r>
      <w:bookmarkStart w:id="11243" w:name="_ETM_Q28_395140"/>
      <w:bookmarkStart w:id="11244" w:name="_ETM_Q28_397422"/>
      <w:bookmarkEnd w:id="11243"/>
      <w:bookmarkEnd w:id="11244"/>
      <w:r w:rsidR="00476BC2">
        <w:rPr>
          <w:rFonts w:hint="cs"/>
          <w:rtl/>
        </w:rPr>
        <w:t>– – –</w:t>
      </w:r>
      <w:r>
        <w:rPr>
          <w:rFonts w:hint="cs"/>
          <w:rtl/>
        </w:rPr>
        <w:t xml:space="preserve"> את </w:t>
      </w:r>
      <w:bookmarkStart w:id="11245" w:name="_ETM_Q28_401938"/>
      <w:bookmarkEnd w:id="11245"/>
      <w:r>
        <w:rPr>
          <w:rFonts w:hint="cs"/>
          <w:rtl/>
        </w:rPr>
        <w:t xml:space="preserve">כל </w:t>
      </w:r>
      <w:bookmarkStart w:id="11246" w:name="_ETM_Q28_397537"/>
      <w:bookmarkEnd w:id="11246"/>
      <w:r>
        <w:rPr>
          <w:rFonts w:hint="cs"/>
          <w:rtl/>
        </w:rPr>
        <w:t>מה שקיים.</w:t>
      </w:r>
      <w:bookmarkStart w:id="11247" w:name="_ETM_Q28_399017"/>
      <w:bookmarkEnd w:id="11247"/>
    </w:p>
    <w:p w:rsidR="003C2694" w:rsidRDefault="003C2694" w:rsidP="00E443EA">
      <w:pPr>
        <w:rPr>
          <w:rtl/>
        </w:rPr>
      </w:pPr>
      <w:bookmarkStart w:id="11248" w:name="_ETM_Q28_399097"/>
      <w:bookmarkEnd w:id="11248"/>
    </w:p>
    <w:p w:rsidR="003C2694" w:rsidRDefault="003C2694" w:rsidP="00E443EA">
      <w:pPr>
        <w:pStyle w:val="af6"/>
        <w:keepNext/>
        <w:rPr>
          <w:rtl/>
        </w:rPr>
      </w:pPr>
      <w:bookmarkStart w:id="11249" w:name="ET_yor_5873_65"/>
      <w:r w:rsidRPr="00842828">
        <w:rPr>
          <w:rStyle w:val="TagStyle"/>
          <w:rtl/>
        </w:rPr>
        <w:t xml:space="preserve"> &lt;&lt; יור &gt;&gt; </w:t>
      </w:r>
      <w:r>
        <w:rPr>
          <w:rtl/>
        </w:rPr>
        <w:t>היו"ר יעקב מרגי:</w:t>
      </w:r>
      <w:r w:rsidRPr="00842828">
        <w:rPr>
          <w:rStyle w:val="TagStyle"/>
          <w:rtl/>
        </w:rPr>
        <w:t xml:space="preserve"> &lt;&lt; יור &gt;&gt;</w:t>
      </w:r>
      <w:r>
        <w:rPr>
          <w:rtl/>
        </w:rPr>
        <w:t xml:space="preserve"> </w:t>
      </w:r>
      <w:bookmarkEnd w:id="11249"/>
    </w:p>
    <w:p w:rsidR="003C2694" w:rsidRDefault="003C2694" w:rsidP="007C1E15">
      <w:pPr>
        <w:rPr>
          <w:rtl/>
        </w:rPr>
      </w:pPr>
    </w:p>
    <w:p w:rsidR="003C2694" w:rsidRDefault="003C2694" w:rsidP="00E443EA">
      <w:pPr>
        <w:rPr>
          <w:rtl/>
        </w:rPr>
      </w:pPr>
      <w:bookmarkStart w:id="11250" w:name="_ETM_Q28_400416"/>
      <w:bookmarkEnd w:id="11250"/>
      <w:r>
        <w:rPr>
          <w:rFonts w:hint="cs"/>
          <w:rtl/>
        </w:rPr>
        <w:t xml:space="preserve">מכובדי סגן </w:t>
      </w:r>
      <w:bookmarkStart w:id="11251" w:name="_ETM_Q28_397882"/>
      <w:bookmarkEnd w:id="11251"/>
      <w:r>
        <w:rPr>
          <w:rFonts w:hint="cs"/>
          <w:rtl/>
        </w:rPr>
        <w:t>השר, אין ספק שיש כאן שאלות קשות</w:t>
      </w:r>
      <w:bookmarkStart w:id="11252" w:name="_ETM_Q28_398793"/>
      <w:bookmarkEnd w:id="11252"/>
      <w:r>
        <w:rPr>
          <w:rFonts w:hint="cs"/>
          <w:rtl/>
        </w:rPr>
        <w:t>.</w:t>
      </w:r>
    </w:p>
    <w:p w:rsidR="003C2694" w:rsidRDefault="003C2694" w:rsidP="00E443EA">
      <w:pPr>
        <w:rPr>
          <w:rtl/>
        </w:rPr>
      </w:pPr>
      <w:bookmarkStart w:id="11253" w:name="_ETM_Q28_399190"/>
      <w:bookmarkStart w:id="11254" w:name="_ETM_Q28_399284"/>
      <w:bookmarkEnd w:id="11253"/>
      <w:bookmarkEnd w:id="11254"/>
    </w:p>
    <w:p w:rsidR="003C2694" w:rsidRDefault="003C2694" w:rsidP="00E443EA">
      <w:pPr>
        <w:pStyle w:val="-"/>
        <w:keepNext/>
        <w:rPr>
          <w:rtl/>
        </w:rPr>
      </w:pPr>
      <w:bookmarkStart w:id="11255" w:name="ET_speakercontinue_5875_66"/>
      <w:r w:rsidRPr="00BB21F9">
        <w:rPr>
          <w:rStyle w:val="TagStyle"/>
          <w:rtl/>
        </w:rPr>
        <w:t xml:space="preserve"> &lt;&lt; דובר_המשך &gt;&gt; </w:t>
      </w:r>
      <w:r>
        <w:rPr>
          <w:rtl/>
        </w:rPr>
        <w:t>סגן שר האוצר יצחק כהן:</w:t>
      </w:r>
      <w:r w:rsidRPr="00BB21F9">
        <w:rPr>
          <w:rStyle w:val="TagStyle"/>
          <w:rtl/>
        </w:rPr>
        <w:t xml:space="preserve"> &lt;&lt; דובר_המשך &gt;&gt;</w:t>
      </w:r>
      <w:r>
        <w:rPr>
          <w:rtl/>
        </w:rPr>
        <w:t xml:space="preserve"> </w:t>
      </w:r>
      <w:bookmarkEnd w:id="11255"/>
    </w:p>
    <w:p w:rsidR="003C2694" w:rsidRDefault="003C2694" w:rsidP="007C1E15">
      <w:pPr>
        <w:rPr>
          <w:rtl/>
        </w:rPr>
      </w:pPr>
    </w:p>
    <w:p w:rsidR="003C2694" w:rsidRDefault="003C2694" w:rsidP="00E443EA">
      <w:pPr>
        <w:rPr>
          <w:rtl/>
        </w:rPr>
      </w:pPr>
      <w:bookmarkStart w:id="11256" w:name="_ETM_Q28_400370"/>
      <w:bookmarkStart w:id="11257" w:name="_ETM_Q28_398221"/>
      <w:bookmarkEnd w:id="11256"/>
      <w:bookmarkEnd w:id="11257"/>
      <w:r>
        <w:rPr>
          <w:rFonts w:hint="cs"/>
          <w:rtl/>
        </w:rPr>
        <w:t xml:space="preserve">אולי תעבירו </w:t>
      </w:r>
      <w:bookmarkStart w:id="11258" w:name="_ETM_Q28_400371"/>
      <w:bookmarkEnd w:id="11258"/>
      <w:r>
        <w:rPr>
          <w:rFonts w:hint="cs"/>
          <w:rtl/>
        </w:rPr>
        <w:t xml:space="preserve">את הדיון לוועדה </w:t>
      </w:r>
      <w:r w:rsidR="00476BC2">
        <w:rPr>
          <w:rFonts w:hint="cs"/>
          <w:rtl/>
        </w:rPr>
        <w:t>– – –</w:t>
      </w:r>
    </w:p>
    <w:p w:rsidR="003C2694" w:rsidRDefault="003C2694" w:rsidP="00E443EA">
      <w:pPr>
        <w:rPr>
          <w:rtl/>
        </w:rPr>
      </w:pPr>
    </w:p>
    <w:p w:rsidR="003C2694" w:rsidRDefault="003C2694" w:rsidP="00E443EA">
      <w:pPr>
        <w:pStyle w:val="af6"/>
        <w:keepNext/>
        <w:rPr>
          <w:rtl/>
        </w:rPr>
      </w:pPr>
      <w:bookmarkStart w:id="11259" w:name="ET_yor_5873_67"/>
      <w:r w:rsidRPr="00CC68AD">
        <w:rPr>
          <w:rStyle w:val="TagStyle"/>
          <w:rtl/>
        </w:rPr>
        <w:t xml:space="preserve"> &lt;&lt; יור &gt;&gt; </w:t>
      </w:r>
      <w:r>
        <w:rPr>
          <w:rtl/>
        </w:rPr>
        <w:t>היו"ר יעקב מרגי:</w:t>
      </w:r>
      <w:r w:rsidRPr="00CC68AD">
        <w:rPr>
          <w:rStyle w:val="TagStyle"/>
          <w:rtl/>
        </w:rPr>
        <w:t xml:space="preserve"> &lt;&lt; יור &gt;&gt;</w:t>
      </w:r>
      <w:r>
        <w:rPr>
          <w:rtl/>
        </w:rPr>
        <w:t xml:space="preserve"> </w:t>
      </w:r>
      <w:bookmarkEnd w:id="11259"/>
    </w:p>
    <w:p w:rsidR="003C2694" w:rsidRDefault="003C2694" w:rsidP="007C1E15">
      <w:pPr>
        <w:rPr>
          <w:rtl/>
        </w:rPr>
      </w:pPr>
    </w:p>
    <w:p w:rsidR="003C2694" w:rsidRDefault="003C2694" w:rsidP="00E443EA">
      <w:pPr>
        <w:rPr>
          <w:rtl/>
        </w:rPr>
      </w:pPr>
      <w:r>
        <w:rPr>
          <w:rFonts w:hint="cs"/>
          <w:rtl/>
        </w:rPr>
        <w:t>מה אנח</w:t>
      </w:r>
      <w:bookmarkStart w:id="11260" w:name="_ETM_Q28_400392"/>
      <w:bookmarkEnd w:id="11260"/>
      <w:r>
        <w:rPr>
          <w:rFonts w:hint="cs"/>
          <w:rtl/>
        </w:rPr>
        <w:t>נו מצפים מהזוגות הצעירים שלהם?</w:t>
      </w:r>
    </w:p>
    <w:p w:rsidR="003C2694" w:rsidRDefault="003C2694" w:rsidP="00E443EA">
      <w:pPr>
        <w:rPr>
          <w:rtl/>
        </w:rPr>
      </w:pPr>
    </w:p>
    <w:p w:rsidR="003C2694" w:rsidRDefault="003C2694" w:rsidP="00E443EA">
      <w:pPr>
        <w:pStyle w:val="-"/>
        <w:keepNext/>
        <w:rPr>
          <w:rtl/>
        </w:rPr>
      </w:pPr>
      <w:bookmarkStart w:id="11261" w:name="ET_speakercontinue_5875_68"/>
      <w:r w:rsidRPr="00CC68AD">
        <w:rPr>
          <w:rStyle w:val="TagStyle"/>
          <w:rtl/>
        </w:rPr>
        <w:t xml:space="preserve"> &lt;&lt; דובר_המשך &gt;&gt; </w:t>
      </w:r>
      <w:r>
        <w:rPr>
          <w:rtl/>
        </w:rPr>
        <w:t>סגן שר האוצר יצחק כהן:</w:t>
      </w:r>
      <w:r w:rsidRPr="00CC68AD">
        <w:rPr>
          <w:rStyle w:val="TagStyle"/>
          <w:rtl/>
        </w:rPr>
        <w:t xml:space="preserve"> &lt;&lt; דובר_המשך &gt;&gt;</w:t>
      </w:r>
      <w:r>
        <w:rPr>
          <w:rtl/>
        </w:rPr>
        <w:t xml:space="preserve"> </w:t>
      </w:r>
      <w:bookmarkEnd w:id="11261"/>
    </w:p>
    <w:p w:rsidR="003C2694" w:rsidRDefault="003C2694" w:rsidP="007C1E15">
      <w:pPr>
        <w:rPr>
          <w:rtl/>
        </w:rPr>
      </w:pPr>
    </w:p>
    <w:p w:rsidR="003C2694" w:rsidRDefault="003C2694" w:rsidP="00E443EA">
      <w:pPr>
        <w:rPr>
          <w:rtl/>
        </w:rPr>
      </w:pPr>
      <w:r>
        <w:rPr>
          <w:rFonts w:hint="cs"/>
          <w:rtl/>
        </w:rPr>
        <w:t>לאיזו ועדה?</w:t>
      </w:r>
      <w:bookmarkStart w:id="11262" w:name="_ETM_Q28_402310"/>
      <w:bookmarkStart w:id="11263" w:name="_ETM_Q28_402305"/>
      <w:bookmarkEnd w:id="11262"/>
      <w:bookmarkEnd w:id="11263"/>
    </w:p>
    <w:p w:rsidR="003C2694" w:rsidRDefault="003C2694" w:rsidP="00E443EA">
      <w:pPr>
        <w:rPr>
          <w:rtl/>
        </w:rPr>
      </w:pPr>
      <w:bookmarkStart w:id="11264" w:name="_ETM_Q28_402438"/>
      <w:bookmarkStart w:id="11265" w:name="_ETM_Q28_402505"/>
      <w:bookmarkStart w:id="11266" w:name="_ETM_Q28_402093"/>
      <w:bookmarkEnd w:id="11264"/>
      <w:bookmarkEnd w:id="11265"/>
      <w:bookmarkEnd w:id="11266"/>
    </w:p>
    <w:p w:rsidR="003C2694" w:rsidRDefault="003C2694" w:rsidP="00E443EA">
      <w:pPr>
        <w:pStyle w:val="af6"/>
        <w:keepNext/>
        <w:rPr>
          <w:rtl/>
        </w:rPr>
      </w:pPr>
      <w:bookmarkStart w:id="11267" w:name="_ETM_Q28_406209"/>
      <w:bookmarkStart w:id="11268" w:name="_ETM_Q28_406280"/>
      <w:bookmarkStart w:id="11269" w:name="_ETM_Q28_403369"/>
      <w:bookmarkStart w:id="11270" w:name="ET_yor_5873_69"/>
      <w:bookmarkEnd w:id="11267"/>
      <w:bookmarkEnd w:id="11268"/>
      <w:bookmarkEnd w:id="11269"/>
      <w:r w:rsidRPr="00F05443">
        <w:rPr>
          <w:rStyle w:val="TagStyle"/>
          <w:rtl/>
        </w:rPr>
        <w:t xml:space="preserve"> &lt;&lt; יור &gt;&gt; </w:t>
      </w:r>
      <w:r>
        <w:rPr>
          <w:rtl/>
        </w:rPr>
        <w:t>היו"ר יעקב מרגי:</w:t>
      </w:r>
      <w:r w:rsidRPr="00F05443">
        <w:rPr>
          <w:rStyle w:val="TagStyle"/>
          <w:rtl/>
        </w:rPr>
        <w:t xml:space="preserve"> &lt;&lt; יור &gt;&gt;</w:t>
      </w:r>
      <w:r>
        <w:rPr>
          <w:rtl/>
        </w:rPr>
        <w:t xml:space="preserve"> </w:t>
      </w:r>
      <w:bookmarkEnd w:id="11270"/>
    </w:p>
    <w:p w:rsidR="003C2694" w:rsidRDefault="003C2694" w:rsidP="007C1E15">
      <w:pPr>
        <w:rPr>
          <w:rtl/>
        </w:rPr>
      </w:pPr>
    </w:p>
    <w:p w:rsidR="003C2694" w:rsidRDefault="003C2694" w:rsidP="00E443EA">
      <w:pPr>
        <w:rPr>
          <w:rtl/>
        </w:rPr>
      </w:pPr>
      <w:bookmarkStart w:id="11271" w:name="_ETM_Q28_405508"/>
      <w:bookmarkEnd w:id="11271"/>
      <w:r>
        <w:rPr>
          <w:rFonts w:hint="cs"/>
          <w:rtl/>
        </w:rPr>
        <w:t>מה אנחנו מצפים?</w:t>
      </w:r>
      <w:bookmarkStart w:id="11272" w:name="_ETM_Q28_403857"/>
      <w:bookmarkEnd w:id="11272"/>
      <w:r>
        <w:rPr>
          <w:rtl/>
        </w:rPr>
        <w:t xml:space="preserve"> </w:t>
      </w:r>
    </w:p>
    <w:p w:rsidR="003C2694" w:rsidRDefault="003C2694" w:rsidP="00E443EA">
      <w:pPr>
        <w:rPr>
          <w:rtl/>
        </w:rPr>
      </w:pPr>
    </w:p>
    <w:p w:rsidR="003C2694" w:rsidRDefault="003C2694" w:rsidP="00E443EA">
      <w:pPr>
        <w:pStyle w:val="af5"/>
        <w:keepNext/>
        <w:rPr>
          <w:rtl/>
        </w:rPr>
      </w:pPr>
      <w:bookmarkStart w:id="11273" w:name="ET_interruption_קריאה_70"/>
      <w:r w:rsidRPr="00F05443">
        <w:rPr>
          <w:rStyle w:val="TagStyle"/>
          <w:rtl/>
        </w:rPr>
        <w:t xml:space="preserve"> &lt;&lt; קריאה &gt;&gt; </w:t>
      </w:r>
      <w:r>
        <w:rPr>
          <w:rtl/>
        </w:rPr>
        <w:t>קריאה:</w:t>
      </w:r>
      <w:r w:rsidRPr="00F05443">
        <w:rPr>
          <w:rStyle w:val="TagStyle"/>
          <w:rtl/>
        </w:rPr>
        <w:t xml:space="preserve"> &lt;&lt; קריאה &gt;&gt;</w:t>
      </w:r>
      <w:r>
        <w:rPr>
          <w:rtl/>
        </w:rPr>
        <w:t xml:space="preserve"> </w:t>
      </w:r>
      <w:bookmarkEnd w:id="11273"/>
    </w:p>
    <w:p w:rsidR="003C2694" w:rsidRDefault="003C2694" w:rsidP="007C1E15">
      <w:pPr>
        <w:rPr>
          <w:rtl/>
        </w:rPr>
      </w:pPr>
    </w:p>
    <w:p w:rsidR="003C2694" w:rsidRDefault="003C2694" w:rsidP="00E443EA">
      <w:pPr>
        <w:rPr>
          <w:rtl/>
        </w:rPr>
      </w:pPr>
      <w:bookmarkStart w:id="11274" w:name="_ETM_Q28_409335"/>
      <w:bookmarkEnd w:id="11274"/>
      <w:r>
        <w:rPr>
          <w:rFonts w:hint="cs"/>
          <w:rtl/>
        </w:rPr>
        <w:t>פנים, פנים, פנים</w:t>
      </w:r>
      <w:bookmarkStart w:id="11275" w:name="_ETM_Q28_405045"/>
      <w:bookmarkEnd w:id="11275"/>
      <w:r>
        <w:rPr>
          <w:rFonts w:hint="cs"/>
          <w:rtl/>
        </w:rPr>
        <w:t>.</w:t>
      </w:r>
    </w:p>
    <w:p w:rsidR="003C2694" w:rsidRDefault="003C2694" w:rsidP="00E443EA">
      <w:pPr>
        <w:rPr>
          <w:rtl/>
        </w:rPr>
      </w:pPr>
      <w:bookmarkStart w:id="11276" w:name="_ETM_Q28_405417"/>
      <w:bookmarkStart w:id="11277" w:name="_ETM_Q28_405506"/>
      <w:bookmarkEnd w:id="11276"/>
      <w:bookmarkEnd w:id="11277"/>
    </w:p>
    <w:p w:rsidR="003C2694" w:rsidRDefault="003C2694" w:rsidP="00E443EA">
      <w:pPr>
        <w:pStyle w:val="-"/>
        <w:keepNext/>
        <w:rPr>
          <w:rtl/>
        </w:rPr>
      </w:pPr>
      <w:bookmarkStart w:id="11278" w:name="ET_speakercontinue_5875_71"/>
      <w:r w:rsidRPr="00F05443">
        <w:rPr>
          <w:rStyle w:val="TagStyle"/>
          <w:rtl/>
        </w:rPr>
        <w:t xml:space="preserve"> &lt;&lt; דובר_המשך &gt;&gt; </w:t>
      </w:r>
      <w:r>
        <w:rPr>
          <w:rtl/>
        </w:rPr>
        <w:t>סגן שר האוצר יצחק כהן:</w:t>
      </w:r>
      <w:r w:rsidRPr="00F05443">
        <w:rPr>
          <w:rStyle w:val="TagStyle"/>
          <w:rtl/>
        </w:rPr>
        <w:t xml:space="preserve"> &lt;&lt; דובר_המשך &gt;&gt;</w:t>
      </w:r>
      <w:r>
        <w:rPr>
          <w:rtl/>
        </w:rPr>
        <w:t xml:space="preserve"> </w:t>
      </w:r>
      <w:bookmarkEnd w:id="11278"/>
    </w:p>
    <w:p w:rsidR="003C2694" w:rsidRDefault="003C2694" w:rsidP="007C1E15">
      <w:pPr>
        <w:rPr>
          <w:rtl/>
        </w:rPr>
      </w:pPr>
    </w:p>
    <w:p w:rsidR="003C2694" w:rsidRDefault="003C2694" w:rsidP="00E443EA">
      <w:pPr>
        <w:rPr>
          <w:rtl/>
        </w:rPr>
      </w:pPr>
      <w:bookmarkStart w:id="11279" w:name="_ETM_Q28_406451"/>
      <w:bookmarkEnd w:id="11279"/>
      <w:r>
        <w:rPr>
          <w:rFonts w:hint="cs"/>
          <w:rtl/>
        </w:rPr>
        <w:t>ועדת הפנים.</w:t>
      </w:r>
    </w:p>
    <w:p w:rsidR="003C2694" w:rsidRDefault="003C2694" w:rsidP="00E443EA">
      <w:pPr>
        <w:rPr>
          <w:rtl/>
        </w:rPr>
      </w:pPr>
      <w:bookmarkStart w:id="11280" w:name="_ETM_Q28_410721"/>
      <w:bookmarkStart w:id="11281" w:name="_ETM_Q28_410815"/>
      <w:bookmarkEnd w:id="11280"/>
      <w:bookmarkEnd w:id="11281"/>
    </w:p>
    <w:p w:rsidR="003C2694" w:rsidRDefault="003C2694" w:rsidP="00E443EA">
      <w:pPr>
        <w:pStyle w:val="af6"/>
        <w:keepNext/>
        <w:rPr>
          <w:rtl/>
        </w:rPr>
      </w:pPr>
      <w:bookmarkStart w:id="11282" w:name="ET_yor_5873_72"/>
      <w:r w:rsidRPr="00F05443">
        <w:rPr>
          <w:rStyle w:val="TagStyle"/>
          <w:rtl/>
        </w:rPr>
        <w:t xml:space="preserve"> &lt;&lt; יור &gt;&gt; </w:t>
      </w:r>
      <w:r>
        <w:rPr>
          <w:rtl/>
        </w:rPr>
        <w:t>היו"ר יעקב מרגי:</w:t>
      </w:r>
      <w:r w:rsidRPr="00F05443">
        <w:rPr>
          <w:rStyle w:val="TagStyle"/>
          <w:rtl/>
        </w:rPr>
        <w:t xml:space="preserve"> &lt;&lt; יור &gt;&gt;</w:t>
      </w:r>
      <w:r>
        <w:rPr>
          <w:rtl/>
        </w:rPr>
        <w:t xml:space="preserve"> </w:t>
      </w:r>
      <w:bookmarkEnd w:id="11282"/>
    </w:p>
    <w:p w:rsidR="003C2694" w:rsidRDefault="003C2694" w:rsidP="007C1E15">
      <w:pPr>
        <w:rPr>
          <w:rtl/>
        </w:rPr>
      </w:pPr>
    </w:p>
    <w:p w:rsidR="003C2694" w:rsidRDefault="003C2694" w:rsidP="00E443EA">
      <w:pPr>
        <w:rPr>
          <w:rtl/>
        </w:rPr>
      </w:pPr>
      <w:bookmarkStart w:id="11283" w:name="_ETM_Q28_411737"/>
      <w:bookmarkEnd w:id="11283"/>
      <w:r>
        <w:rPr>
          <w:rFonts w:hint="cs"/>
          <w:rtl/>
        </w:rPr>
        <w:t>אין ועדת פנים</w:t>
      </w:r>
      <w:bookmarkStart w:id="11284" w:name="_ETM_Q28_407952"/>
      <w:bookmarkEnd w:id="11284"/>
      <w:r>
        <w:rPr>
          <w:rFonts w:hint="cs"/>
          <w:rtl/>
        </w:rPr>
        <w:t>, מה.</w:t>
      </w:r>
    </w:p>
    <w:p w:rsidR="003C2694" w:rsidRDefault="003C2694" w:rsidP="00E443EA">
      <w:pPr>
        <w:rPr>
          <w:rtl/>
        </w:rPr>
      </w:pPr>
    </w:p>
    <w:p w:rsidR="003C2694" w:rsidRDefault="003C2694" w:rsidP="00E443EA">
      <w:pPr>
        <w:pStyle w:val="KeepWithNext"/>
        <w:rPr>
          <w:rStyle w:val="TagStyle"/>
          <w:b/>
          <w:bCs/>
          <w:u w:val="single"/>
          <w:rtl/>
          <w:lang w:eastAsia="he-IL"/>
        </w:rPr>
      </w:pPr>
      <w:bookmarkStart w:id="11285" w:name="_ETM_Q28_412540"/>
      <w:bookmarkStart w:id="11286" w:name="_ETM_Q28_412644"/>
      <w:bookmarkEnd w:id="11285"/>
      <w:bookmarkEnd w:id="11286"/>
    </w:p>
    <w:p w:rsidR="003C2694" w:rsidRDefault="003C2694" w:rsidP="00E443EA">
      <w:pPr>
        <w:pStyle w:val="-"/>
        <w:keepNext/>
        <w:rPr>
          <w:rtl/>
        </w:rPr>
      </w:pPr>
      <w:bookmarkStart w:id="11287" w:name="ET_speakercontinue_5875_74"/>
      <w:r w:rsidRPr="00F05443">
        <w:rPr>
          <w:rStyle w:val="TagStyle"/>
          <w:rtl/>
        </w:rPr>
        <w:t xml:space="preserve"> &lt;&lt; דובר_המשך &gt;&gt; </w:t>
      </w:r>
      <w:r>
        <w:rPr>
          <w:rtl/>
        </w:rPr>
        <w:t>סגן שר האוצר יצחק כהן:</w:t>
      </w:r>
      <w:r w:rsidRPr="00F05443">
        <w:rPr>
          <w:rStyle w:val="TagStyle"/>
          <w:rtl/>
        </w:rPr>
        <w:t xml:space="preserve"> &lt;&lt; דובר_המשך &gt;&gt;</w:t>
      </w:r>
      <w:r>
        <w:rPr>
          <w:rtl/>
        </w:rPr>
        <w:t xml:space="preserve"> </w:t>
      </w:r>
      <w:bookmarkEnd w:id="11287"/>
    </w:p>
    <w:p w:rsidR="003C2694" w:rsidRDefault="003C2694" w:rsidP="007C1E15">
      <w:pPr>
        <w:rPr>
          <w:rtl/>
        </w:rPr>
      </w:pPr>
    </w:p>
    <w:p w:rsidR="003C2694" w:rsidRDefault="003C2694" w:rsidP="00E443EA">
      <w:pPr>
        <w:rPr>
          <w:rtl/>
        </w:rPr>
      </w:pPr>
      <w:bookmarkStart w:id="11288" w:name="_ETM_Q28_409220"/>
      <w:bookmarkEnd w:id="11288"/>
      <w:r>
        <w:rPr>
          <w:rFonts w:hint="cs"/>
          <w:rtl/>
        </w:rPr>
        <w:t>במליאה.</w:t>
      </w:r>
    </w:p>
    <w:p w:rsidR="003C2694" w:rsidRDefault="003C2694" w:rsidP="00E443EA">
      <w:pPr>
        <w:rPr>
          <w:rtl/>
        </w:rPr>
      </w:pPr>
      <w:bookmarkStart w:id="11289" w:name="_ETM_Q28_413601"/>
      <w:bookmarkStart w:id="11290" w:name="_ETM_Q28_413697"/>
      <w:bookmarkEnd w:id="11289"/>
      <w:bookmarkEnd w:id="11290"/>
    </w:p>
    <w:p w:rsidR="003C2694" w:rsidRDefault="003C2694" w:rsidP="00E443EA">
      <w:pPr>
        <w:pStyle w:val="af5"/>
        <w:keepNext/>
        <w:rPr>
          <w:rtl/>
        </w:rPr>
      </w:pPr>
      <w:bookmarkStart w:id="11291" w:name="ET_interruption_4674_75"/>
      <w:r w:rsidRPr="00F05443">
        <w:rPr>
          <w:rStyle w:val="TagStyle"/>
          <w:rtl/>
        </w:rPr>
        <w:t xml:space="preserve"> &lt;&lt; קריאה &gt;&gt; </w:t>
      </w:r>
      <w:r>
        <w:rPr>
          <w:rtl/>
        </w:rPr>
        <w:t>חמד עמאר (ישראל ביתנו):</w:t>
      </w:r>
      <w:r w:rsidRPr="00F05443">
        <w:rPr>
          <w:rStyle w:val="TagStyle"/>
          <w:rtl/>
        </w:rPr>
        <w:t xml:space="preserve"> &lt;&lt; קריאה &gt;&gt;</w:t>
      </w:r>
      <w:r>
        <w:rPr>
          <w:rtl/>
        </w:rPr>
        <w:t xml:space="preserve"> </w:t>
      </w:r>
      <w:bookmarkEnd w:id="11291"/>
    </w:p>
    <w:p w:rsidR="003C2694" w:rsidRDefault="003C2694" w:rsidP="007C1E15">
      <w:pPr>
        <w:rPr>
          <w:rtl/>
        </w:rPr>
      </w:pPr>
    </w:p>
    <w:p w:rsidR="003C2694" w:rsidRDefault="003C2694" w:rsidP="00E443EA">
      <w:pPr>
        <w:rPr>
          <w:rtl/>
        </w:rPr>
      </w:pPr>
      <w:bookmarkStart w:id="11292" w:name="_ETM_Q28_410208"/>
      <w:bookmarkEnd w:id="11292"/>
      <w:r>
        <w:rPr>
          <w:rFonts w:hint="cs"/>
          <w:rtl/>
        </w:rPr>
        <w:t>ועדת הכספים, אדוני.</w:t>
      </w:r>
    </w:p>
    <w:p w:rsidR="003C2694" w:rsidRDefault="003C2694" w:rsidP="00E443EA">
      <w:pPr>
        <w:rPr>
          <w:rtl/>
        </w:rPr>
      </w:pPr>
    </w:p>
    <w:p w:rsidR="003C2694" w:rsidRDefault="003C2694" w:rsidP="00E443EA">
      <w:pPr>
        <w:pStyle w:val="-"/>
        <w:keepNext/>
        <w:rPr>
          <w:rtl/>
        </w:rPr>
      </w:pPr>
      <w:bookmarkStart w:id="11293" w:name="ET_speakercontinue_5875_76"/>
      <w:r w:rsidRPr="00F05443">
        <w:rPr>
          <w:rStyle w:val="TagStyle"/>
          <w:rtl/>
        </w:rPr>
        <w:t xml:space="preserve"> &lt;&lt; דובר_המשך &gt;&gt; </w:t>
      </w:r>
      <w:r>
        <w:rPr>
          <w:rtl/>
        </w:rPr>
        <w:t>סגן שר האוצר יצחק כהן:</w:t>
      </w:r>
      <w:r w:rsidRPr="00F05443">
        <w:rPr>
          <w:rStyle w:val="TagStyle"/>
          <w:rtl/>
        </w:rPr>
        <w:t xml:space="preserve"> &lt;&lt; דובר_המשך &gt;&gt;</w:t>
      </w:r>
      <w:r>
        <w:rPr>
          <w:rtl/>
        </w:rPr>
        <w:t xml:space="preserve"> </w:t>
      </w:r>
      <w:bookmarkEnd w:id="11293"/>
    </w:p>
    <w:p w:rsidR="003C2694" w:rsidRDefault="003C2694" w:rsidP="007C1E15">
      <w:pPr>
        <w:rPr>
          <w:rtl/>
        </w:rPr>
      </w:pPr>
    </w:p>
    <w:p w:rsidR="003C2694" w:rsidRDefault="003C2694" w:rsidP="00E443EA">
      <w:pPr>
        <w:rPr>
          <w:rtl/>
        </w:rPr>
      </w:pPr>
      <w:bookmarkStart w:id="11294" w:name="_ETM_Q28_412277"/>
      <w:bookmarkEnd w:id="11294"/>
      <w:r>
        <w:rPr>
          <w:rFonts w:hint="cs"/>
          <w:rtl/>
        </w:rPr>
        <w:t>כספים</w:t>
      </w:r>
      <w:bookmarkStart w:id="11295" w:name="_ETM_Q28_410754"/>
      <w:bookmarkEnd w:id="11295"/>
      <w:r>
        <w:rPr>
          <w:rFonts w:hint="cs"/>
          <w:rtl/>
        </w:rPr>
        <w:t>.</w:t>
      </w:r>
      <w:bookmarkStart w:id="11296" w:name="_ETM_Q28_411075"/>
      <w:bookmarkEnd w:id="11296"/>
      <w:r>
        <w:rPr>
          <w:rFonts w:hint="cs"/>
          <w:rtl/>
        </w:rPr>
        <w:t xml:space="preserve"> מה שתרצה. כספים.</w:t>
      </w:r>
    </w:p>
    <w:p w:rsidR="003C2694" w:rsidRDefault="003C2694" w:rsidP="00E443EA">
      <w:pPr>
        <w:rPr>
          <w:rtl/>
        </w:rPr>
      </w:pPr>
    </w:p>
    <w:p w:rsidR="003C2694" w:rsidRDefault="003C2694" w:rsidP="00E443EA">
      <w:pPr>
        <w:pStyle w:val="af6"/>
        <w:keepNext/>
        <w:rPr>
          <w:rtl/>
        </w:rPr>
      </w:pPr>
      <w:bookmarkStart w:id="11297" w:name="ET_yor_5873_77"/>
      <w:r w:rsidRPr="00B93CDA">
        <w:rPr>
          <w:rStyle w:val="TagStyle"/>
          <w:rtl/>
        </w:rPr>
        <w:t xml:space="preserve"> &lt;&lt; יור &gt;&gt; </w:t>
      </w:r>
      <w:r>
        <w:rPr>
          <w:rtl/>
        </w:rPr>
        <w:t>היו"ר יעקב מרגי:</w:t>
      </w:r>
      <w:r w:rsidRPr="00B93CDA">
        <w:rPr>
          <w:rStyle w:val="TagStyle"/>
          <w:rtl/>
        </w:rPr>
        <w:t xml:space="preserve"> &lt;&lt; יור &gt;&gt;</w:t>
      </w:r>
      <w:r>
        <w:rPr>
          <w:rtl/>
        </w:rPr>
        <w:t xml:space="preserve"> </w:t>
      </w:r>
      <w:bookmarkEnd w:id="11297"/>
    </w:p>
    <w:p w:rsidR="003C2694" w:rsidRDefault="003C2694" w:rsidP="007C1E15">
      <w:pPr>
        <w:rPr>
          <w:rtl/>
        </w:rPr>
      </w:pPr>
    </w:p>
    <w:p w:rsidR="003C2694" w:rsidRDefault="003C2694" w:rsidP="00E443EA">
      <w:pPr>
        <w:rPr>
          <w:rtl/>
        </w:rPr>
      </w:pPr>
      <w:bookmarkStart w:id="11298" w:name="_ETM_Q28_414073"/>
      <w:bookmarkEnd w:id="11298"/>
      <w:r>
        <w:rPr>
          <w:rFonts w:hint="cs"/>
          <w:rtl/>
        </w:rPr>
        <w:t>תודה רבה.</w:t>
      </w:r>
      <w:r>
        <w:rPr>
          <w:rtl/>
        </w:rPr>
        <w:t xml:space="preserve"> </w:t>
      </w:r>
      <w:r>
        <w:rPr>
          <w:rFonts w:hint="cs"/>
          <w:rtl/>
        </w:rPr>
        <w:t xml:space="preserve">תודה רבה. יש </w:t>
      </w:r>
      <w:bookmarkStart w:id="11299" w:name="_ETM_Q28_418132"/>
      <w:bookmarkEnd w:id="11299"/>
      <w:r>
        <w:rPr>
          <w:rFonts w:hint="cs"/>
          <w:rtl/>
        </w:rPr>
        <w:t>עמדה נוספת</w:t>
      </w:r>
      <w:r w:rsidR="00711CAF">
        <w:rPr>
          <w:rFonts w:hint="cs"/>
          <w:rtl/>
        </w:rPr>
        <w:t>,</w:t>
      </w:r>
      <w:r>
        <w:rPr>
          <w:rFonts w:hint="cs"/>
          <w:rtl/>
        </w:rPr>
        <w:t xml:space="preserve"> </w:t>
      </w:r>
      <w:bookmarkStart w:id="11300" w:name="_ETM_Q28_420692"/>
      <w:bookmarkEnd w:id="11300"/>
      <w:r>
        <w:rPr>
          <w:rFonts w:hint="cs"/>
          <w:rtl/>
        </w:rPr>
        <w:t>של חבר הכנסת ג'אבר</w:t>
      </w:r>
      <w:bookmarkStart w:id="11301" w:name="_ETM_Q28_422268"/>
      <w:bookmarkEnd w:id="11301"/>
      <w:r>
        <w:rPr>
          <w:rFonts w:hint="cs"/>
          <w:rtl/>
        </w:rPr>
        <w:t xml:space="preserve"> </w:t>
      </w:r>
      <w:proofErr w:type="spellStart"/>
      <w:r>
        <w:rPr>
          <w:rFonts w:hint="cs"/>
          <w:rtl/>
        </w:rPr>
        <w:t>עסא</w:t>
      </w:r>
      <w:bookmarkStart w:id="11302" w:name="_ETM_Q28_424773"/>
      <w:bookmarkEnd w:id="11302"/>
      <w:r>
        <w:rPr>
          <w:rFonts w:hint="cs"/>
          <w:rtl/>
        </w:rPr>
        <w:t>לק</w:t>
      </w:r>
      <w:bookmarkStart w:id="11303" w:name="_ETM_Q28_421593"/>
      <w:bookmarkStart w:id="11304" w:name="_ETM_Q28_417544"/>
      <w:bookmarkEnd w:id="11303"/>
      <w:bookmarkEnd w:id="11304"/>
      <w:r>
        <w:rPr>
          <w:rFonts w:hint="cs"/>
          <w:rtl/>
        </w:rPr>
        <w:t>ה</w:t>
      </w:r>
      <w:proofErr w:type="spellEnd"/>
      <w:r>
        <w:rPr>
          <w:rFonts w:hint="cs"/>
          <w:rtl/>
        </w:rPr>
        <w:t>, בבקשה.</w:t>
      </w:r>
    </w:p>
    <w:p w:rsidR="003C2694" w:rsidRDefault="003C2694" w:rsidP="00E443EA">
      <w:pPr>
        <w:rPr>
          <w:rtl/>
        </w:rPr>
      </w:pPr>
      <w:bookmarkStart w:id="11305" w:name="_ETM_Q28_426030"/>
      <w:bookmarkStart w:id="11306" w:name="_ETM_Q28_426132"/>
      <w:bookmarkStart w:id="11307" w:name="_ETM_Q28_426174"/>
      <w:bookmarkStart w:id="11308" w:name="_ETM_Q28_426240"/>
      <w:bookmarkStart w:id="11309" w:name="_ETM_Q28_416144"/>
      <w:bookmarkStart w:id="11310" w:name="_ETM_Q28_416230"/>
      <w:bookmarkEnd w:id="11305"/>
      <w:bookmarkEnd w:id="11306"/>
      <w:bookmarkEnd w:id="11307"/>
      <w:bookmarkEnd w:id="11308"/>
      <w:bookmarkEnd w:id="11309"/>
      <w:bookmarkEnd w:id="11310"/>
    </w:p>
    <w:p w:rsidR="003C2694" w:rsidRDefault="003C2694" w:rsidP="00E443EA">
      <w:pPr>
        <w:pStyle w:val="a4"/>
        <w:keepNext/>
        <w:rPr>
          <w:rtl/>
        </w:rPr>
      </w:pPr>
      <w:bookmarkStart w:id="11311" w:name="ET_speaker_5856_78"/>
      <w:r w:rsidRPr="00B93CDA">
        <w:rPr>
          <w:rStyle w:val="TagStyle"/>
          <w:rtl/>
        </w:rPr>
        <w:t xml:space="preserve"> &lt;&lt; דובר &gt;&gt; </w:t>
      </w:r>
      <w:bookmarkStart w:id="11312" w:name="_Toc26386234"/>
      <w:bookmarkStart w:id="11313" w:name="_Toc26386571"/>
      <w:bookmarkStart w:id="11314" w:name="_Toc26386779"/>
      <w:bookmarkStart w:id="11315" w:name="_Toc26387584"/>
      <w:r>
        <w:rPr>
          <w:rtl/>
        </w:rPr>
        <w:t>ג'אבר עסאקלה (הרשימה המשותפת):</w:t>
      </w:r>
      <w:bookmarkEnd w:id="11312"/>
      <w:bookmarkEnd w:id="11313"/>
      <w:bookmarkEnd w:id="11314"/>
      <w:bookmarkEnd w:id="11315"/>
      <w:r w:rsidRPr="00B93CDA">
        <w:rPr>
          <w:rStyle w:val="TagStyle"/>
          <w:rtl/>
        </w:rPr>
        <w:t xml:space="preserve"> &lt;&lt; דובר &gt;&gt;</w:t>
      </w:r>
      <w:r>
        <w:rPr>
          <w:rtl/>
        </w:rPr>
        <w:t xml:space="preserve"> </w:t>
      </w:r>
      <w:bookmarkEnd w:id="11311"/>
    </w:p>
    <w:p w:rsidR="003C2694" w:rsidRDefault="003C2694" w:rsidP="007C1E15">
      <w:pPr>
        <w:rPr>
          <w:rtl/>
        </w:rPr>
      </w:pPr>
    </w:p>
    <w:p w:rsidR="003C2694" w:rsidRDefault="003C2694" w:rsidP="00E443EA">
      <w:pPr>
        <w:rPr>
          <w:rtl/>
        </w:rPr>
      </w:pPr>
      <w:bookmarkStart w:id="11316" w:name="_ETM_Q28_422025"/>
      <w:bookmarkEnd w:id="11316"/>
      <w:r>
        <w:rPr>
          <w:rFonts w:hint="cs"/>
          <w:rtl/>
        </w:rPr>
        <w:t>עסאקלה.</w:t>
      </w:r>
      <w:bookmarkStart w:id="11317" w:name="_ETM_Q28_425198"/>
      <w:bookmarkEnd w:id="11317"/>
      <w:r>
        <w:rPr>
          <w:rFonts w:hint="cs"/>
          <w:rtl/>
        </w:rPr>
        <w:t xml:space="preserve"> בעברית זה </w:t>
      </w:r>
      <w:proofErr w:type="spellStart"/>
      <w:r>
        <w:rPr>
          <w:rFonts w:hint="cs"/>
          <w:rtl/>
        </w:rPr>
        <w:t>אשקלוני</w:t>
      </w:r>
      <w:proofErr w:type="spellEnd"/>
      <w:r>
        <w:rPr>
          <w:rFonts w:hint="cs"/>
          <w:rtl/>
        </w:rPr>
        <w:t>.</w:t>
      </w:r>
    </w:p>
    <w:p w:rsidR="003C2694" w:rsidRDefault="003C2694" w:rsidP="00E443EA">
      <w:pPr>
        <w:rPr>
          <w:rtl/>
        </w:rPr>
      </w:pPr>
      <w:bookmarkStart w:id="11318" w:name="_ETM_Q28_432293"/>
      <w:bookmarkStart w:id="11319" w:name="_ETM_Q28_432388"/>
      <w:bookmarkEnd w:id="11318"/>
      <w:bookmarkEnd w:id="11319"/>
    </w:p>
    <w:p w:rsidR="003C2694" w:rsidRDefault="003C2694" w:rsidP="00E443EA">
      <w:pPr>
        <w:pStyle w:val="af6"/>
        <w:keepNext/>
        <w:rPr>
          <w:rtl/>
        </w:rPr>
      </w:pPr>
      <w:bookmarkStart w:id="11320" w:name="ET_yor_5873_79"/>
      <w:r w:rsidRPr="00B93CDA">
        <w:rPr>
          <w:rStyle w:val="TagStyle"/>
          <w:rtl/>
        </w:rPr>
        <w:t xml:space="preserve"> &lt;&lt; יור &gt;&gt; </w:t>
      </w:r>
      <w:r>
        <w:rPr>
          <w:rtl/>
        </w:rPr>
        <w:t>היו"ר יעקב מרגי:</w:t>
      </w:r>
      <w:r w:rsidRPr="00B93CDA">
        <w:rPr>
          <w:rStyle w:val="TagStyle"/>
          <w:rtl/>
        </w:rPr>
        <w:t xml:space="preserve"> &lt;&lt; יור &gt;&gt;</w:t>
      </w:r>
      <w:r>
        <w:rPr>
          <w:rtl/>
        </w:rPr>
        <w:t xml:space="preserve"> </w:t>
      </w:r>
      <w:bookmarkEnd w:id="11320"/>
    </w:p>
    <w:p w:rsidR="003C2694" w:rsidRDefault="003C2694" w:rsidP="007C1E15">
      <w:pPr>
        <w:rPr>
          <w:rtl/>
        </w:rPr>
      </w:pPr>
    </w:p>
    <w:p w:rsidR="003C2694" w:rsidRDefault="003C2694" w:rsidP="00E443EA">
      <w:pPr>
        <w:rPr>
          <w:rtl/>
        </w:rPr>
      </w:pPr>
      <w:bookmarkStart w:id="11321" w:name="_ETM_Q28_428816"/>
      <w:bookmarkEnd w:id="11321"/>
      <w:r>
        <w:rPr>
          <w:rFonts w:hint="cs"/>
          <w:rtl/>
        </w:rPr>
        <w:t xml:space="preserve">רגע. </w:t>
      </w:r>
      <w:bookmarkStart w:id="11322" w:name="_ETM_Q28_430161"/>
      <w:bookmarkEnd w:id="11322"/>
      <w:r>
        <w:rPr>
          <w:rFonts w:hint="cs"/>
          <w:rtl/>
        </w:rPr>
        <w:t>טוב, עסאקלה.</w:t>
      </w:r>
      <w:bookmarkStart w:id="11323" w:name="_ETM_Q28_429794"/>
      <w:bookmarkEnd w:id="11323"/>
      <w:r>
        <w:rPr>
          <w:rFonts w:hint="cs"/>
          <w:rtl/>
        </w:rPr>
        <w:t xml:space="preserve"> סליחה.</w:t>
      </w:r>
    </w:p>
    <w:p w:rsidR="003C2694" w:rsidRDefault="003C2694" w:rsidP="00E443EA">
      <w:pPr>
        <w:rPr>
          <w:rtl/>
        </w:rPr>
      </w:pPr>
      <w:bookmarkStart w:id="11324" w:name="_ETM_Q28_434613"/>
      <w:bookmarkStart w:id="11325" w:name="_ETM_Q28_434702"/>
      <w:bookmarkEnd w:id="11324"/>
      <w:bookmarkEnd w:id="11325"/>
    </w:p>
    <w:p w:rsidR="003C2694" w:rsidRDefault="003C2694" w:rsidP="00E443EA">
      <w:pPr>
        <w:pStyle w:val="-"/>
        <w:keepNext/>
        <w:rPr>
          <w:rtl/>
        </w:rPr>
      </w:pPr>
      <w:bookmarkStart w:id="11326" w:name="ET_speakercontinue_5856_80"/>
      <w:r w:rsidRPr="00B93CDA">
        <w:rPr>
          <w:rStyle w:val="TagStyle"/>
          <w:rtl/>
        </w:rPr>
        <w:t xml:space="preserve"> &lt;&lt; דובר_המשך &gt;&gt; </w:t>
      </w:r>
      <w:r>
        <w:rPr>
          <w:rtl/>
        </w:rPr>
        <w:t>ג'אבר עסאקלה (הרשימה המשותפת):</w:t>
      </w:r>
      <w:r w:rsidRPr="00B93CDA">
        <w:rPr>
          <w:rStyle w:val="TagStyle"/>
          <w:rtl/>
        </w:rPr>
        <w:t xml:space="preserve"> &lt;&lt; דובר_המשך &gt;&gt;</w:t>
      </w:r>
      <w:r>
        <w:rPr>
          <w:rtl/>
        </w:rPr>
        <w:t xml:space="preserve"> </w:t>
      </w:r>
      <w:bookmarkEnd w:id="11326"/>
    </w:p>
    <w:p w:rsidR="003C2694" w:rsidRDefault="003C2694" w:rsidP="007C1E15">
      <w:pPr>
        <w:rPr>
          <w:rtl/>
        </w:rPr>
      </w:pPr>
    </w:p>
    <w:p w:rsidR="00711CAF" w:rsidRDefault="003C2694" w:rsidP="00E443EA">
      <w:pPr>
        <w:rPr>
          <w:rtl/>
        </w:rPr>
      </w:pPr>
      <w:bookmarkStart w:id="11327" w:name="_ETM_Q28_430835"/>
      <w:bookmarkEnd w:id="11327"/>
      <w:r>
        <w:rPr>
          <w:rFonts w:hint="cs"/>
          <w:rtl/>
        </w:rPr>
        <w:t xml:space="preserve">אני </w:t>
      </w:r>
      <w:r w:rsidR="00476BC2">
        <w:rPr>
          <w:rFonts w:hint="eastAsia"/>
          <w:rtl/>
        </w:rPr>
        <w:t>–</w:t>
      </w:r>
      <w:r>
        <w:rPr>
          <w:rFonts w:hint="cs"/>
          <w:rtl/>
        </w:rPr>
        <w:t xml:space="preserve"> כבוד סגן השר</w:t>
      </w:r>
      <w:bookmarkStart w:id="11328" w:name="_ETM_Q28_435732"/>
      <w:bookmarkEnd w:id="11328"/>
      <w:r>
        <w:rPr>
          <w:rFonts w:hint="cs"/>
          <w:rtl/>
        </w:rPr>
        <w:t>, כבוד סגן</w:t>
      </w:r>
      <w:bookmarkStart w:id="11329" w:name="_ETM_Q28_441662"/>
      <w:bookmarkEnd w:id="11329"/>
      <w:r>
        <w:rPr>
          <w:rFonts w:hint="cs"/>
          <w:rtl/>
        </w:rPr>
        <w:t xml:space="preserve"> השר, אני </w:t>
      </w:r>
      <w:bookmarkStart w:id="11330" w:name="_ETM_Q28_437911"/>
      <w:bookmarkEnd w:id="11330"/>
      <w:r>
        <w:rPr>
          <w:rFonts w:hint="cs"/>
          <w:rtl/>
        </w:rPr>
        <w:t xml:space="preserve">שמח שאתה </w:t>
      </w:r>
      <w:bookmarkStart w:id="11331" w:name="_ETM_Q28_437539"/>
      <w:bookmarkEnd w:id="11331"/>
      <w:r>
        <w:rPr>
          <w:rFonts w:hint="cs"/>
          <w:rtl/>
        </w:rPr>
        <w:t xml:space="preserve">מתענג על </w:t>
      </w:r>
      <w:proofErr w:type="spellStart"/>
      <w:r>
        <w:rPr>
          <w:rFonts w:hint="cs"/>
          <w:rtl/>
        </w:rPr>
        <w:t>תוכנית</w:t>
      </w:r>
      <w:proofErr w:type="spellEnd"/>
      <w:r>
        <w:rPr>
          <w:rFonts w:hint="cs"/>
          <w:rtl/>
        </w:rPr>
        <w:t xml:space="preserve"> </w:t>
      </w:r>
      <w:proofErr w:type="spellStart"/>
      <w:r>
        <w:rPr>
          <w:rFonts w:hint="cs"/>
          <w:rtl/>
        </w:rPr>
        <w:t>הוותמ"ל</w:t>
      </w:r>
      <w:proofErr w:type="spellEnd"/>
      <w:r>
        <w:rPr>
          <w:rFonts w:hint="cs"/>
          <w:rtl/>
        </w:rPr>
        <w:t xml:space="preserve"> בעראבה</w:t>
      </w:r>
      <w:bookmarkStart w:id="11332" w:name="_ETM_Q28_439611"/>
      <w:bookmarkEnd w:id="11332"/>
      <w:r>
        <w:rPr>
          <w:rFonts w:hint="cs"/>
          <w:rtl/>
        </w:rPr>
        <w:t xml:space="preserve">, </w:t>
      </w:r>
      <w:bookmarkStart w:id="11333" w:name="_ETM_Q28_439964"/>
      <w:bookmarkEnd w:id="11333"/>
      <w:r>
        <w:rPr>
          <w:rFonts w:hint="cs"/>
          <w:rtl/>
        </w:rPr>
        <w:t xml:space="preserve">אבל אני שואל: לכמה יישובים </w:t>
      </w:r>
      <w:bookmarkStart w:id="11334" w:name="_ETM_Q28_443508"/>
      <w:bookmarkEnd w:id="11334"/>
      <w:r>
        <w:rPr>
          <w:rFonts w:hint="cs"/>
          <w:rtl/>
        </w:rPr>
        <w:t xml:space="preserve">ערביים יש </w:t>
      </w:r>
      <w:proofErr w:type="spellStart"/>
      <w:r>
        <w:rPr>
          <w:rFonts w:hint="cs"/>
          <w:rtl/>
        </w:rPr>
        <w:t>תוכניות</w:t>
      </w:r>
      <w:proofErr w:type="spellEnd"/>
      <w:r>
        <w:rPr>
          <w:rFonts w:hint="cs"/>
          <w:rtl/>
        </w:rPr>
        <w:t xml:space="preserve"> מתאר</w:t>
      </w:r>
      <w:bookmarkStart w:id="11335" w:name="_ETM_Q28_449875"/>
      <w:bookmarkEnd w:id="11335"/>
      <w:r>
        <w:rPr>
          <w:rFonts w:hint="cs"/>
          <w:rtl/>
        </w:rPr>
        <w:t xml:space="preserve"> מאושרות? מה שקרה כאן זה שהמדינה הז</w:t>
      </w:r>
      <w:bookmarkStart w:id="11336" w:name="_ETM_Q28_451883"/>
      <w:bookmarkEnd w:id="11336"/>
      <w:r>
        <w:rPr>
          <w:rFonts w:hint="cs"/>
          <w:rtl/>
        </w:rPr>
        <w:t xml:space="preserve">ניחה את התכנון במשך 70 </w:t>
      </w:r>
      <w:bookmarkStart w:id="11337" w:name="_ETM_Q28_456868"/>
      <w:bookmarkEnd w:id="11337"/>
      <w:r>
        <w:rPr>
          <w:rFonts w:hint="cs"/>
          <w:rtl/>
        </w:rPr>
        <w:t xml:space="preserve">שנה, ובאה ישר לענישה. החוק הזה, התיקון </w:t>
      </w:r>
      <w:bookmarkStart w:id="11338" w:name="_ETM_Q28_458804"/>
      <w:bookmarkEnd w:id="11338"/>
      <w:r>
        <w:rPr>
          <w:rFonts w:hint="cs"/>
          <w:rtl/>
        </w:rPr>
        <w:t xml:space="preserve">הזה, תיקון 116, צריך להיות </w:t>
      </w:r>
      <w:bookmarkStart w:id="11339" w:name="_ETM_Q28_464568"/>
      <w:bookmarkEnd w:id="11339"/>
      <w:r>
        <w:rPr>
          <w:rFonts w:hint="cs"/>
          <w:rtl/>
        </w:rPr>
        <w:t xml:space="preserve">מבוטל. </w:t>
      </w:r>
    </w:p>
    <w:p w:rsidR="00711CAF" w:rsidRDefault="00711CAF" w:rsidP="00E443EA">
      <w:pPr>
        <w:rPr>
          <w:rtl/>
        </w:rPr>
      </w:pPr>
    </w:p>
    <w:p w:rsidR="003C2694" w:rsidRDefault="003C2694" w:rsidP="00E443EA">
      <w:pPr>
        <w:rPr>
          <w:rtl/>
        </w:rPr>
      </w:pPr>
      <w:r>
        <w:rPr>
          <w:rFonts w:hint="cs"/>
          <w:rtl/>
        </w:rPr>
        <w:t>אני רוצה לנ</w:t>
      </w:r>
      <w:bookmarkStart w:id="11340" w:name="_ETM_Q28_468487"/>
      <w:bookmarkEnd w:id="11340"/>
      <w:r>
        <w:rPr>
          <w:rFonts w:hint="cs"/>
          <w:rtl/>
        </w:rPr>
        <w:t>צל את ההזדמנות</w:t>
      </w:r>
      <w:bookmarkStart w:id="11341" w:name="_ETM_Q28_467110"/>
      <w:bookmarkStart w:id="11342" w:name="_ETM_Q28_467402"/>
      <w:bookmarkEnd w:id="11341"/>
      <w:bookmarkEnd w:id="11342"/>
      <w:r>
        <w:rPr>
          <w:rFonts w:hint="cs"/>
          <w:rtl/>
        </w:rPr>
        <w:t xml:space="preserve"> </w:t>
      </w:r>
      <w:r w:rsidR="00476BC2">
        <w:rPr>
          <w:rFonts w:hint="cs"/>
          <w:rtl/>
        </w:rPr>
        <w:t>– – –</w:t>
      </w:r>
    </w:p>
    <w:p w:rsidR="003C2694" w:rsidRDefault="003C2694" w:rsidP="00E443EA">
      <w:pPr>
        <w:rPr>
          <w:rtl/>
        </w:rPr>
      </w:pPr>
    </w:p>
    <w:p w:rsidR="003C2694" w:rsidRDefault="003C2694" w:rsidP="00E443EA">
      <w:pPr>
        <w:pStyle w:val="af6"/>
        <w:keepNext/>
        <w:rPr>
          <w:rtl/>
        </w:rPr>
      </w:pPr>
      <w:bookmarkStart w:id="11343" w:name="ET_yor_5873_81"/>
      <w:r w:rsidRPr="005969C1">
        <w:rPr>
          <w:rStyle w:val="TagStyle"/>
          <w:rtl/>
        </w:rPr>
        <w:t xml:space="preserve"> &lt;&lt; יור &gt;&gt; </w:t>
      </w:r>
      <w:r>
        <w:rPr>
          <w:rtl/>
        </w:rPr>
        <w:t>היו"ר יעקב מרגי:</w:t>
      </w:r>
      <w:r w:rsidRPr="005969C1">
        <w:rPr>
          <w:rStyle w:val="TagStyle"/>
          <w:rtl/>
        </w:rPr>
        <w:t xml:space="preserve"> &lt;&lt; יור &gt;&gt;</w:t>
      </w:r>
      <w:r>
        <w:rPr>
          <w:rtl/>
        </w:rPr>
        <w:t xml:space="preserve"> </w:t>
      </w:r>
      <w:bookmarkEnd w:id="11343"/>
    </w:p>
    <w:p w:rsidR="003C2694" w:rsidRDefault="003C2694" w:rsidP="007C1E15">
      <w:pPr>
        <w:rPr>
          <w:rtl/>
        </w:rPr>
      </w:pPr>
    </w:p>
    <w:p w:rsidR="003C2694" w:rsidRDefault="003C2694" w:rsidP="00711CAF">
      <w:pPr>
        <w:rPr>
          <w:rtl/>
        </w:rPr>
      </w:pPr>
      <w:bookmarkStart w:id="11344" w:name="_ETM_Q28_467796"/>
      <w:bookmarkEnd w:id="11344"/>
      <w:r>
        <w:rPr>
          <w:rFonts w:hint="cs"/>
          <w:rtl/>
        </w:rPr>
        <w:t>ששש</w:t>
      </w:r>
      <w:r w:rsidR="00711CAF">
        <w:rPr>
          <w:rFonts w:hint="cs"/>
          <w:rtl/>
        </w:rPr>
        <w:t>.</w:t>
      </w:r>
      <w:r>
        <w:rPr>
          <w:rFonts w:hint="cs"/>
          <w:rtl/>
        </w:rPr>
        <w:t xml:space="preserve"> ארבעה ח"כים במליאה</w:t>
      </w:r>
      <w:bookmarkStart w:id="11345" w:name="_ETM_Q28_467799"/>
      <w:bookmarkStart w:id="11346" w:name="_ETM_Q28_470038"/>
      <w:bookmarkEnd w:id="11345"/>
      <w:bookmarkEnd w:id="11346"/>
      <w:r>
        <w:rPr>
          <w:rFonts w:hint="cs"/>
          <w:rtl/>
        </w:rPr>
        <w:t xml:space="preserve"> </w:t>
      </w:r>
      <w:r w:rsidR="00476BC2">
        <w:rPr>
          <w:rFonts w:hint="eastAsia"/>
          <w:rtl/>
        </w:rPr>
        <w:t>–</w:t>
      </w:r>
      <w:r w:rsidR="00711CAF">
        <w:rPr>
          <w:rFonts w:hint="eastAsia"/>
          <w:rtl/>
        </w:rPr>
        <w:t xml:space="preserve"> </w:t>
      </w:r>
      <w:r>
        <w:rPr>
          <w:rFonts w:hint="cs"/>
          <w:rtl/>
        </w:rPr>
        <w:t xml:space="preserve">רעש של מליאה </w:t>
      </w:r>
      <w:bookmarkStart w:id="11347" w:name="_ETM_Q28_469999"/>
      <w:bookmarkEnd w:id="11347"/>
      <w:r>
        <w:rPr>
          <w:rFonts w:hint="cs"/>
          <w:rtl/>
        </w:rPr>
        <w:t>מלאה.</w:t>
      </w:r>
    </w:p>
    <w:p w:rsidR="003C2694" w:rsidRDefault="003C2694" w:rsidP="00E443EA">
      <w:pPr>
        <w:rPr>
          <w:rtl/>
        </w:rPr>
      </w:pPr>
      <w:bookmarkStart w:id="11348" w:name="_ETM_Q28_473683"/>
      <w:bookmarkStart w:id="11349" w:name="_ETM_Q28_473780"/>
      <w:bookmarkEnd w:id="11348"/>
      <w:bookmarkEnd w:id="11349"/>
    </w:p>
    <w:p w:rsidR="003C2694" w:rsidRDefault="003C2694" w:rsidP="00E443EA">
      <w:pPr>
        <w:pStyle w:val="-"/>
        <w:keepNext/>
        <w:rPr>
          <w:rtl/>
        </w:rPr>
      </w:pPr>
      <w:bookmarkStart w:id="11350" w:name="ET_speakercontinue_5856_82"/>
      <w:r w:rsidRPr="005969C1">
        <w:rPr>
          <w:rStyle w:val="TagStyle"/>
          <w:rtl/>
        </w:rPr>
        <w:t xml:space="preserve"> &lt;&lt; דובר_המשך &gt;&gt; </w:t>
      </w:r>
      <w:r>
        <w:rPr>
          <w:rtl/>
        </w:rPr>
        <w:t>ג'אבר עסאקלה (הרשימה המשותפת):</w:t>
      </w:r>
      <w:r w:rsidRPr="005969C1">
        <w:rPr>
          <w:rStyle w:val="TagStyle"/>
          <w:rtl/>
        </w:rPr>
        <w:t xml:space="preserve"> &lt;&lt; דובר_המשך &gt;&gt;</w:t>
      </w:r>
      <w:r>
        <w:rPr>
          <w:rtl/>
        </w:rPr>
        <w:t xml:space="preserve"> </w:t>
      </w:r>
      <w:bookmarkEnd w:id="11350"/>
    </w:p>
    <w:p w:rsidR="003C2694" w:rsidRDefault="003C2694" w:rsidP="007C1E15">
      <w:pPr>
        <w:rPr>
          <w:rtl/>
        </w:rPr>
      </w:pPr>
    </w:p>
    <w:p w:rsidR="003C2694" w:rsidRDefault="003C2694" w:rsidP="00711CAF">
      <w:pPr>
        <w:rPr>
          <w:rtl/>
        </w:rPr>
      </w:pPr>
      <w:bookmarkStart w:id="11351" w:name="_ETM_Q28_474734"/>
      <w:bookmarkEnd w:id="11351"/>
      <w:r>
        <w:rPr>
          <w:rFonts w:hint="cs"/>
          <w:rtl/>
        </w:rPr>
        <w:t>סגן השר הנכבד, ביום שני הקרוב</w:t>
      </w:r>
      <w:bookmarkStart w:id="11352" w:name="_ETM_Q28_471419"/>
      <w:bookmarkEnd w:id="11352"/>
      <w:r>
        <w:rPr>
          <w:rFonts w:hint="cs"/>
          <w:rtl/>
        </w:rPr>
        <w:t xml:space="preserve">, ב-9 בחודש, </w:t>
      </w:r>
      <w:bookmarkStart w:id="11353" w:name="_ETM_Q28_475648"/>
      <w:bookmarkEnd w:id="11353"/>
      <w:r>
        <w:rPr>
          <w:rFonts w:hint="cs"/>
          <w:rtl/>
        </w:rPr>
        <w:t>מת</w:t>
      </w:r>
      <w:bookmarkStart w:id="11354" w:name="_ETM_Q28_474090"/>
      <w:bookmarkEnd w:id="11354"/>
      <w:r>
        <w:rPr>
          <w:rFonts w:hint="cs"/>
          <w:rtl/>
        </w:rPr>
        <w:t xml:space="preserve">קיים כינוס כאן </w:t>
      </w:r>
      <w:bookmarkStart w:id="11355" w:name="_ETM_Q28_480153"/>
      <w:bookmarkEnd w:id="11355"/>
      <w:r>
        <w:rPr>
          <w:rFonts w:hint="cs"/>
          <w:rtl/>
        </w:rPr>
        <w:t>בכנסת ביוז</w:t>
      </w:r>
      <w:bookmarkStart w:id="11356" w:name="_ETM_Q28_477528"/>
      <w:bookmarkEnd w:id="11356"/>
      <w:r>
        <w:rPr>
          <w:rFonts w:hint="cs"/>
          <w:rtl/>
        </w:rPr>
        <w:t xml:space="preserve">מת קבוצה של חברי כנסת על חוק קמיניץ, </w:t>
      </w:r>
      <w:bookmarkStart w:id="11357" w:name="_ETM_Q28_486883"/>
      <w:bookmarkEnd w:id="11357"/>
      <w:r>
        <w:rPr>
          <w:rFonts w:hint="cs"/>
          <w:rtl/>
        </w:rPr>
        <w:t>על התיקון של קמיניץ</w:t>
      </w:r>
      <w:r w:rsidR="00711CAF">
        <w:rPr>
          <w:rFonts w:hint="cs"/>
          <w:rtl/>
        </w:rPr>
        <w:t>.</w:t>
      </w:r>
      <w:r>
        <w:rPr>
          <w:rFonts w:hint="cs"/>
          <w:rtl/>
        </w:rPr>
        <w:t xml:space="preserve"> אתה מוזמן </w:t>
      </w:r>
      <w:bookmarkStart w:id="11358" w:name="_ETM_Q28_482002"/>
      <w:bookmarkStart w:id="11359" w:name="_ETM_Q28_484578"/>
      <w:bookmarkEnd w:id="11358"/>
      <w:bookmarkEnd w:id="11359"/>
      <w:r>
        <w:rPr>
          <w:rFonts w:hint="cs"/>
          <w:rtl/>
        </w:rPr>
        <w:t xml:space="preserve">לבוא לשם לשמוע את </w:t>
      </w:r>
      <w:bookmarkStart w:id="11360" w:name="_ETM_Q28_490423"/>
      <w:bookmarkEnd w:id="11360"/>
      <w:r>
        <w:rPr>
          <w:rFonts w:hint="cs"/>
          <w:rtl/>
        </w:rPr>
        <w:t>הנפגעים, לשמוע את האזרחים</w:t>
      </w:r>
      <w:bookmarkStart w:id="11361" w:name="_ETM_Q28_486741"/>
      <w:bookmarkStart w:id="11362" w:name="_ETM_Q28_466784"/>
      <w:bookmarkStart w:id="11363" w:name="_ETM_Q28_432484"/>
      <w:bookmarkStart w:id="11364" w:name="_ETM_Q28_432544"/>
      <w:bookmarkStart w:id="11365" w:name="_ETM_Q28_427604"/>
      <w:bookmarkStart w:id="11366" w:name="_ETM_Q28_411159"/>
      <w:bookmarkStart w:id="11367" w:name="_ETM_Q28_411247"/>
      <w:bookmarkStart w:id="11368" w:name="_ETM_Q28_413613"/>
      <w:bookmarkStart w:id="11369" w:name="_ETM_Q28_320639"/>
      <w:bookmarkStart w:id="11370" w:name="_ETM_Q28_315584"/>
      <w:bookmarkStart w:id="11371" w:name="_ETM_Q28_489973"/>
      <w:bookmarkEnd w:id="11361"/>
      <w:bookmarkEnd w:id="11362"/>
      <w:bookmarkEnd w:id="11363"/>
      <w:bookmarkEnd w:id="11364"/>
      <w:bookmarkEnd w:id="11365"/>
      <w:bookmarkEnd w:id="11366"/>
      <w:bookmarkEnd w:id="11367"/>
      <w:bookmarkEnd w:id="11368"/>
      <w:bookmarkEnd w:id="11369"/>
      <w:bookmarkEnd w:id="11370"/>
      <w:bookmarkEnd w:id="11371"/>
      <w:r>
        <w:rPr>
          <w:rtl/>
        </w:rPr>
        <w:t xml:space="preserve"> אשר אתם מטילים עליהם קנסות בלתי אפשריים</w:t>
      </w:r>
      <w:r>
        <w:rPr>
          <w:rFonts w:hint="cs"/>
          <w:rtl/>
        </w:rPr>
        <w:t>.</w:t>
      </w:r>
      <w:r>
        <w:rPr>
          <w:rtl/>
        </w:rPr>
        <w:t xml:space="preserve"> זה המצב שאתה צריך להתעמת איתו</w:t>
      </w:r>
      <w:r w:rsidR="00711CAF">
        <w:rPr>
          <w:rFonts w:hint="cs"/>
          <w:rtl/>
        </w:rPr>
        <w:t>,</w:t>
      </w:r>
      <w:r>
        <w:rPr>
          <w:rtl/>
        </w:rPr>
        <w:t xml:space="preserve"> לא להגיד לי שיש </w:t>
      </w:r>
      <w:proofErr w:type="spellStart"/>
      <w:r>
        <w:rPr>
          <w:rtl/>
        </w:rPr>
        <w:t>ותמ"ל</w:t>
      </w:r>
      <w:proofErr w:type="spellEnd"/>
      <w:r>
        <w:rPr>
          <w:rtl/>
        </w:rPr>
        <w:t xml:space="preserve"> </w:t>
      </w:r>
      <w:bookmarkStart w:id="11372" w:name="_ETM_Q28_498213"/>
      <w:bookmarkEnd w:id="11372"/>
      <w:r>
        <w:rPr>
          <w:rFonts w:hint="cs"/>
          <w:rtl/>
        </w:rPr>
        <w:t xml:space="preserve">מוצלח בעראבה. </w:t>
      </w:r>
      <w:bookmarkStart w:id="11373" w:name="_ETM_Q28_500318"/>
      <w:bookmarkEnd w:id="11373"/>
      <w:proofErr w:type="spellStart"/>
      <w:r>
        <w:rPr>
          <w:rFonts w:hint="cs"/>
          <w:rtl/>
        </w:rPr>
        <w:t>ו</w:t>
      </w:r>
      <w:r>
        <w:rPr>
          <w:rtl/>
        </w:rPr>
        <w:t>תמ"ל</w:t>
      </w:r>
      <w:proofErr w:type="spellEnd"/>
      <w:r>
        <w:rPr>
          <w:rtl/>
        </w:rPr>
        <w:t xml:space="preserve"> </w:t>
      </w:r>
      <w:r>
        <w:rPr>
          <w:rFonts w:hint="cs"/>
          <w:rtl/>
        </w:rPr>
        <w:t>מוצלח בעראבה</w:t>
      </w:r>
      <w:bookmarkStart w:id="11374" w:name="_ETM_Q28_501852"/>
      <w:bookmarkEnd w:id="11374"/>
      <w:r>
        <w:rPr>
          <w:rFonts w:hint="cs"/>
          <w:rtl/>
        </w:rPr>
        <w:t xml:space="preserve"> </w:t>
      </w:r>
      <w:r w:rsidR="00476BC2">
        <w:rPr>
          <w:rFonts w:hint="eastAsia"/>
          <w:rtl/>
        </w:rPr>
        <w:t>–</w:t>
      </w:r>
      <w:r>
        <w:rPr>
          <w:rFonts w:hint="cs"/>
          <w:rtl/>
        </w:rPr>
        <w:t xml:space="preserve"> כולנו היינו מעורב</w:t>
      </w:r>
      <w:bookmarkStart w:id="11375" w:name="_ETM_Q28_505691"/>
      <w:bookmarkEnd w:id="11375"/>
      <w:r>
        <w:rPr>
          <w:rFonts w:hint="cs"/>
          <w:rtl/>
        </w:rPr>
        <w:t xml:space="preserve">ים בו, </w:t>
      </w:r>
      <w:bookmarkStart w:id="11376" w:name="_ETM_Q28_504387"/>
      <w:bookmarkEnd w:id="11376"/>
      <w:r>
        <w:rPr>
          <w:rFonts w:hint="cs"/>
          <w:rtl/>
        </w:rPr>
        <w:t xml:space="preserve">אבל </w:t>
      </w:r>
      <w:r>
        <w:rPr>
          <w:rtl/>
        </w:rPr>
        <w:t>המצב התכנוני על הפנים</w:t>
      </w:r>
      <w:r>
        <w:rPr>
          <w:rFonts w:hint="cs"/>
          <w:rtl/>
        </w:rPr>
        <w:t>,</w:t>
      </w:r>
      <w:r>
        <w:rPr>
          <w:rtl/>
        </w:rPr>
        <w:t xml:space="preserve"> ואחריותכם לתכנן את הי</w:t>
      </w:r>
      <w:r>
        <w:rPr>
          <w:rFonts w:hint="cs"/>
          <w:rtl/>
        </w:rPr>
        <w:t>י</w:t>
      </w:r>
      <w:r>
        <w:rPr>
          <w:rtl/>
        </w:rPr>
        <w:t>שובים ולא להרוס את הבתים ולא להעניש את הדיירים</w:t>
      </w:r>
      <w:r>
        <w:rPr>
          <w:rFonts w:hint="cs"/>
          <w:rtl/>
        </w:rPr>
        <w:t>.</w:t>
      </w:r>
      <w:r>
        <w:rPr>
          <w:rtl/>
        </w:rPr>
        <w:t xml:space="preserve"> תודה</w:t>
      </w:r>
      <w:r>
        <w:rPr>
          <w:rFonts w:hint="cs"/>
          <w:rtl/>
        </w:rPr>
        <w:t>.</w:t>
      </w:r>
    </w:p>
    <w:p w:rsidR="003C2694" w:rsidRDefault="003C2694" w:rsidP="00E443EA">
      <w:pPr>
        <w:rPr>
          <w:rtl/>
        </w:rPr>
      </w:pPr>
      <w:bookmarkStart w:id="11377" w:name="_ETM_Q28_517766"/>
      <w:bookmarkStart w:id="11378" w:name="_ETM_Q28_517861"/>
      <w:bookmarkEnd w:id="11377"/>
      <w:bookmarkEnd w:id="11378"/>
    </w:p>
    <w:p w:rsidR="003C2694" w:rsidRDefault="003C2694" w:rsidP="00E443EA">
      <w:pPr>
        <w:pStyle w:val="af6"/>
        <w:keepNext/>
        <w:rPr>
          <w:rtl/>
        </w:rPr>
      </w:pPr>
      <w:bookmarkStart w:id="11379" w:name="ET_yor_5873_83"/>
      <w:r w:rsidRPr="006C3A21">
        <w:rPr>
          <w:rStyle w:val="TagStyle"/>
          <w:rtl/>
        </w:rPr>
        <w:t xml:space="preserve"> &lt;&lt; יור &gt;&gt; </w:t>
      </w:r>
      <w:r>
        <w:rPr>
          <w:rtl/>
        </w:rPr>
        <w:t>היו"ר יעקב מרגי:</w:t>
      </w:r>
      <w:r w:rsidRPr="006C3A21">
        <w:rPr>
          <w:rStyle w:val="TagStyle"/>
          <w:rtl/>
        </w:rPr>
        <w:t xml:space="preserve"> &lt;&lt; יור &gt;&gt;</w:t>
      </w:r>
      <w:r>
        <w:rPr>
          <w:rtl/>
        </w:rPr>
        <w:t xml:space="preserve"> </w:t>
      </w:r>
      <w:bookmarkEnd w:id="11379"/>
    </w:p>
    <w:p w:rsidR="003C2694" w:rsidRDefault="003C2694" w:rsidP="007C1E15">
      <w:pPr>
        <w:rPr>
          <w:rtl/>
        </w:rPr>
      </w:pPr>
    </w:p>
    <w:p w:rsidR="003C2694" w:rsidRDefault="003C2694" w:rsidP="00E443EA">
      <w:pPr>
        <w:rPr>
          <w:rtl/>
        </w:rPr>
      </w:pPr>
      <w:bookmarkStart w:id="11380" w:name="_ETM_Q28_519066"/>
      <w:bookmarkEnd w:id="11380"/>
      <w:r>
        <w:rPr>
          <w:rFonts w:hint="cs"/>
          <w:rtl/>
        </w:rPr>
        <w:t xml:space="preserve">תודה </w:t>
      </w:r>
      <w:bookmarkStart w:id="11381" w:name="_ETM_Q28_515813"/>
      <w:bookmarkStart w:id="11382" w:name="_ETM_Q28_517911"/>
      <w:bookmarkStart w:id="11383" w:name="_ETM_Q28_517975"/>
      <w:bookmarkEnd w:id="11381"/>
      <w:bookmarkEnd w:id="11382"/>
      <w:bookmarkEnd w:id="11383"/>
      <w:r>
        <w:rPr>
          <w:rtl/>
        </w:rPr>
        <w:t>רבה</w:t>
      </w:r>
      <w:bookmarkStart w:id="11384" w:name="_ETM_Q28_513417"/>
      <w:bookmarkEnd w:id="11384"/>
      <w:r>
        <w:rPr>
          <w:rFonts w:hint="cs"/>
          <w:rtl/>
        </w:rPr>
        <w:t>.</w:t>
      </w:r>
      <w:r>
        <w:rPr>
          <w:rtl/>
        </w:rPr>
        <w:t xml:space="preserve"> חבר הכנסת איציק שמולי</w:t>
      </w:r>
      <w:r>
        <w:rPr>
          <w:rFonts w:hint="cs"/>
          <w:rtl/>
        </w:rPr>
        <w:t>,</w:t>
      </w:r>
      <w:r>
        <w:rPr>
          <w:rtl/>
        </w:rPr>
        <w:t xml:space="preserve"> בבקשה</w:t>
      </w:r>
      <w:r>
        <w:rPr>
          <w:rFonts w:hint="cs"/>
          <w:rtl/>
        </w:rPr>
        <w:t>,</w:t>
      </w:r>
      <w:r>
        <w:rPr>
          <w:rtl/>
        </w:rPr>
        <w:t xml:space="preserve"> עד דקה לרשותך</w:t>
      </w:r>
      <w:r>
        <w:rPr>
          <w:rFonts w:hint="cs"/>
          <w:rtl/>
        </w:rPr>
        <w:t>.</w:t>
      </w:r>
    </w:p>
    <w:p w:rsidR="003C2694" w:rsidRDefault="003C2694" w:rsidP="00E443EA">
      <w:pPr>
        <w:rPr>
          <w:rtl/>
        </w:rPr>
      </w:pPr>
    </w:p>
    <w:p w:rsidR="003C2694" w:rsidRDefault="003C2694" w:rsidP="00E443EA">
      <w:pPr>
        <w:pStyle w:val="a4"/>
        <w:keepNext/>
        <w:rPr>
          <w:rtl/>
        </w:rPr>
      </w:pPr>
      <w:bookmarkStart w:id="11385" w:name="ET_speaker_5111_84"/>
      <w:r w:rsidRPr="006C3A21">
        <w:rPr>
          <w:rStyle w:val="TagStyle"/>
          <w:rtl/>
        </w:rPr>
        <w:t xml:space="preserve"> &lt;&lt; דובר &gt;&gt; </w:t>
      </w:r>
      <w:bookmarkStart w:id="11386" w:name="_Toc26386235"/>
      <w:bookmarkStart w:id="11387" w:name="_Toc26386572"/>
      <w:bookmarkStart w:id="11388" w:name="_Toc26386780"/>
      <w:bookmarkStart w:id="11389" w:name="_Toc26387585"/>
      <w:r>
        <w:rPr>
          <w:rtl/>
        </w:rPr>
        <w:t>איציק שמולי (העבודה-גשר):</w:t>
      </w:r>
      <w:bookmarkEnd w:id="11386"/>
      <w:bookmarkEnd w:id="11387"/>
      <w:bookmarkEnd w:id="11388"/>
      <w:bookmarkEnd w:id="11389"/>
      <w:r w:rsidRPr="006C3A21">
        <w:rPr>
          <w:rStyle w:val="TagStyle"/>
          <w:rtl/>
        </w:rPr>
        <w:t xml:space="preserve"> &lt;&lt; דובר &gt;&gt;</w:t>
      </w:r>
      <w:r>
        <w:rPr>
          <w:rtl/>
        </w:rPr>
        <w:t xml:space="preserve"> </w:t>
      </w:r>
      <w:bookmarkEnd w:id="11385"/>
    </w:p>
    <w:p w:rsidR="003C2694" w:rsidRDefault="003C2694" w:rsidP="007C1E15">
      <w:pPr>
        <w:rPr>
          <w:rtl/>
        </w:rPr>
      </w:pPr>
    </w:p>
    <w:p w:rsidR="003C2694" w:rsidRDefault="003C2694" w:rsidP="00711CAF">
      <w:pPr>
        <w:rPr>
          <w:rtl/>
        </w:rPr>
      </w:pPr>
      <w:bookmarkStart w:id="11390" w:name="_ETM_Q28_521427"/>
      <w:bookmarkEnd w:id="11390"/>
      <w:r>
        <w:rPr>
          <w:rtl/>
        </w:rPr>
        <w:t>תודה רבה</w:t>
      </w:r>
      <w:r>
        <w:rPr>
          <w:rFonts w:hint="cs"/>
          <w:rtl/>
        </w:rPr>
        <w:t>,</w:t>
      </w:r>
      <w:r>
        <w:rPr>
          <w:rtl/>
        </w:rPr>
        <w:t xml:space="preserve"> אדוני היושב-ראש</w:t>
      </w:r>
      <w:r>
        <w:rPr>
          <w:rFonts w:hint="cs"/>
          <w:rtl/>
        </w:rPr>
        <w:t>.</w:t>
      </w:r>
      <w:r>
        <w:rPr>
          <w:rtl/>
        </w:rPr>
        <w:t xml:space="preserve"> </w:t>
      </w:r>
      <w:bookmarkStart w:id="11391" w:name="_ETM_Q28_524561"/>
      <w:bookmarkEnd w:id="11391"/>
      <w:r>
        <w:rPr>
          <w:rtl/>
        </w:rPr>
        <w:t>אני רוצה להדגיש בפני הבית</w:t>
      </w:r>
      <w:r w:rsidR="00711CAF">
        <w:rPr>
          <w:rFonts w:hint="cs"/>
          <w:rtl/>
        </w:rPr>
        <w:t>:</w:t>
      </w:r>
      <w:bookmarkStart w:id="11392" w:name="_ETM_Q28_527012"/>
      <w:bookmarkEnd w:id="11392"/>
      <w:r>
        <w:rPr>
          <w:rtl/>
        </w:rPr>
        <w:t xml:space="preserve"> הבעיה הז</w:t>
      </w:r>
      <w:r w:rsidR="00711CAF">
        <w:rPr>
          <w:rFonts w:hint="cs"/>
          <w:rtl/>
        </w:rPr>
        <w:t>את</w:t>
      </w:r>
      <w:r>
        <w:rPr>
          <w:rtl/>
        </w:rPr>
        <w:t xml:space="preserve"> היא לא בעיה ערבית והיא לא בעיה </w:t>
      </w:r>
      <w:r>
        <w:rPr>
          <w:rFonts w:hint="cs"/>
          <w:rtl/>
        </w:rPr>
        <w:t>ד</w:t>
      </w:r>
      <w:bookmarkStart w:id="11393" w:name="_ETM_Q28_530096"/>
      <w:bookmarkEnd w:id="11393"/>
      <w:r>
        <w:rPr>
          <w:rtl/>
        </w:rPr>
        <w:t>רוזית</w:t>
      </w:r>
      <w:r>
        <w:rPr>
          <w:rFonts w:hint="cs"/>
          <w:rtl/>
        </w:rPr>
        <w:t>,</w:t>
      </w:r>
      <w:r>
        <w:rPr>
          <w:rtl/>
        </w:rPr>
        <w:t xml:space="preserve"> היא בעיה כלל</w:t>
      </w:r>
      <w:r>
        <w:rPr>
          <w:rFonts w:hint="cs"/>
          <w:rtl/>
        </w:rPr>
        <w:t>-</w:t>
      </w:r>
      <w:r>
        <w:rPr>
          <w:rtl/>
        </w:rPr>
        <w:t>ישראלית</w:t>
      </w:r>
      <w:r>
        <w:rPr>
          <w:rFonts w:hint="cs"/>
          <w:rtl/>
        </w:rPr>
        <w:t>,</w:t>
      </w:r>
      <w:r>
        <w:rPr>
          <w:rtl/>
        </w:rPr>
        <w:t xml:space="preserve"> מכיוון שיש </w:t>
      </w:r>
      <w:bookmarkStart w:id="11394" w:name="_ETM_Q28_534976"/>
      <w:bookmarkEnd w:id="11394"/>
      <w:r>
        <w:rPr>
          <w:rFonts w:hint="cs"/>
          <w:rtl/>
        </w:rPr>
        <w:t>פה</w:t>
      </w:r>
      <w:r>
        <w:rPr>
          <w:rtl/>
        </w:rPr>
        <w:t xml:space="preserve"> מדיניות שחוטאת כלפי</w:t>
      </w:r>
      <w:bookmarkStart w:id="11395" w:name="_ETM_Q28_535740"/>
      <w:bookmarkEnd w:id="11395"/>
      <w:r>
        <w:rPr>
          <w:rtl/>
        </w:rPr>
        <w:t xml:space="preserve"> ההכרה בעיקרון של השוויון</w:t>
      </w:r>
      <w:r>
        <w:rPr>
          <w:rFonts w:hint="cs"/>
          <w:rtl/>
        </w:rPr>
        <w:t>.</w:t>
      </w:r>
      <w:r>
        <w:rPr>
          <w:rtl/>
        </w:rPr>
        <w:t xml:space="preserve"> אדוני סגן השר</w:t>
      </w:r>
      <w:r>
        <w:rPr>
          <w:rFonts w:hint="cs"/>
          <w:rtl/>
        </w:rPr>
        <w:t>,</w:t>
      </w:r>
      <w:r>
        <w:rPr>
          <w:rtl/>
        </w:rPr>
        <w:t xml:space="preserve"> אפשר לדבר על אכיפה עד מחר בבוקר</w:t>
      </w:r>
      <w:r>
        <w:rPr>
          <w:rFonts w:hint="cs"/>
          <w:rtl/>
        </w:rPr>
        <w:t>.</w:t>
      </w:r>
      <w:r>
        <w:rPr>
          <w:rtl/>
        </w:rPr>
        <w:t xml:space="preserve"> לא </w:t>
      </w:r>
      <w:bookmarkStart w:id="11396" w:name="_ETM_Q28_547272"/>
      <w:bookmarkEnd w:id="11396"/>
      <w:r>
        <w:rPr>
          <w:rFonts w:hint="cs"/>
          <w:rtl/>
        </w:rPr>
        <w:t>ראי</w:t>
      </w:r>
      <w:bookmarkStart w:id="11397" w:name="_ETM_Q28_542946"/>
      <w:bookmarkEnd w:id="11397"/>
      <w:r>
        <w:rPr>
          <w:rtl/>
        </w:rPr>
        <w:t>תי שאוכפים לא בבתי האבות ולא באתרי הבנייה</w:t>
      </w:r>
      <w:r>
        <w:rPr>
          <w:rFonts w:hint="cs"/>
          <w:rtl/>
        </w:rPr>
        <w:t>.</w:t>
      </w:r>
      <w:r>
        <w:rPr>
          <w:rtl/>
        </w:rPr>
        <w:t xml:space="preserve"> ממתי האכיפה</w:t>
      </w:r>
      <w:r w:rsidR="00711CAF">
        <w:rPr>
          <w:rFonts w:hint="cs"/>
          <w:rtl/>
        </w:rPr>
        <w:t>,</w:t>
      </w:r>
      <w:r>
        <w:rPr>
          <w:rtl/>
        </w:rPr>
        <w:t xml:space="preserve"> </w:t>
      </w:r>
      <w:r>
        <w:rPr>
          <w:rFonts w:hint="cs"/>
          <w:rtl/>
        </w:rPr>
        <w:t>כ</w:t>
      </w:r>
      <w:r>
        <w:rPr>
          <w:rtl/>
        </w:rPr>
        <w:t>שהיא לא נעשית בצורה טוב</w:t>
      </w:r>
      <w:bookmarkStart w:id="11398" w:name="_ETM_Q28_549463"/>
      <w:bookmarkEnd w:id="11398"/>
      <w:r>
        <w:rPr>
          <w:rtl/>
        </w:rPr>
        <w:t xml:space="preserve">ה </w:t>
      </w:r>
      <w:r>
        <w:rPr>
          <w:rFonts w:hint="cs"/>
          <w:rtl/>
        </w:rPr>
        <w:t>היא תירוץ</w:t>
      </w:r>
      <w:r w:rsidR="00711CAF">
        <w:rPr>
          <w:rFonts w:hint="cs"/>
          <w:rtl/>
        </w:rPr>
        <w:t xml:space="preserve"> </w:t>
      </w:r>
      <w:r w:rsidR="00476BC2">
        <w:rPr>
          <w:rFonts w:hint="cs"/>
          <w:rtl/>
        </w:rPr>
        <w:t>– –</w:t>
      </w:r>
      <w:r w:rsidR="00711CAF">
        <w:rPr>
          <w:rFonts w:hint="cs"/>
          <w:rtl/>
        </w:rPr>
        <w:t xml:space="preserve"> </w:t>
      </w:r>
      <w:bookmarkStart w:id="11399" w:name="_ETM_Q28_559290"/>
      <w:bookmarkEnd w:id="11399"/>
    </w:p>
    <w:p w:rsidR="003C2694" w:rsidRDefault="003C2694" w:rsidP="00E443EA">
      <w:pPr>
        <w:rPr>
          <w:rtl/>
        </w:rPr>
      </w:pPr>
    </w:p>
    <w:p w:rsidR="003C2694" w:rsidRDefault="003C2694" w:rsidP="00E443EA">
      <w:pPr>
        <w:pStyle w:val="af6"/>
        <w:keepNext/>
        <w:rPr>
          <w:rtl/>
        </w:rPr>
      </w:pPr>
      <w:bookmarkStart w:id="11400" w:name="ET_yor_5873_85"/>
      <w:r w:rsidRPr="00270B49">
        <w:rPr>
          <w:rStyle w:val="TagStyle"/>
          <w:rtl/>
        </w:rPr>
        <w:t xml:space="preserve"> &lt;&lt; יור &gt;&gt; </w:t>
      </w:r>
      <w:r>
        <w:rPr>
          <w:rtl/>
        </w:rPr>
        <w:t>היו"ר יעקב מרגי:</w:t>
      </w:r>
      <w:r w:rsidRPr="00270B49">
        <w:rPr>
          <w:rStyle w:val="TagStyle"/>
          <w:rtl/>
        </w:rPr>
        <w:t xml:space="preserve"> &lt;&lt; יור &gt;&gt;</w:t>
      </w:r>
      <w:r>
        <w:rPr>
          <w:rtl/>
        </w:rPr>
        <w:t xml:space="preserve"> </w:t>
      </w:r>
      <w:bookmarkEnd w:id="11400"/>
    </w:p>
    <w:p w:rsidR="003C2694" w:rsidRDefault="003C2694" w:rsidP="007C1E15">
      <w:pPr>
        <w:rPr>
          <w:rtl/>
        </w:rPr>
      </w:pPr>
    </w:p>
    <w:p w:rsidR="003C2694" w:rsidRDefault="003C2694" w:rsidP="00E443EA">
      <w:pPr>
        <w:rPr>
          <w:rtl/>
        </w:rPr>
      </w:pPr>
      <w:bookmarkStart w:id="11401" w:name="_ETM_Q28_549982"/>
      <w:bookmarkEnd w:id="11401"/>
      <w:r>
        <w:rPr>
          <w:rtl/>
        </w:rPr>
        <w:t>לא בקיבוצים</w:t>
      </w:r>
      <w:r>
        <w:rPr>
          <w:rFonts w:hint="cs"/>
          <w:rtl/>
        </w:rPr>
        <w:t>, לא</w:t>
      </w:r>
      <w:r>
        <w:rPr>
          <w:rtl/>
        </w:rPr>
        <w:t xml:space="preserve"> במושבים</w:t>
      </w:r>
      <w:r>
        <w:rPr>
          <w:rFonts w:hint="cs"/>
          <w:rtl/>
        </w:rPr>
        <w:t>.</w:t>
      </w:r>
    </w:p>
    <w:p w:rsidR="003C2694" w:rsidRDefault="003C2694" w:rsidP="00E443EA">
      <w:pPr>
        <w:rPr>
          <w:rtl/>
        </w:rPr>
      </w:pPr>
    </w:p>
    <w:p w:rsidR="003C2694" w:rsidRDefault="003C2694" w:rsidP="00E443EA">
      <w:pPr>
        <w:pStyle w:val="-"/>
        <w:keepNext/>
        <w:rPr>
          <w:rtl/>
        </w:rPr>
      </w:pPr>
      <w:bookmarkStart w:id="11402" w:name="ET_speakercontinue_5111_86"/>
      <w:r w:rsidRPr="00270B49">
        <w:rPr>
          <w:rStyle w:val="TagStyle"/>
          <w:rtl/>
        </w:rPr>
        <w:t xml:space="preserve"> &lt;&lt; דובר_המשך &gt;&gt; </w:t>
      </w:r>
      <w:r>
        <w:rPr>
          <w:rtl/>
        </w:rPr>
        <w:t>איציק שמולי (העבודה-גשר):</w:t>
      </w:r>
      <w:r w:rsidRPr="00270B49">
        <w:rPr>
          <w:rStyle w:val="TagStyle"/>
          <w:rtl/>
        </w:rPr>
        <w:t xml:space="preserve"> &lt;&lt; דובר_המשך &gt;&gt;</w:t>
      </w:r>
      <w:r>
        <w:rPr>
          <w:rtl/>
        </w:rPr>
        <w:t xml:space="preserve"> </w:t>
      </w:r>
      <w:bookmarkEnd w:id="11402"/>
    </w:p>
    <w:p w:rsidR="003C2694" w:rsidRDefault="003C2694" w:rsidP="007C1E15">
      <w:pPr>
        <w:rPr>
          <w:rtl/>
        </w:rPr>
      </w:pPr>
    </w:p>
    <w:p w:rsidR="003C2694" w:rsidRDefault="00476BC2" w:rsidP="00E443EA">
      <w:pPr>
        <w:rPr>
          <w:rtl/>
        </w:rPr>
      </w:pPr>
      <w:bookmarkStart w:id="11403" w:name="_ETM_Q28_552065"/>
      <w:bookmarkEnd w:id="11403"/>
      <w:r>
        <w:rPr>
          <w:rFonts w:hint="cs"/>
          <w:rtl/>
        </w:rPr>
        <w:t>– –</w:t>
      </w:r>
      <w:r w:rsidR="00711CAF">
        <w:rPr>
          <w:rFonts w:hint="cs"/>
          <w:rtl/>
        </w:rPr>
        <w:t xml:space="preserve"> </w:t>
      </w:r>
      <w:r w:rsidR="003C2694">
        <w:rPr>
          <w:rtl/>
        </w:rPr>
        <w:t>היא ת</w:t>
      </w:r>
      <w:r w:rsidR="003C2694">
        <w:rPr>
          <w:rFonts w:hint="cs"/>
          <w:rtl/>
        </w:rPr>
        <w:t>י</w:t>
      </w:r>
      <w:r w:rsidR="003C2694">
        <w:rPr>
          <w:rtl/>
        </w:rPr>
        <w:t xml:space="preserve">רוץ לא לעשות הסדרה </w:t>
      </w:r>
      <w:r w:rsidR="003C2694">
        <w:rPr>
          <w:rFonts w:hint="cs"/>
          <w:rtl/>
        </w:rPr>
        <w:t>ו</w:t>
      </w:r>
      <w:bookmarkStart w:id="11404" w:name="_ETM_Q28_554114"/>
      <w:bookmarkEnd w:id="11404"/>
      <w:r w:rsidR="003C2694">
        <w:rPr>
          <w:rtl/>
        </w:rPr>
        <w:t>חקיקה נכונה</w:t>
      </w:r>
      <w:r w:rsidR="003C2694">
        <w:rPr>
          <w:rFonts w:hint="cs"/>
          <w:rtl/>
        </w:rPr>
        <w:t>?</w:t>
      </w:r>
      <w:bookmarkStart w:id="11405" w:name="_ETM_Q28_555371"/>
      <w:bookmarkEnd w:id="11405"/>
    </w:p>
    <w:p w:rsidR="003C2694" w:rsidRDefault="003C2694" w:rsidP="00E443EA">
      <w:pPr>
        <w:rPr>
          <w:rtl/>
        </w:rPr>
      </w:pPr>
      <w:bookmarkStart w:id="11406" w:name="_ETM_Q28_555910"/>
      <w:bookmarkStart w:id="11407" w:name="_ETM_Q28_555986"/>
      <w:bookmarkEnd w:id="11406"/>
      <w:bookmarkEnd w:id="11407"/>
    </w:p>
    <w:p w:rsidR="003C2694" w:rsidRDefault="003C2694" w:rsidP="00711CAF">
      <w:pPr>
        <w:rPr>
          <w:rtl/>
        </w:rPr>
      </w:pPr>
      <w:bookmarkStart w:id="11408" w:name="_ETM_Q28_556053"/>
      <w:bookmarkStart w:id="11409" w:name="_ETM_Q28_556137"/>
      <w:bookmarkStart w:id="11410" w:name="_ETM_Q28_556406"/>
      <w:bookmarkEnd w:id="11408"/>
      <w:bookmarkEnd w:id="11409"/>
      <w:bookmarkEnd w:id="11410"/>
      <w:r>
        <w:rPr>
          <w:rtl/>
        </w:rPr>
        <w:t>ואני אומר לך</w:t>
      </w:r>
      <w:r w:rsidR="00711CAF">
        <w:rPr>
          <w:rFonts w:hint="cs"/>
          <w:rtl/>
        </w:rPr>
        <w:t>,</w:t>
      </w:r>
      <w:r>
        <w:rPr>
          <w:rtl/>
        </w:rPr>
        <w:t xml:space="preserve"> </w:t>
      </w:r>
      <w:bookmarkStart w:id="11411" w:name="_ETM_Q28_556186"/>
      <w:bookmarkEnd w:id="11411"/>
      <w:r>
        <w:rPr>
          <w:rtl/>
        </w:rPr>
        <w:t>בזמנו</w:t>
      </w:r>
      <w:r>
        <w:rPr>
          <w:rFonts w:hint="cs"/>
          <w:rtl/>
        </w:rPr>
        <w:t>,</w:t>
      </w:r>
      <w:r>
        <w:rPr>
          <w:rtl/>
        </w:rPr>
        <w:t xml:space="preserve"> אני חושב שגם בכנסת הקודמת</w:t>
      </w:r>
      <w:r>
        <w:rPr>
          <w:rFonts w:hint="cs"/>
          <w:rtl/>
        </w:rPr>
        <w:t>,</w:t>
      </w:r>
      <w:bookmarkStart w:id="11412" w:name="_ETM_Q28_558990"/>
      <w:bookmarkEnd w:id="11412"/>
      <w:r>
        <w:rPr>
          <w:rtl/>
        </w:rPr>
        <w:t xml:space="preserve"> ניסינו </w:t>
      </w:r>
      <w:r>
        <w:rPr>
          <w:rFonts w:hint="cs"/>
          <w:rtl/>
        </w:rPr>
        <w:t>כמה</w:t>
      </w:r>
      <w:r>
        <w:rPr>
          <w:rtl/>
        </w:rPr>
        <w:t xml:space="preserve"> חברי כנסת להוביל שינוי בוועדת הפנים</w:t>
      </w:r>
      <w:r>
        <w:rPr>
          <w:rFonts w:hint="cs"/>
          <w:rtl/>
        </w:rPr>
        <w:t>.</w:t>
      </w:r>
      <w:r>
        <w:rPr>
          <w:rtl/>
        </w:rPr>
        <w:t xml:space="preserve"> השינוי אמר את הדבר הבא</w:t>
      </w:r>
      <w:r>
        <w:rPr>
          <w:rFonts w:hint="cs"/>
          <w:rtl/>
        </w:rPr>
        <w:t>,</w:t>
      </w:r>
      <w:bookmarkStart w:id="11413" w:name="_ETM_Q28_568027"/>
      <w:bookmarkEnd w:id="11413"/>
      <w:r>
        <w:rPr>
          <w:rtl/>
        </w:rPr>
        <w:t xml:space="preserve"> וזה מה שצריך לעשות</w:t>
      </w:r>
      <w:r>
        <w:rPr>
          <w:rFonts w:hint="cs"/>
          <w:rtl/>
        </w:rPr>
        <w:t>:</w:t>
      </w:r>
      <w:r>
        <w:rPr>
          <w:rtl/>
        </w:rPr>
        <w:t xml:space="preserve"> ברור שהבסיס ל</w:t>
      </w:r>
      <w:r>
        <w:rPr>
          <w:rFonts w:hint="cs"/>
          <w:rtl/>
        </w:rPr>
        <w:t>כו</w:t>
      </w:r>
      <w:r>
        <w:rPr>
          <w:rtl/>
        </w:rPr>
        <w:t>ל זה תכנון</w:t>
      </w:r>
      <w:r>
        <w:rPr>
          <w:rFonts w:hint="cs"/>
          <w:rtl/>
        </w:rPr>
        <w:t>,</w:t>
      </w:r>
      <w:r>
        <w:rPr>
          <w:rtl/>
        </w:rPr>
        <w:t xml:space="preserve"> אבל אי</w:t>
      </w:r>
      <w:r>
        <w:rPr>
          <w:rFonts w:hint="cs"/>
          <w:rtl/>
        </w:rPr>
        <w:t>-</w:t>
      </w:r>
      <w:r>
        <w:rPr>
          <w:rtl/>
        </w:rPr>
        <w:t>אפשר</w:t>
      </w:r>
      <w:r>
        <w:rPr>
          <w:rFonts w:hint="cs"/>
          <w:rtl/>
        </w:rPr>
        <w:t>,</w:t>
      </w:r>
      <w:bookmarkStart w:id="11414" w:name="_ETM_Q28_571855"/>
      <w:bookmarkEnd w:id="11414"/>
      <w:r>
        <w:rPr>
          <w:rtl/>
        </w:rPr>
        <w:t xml:space="preserve"> כפי שאמרו החברים פה קודם</w:t>
      </w:r>
      <w:r>
        <w:rPr>
          <w:rFonts w:hint="cs"/>
          <w:rtl/>
        </w:rPr>
        <w:t>,</w:t>
      </w:r>
      <w:r>
        <w:rPr>
          <w:rtl/>
        </w:rPr>
        <w:t xml:space="preserve"> שהאכיפה והעיצומים יקדימו את התכנון</w:t>
      </w:r>
      <w:r>
        <w:rPr>
          <w:rFonts w:hint="cs"/>
          <w:rtl/>
        </w:rPr>
        <w:t>.</w:t>
      </w:r>
      <w:r>
        <w:rPr>
          <w:rtl/>
        </w:rPr>
        <w:t xml:space="preserve"> לכן</w:t>
      </w:r>
      <w:r>
        <w:rPr>
          <w:rFonts w:hint="cs"/>
          <w:rtl/>
        </w:rPr>
        <w:t>,</w:t>
      </w:r>
      <w:r>
        <w:rPr>
          <w:rtl/>
        </w:rPr>
        <w:t xml:space="preserve"> אפשר להקפיא את כל העניין של ההריסות והצווים וה</w:t>
      </w:r>
      <w:r>
        <w:rPr>
          <w:rFonts w:hint="cs"/>
          <w:rtl/>
        </w:rPr>
        <w:t>ק</w:t>
      </w:r>
      <w:r>
        <w:rPr>
          <w:rtl/>
        </w:rPr>
        <w:t>נסות</w:t>
      </w:r>
      <w:r w:rsidR="00711CAF">
        <w:rPr>
          <w:rFonts w:hint="cs"/>
          <w:rtl/>
        </w:rPr>
        <w:t>,</w:t>
      </w:r>
      <w:r w:rsidR="00711CAF">
        <w:rPr>
          <w:rtl/>
        </w:rPr>
        <w:t xml:space="preserve"> במקביל לקדם</w:t>
      </w:r>
      <w:r w:rsidR="00711CAF">
        <w:rPr>
          <w:rFonts w:hint="cs"/>
          <w:rtl/>
        </w:rPr>
        <w:t xml:space="preserve"> </w:t>
      </w:r>
      <w:r>
        <w:rPr>
          <w:rtl/>
        </w:rPr>
        <w:t>תכנון</w:t>
      </w:r>
      <w:r>
        <w:rPr>
          <w:rFonts w:hint="cs"/>
          <w:rtl/>
        </w:rPr>
        <w:t>,</w:t>
      </w:r>
      <w:r>
        <w:rPr>
          <w:rtl/>
        </w:rPr>
        <w:t xml:space="preserve"> ואך ורק אם יש בנייה שמפריעה לתכנון המיועד </w:t>
      </w:r>
      <w:r w:rsidR="00476BC2">
        <w:rPr>
          <w:rFonts w:hint="cs"/>
          <w:rtl/>
        </w:rPr>
        <w:t>–</w:t>
      </w:r>
      <w:r w:rsidR="00711CAF">
        <w:rPr>
          <w:rFonts w:hint="cs"/>
          <w:rtl/>
        </w:rPr>
        <w:t xml:space="preserve"> </w:t>
      </w:r>
      <w:r>
        <w:rPr>
          <w:rtl/>
        </w:rPr>
        <w:t>רק במקרה כזה ניתן להוציא הריסה לפועל</w:t>
      </w:r>
      <w:r>
        <w:rPr>
          <w:rFonts w:hint="cs"/>
          <w:rtl/>
        </w:rPr>
        <w:t>.</w:t>
      </w:r>
    </w:p>
    <w:p w:rsidR="003C2694" w:rsidRDefault="003C2694" w:rsidP="00E443EA">
      <w:pPr>
        <w:rPr>
          <w:rtl/>
        </w:rPr>
      </w:pPr>
    </w:p>
    <w:p w:rsidR="003C2694" w:rsidRDefault="003C2694" w:rsidP="00E443EA">
      <w:pPr>
        <w:pStyle w:val="af5"/>
        <w:keepNext/>
        <w:rPr>
          <w:rtl/>
        </w:rPr>
      </w:pPr>
      <w:bookmarkStart w:id="11415" w:name="ET_interruption_קריאה_87"/>
      <w:r w:rsidRPr="00DF63E4">
        <w:rPr>
          <w:rStyle w:val="TagStyle"/>
          <w:rtl/>
        </w:rPr>
        <w:t xml:space="preserve"> &lt;&lt; קריאה &gt;&gt; </w:t>
      </w:r>
      <w:r>
        <w:rPr>
          <w:rtl/>
        </w:rPr>
        <w:t>קריאה:</w:t>
      </w:r>
      <w:r w:rsidRPr="00DF63E4">
        <w:rPr>
          <w:rStyle w:val="TagStyle"/>
          <w:rtl/>
        </w:rPr>
        <w:t xml:space="preserve"> &lt;&lt; קריאה &gt;&gt;</w:t>
      </w:r>
      <w:r>
        <w:rPr>
          <w:rtl/>
        </w:rPr>
        <w:t xml:space="preserve"> </w:t>
      </w:r>
      <w:bookmarkEnd w:id="11415"/>
    </w:p>
    <w:p w:rsidR="003C2694" w:rsidRDefault="003C2694" w:rsidP="007C1E15">
      <w:pPr>
        <w:rPr>
          <w:rtl/>
        </w:rPr>
      </w:pPr>
    </w:p>
    <w:p w:rsidR="003C2694" w:rsidRDefault="00476BC2" w:rsidP="00E443EA">
      <w:pPr>
        <w:rPr>
          <w:rtl/>
        </w:rPr>
      </w:pPr>
      <w:bookmarkStart w:id="11416" w:name="_ETM_Q28_601846"/>
      <w:bookmarkEnd w:id="11416"/>
      <w:r>
        <w:rPr>
          <w:rFonts w:hint="cs"/>
          <w:rtl/>
        </w:rPr>
        <w:t>– – –</w:t>
      </w:r>
    </w:p>
    <w:p w:rsidR="003C2694" w:rsidRDefault="003C2694" w:rsidP="00E443EA">
      <w:pPr>
        <w:rPr>
          <w:rtl/>
        </w:rPr>
      </w:pPr>
      <w:bookmarkStart w:id="11417" w:name="_ETM_Q28_602975"/>
      <w:bookmarkStart w:id="11418" w:name="_ETM_Q28_603059"/>
      <w:bookmarkStart w:id="11419" w:name="_ETM_Q28_598335"/>
      <w:bookmarkEnd w:id="11417"/>
      <w:bookmarkEnd w:id="11418"/>
      <w:bookmarkEnd w:id="11419"/>
    </w:p>
    <w:p w:rsidR="003C2694" w:rsidRDefault="003C2694" w:rsidP="00E443EA">
      <w:pPr>
        <w:pStyle w:val="af6"/>
        <w:keepNext/>
        <w:rPr>
          <w:rtl/>
        </w:rPr>
      </w:pPr>
      <w:bookmarkStart w:id="11420" w:name="ET_yor_5873_88"/>
      <w:r w:rsidRPr="00DF63E4">
        <w:rPr>
          <w:rStyle w:val="TagStyle"/>
          <w:rtl/>
        </w:rPr>
        <w:t xml:space="preserve"> &lt;&lt; יור &gt;&gt; </w:t>
      </w:r>
      <w:r>
        <w:rPr>
          <w:rtl/>
        </w:rPr>
        <w:t>היו"ר יעקב מרגי:</w:t>
      </w:r>
      <w:r w:rsidRPr="00DF63E4">
        <w:rPr>
          <w:rStyle w:val="TagStyle"/>
          <w:rtl/>
        </w:rPr>
        <w:t xml:space="preserve"> &lt;&lt; יור &gt;&gt;</w:t>
      </w:r>
      <w:r>
        <w:rPr>
          <w:rtl/>
        </w:rPr>
        <w:t xml:space="preserve"> </w:t>
      </w:r>
      <w:bookmarkEnd w:id="11420"/>
    </w:p>
    <w:p w:rsidR="003C2694" w:rsidRDefault="003C2694" w:rsidP="007C1E15">
      <w:pPr>
        <w:rPr>
          <w:rtl/>
        </w:rPr>
      </w:pPr>
    </w:p>
    <w:p w:rsidR="003C2694" w:rsidRDefault="003C2694" w:rsidP="00E443EA">
      <w:pPr>
        <w:rPr>
          <w:rtl/>
        </w:rPr>
      </w:pPr>
      <w:bookmarkStart w:id="11421" w:name="_ETM_Q28_599259"/>
      <w:bookmarkEnd w:id="11421"/>
      <w:r>
        <w:rPr>
          <w:rFonts w:hint="cs"/>
          <w:rtl/>
        </w:rPr>
        <w:t>תודה</w:t>
      </w:r>
      <w:bookmarkStart w:id="11422" w:name="_ETM_Q28_598120"/>
      <w:bookmarkEnd w:id="11422"/>
      <w:r>
        <w:rPr>
          <w:rFonts w:hint="cs"/>
          <w:rtl/>
        </w:rPr>
        <w:t>.</w:t>
      </w:r>
    </w:p>
    <w:p w:rsidR="003C2694" w:rsidRDefault="003C2694" w:rsidP="00E443EA">
      <w:pPr>
        <w:rPr>
          <w:rtl/>
        </w:rPr>
      </w:pPr>
      <w:bookmarkStart w:id="11423" w:name="_ETM_Q28_599682"/>
      <w:bookmarkStart w:id="11424" w:name="_ETM_Q28_599765"/>
      <w:bookmarkEnd w:id="11423"/>
      <w:bookmarkEnd w:id="11424"/>
    </w:p>
    <w:p w:rsidR="003C2694" w:rsidRDefault="003C2694" w:rsidP="00E443EA">
      <w:pPr>
        <w:pStyle w:val="-"/>
        <w:keepNext/>
        <w:rPr>
          <w:rtl/>
        </w:rPr>
      </w:pPr>
      <w:bookmarkStart w:id="11425" w:name="ET_speakercontinue_5111_89"/>
      <w:r w:rsidRPr="00DF63E4">
        <w:rPr>
          <w:rStyle w:val="TagStyle"/>
          <w:rtl/>
        </w:rPr>
        <w:t xml:space="preserve"> &lt;&lt; דובר_המשך &gt;&gt; </w:t>
      </w:r>
      <w:r>
        <w:rPr>
          <w:rtl/>
        </w:rPr>
        <w:t>איציק שמולי (העבודה-גשר):</w:t>
      </w:r>
      <w:r w:rsidRPr="00DF63E4">
        <w:rPr>
          <w:rStyle w:val="TagStyle"/>
          <w:rtl/>
        </w:rPr>
        <w:t xml:space="preserve"> &lt;&lt; דובר_המשך &gt;&gt;</w:t>
      </w:r>
      <w:r>
        <w:rPr>
          <w:rtl/>
        </w:rPr>
        <w:t xml:space="preserve"> </w:t>
      </w:r>
      <w:bookmarkEnd w:id="11425"/>
    </w:p>
    <w:p w:rsidR="003C2694" w:rsidRDefault="003C2694" w:rsidP="007C1E15">
      <w:pPr>
        <w:rPr>
          <w:rtl/>
        </w:rPr>
      </w:pPr>
    </w:p>
    <w:p w:rsidR="003C2694" w:rsidRDefault="003C2694" w:rsidP="00E443EA">
      <w:pPr>
        <w:rPr>
          <w:rtl/>
        </w:rPr>
      </w:pPr>
      <w:bookmarkStart w:id="11426" w:name="_ETM_Q28_600441"/>
      <w:bookmarkEnd w:id="11426"/>
      <w:r>
        <w:rPr>
          <w:rFonts w:hint="cs"/>
          <w:rtl/>
        </w:rPr>
        <w:t xml:space="preserve">אבל בשום פנים, בשום </w:t>
      </w:r>
      <w:bookmarkStart w:id="11427" w:name="_ETM_Q28_604221"/>
      <w:bookmarkEnd w:id="11427"/>
      <w:r>
        <w:rPr>
          <w:rFonts w:hint="cs"/>
          <w:rtl/>
        </w:rPr>
        <w:t>פנים ואופן לא דבר אחר.</w:t>
      </w:r>
    </w:p>
    <w:p w:rsidR="003C2694" w:rsidRDefault="003C2694" w:rsidP="00E443EA">
      <w:pPr>
        <w:rPr>
          <w:rtl/>
        </w:rPr>
      </w:pPr>
    </w:p>
    <w:p w:rsidR="003C2694" w:rsidRDefault="003C2694" w:rsidP="00E443EA">
      <w:pPr>
        <w:pStyle w:val="af6"/>
        <w:keepNext/>
        <w:rPr>
          <w:rtl/>
        </w:rPr>
      </w:pPr>
      <w:bookmarkStart w:id="11428" w:name="ET_yor_5873_90"/>
      <w:r w:rsidRPr="00DF63E4">
        <w:rPr>
          <w:rStyle w:val="TagStyle"/>
          <w:rtl/>
        </w:rPr>
        <w:t xml:space="preserve"> &lt;&lt; יור &gt;&gt; </w:t>
      </w:r>
      <w:r>
        <w:rPr>
          <w:rtl/>
        </w:rPr>
        <w:t>היו"ר יעקב מרגי:</w:t>
      </w:r>
      <w:r w:rsidRPr="00DF63E4">
        <w:rPr>
          <w:rStyle w:val="TagStyle"/>
          <w:rtl/>
        </w:rPr>
        <w:t xml:space="preserve"> &lt;&lt; יור &gt;&gt;</w:t>
      </w:r>
      <w:r>
        <w:rPr>
          <w:rtl/>
        </w:rPr>
        <w:t xml:space="preserve"> </w:t>
      </w:r>
      <w:bookmarkEnd w:id="11428"/>
    </w:p>
    <w:p w:rsidR="003C2694" w:rsidRDefault="003C2694" w:rsidP="007C1E15">
      <w:pPr>
        <w:rPr>
          <w:rtl/>
        </w:rPr>
      </w:pPr>
    </w:p>
    <w:p w:rsidR="003C2694" w:rsidRDefault="003C2694" w:rsidP="00E443EA">
      <w:pPr>
        <w:rPr>
          <w:rtl/>
        </w:rPr>
      </w:pPr>
      <w:r>
        <w:rPr>
          <w:rFonts w:hint="cs"/>
          <w:rtl/>
        </w:rPr>
        <w:t>תודה רבה</w:t>
      </w:r>
      <w:bookmarkStart w:id="11429" w:name="_ETM_Q28_602676"/>
      <w:bookmarkEnd w:id="11429"/>
      <w:r>
        <w:rPr>
          <w:rFonts w:hint="cs"/>
          <w:rtl/>
        </w:rPr>
        <w:t>.</w:t>
      </w:r>
      <w:bookmarkStart w:id="11430" w:name="_ETM_Q28_598273"/>
      <w:bookmarkEnd w:id="11430"/>
      <w:r>
        <w:rPr>
          <w:rFonts w:hint="cs"/>
          <w:rtl/>
        </w:rPr>
        <w:t xml:space="preserve"> </w:t>
      </w:r>
    </w:p>
    <w:p w:rsidR="003C2694" w:rsidRDefault="003C2694" w:rsidP="00E443EA">
      <w:pPr>
        <w:rPr>
          <w:rtl/>
        </w:rPr>
      </w:pPr>
    </w:p>
    <w:p w:rsidR="003C2694" w:rsidRDefault="003C2694" w:rsidP="00711CAF">
      <w:pPr>
        <w:rPr>
          <w:rtl/>
        </w:rPr>
      </w:pPr>
      <w:r>
        <w:rPr>
          <w:rFonts w:hint="cs"/>
          <w:rtl/>
        </w:rPr>
        <w:t>אנחנו עובר</w:t>
      </w:r>
      <w:bookmarkStart w:id="11431" w:name="_ETM_Q28_605131"/>
      <w:bookmarkEnd w:id="11431"/>
      <w:r>
        <w:rPr>
          <w:rtl/>
        </w:rPr>
        <w:t>ים להצבעה</w:t>
      </w:r>
      <w:r>
        <w:rPr>
          <w:rFonts w:hint="cs"/>
          <w:rtl/>
        </w:rPr>
        <w:t>.</w:t>
      </w:r>
      <w:r>
        <w:rPr>
          <w:rtl/>
        </w:rPr>
        <w:t xml:space="preserve"> לא מפרי</w:t>
      </w:r>
      <w:r>
        <w:rPr>
          <w:rFonts w:hint="cs"/>
          <w:rtl/>
        </w:rPr>
        <w:t>עים בזמ</w:t>
      </w:r>
      <w:bookmarkStart w:id="11432" w:name="_ETM_Q28_607648"/>
      <w:bookmarkEnd w:id="11432"/>
      <w:r>
        <w:rPr>
          <w:rtl/>
        </w:rPr>
        <w:t>ן ההצבעה</w:t>
      </w:r>
      <w:r>
        <w:rPr>
          <w:rFonts w:hint="cs"/>
          <w:rtl/>
        </w:rPr>
        <w:t>.</w:t>
      </w:r>
      <w:r>
        <w:rPr>
          <w:rtl/>
        </w:rPr>
        <w:t xml:space="preserve"> אנחנו עוברים להצבעה</w:t>
      </w:r>
      <w:r>
        <w:rPr>
          <w:rFonts w:hint="cs"/>
          <w:rtl/>
        </w:rPr>
        <w:t>.</w:t>
      </w:r>
      <w:r>
        <w:rPr>
          <w:rtl/>
        </w:rPr>
        <w:t xml:space="preserve"> מי שבעד </w:t>
      </w:r>
      <w:r w:rsidR="00476BC2">
        <w:rPr>
          <w:rFonts w:hint="cs"/>
          <w:rtl/>
        </w:rPr>
        <w:t>–</w:t>
      </w:r>
      <w:r>
        <w:rPr>
          <w:rFonts w:hint="cs"/>
          <w:rtl/>
        </w:rPr>
        <w:t xml:space="preserve"> </w:t>
      </w:r>
      <w:bookmarkStart w:id="11433" w:name="_ETM_Q28_611554"/>
      <w:bookmarkEnd w:id="11433"/>
      <w:r>
        <w:rPr>
          <w:rtl/>
        </w:rPr>
        <w:t>דיון ב</w:t>
      </w:r>
      <w:bookmarkStart w:id="11434" w:name="_ETM_Q28_607569"/>
      <w:bookmarkEnd w:id="11434"/>
      <w:r>
        <w:rPr>
          <w:rtl/>
        </w:rPr>
        <w:t>וועדת הכספים</w:t>
      </w:r>
      <w:r w:rsidR="00711CAF">
        <w:rPr>
          <w:rFonts w:hint="cs"/>
          <w:rtl/>
        </w:rPr>
        <w:t>.</w:t>
      </w:r>
      <w:r>
        <w:rPr>
          <w:rtl/>
        </w:rPr>
        <w:t xml:space="preserve"> בבקשה</w:t>
      </w:r>
      <w:r>
        <w:rPr>
          <w:rFonts w:hint="cs"/>
          <w:rtl/>
        </w:rPr>
        <w:t>.</w:t>
      </w:r>
    </w:p>
    <w:p w:rsidR="003C2694" w:rsidRDefault="003C2694" w:rsidP="00E443EA">
      <w:pPr>
        <w:rPr>
          <w:rtl/>
        </w:rPr>
      </w:pPr>
      <w:bookmarkStart w:id="11435" w:name="_ETM_Q28_617339"/>
      <w:bookmarkEnd w:id="11435"/>
    </w:p>
    <w:p w:rsidR="003C2694" w:rsidRDefault="003C2694" w:rsidP="00E443EA">
      <w:pPr>
        <w:pStyle w:val="af5"/>
        <w:keepNext/>
        <w:rPr>
          <w:rtl/>
        </w:rPr>
      </w:pPr>
      <w:bookmarkStart w:id="11436" w:name="_ETM_Q28_612287"/>
      <w:bookmarkStart w:id="11437" w:name="_ETM_Q28_612351"/>
      <w:bookmarkEnd w:id="11436"/>
      <w:bookmarkEnd w:id="11437"/>
      <w:r w:rsidRPr="004155BF">
        <w:rPr>
          <w:rStyle w:val="TagStyle"/>
          <w:rtl/>
        </w:rPr>
        <w:t xml:space="preserve">&lt;&lt; קריאה &gt;&gt; </w:t>
      </w:r>
      <w:r>
        <w:rPr>
          <w:rtl/>
        </w:rPr>
        <w:t>קריאה:</w:t>
      </w:r>
      <w:r w:rsidRPr="004155BF">
        <w:rPr>
          <w:rStyle w:val="TagStyle"/>
          <w:rtl/>
        </w:rPr>
        <w:t xml:space="preserve"> &lt;&lt; קריאה &gt;&gt;</w:t>
      </w:r>
      <w:r>
        <w:rPr>
          <w:rtl/>
        </w:rPr>
        <w:t xml:space="preserve"> </w:t>
      </w:r>
    </w:p>
    <w:p w:rsidR="003C2694" w:rsidRDefault="003C2694" w:rsidP="007C1E15">
      <w:pPr>
        <w:rPr>
          <w:rtl/>
        </w:rPr>
      </w:pPr>
    </w:p>
    <w:p w:rsidR="003C2694" w:rsidRDefault="00476BC2" w:rsidP="00E443EA">
      <w:pPr>
        <w:rPr>
          <w:rtl/>
        </w:rPr>
      </w:pPr>
      <w:r>
        <w:rPr>
          <w:rFonts w:hint="cs"/>
          <w:rtl/>
        </w:rPr>
        <w:t>– – –</w:t>
      </w:r>
    </w:p>
    <w:p w:rsidR="003C2694" w:rsidRDefault="003C2694" w:rsidP="00E443EA">
      <w:pPr>
        <w:rPr>
          <w:rtl/>
        </w:rPr>
      </w:pPr>
      <w:r>
        <w:rPr>
          <w:rtl/>
        </w:rPr>
        <w:t xml:space="preserve"> </w:t>
      </w:r>
    </w:p>
    <w:p w:rsidR="003C2694" w:rsidRDefault="003C2694" w:rsidP="00E443EA">
      <w:pPr>
        <w:pStyle w:val="af6"/>
        <w:keepNext/>
        <w:rPr>
          <w:rtl/>
        </w:rPr>
      </w:pPr>
      <w:r w:rsidRPr="004155BF">
        <w:rPr>
          <w:rStyle w:val="TagStyle"/>
          <w:rtl/>
        </w:rPr>
        <w:t xml:space="preserve"> &lt;&lt; יור &gt;&gt; </w:t>
      </w:r>
      <w:r>
        <w:rPr>
          <w:rtl/>
        </w:rPr>
        <w:t>היו"ר יעקב מרגי:</w:t>
      </w:r>
      <w:r w:rsidRPr="004155BF">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שאלה קשה.</w:t>
      </w:r>
    </w:p>
    <w:p w:rsidR="003C2694" w:rsidRDefault="003C2694" w:rsidP="00E443EA">
      <w:pPr>
        <w:rPr>
          <w:rtl/>
        </w:rPr>
      </w:pPr>
    </w:p>
    <w:p w:rsidR="003C2694" w:rsidRDefault="003C2694" w:rsidP="00E443EA">
      <w:pPr>
        <w:pStyle w:val="af5"/>
        <w:keepNext/>
        <w:rPr>
          <w:rtl/>
        </w:rPr>
      </w:pPr>
      <w:r w:rsidRPr="004155BF">
        <w:rPr>
          <w:rStyle w:val="TagStyle"/>
          <w:rtl/>
        </w:rPr>
        <w:t xml:space="preserve"> &lt;&lt; קריאה &gt;&gt; </w:t>
      </w:r>
      <w:r>
        <w:rPr>
          <w:rtl/>
        </w:rPr>
        <w:t>יואב קיש (הליכוד):</w:t>
      </w:r>
      <w:r w:rsidRPr="004155BF">
        <w:rPr>
          <w:rStyle w:val="TagStyle"/>
          <w:rtl/>
        </w:rPr>
        <w:t xml:space="preserve"> &lt;&lt; קריאה &gt;&gt;</w:t>
      </w:r>
      <w:r>
        <w:rPr>
          <w:rtl/>
        </w:rPr>
        <w:t xml:space="preserve"> </w:t>
      </w:r>
    </w:p>
    <w:p w:rsidR="003C2694" w:rsidRDefault="003C2694" w:rsidP="007C1E15">
      <w:pPr>
        <w:rPr>
          <w:rtl/>
        </w:rPr>
      </w:pPr>
    </w:p>
    <w:p w:rsidR="003C2694" w:rsidRDefault="003C2694" w:rsidP="00E443EA">
      <w:pPr>
        <w:rPr>
          <w:rtl/>
        </w:rPr>
      </w:pPr>
      <w:r>
        <w:rPr>
          <w:rFonts w:hint="cs"/>
          <w:rtl/>
        </w:rPr>
        <w:t>אני חושב שזו ההצבעה ה</w:t>
      </w:r>
      <w:r>
        <w:rPr>
          <w:rtl/>
        </w:rPr>
        <w:t>ראשונה שלי בכנסת הזאת</w:t>
      </w:r>
      <w:r>
        <w:rPr>
          <w:rFonts w:hint="cs"/>
          <w:rtl/>
        </w:rPr>
        <w:t>.</w:t>
      </w:r>
    </w:p>
    <w:p w:rsidR="003C2694" w:rsidRDefault="003C2694" w:rsidP="00E443EA">
      <w:pPr>
        <w:rPr>
          <w:rtl/>
        </w:rPr>
      </w:pPr>
    </w:p>
    <w:p w:rsidR="003C2694" w:rsidRDefault="003C2694" w:rsidP="00E443EA">
      <w:pPr>
        <w:pStyle w:val="af1"/>
        <w:keepNext/>
        <w:rPr>
          <w:rtl/>
        </w:rPr>
      </w:pPr>
      <w:bookmarkStart w:id="11438" w:name="_ETM_Q28_616317"/>
      <w:bookmarkStart w:id="11439" w:name="_ETM_Q28_616382"/>
      <w:bookmarkEnd w:id="11438"/>
      <w:bookmarkEnd w:id="11439"/>
      <w:r>
        <w:rPr>
          <w:rtl/>
        </w:rPr>
        <w:t>הצבעה מס'</w:t>
      </w:r>
      <w:r>
        <w:rPr>
          <w:rFonts w:hint="cs"/>
          <w:rtl/>
        </w:rPr>
        <w:t xml:space="preserve"> 9</w:t>
      </w:r>
    </w:p>
    <w:p w:rsidR="003C2694" w:rsidRDefault="003C2694" w:rsidP="00E443EA">
      <w:pPr>
        <w:pStyle w:val="--"/>
        <w:keepNext/>
        <w:rPr>
          <w:rtl/>
        </w:rPr>
      </w:pPr>
    </w:p>
    <w:p w:rsidR="003C2694" w:rsidRDefault="003C2694" w:rsidP="00E443EA">
      <w:pPr>
        <w:pStyle w:val="--"/>
        <w:keepNext/>
        <w:rPr>
          <w:rtl/>
        </w:rPr>
      </w:pPr>
      <w:r>
        <w:rPr>
          <w:rtl/>
        </w:rPr>
        <w:t>בעד</w:t>
      </w:r>
      <w:r>
        <w:rPr>
          <w:rFonts w:hint="cs"/>
          <w:rtl/>
        </w:rPr>
        <w:t xml:space="preserve"> ההצעה להעביר את הנושא לוועדה</w:t>
      </w:r>
      <w:r>
        <w:rPr>
          <w:rtl/>
        </w:rPr>
        <w:t xml:space="preserve"> </w:t>
      </w:r>
      <w:r w:rsidR="00476BC2">
        <w:rPr>
          <w:rtl/>
        </w:rPr>
        <w:t>–</w:t>
      </w:r>
      <w:r>
        <w:rPr>
          <w:rtl/>
        </w:rPr>
        <w:t xml:space="preserve"> </w:t>
      </w:r>
      <w:r>
        <w:rPr>
          <w:rFonts w:hint="cs"/>
          <w:rtl/>
        </w:rPr>
        <w:t>10</w:t>
      </w:r>
    </w:p>
    <w:p w:rsidR="003C2694" w:rsidRDefault="003C2694" w:rsidP="00E443EA">
      <w:pPr>
        <w:pStyle w:val="--"/>
        <w:keepNext/>
        <w:rPr>
          <w:rtl/>
        </w:rPr>
      </w:pPr>
      <w:r>
        <w:rPr>
          <w:rtl/>
        </w:rPr>
        <w:t xml:space="preserve">נגד </w:t>
      </w:r>
      <w:r w:rsidR="00476BC2">
        <w:rPr>
          <w:rtl/>
        </w:rPr>
        <w:t>–</w:t>
      </w:r>
      <w:r>
        <w:rPr>
          <w:rtl/>
        </w:rPr>
        <w:t xml:space="preserve"> </w:t>
      </w:r>
      <w:r>
        <w:rPr>
          <w:rFonts w:hint="cs"/>
          <w:rtl/>
        </w:rPr>
        <w:t>אין</w:t>
      </w:r>
    </w:p>
    <w:p w:rsidR="003C2694" w:rsidRDefault="003C2694" w:rsidP="00E443EA">
      <w:pPr>
        <w:pStyle w:val="--"/>
        <w:keepNext/>
        <w:rPr>
          <w:rtl/>
        </w:rPr>
      </w:pPr>
      <w:r>
        <w:rPr>
          <w:rtl/>
        </w:rPr>
        <w:t xml:space="preserve">נמנעים </w:t>
      </w:r>
      <w:r w:rsidR="00476BC2">
        <w:rPr>
          <w:rtl/>
        </w:rPr>
        <w:t>–</w:t>
      </w:r>
      <w:r>
        <w:rPr>
          <w:rFonts w:hint="cs"/>
          <w:rtl/>
        </w:rPr>
        <w:t xml:space="preserve"> אין</w:t>
      </w:r>
      <w:r>
        <w:rPr>
          <w:rtl/>
        </w:rPr>
        <w:t xml:space="preserve"> </w:t>
      </w:r>
    </w:p>
    <w:p w:rsidR="003C2694" w:rsidRDefault="003C2694" w:rsidP="00273044">
      <w:pPr>
        <w:pStyle w:val="af2"/>
        <w:rPr>
          <w:rtl/>
        </w:rPr>
      </w:pPr>
      <w:bookmarkStart w:id="11440" w:name="_ETM_Q28_621564"/>
      <w:bookmarkStart w:id="11441" w:name="_ETM_Q28_617389"/>
      <w:bookmarkEnd w:id="11440"/>
      <w:bookmarkEnd w:id="11441"/>
      <w:r>
        <w:rPr>
          <w:rFonts w:hint="cs"/>
          <w:rtl/>
        </w:rPr>
        <w:t>ההצעה להעביר את הנושא לוועד</w:t>
      </w:r>
      <w:bookmarkStart w:id="11442" w:name="_ETM_Q28_615499"/>
      <w:bookmarkEnd w:id="11442"/>
      <w:r w:rsidR="00273044">
        <w:rPr>
          <w:rFonts w:hint="cs"/>
          <w:rtl/>
        </w:rPr>
        <w:t>ה</w:t>
      </w:r>
      <w:r>
        <w:rPr>
          <w:rFonts w:hint="cs"/>
          <w:rtl/>
        </w:rPr>
        <w:t xml:space="preserve"> </w:t>
      </w:r>
      <w:r w:rsidR="00273044">
        <w:rPr>
          <w:rFonts w:hint="cs"/>
          <w:rtl/>
        </w:rPr>
        <w:t xml:space="preserve">לענייני </w:t>
      </w:r>
      <w:r>
        <w:rPr>
          <w:rFonts w:hint="cs"/>
          <w:rtl/>
        </w:rPr>
        <w:t>כספים נתקבלה.</w:t>
      </w:r>
    </w:p>
    <w:p w:rsidR="003C2694" w:rsidRDefault="003C2694" w:rsidP="00E443EA">
      <w:pPr>
        <w:rPr>
          <w:rtl/>
        </w:rPr>
      </w:pPr>
      <w:bookmarkStart w:id="11443" w:name="_ETM_Q28_618457"/>
      <w:bookmarkEnd w:id="11443"/>
    </w:p>
    <w:p w:rsidR="003C2694" w:rsidRDefault="003C2694" w:rsidP="00E443EA">
      <w:pPr>
        <w:pStyle w:val="af6"/>
        <w:keepNext/>
        <w:rPr>
          <w:rtl/>
        </w:rPr>
      </w:pPr>
      <w:bookmarkStart w:id="11444" w:name="ET_yor_5873_94"/>
      <w:r w:rsidRPr="004155BF">
        <w:rPr>
          <w:rStyle w:val="TagStyle"/>
          <w:rtl/>
        </w:rPr>
        <w:t xml:space="preserve"> &lt;&lt; יור &gt;&gt; </w:t>
      </w:r>
      <w:r>
        <w:rPr>
          <w:rtl/>
        </w:rPr>
        <w:t>היו"ר יעקב מרגי:</w:t>
      </w:r>
      <w:r w:rsidRPr="004155BF">
        <w:rPr>
          <w:rStyle w:val="TagStyle"/>
          <w:rtl/>
        </w:rPr>
        <w:t xml:space="preserve"> &lt;&lt; יור &gt;&gt;</w:t>
      </w:r>
      <w:r>
        <w:rPr>
          <w:rtl/>
        </w:rPr>
        <w:t xml:space="preserve"> </w:t>
      </w:r>
      <w:bookmarkEnd w:id="11444"/>
    </w:p>
    <w:p w:rsidR="003C2694" w:rsidRDefault="003C2694" w:rsidP="007C1E15">
      <w:pPr>
        <w:rPr>
          <w:rtl/>
        </w:rPr>
      </w:pPr>
    </w:p>
    <w:p w:rsidR="003C2694" w:rsidRDefault="003C2694" w:rsidP="00E443EA">
      <w:pPr>
        <w:rPr>
          <w:rtl/>
        </w:rPr>
      </w:pPr>
      <w:bookmarkStart w:id="11445" w:name="_ETM_Q28_628280"/>
      <w:bookmarkStart w:id="11446" w:name="_ETM_Q28_620006"/>
      <w:bookmarkEnd w:id="11445"/>
      <w:bookmarkEnd w:id="11446"/>
      <w:r>
        <w:rPr>
          <w:rFonts w:hint="cs"/>
          <w:rtl/>
        </w:rPr>
        <w:t>עשרה</w:t>
      </w:r>
      <w:r>
        <w:rPr>
          <w:rtl/>
        </w:rPr>
        <w:t xml:space="preserve"> חברי כנסת בעד</w:t>
      </w:r>
      <w:r>
        <w:rPr>
          <w:rFonts w:hint="cs"/>
          <w:rtl/>
        </w:rPr>
        <w:t>,</w:t>
      </w:r>
      <w:r>
        <w:rPr>
          <w:rtl/>
        </w:rPr>
        <w:t xml:space="preserve"> אין מתנגדים</w:t>
      </w:r>
      <w:r>
        <w:rPr>
          <w:rFonts w:hint="cs"/>
          <w:rtl/>
        </w:rPr>
        <w:t>,</w:t>
      </w:r>
      <w:r>
        <w:rPr>
          <w:rtl/>
        </w:rPr>
        <w:t xml:space="preserve"> אין נמנעים</w:t>
      </w:r>
      <w:r>
        <w:rPr>
          <w:rFonts w:hint="cs"/>
          <w:rtl/>
        </w:rPr>
        <w:t>.</w:t>
      </w:r>
      <w:r>
        <w:rPr>
          <w:rtl/>
        </w:rPr>
        <w:t xml:space="preserve"> המשך הדיו</w:t>
      </w:r>
      <w:bookmarkStart w:id="11447" w:name="_ETM_Q28_633141"/>
      <w:bookmarkEnd w:id="11447"/>
      <w:r>
        <w:rPr>
          <w:rFonts w:hint="cs"/>
          <w:rtl/>
        </w:rPr>
        <w:t xml:space="preserve">ן </w:t>
      </w:r>
      <w:bookmarkStart w:id="11448" w:name="_ETM_Q28_633438"/>
      <w:bookmarkEnd w:id="11448"/>
      <w:r>
        <w:rPr>
          <w:rFonts w:hint="cs"/>
          <w:rtl/>
        </w:rPr>
        <w:t>יהיה</w:t>
      </w:r>
      <w:r>
        <w:rPr>
          <w:rtl/>
        </w:rPr>
        <w:t xml:space="preserve"> בוועדת הכספים</w:t>
      </w:r>
      <w:r>
        <w:rPr>
          <w:rFonts w:hint="cs"/>
          <w:rtl/>
        </w:rPr>
        <w:t>.</w:t>
      </w:r>
      <w:bookmarkStart w:id="11449" w:name="_ETM_Q28_637664"/>
      <w:bookmarkStart w:id="11450" w:name="_ETM_Q28_637735"/>
      <w:bookmarkEnd w:id="11449"/>
      <w:bookmarkEnd w:id="11450"/>
    </w:p>
    <w:p w:rsidR="003C2694" w:rsidRDefault="003C2694" w:rsidP="00E443EA">
      <w:pPr>
        <w:rPr>
          <w:rtl/>
        </w:rPr>
      </w:pPr>
    </w:p>
    <w:p w:rsidR="003C2694" w:rsidRDefault="003C2694" w:rsidP="00E443EA">
      <w:pPr>
        <w:rPr>
          <w:rtl/>
        </w:rPr>
      </w:pPr>
    </w:p>
    <w:p w:rsidR="003C2694" w:rsidRDefault="003C2694" w:rsidP="00E443EA">
      <w:pPr>
        <w:pStyle w:val="a6"/>
        <w:rPr>
          <w:rtl/>
        </w:rPr>
      </w:pPr>
      <w:bookmarkStart w:id="11451" w:name="ET_halsi_617919_95"/>
      <w:r w:rsidRPr="004155BF">
        <w:rPr>
          <w:rStyle w:val="TagStyle"/>
          <w:rtl/>
        </w:rPr>
        <w:t xml:space="preserve"> &lt;&lt; הלסי &gt;&gt; </w:t>
      </w:r>
      <w:bookmarkStart w:id="11452" w:name="_Toc26386236"/>
      <w:bookmarkStart w:id="11453" w:name="_Toc26386573"/>
      <w:bookmarkStart w:id="11454" w:name="_Toc26386781"/>
      <w:bookmarkStart w:id="11455" w:name="_Toc26387586"/>
      <w:r>
        <w:rPr>
          <w:rtl/>
        </w:rPr>
        <w:t>הצעות לסדר-היום</w:t>
      </w:r>
      <w:bookmarkEnd w:id="11452"/>
      <w:bookmarkEnd w:id="11453"/>
      <w:bookmarkEnd w:id="11454"/>
      <w:bookmarkEnd w:id="11455"/>
      <w:r w:rsidRPr="004155BF">
        <w:rPr>
          <w:rStyle w:val="TagStyle"/>
          <w:rtl/>
        </w:rPr>
        <w:t xml:space="preserve"> &lt;&lt; הלסי &gt;&gt;</w:t>
      </w:r>
      <w:r>
        <w:rPr>
          <w:rtl/>
        </w:rPr>
        <w:t xml:space="preserve"> </w:t>
      </w:r>
      <w:bookmarkEnd w:id="11451"/>
    </w:p>
    <w:p w:rsidR="003C2694" w:rsidRDefault="003C2694" w:rsidP="00B37E18">
      <w:pPr>
        <w:pStyle w:val="a6"/>
        <w:rPr>
          <w:rtl/>
        </w:rPr>
      </w:pPr>
      <w:bookmarkStart w:id="11456" w:name="ET_halsi_617919_96"/>
      <w:r w:rsidRPr="004155BF">
        <w:rPr>
          <w:rStyle w:val="TagStyle"/>
          <w:rtl/>
        </w:rPr>
        <w:t xml:space="preserve"> &lt;&lt; הלסי &gt;&gt;</w:t>
      </w:r>
      <w:bookmarkStart w:id="11457" w:name="_Toc26386237"/>
      <w:bookmarkStart w:id="11458" w:name="_Toc26386574"/>
      <w:bookmarkStart w:id="11459" w:name="_Toc26386782"/>
      <w:bookmarkStart w:id="11460" w:name="_Toc26387587"/>
      <w:r>
        <w:rPr>
          <w:rtl/>
        </w:rPr>
        <w:t>שיא בניתוק אזרחים</w:t>
      </w:r>
      <w:r w:rsidR="00B37E18">
        <w:rPr>
          <w:rFonts w:hint="cs"/>
          <w:rtl/>
        </w:rPr>
        <w:t>, לרבות</w:t>
      </w:r>
      <w:r>
        <w:rPr>
          <w:rtl/>
        </w:rPr>
        <w:t xml:space="preserve"> קשישים</w:t>
      </w:r>
      <w:r w:rsidR="00B37E18">
        <w:rPr>
          <w:rFonts w:hint="cs"/>
          <w:rtl/>
        </w:rPr>
        <w:t>,</w:t>
      </w:r>
      <w:r>
        <w:rPr>
          <w:rtl/>
        </w:rPr>
        <w:t xml:space="preserve"> מאספקת החשמל </w:t>
      </w:r>
      <w:r w:rsidR="00476BC2">
        <w:rPr>
          <w:rtl/>
        </w:rPr>
        <w:t>–</w:t>
      </w:r>
      <w:r>
        <w:rPr>
          <w:rtl/>
        </w:rPr>
        <w:t xml:space="preserve"> פגיעה בחייהם של רבבות אזרחים שידם אינה משגת</w:t>
      </w:r>
      <w:bookmarkEnd w:id="11457"/>
      <w:bookmarkEnd w:id="11458"/>
      <w:bookmarkEnd w:id="11459"/>
      <w:bookmarkEnd w:id="11460"/>
      <w:r w:rsidRPr="004155BF">
        <w:rPr>
          <w:rStyle w:val="TagStyle"/>
          <w:rtl/>
        </w:rPr>
        <w:t xml:space="preserve"> &lt;&lt; הלסי &gt;&gt;</w:t>
      </w:r>
      <w:r>
        <w:rPr>
          <w:rtl/>
        </w:rPr>
        <w:t xml:space="preserve"> </w:t>
      </w:r>
      <w:bookmarkEnd w:id="11456"/>
    </w:p>
    <w:p w:rsidR="003C2694" w:rsidRDefault="003C2694" w:rsidP="007C1E15">
      <w:pPr>
        <w:rPr>
          <w:rtl/>
        </w:rPr>
      </w:pPr>
    </w:p>
    <w:p w:rsidR="003C2694" w:rsidRDefault="003C2694" w:rsidP="00E443EA">
      <w:pPr>
        <w:pStyle w:val="af6"/>
        <w:keepNext/>
        <w:rPr>
          <w:rtl/>
        </w:rPr>
      </w:pPr>
      <w:bookmarkStart w:id="11461" w:name="ET_yor_5873_97"/>
      <w:r w:rsidRPr="004155BF">
        <w:rPr>
          <w:rStyle w:val="TagStyle"/>
          <w:rtl/>
        </w:rPr>
        <w:t xml:space="preserve"> &lt;&lt; יור &gt;&gt; </w:t>
      </w:r>
      <w:r>
        <w:rPr>
          <w:rtl/>
        </w:rPr>
        <w:t>היו"ר יעקב מרגי:</w:t>
      </w:r>
      <w:r w:rsidRPr="004155BF">
        <w:rPr>
          <w:rStyle w:val="TagStyle"/>
          <w:rtl/>
        </w:rPr>
        <w:t xml:space="preserve"> &lt;&lt; יור &gt;&gt;</w:t>
      </w:r>
      <w:r>
        <w:rPr>
          <w:rtl/>
        </w:rPr>
        <w:t xml:space="preserve"> </w:t>
      </w:r>
      <w:bookmarkEnd w:id="11461"/>
    </w:p>
    <w:p w:rsidR="003C2694" w:rsidRDefault="003C2694" w:rsidP="007C1E15">
      <w:pPr>
        <w:rPr>
          <w:rtl/>
        </w:rPr>
      </w:pPr>
    </w:p>
    <w:p w:rsidR="003C2694" w:rsidRDefault="003C2694" w:rsidP="00E443EA">
      <w:pPr>
        <w:rPr>
          <w:rtl/>
        </w:rPr>
      </w:pPr>
      <w:r>
        <w:rPr>
          <w:rtl/>
        </w:rPr>
        <w:t xml:space="preserve">אנחנו עוברים </w:t>
      </w:r>
      <w:r>
        <w:rPr>
          <w:rFonts w:hint="cs"/>
          <w:rtl/>
        </w:rPr>
        <w:t>ל</w:t>
      </w:r>
      <w:r>
        <w:rPr>
          <w:rtl/>
        </w:rPr>
        <w:t>הצע</w:t>
      </w:r>
      <w:r>
        <w:rPr>
          <w:rFonts w:hint="cs"/>
          <w:rtl/>
        </w:rPr>
        <w:t>ות</w:t>
      </w:r>
      <w:r>
        <w:rPr>
          <w:rtl/>
        </w:rPr>
        <w:t xml:space="preserve"> דחופ</w:t>
      </w:r>
      <w:r>
        <w:rPr>
          <w:rFonts w:hint="cs"/>
          <w:rtl/>
        </w:rPr>
        <w:t>ות</w:t>
      </w:r>
      <w:r>
        <w:rPr>
          <w:rtl/>
        </w:rPr>
        <w:t xml:space="preserve"> לסדר</w:t>
      </w:r>
      <w:r>
        <w:rPr>
          <w:rFonts w:hint="cs"/>
          <w:rtl/>
        </w:rPr>
        <w:t>-</w:t>
      </w:r>
      <w:r>
        <w:rPr>
          <w:rtl/>
        </w:rPr>
        <w:t>היום בנושא</w:t>
      </w:r>
      <w:bookmarkStart w:id="11462" w:name="_ETM_Q28_640580"/>
      <w:bookmarkEnd w:id="11462"/>
      <w:r>
        <w:rPr>
          <w:rtl/>
        </w:rPr>
        <w:t xml:space="preserve">: שיא בניתוק אזרחים וקשישים מאספקת החשמל </w:t>
      </w:r>
      <w:r w:rsidR="00476BC2">
        <w:rPr>
          <w:rtl/>
        </w:rPr>
        <w:t>–</w:t>
      </w:r>
      <w:r>
        <w:rPr>
          <w:rtl/>
        </w:rPr>
        <w:t xml:space="preserve"> פגיעה בחייהם של רבבות אזרחים שידם אינה משגת</w:t>
      </w:r>
      <w:bookmarkStart w:id="11463" w:name="_ETM_Q28_645289"/>
      <w:bookmarkEnd w:id="11463"/>
      <w:r>
        <w:rPr>
          <w:rFonts w:hint="cs"/>
          <w:rtl/>
        </w:rPr>
        <w:t xml:space="preserve">, מס' 289, 303, 305, 320, 331, של </w:t>
      </w:r>
      <w:bookmarkStart w:id="11464" w:name="_ETM_Q28_637806"/>
      <w:bookmarkStart w:id="11465" w:name="_ETM_Q28_637881"/>
      <w:bookmarkStart w:id="11466" w:name="_ETM_Q28_648546"/>
      <w:bookmarkEnd w:id="11464"/>
      <w:bookmarkEnd w:id="11465"/>
      <w:bookmarkEnd w:id="11466"/>
      <w:r>
        <w:rPr>
          <w:rtl/>
        </w:rPr>
        <w:t>חבר הכנסת איציק שמולי</w:t>
      </w:r>
      <w:r>
        <w:rPr>
          <w:rFonts w:hint="cs"/>
          <w:rtl/>
        </w:rPr>
        <w:t>, ו</w:t>
      </w:r>
      <w:r>
        <w:rPr>
          <w:rtl/>
        </w:rPr>
        <w:t xml:space="preserve">לאחר מכן </w:t>
      </w:r>
      <w:r w:rsidR="00476BC2">
        <w:rPr>
          <w:rtl/>
        </w:rPr>
        <w:t>–</w:t>
      </w:r>
      <w:r>
        <w:rPr>
          <w:rFonts w:hint="cs"/>
          <w:rtl/>
        </w:rPr>
        <w:t xml:space="preserve"> </w:t>
      </w:r>
      <w:r>
        <w:rPr>
          <w:rtl/>
        </w:rPr>
        <w:t xml:space="preserve">חבר הכנסת ג'אבר </w:t>
      </w:r>
      <w:r>
        <w:rPr>
          <w:rFonts w:hint="cs"/>
          <w:rtl/>
        </w:rPr>
        <w:t>עסאקלה. תיקנתי נכון</w:t>
      </w:r>
      <w:bookmarkStart w:id="11467" w:name="_ETM_Q28_655174"/>
      <w:bookmarkEnd w:id="11467"/>
      <w:r>
        <w:rPr>
          <w:rFonts w:hint="cs"/>
          <w:rtl/>
        </w:rPr>
        <w:t xml:space="preserve">? עסאקלה. תודה. </w:t>
      </w:r>
      <w:bookmarkStart w:id="11468" w:name="_ETM_Q28_662219"/>
      <w:bookmarkStart w:id="11469" w:name="_ETM_Q28_662337"/>
      <w:bookmarkStart w:id="11470" w:name="_ETM_Q28_662365"/>
      <w:bookmarkStart w:id="11471" w:name="_ETM_Q28_662457"/>
      <w:bookmarkEnd w:id="11468"/>
      <w:bookmarkEnd w:id="11469"/>
      <w:bookmarkEnd w:id="11470"/>
      <w:bookmarkEnd w:id="11471"/>
      <w:r>
        <w:rPr>
          <w:rtl/>
        </w:rPr>
        <w:t xml:space="preserve">עד </w:t>
      </w:r>
      <w:r>
        <w:rPr>
          <w:rFonts w:hint="cs"/>
          <w:rtl/>
        </w:rPr>
        <w:t xml:space="preserve">שלוש </w:t>
      </w:r>
      <w:bookmarkStart w:id="11472" w:name="_ETM_Q28_664684"/>
      <w:bookmarkEnd w:id="11472"/>
      <w:r>
        <w:rPr>
          <w:rtl/>
        </w:rPr>
        <w:t>דקות לרשותך</w:t>
      </w:r>
      <w:r>
        <w:rPr>
          <w:rFonts w:hint="cs"/>
          <w:rtl/>
        </w:rPr>
        <w:t>,</w:t>
      </w:r>
      <w:bookmarkStart w:id="11473" w:name="_ETM_Q28_668717"/>
      <w:bookmarkEnd w:id="11473"/>
      <w:r>
        <w:rPr>
          <w:rFonts w:hint="cs"/>
          <w:rtl/>
        </w:rPr>
        <w:t xml:space="preserve"> </w:t>
      </w:r>
      <w:r>
        <w:rPr>
          <w:rtl/>
        </w:rPr>
        <w:t>אדוני</w:t>
      </w:r>
      <w:r>
        <w:rPr>
          <w:rFonts w:hint="cs"/>
          <w:rtl/>
        </w:rPr>
        <w:t>.</w:t>
      </w:r>
    </w:p>
    <w:p w:rsidR="003C2694" w:rsidRDefault="003C2694" w:rsidP="00E443EA">
      <w:pPr>
        <w:rPr>
          <w:rtl/>
        </w:rPr>
      </w:pPr>
      <w:bookmarkStart w:id="11474" w:name="_ETM_Q28_670997"/>
      <w:bookmarkStart w:id="11475" w:name="_ETM_Q28_671101"/>
      <w:bookmarkStart w:id="11476" w:name="_ETM_Q28_673730"/>
      <w:bookmarkEnd w:id="11474"/>
      <w:bookmarkEnd w:id="11475"/>
      <w:bookmarkEnd w:id="11476"/>
    </w:p>
    <w:p w:rsidR="003C2694" w:rsidRDefault="003C2694" w:rsidP="00E443EA">
      <w:pPr>
        <w:pStyle w:val="a4"/>
        <w:keepNext/>
        <w:rPr>
          <w:rtl/>
        </w:rPr>
      </w:pPr>
      <w:bookmarkStart w:id="11477" w:name="_ETM_Q28_673804"/>
      <w:bookmarkStart w:id="11478" w:name="_ETM_Q28_674715"/>
      <w:bookmarkStart w:id="11479" w:name="ET_speaker_5111_98"/>
      <w:bookmarkEnd w:id="11477"/>
      <w:bookmarkEnd w:id="11478"/>
      <w:r w:rsidRPr="00C27FB2">
        <w:rPr>
          <w:rStyle w:val="TagStyle"/>
          <w:rtl/>
        </w:rPr>
        <w:t xml:space="preserve"> &lt;&lt; דובר &gt;&gt; </w:t>
      </w:r>
      <w:bookmarkStart w:id="11480" w:name="_Toc26386238"/>
      <w:bookmarkStart w:id="11481" w:name="_Toc26386575"/>
      <w:bookmarkStart w:id="11482" w:name="_Toc26386783"/>
      <w:bookmarkStart w:id="11483" w:name="_Toc26387588"/>
      <w:r>
        <w:rPr>
          <w:rtl/>
        </w:rPr>
        <w:t>איציק שמולי (העבודה-גשר):</w:t>
      </w:r>
      <w:bookmarkEnd w:id="11480"/>
      <w:bookmarkEnd w:id="11481"/>
      <w:bookmarkEnd w:id="11482"/>
      <w:bookmarkEnd w:id="11483"/>
      <w:r w:rsidRPr="00C27FB2">
        <w:rPr>
          <w:rStyle w:val="TagStyle"/>
          <w:rtl/>
        </w:rPr>
        <w:t xml:space="preserve"> &lt;&lt; דובר &gt;&gt;</w:t>
      </w:r>
      <w:r>
        <w:rPr>
          <w:rtl/>
        </w:rPr>
        <w:t xml:space="preserve"> </w:t>
      </w:r>
      <w:bookmarkEnd w:id="11479"/>
    </w:p>
    <w:p w:rsidR="003C2694" w:rsidRDefault="003C2694" w:rsidP="00E443EA">
      <w:pPr>
        <w:ind w:firstLine="0"/>
        <w:rPr>
          <w:rtl/>
        </w:rPr>
      </w:pPr>
      <w:bookmarkStart w:id="11484" w:name="_ETM_Q28_675289"/>
      <w:bookmarkStart w:id="11485" w:name="_ETM_Q28_675352"/>
      <w:bookmarkEnd w:id="11484"/>
      <w:bookmarkEnd w:id="11485"/>
    </w:p>
    <w:p w:rsidR="003C2694" w:rsidRDefault="003C2694" w:rsidP="00711CAF">
      <w:pPr>
        <w:rPr>
          <w:rtl/>
        </w:rPr>
      </w:pPr>
      <w:bookmarkStart w:id="11486" w:name="_ETM_Q28_671166"/>
      <w:bookmarkStart w:id="11487" w:name="_ETM_Q28_671256"/>
      <w:bookmarkStart w:id="11488" w:name="_ETM_Q28_666405"/>
      <w:bookmarkStart w:id="11489" w:name="_ETM_Q28_670627"/>
      <w:bookmarkEnd w:id="11486"/>
      <w:bookmarkEnd w:id="11487"/>
      <w:bookmarkEnd w:id="11488"/>
      <w:bookmarkEnd w:id="11489"/>
      <w:r>
        <w:rPr>
          <w:rtl/>
        </w:rPr>
        <w:t>תודה רבה</w:t>
      </w:r>
      <w:r>
        <w:rPr>
          <w:rFonts w:hint="cs"/>
          <w:rtl/>
        </w:rPr>
        <w:t>,</w:t>
      </w:r>
      <w:r>
        <w:rPr>
          <w:rtl/>
        </w:rPr>
        <w:t xml:space="preserve"> אדוני היושב-ראש</w:t>
      </w:r>
      <w:r>
        <w:rPr>
          <w:rFonts w:hint="cs"/>
          <w:rtl/>
        </w:rPr>
        <w:t>.</w:t>
      </w:r>
      <w:r>
        <w:rPr>
          <w:rtl/>
        </w:rPr>
        <w:t xml:space="preserve"> אני רוצה לספר לבית הזה על אדם בן 90 בשם גדעון </w:t>
      </w:r>
      <w:proofErr w:type="spellStart"/>
      <w:r w:rsidRPr="00BA5051">
        <w:rPr>
          <w:rtl/>
        </w:rPr>
        <w:t>שר</w:t>
      </w:r>
      <w:r w:rsidRPr="00BA5051">
        <w:rPr>
          <w:rFonts w:hint="cs"/>
          <w:rtl/>
        </w:rPr>
        <w:t>יאור</w:t>
      </w:r>
      <w:bookmarkStart w:id="11490" w:name="_ETM_Q28_681213"/>
      <w:bookmarkEnd w:id="11490"/>
      <w:proofErr w:type="spellEnd"/>
      <w:r>
        <w:rPr>
          <w:rFonts w:hint="cs"/>
          <w:rtl/>
        </w:rPr>
        <w:t xml:space="preserve">, </w:t>
      </w:r>
      <w:bookmarkStart w:id="11491" w:name="_ETM_Q28_682514"/>
      <w:bookmarkEnd w:id="11491"/>
      <w:r>
        <w:rPr>
          <w:rtl/>
        </w:rPr>
        <w:t xml:space="preserve">שחי מקצבה של 700 שקל </w:t>
      </w:r>
      <w:r w:rsidR="00476BC2">
        <w:rPr>
          <w:rFonts w:hint="cs"/>
          <w:rtl/>
        </w:rPr>
        <w:t>–</w:t>
      </w:r>
      <w:r w:rsidR="00711CAF">
        <w:rPr>
          <w:rFonts w:hint="cs"/>
          <w:rtl/>
        </w:rPr>
        <w:t xml:space="preserve"> </w:t>
      </w:r>
      <w:r>
        <w:rPr>
          <w:rtl/>
        </w:rPr>
        <w:t>אדם בן 90</w:t>
      </w:r>
      <w:r>
        <w:rPr>
          <w:rFonts w:hint="cs"/>
          <w:rtl/>
        </w:rPr>
        <w:t>,</w:t>
      </w:r>
      <w:r>
        <w:rPr>
          <w:rtl/>
        </w:rPr>
        <w:t xml:space="preserve"> לחם בהגנה</w:t>
      </w:r>
      <w:r>
        <w:rPr>
          <w:rFonts w:hint="cs"/>
          <w:rtl/>
        </w:rPr>
        <w:t>,</w:t>
      </w:r>
      <w:bookmarkStart w:id="11492" w:name="_ETM_Q28_685643"/>
      <w:bookmarkEnd w:id="11492"/>
      <w:r>
        <w:rPr>
          <w:rtl/>
        </w:rPr>
        <w:t xml:space="preserve"> הגיע באמת לגיל מתקדם</w:t>
      </w:r>
      <w:r>
        <w:rPr>
          <w:rFonts w:hint="cs"/>
          <w:rtl/>
        </w:rPr>
        <w:t>,</w:t>
      </w:r>
      <w:r>
        <w:rPr>
          <w:rtl/>
        </w:rPr>
        <w:t xml:space="preserve"> והוא מנותק </w:t>
      </w:r>
      <w:r w:rsidR="00711CAF">
        <w:rPr>
          <w:rFonts w:hint="cs"/>
          <w:rtl/>
        </w:rPr>
        <w:t>מ</w:t>
      </w:r>
      <w:r>
        <w:rPr>
          <w:rtl/>
        </w:rPr>
        <w:t>חשמל מזה כמה שנים</w:t>
      </w:r>
      <w:r>
        <w:rPr>
          <w:rFonts w:hint="cs"/>
          <w:rtl/>
        </w:rPr>
        <w:t>.</w:t>
      </w:r>
      <w:r>
        <w:rPr>
          <w:rtl/>
        </w:rPr>
        <w:t xml:space="preserve"> ולהיות מנותק מחשמל</w:t>
      </w:r>
      <w:r>
        <w:rPr>
          <w:rFonts w:hint="cs"/>
          <w:rtl/>
        </w:rPr>
        <w:t>,</w:t>
      </w:r>
      <w:r>
        <w:rPr>
          <w:rtl/>
        </w:rPr>
        <w:t xml:space="preserve"> חבריי חברי הכנסת</w:t>
      </w:r>
      <w:r>
        <w:rPr>
          <w:rFonts w:hint="cs"/>
          <w:rtl/>
        </w:rPr>
        <w:t>,</w:t>
      </w:r>
      <w:bookmarkStart w:id="11493" w:name="_ETM_Q28_695820"/>
      <w:bookmarkEnd w:id="11493"/>
      <w:r>
        <w:rPr>
          <w:rtl/>
        </w:rPr>
        <w:t xml:space="preserve"> זה אומר שאתה לא מחזיק בכלל אוכל שעבר בישול ומצריך קירור</w:t>
      </w:r>
      <w:r>
        <w:rPr>
          <w:rFonts w:hint="cs"/>
          <w:rtl/>
        </w:rPr>
        <w:t>,</w:t>
      </w:r>
      <w:r>
        <w:rPr>
          <w:rtl/>
        </w:rPr>
        <w:t xml:space="preserve"> כי הוא פשוט עלול להתקלקל</w:t>
      </w:r>
      <w:r>
        <w:rPr>
          <w:rFonts w:hint="cs"/>
          <w:rtl/>
        </w:rPr>
        <w:t>;</w:t>
      </w:r>
      <w:r>
        <w:rPr>
          <w:rtl/>
        </w:rPr>
        <w:t xml:space="preserve"> אתה לא מ</w:t>
      </w:r>
      <w:bookmarkStart w:id="11494" w:name="_ETM_Q28_704893"/>
      <w:bookmarkEnd w:id="11494"/>
      <w:r>
        <w:rPr>
          <w:rFonts w:hint="cs"/>
          <w:rtl/>
        </w:rPr>
        <w:t>כבס</w:t>
      </w:r>
      <w:bookmarkStart w:id="11495" w:name="_ETM_Q28_706591"/>
      <w:bookmarkEnd w:id="11495"/>
      <w:r w:rsidR="00711CAF">
        <w:rPr>
          <w:rFonts w:hint="cs"/>
          <w:rtl/>
        </w:rPr>
        <w:t>;</w:t>
      </w:r>
      <w:r>
        <w:rPr>
          <w:rtl/>
        </w:rPr>
        <w:t xml:space="preserve"> אתה לא רואה טלוויזיה</w:t>
      </w:r>
      <w:r w:rsidR="00711CAF">
        <w:rPr>
          <w:rFonts w:hint="cs"/>
          <w:rtl/>
        </w:rPr>
        <w:t>;</w:t>
      </w:r>
      <w:r>
        <w:rPr>
          <w:rtl/>
        </w:rPr>
        <w:t xml:space="preserve"> אתה סובל בקיץ מחום ובחורף מקור</w:t>
      </w:r>
      <w:r>
        <w:rPr>
          <w:rFonts w:hint="cs"/>
          <w:rtl/>
        </w:rPr>
        <w:t>;</w:t>
      </w:r>
      <w:r>
        <w:rPr>
          <w:rtl/>
        </w:rPr>
        <w:t xml:space="preserve"> בשיא העליבות והבושה אתה מבקש מהשכנים שלך חיבור לחשמל למנורת לילה כדי שתוכל ללכת בשעות הלילה לשירותים</w:t>
      </w:r>
      <w:r>
        <w:rPr>
          <w:rFonts w:hint="cs"/>
          <w:rtl/>
        </w:rPr>
        <w:t>.</w:t>
      </w:r>
      <w:bookmarkStart w:id="11496" w:name="_ETM_Q28_726487"/>
      <w:bookmarkStart w:id="11497" w:name="_ETM_Q28_726579"/>
      <w:bookmarkStart w:id="11498" w:name="_ETM_Q28_726680"/>
      <w:bookmarkStart w:id="11499" w:name="_ETM_Q28_726759"/>
      <w:bookmarkEnd w:id="11496"/>
      <w:bookmarkEnd w:id="11497"/>
      <w:bookmarkEnd w:id="11498"/>
      <w:bookmarkEnd w:id="11499"/>
      <w:r w:rsidR="00711CAF">
        <w:rPr>
          <w:rFonts w:hint="cs"/>
          <w:rtl/>
        </w:rPr>
        <w:t xml:space="preserve"> </w:t>
      </w:r>
      <w:r>
        <w:rPr>
          <w:rtl/>
        </w:rPr>
        <w:t>ומה ש</w:t>
      </w:r>
      <w:bookmarkStart w:id="11500" w:name="_ETM_Q28_724056"/>
      <w:bookmarkEnd w:id="11500"/>
      <w:r>
        <w:rPr>
          <w:rtl/>
        </w:rPr>
        <w:t xml:space="preserve">באמת מרתיח את </w:t>
      </w:r>
      <w:r>
        <w:rPr>
          <w:rFonts w:hint="cs"/>
          <w:rtl/>
        </w:rPr>
        <w:t>ה</w:t>
      </w:r>
      <w:r>
        <w:rPr>
          <w:rtl/>
        </w:rPr>
        <w:t>דם</w:t>
      </w:r>
      <w:r w:rsidR="00711CAF" w:rsidRPr="00711CAF">
        <w:rPr>
          <w:rtl/>
        </w:rPr>
        <w:t xml:space="preserve"> </w:t>
      </w:r>
      <w:r w:rsidR="00711CAF">
        <w:rPr>
          <w:rtl/>
        </w:rPr>
        <w:t>בסיטואציה הזאת</w:t>
      </w:r>
      <w:r>
        <w:rPr>
          <w:rFonts w:hint="cs"/>
          <w:rtl/>
        </w:rPr>
        <w:t>,</w:t>
      </w:r>
      <w:bookmarkStart w:id="11501" w:name="_ETM_Q28_724229"/>
      <w:bookmarkEnd w:id="11501"/>
      <w:r>
        <w:rPr>
          <w:rtl/>
        </w:rPr>
        <w:t xml:space="preserve"> אדוני היושב-ראש</w:t>
      </w:r>
      <w:r>
        <w:rPr>
          <w:rFonts w:hint="cs"/>
          <w:rtl/>
        </w:rPr>
        <w:t>,</w:t>
      </w:r>
      <w:bookmarkStart w:id="11502" w:name="_ETM_Q28_727190"/>
      <w:bookmarkEnd w:id="11502"/>
      <w:r>
        <w:rPr>
          <w:rtl/>
        </w:rPr>
        <w:t xml:space="preserve"> זה העובדה שזה פשוט ל</w:t>
      </w:r>
      <w:r>
        <w:rPr>
          <w:rFonts w:hint="cs"/>
          <w:rtl/>
        </w:rPr>
        <w:t>א כו</w:t>
      </w:r>
      <w:r>
        <w:rPr>
          <w:rtl/>
        </w:rPr>
        <w:t xml:space="preserve">חות </w:t>
      </w:r>
      <w:r w:rsidR="00476BC2">
        <w:rPr>
          <w:rFonts w:hint="cs"/>
          <w:rtl/>
        </w:rPr>
        <w:t>–</w:t>
      </w:r>
      <w:r w:rsidR="00711CAF">
        <w:rPr>
          <w:rFonts w:hint="cs"/>
          <w:rtl/>
        </w:rPr>
        <w:t xml:space="preserve"> </w:t>
      </w:r>
      <w:r>
        <w:rPr>
          <w:rtl/>
        </w:rPr>
        <w:t xml:space="preserve">זה לא כוחות </w:t>
      </w:r>
      <w:bookmarkStart w:id="11503" w:name="_ETM_Q28_731114"/>
      <w:bookmarkEnd w:id="11503"/>
      <w:r>
        <w:rPr>
          <w:rtl/>
        </w:rPr>
        <w:t>שאדם כזה צריך לעמו</w:t>
      </w:r>
      <w:bookmarkStart w:id="11504" w:name="_ETM_Q28_727877"/>
      <w:bookmarkStart w:id="11505" w:name="_ETM_Q28_728637"/>
      <w:bookmarkEnd w:id="11504"/>
      <w:bookmarkEnd w:id="11505"/>
      <w:r>
        <w:rPr>
          <w:rtl/>
        </w:rPr>
        <w:t>ד מול גופים כל כך גדולים כמו חברות חשמל ותאגידי המים ורשויות חשמל ובעצם להתחנן ולבקש דבר שהוא כל כך אלמנטרי</w:t>
      </w:r>
      <w:r>
        <w:rPr>
          <w:rFonts w:hint="cs"/>
          <w:rtl/>
        </w:rPr>
        <w:t>:</w:t>
      </w:r>
      <w:r>
        <w:rPr>
          <w:rtl/>
        </w:rPr>
        <w:t xml:space="preserve"> היכולת להיות מחובר לחשמל</w:t>
      </w:r>
      <w:r>
        <w:rPr>
          <w:rFonts w:hint="cs"/>
          <w:rtl/>
        </w:rPr>
        <w:t>.</w:t>
      </w:r>
      <w:bookmarkStart w:id="11506" w:name="_ETM_Q28_748950"/>
      <w:bookmarkStart w:id="11507" w:name="_ETM_Q28_750328"/>
      <w:bookmarkStart w:id="11508" w:name="_ETM_Q28_281368"/>
      <w:bookmarkStart w:id="11509" w:name="_ETM_Q28_281467"/>
      <w:bookmarkStart w:id="11510" w:name="_ETM_Q28_210744"/>
      <w:bookmarkEnd w:id="11506"/>
      <w:bookmarkEnd w:id="11507"/>
      <w:bookmarkEnd w:id="11508"/>
      <w:bookmarkEnd w:id="11509"/>
      <w:bookmarkEnd w:id="11510"/>
    </w:p>
    <w:p w:rsidR="00711CAF" w:rsidRDefault="00711CAF" w:rsidP="00711CAF">
      <w:pPr>
        <w:rPr>
          <w:rtl/>
        </w:rPr>
      </w:pPr>
    </w:p>
    <w:p w:rsidR="00711CAF" w:rsidRDefault="003C2694" w:rsidP="00711CAF">
      <w:pPr>
        <w:rPr>
          <w:rtl/>
        </w:rPr>
      </w:pPr>
      <w:bookmarkStart w:id="11511" w:name="TOR_Q29"/>
      <w:bookmarkEnd w:id="11511"/>
      <w:r>
        <w:rPr>
          <w:rFonts w:hint="cs"/>
          <w:rtl/>
        </w:rPr>
        <w:t xml:space="preserve">אנחנו, </w:t>
      </w:r>
      <w:r w:rsidR="00711CAF">
        <w:rPr>
          <w:rFonts w:hint="cs"/>
          <w:rtl/>
        </w:rPr>
        <w:t>כמה</w:t>
      </w:r>
      <w:r>
        <w:rPr>
          <w:rFonts w:hint="cs"/>
          <w:rtl/>
        </w:rPr>
        <w:t xml:space="preserve"> חברי כנסת, ביקשנו להעלות על סדר-יומה של הכנסת את הנושא הזה לאור פרסומים בתקשורת שמלמדים כי תופעת ניתוקי החשמל, חבריי חברי הכנסת, הגיעה לשיא דרמטי של 46,000 בתי אב בשנה </w:t>
      </w:r>
      <w:r w:rsidR="00476BC2">
        <w:rPr>
          <w:rFonts w:hint="eastAsia"/>
          <w:rtl/>
        </w:rPr>
        <w:t>–</w:t>
      </w:r>
      <w:r>
        <w:rPr>
          <w:rFonts w:hint="eastAsia"/>
          <w:rtl/>
        </w:rPr>
        <w:t xml:space="preserve"> </w:t>
      </w:r>
      <w:r>
        <w:rPr>
          <w:rFonts w:hint="cs"/>
          <w:rtl/>
        </w:rPr>
        <w:t>לא האחרונה</w:t>
      </w:r>
      <w:r w:rsidR="00711CAF">
        <w:rPr>
          <w:rFonts w:hint="cs"/>
          <w:rtl/>
        </w:rPr>
        <w:t>,</w:t>
      </w:r>
      <w:r>
        <w:rPr>
          <w:rFonts w:hint="cs"/>
          <w:rtl/>
        </w:rPr>
        <w:t xml:space="preserve"> ב-2018 </w:t>
      </w:r>
      <w:r w:rsidR="00476BC2">
        <w:rPr>
          <w:rFonts w:hint="eastAsia"/>
          <w:rtl/>
        </w:rPr>
        <w:t>–</w:t>
      </w:r>
      <w:r w:rsidR="00711CAF">
        <w:rPr>
          <w:rFonts w:hint="eastAsia"/>
          <w:rtl/>
        </w:rPr>
        <w:t xml:space="preserve"> </w:t>
      </w:r>
      <w:r>
        <w:rPr>
          <w:rFonts w:hint="cs"/>
          <w:rtl/>
        </w:rPr>
        <w:t xml:space="preserve">שנותקו מחשמל. במצטבר, מדובר כמובן בעשרות אלפי אזרחים, אולי יותר, </w:t>
      </w:r>
      <w:r w:rsidR="00711CAF">
        <w:rPr>
          <w:rFonts w:hint="cs"/>
          <w:rtl/>
        </w:rPr>
        <w:t>ו</w:t>
      </w:r>
      <w:r>
        <w:rPr>
          <w:rFonts w:hint="cs"/>
          <w:rtl/>
        </w:rPr>
        <w:t>בהם גם קשישים, גם ילדים וחולים כרוניים, שמנותקים מחשמל כאמצעי לחץ לתשלום החוב.</w:t>
      </w:r>
      <w:r w:rsidR="00711CAF">
        <w:rPr>
          <w:rFonts w:hint="cs"/>
          <w:rtl/>
        </w:rPr>
        <w:t xml:space="preserve"> </w:t>
      </w:r>
      <w:r>
        <w:rPr>
          <w:rFonts w:hint="cs"/>
          <w:rtl/>
        </w:rPr>
        <w:t>יש פה גם נתון מטעה, אדוני היושב-ראש, כי הרי אנחנו יודעים שלא סופרים את המשפחות המנותקות ממי שחיברו אות</w:t>
      </w:r>
      <w:r w:rsidR="00711CAF">
        <w:rPr>
          <w:rFonts w:hint="cs"/>
          <w:rtl/>
        </w:rPr>
        <w:t>ם</w:t>
      </w:r>
      <w:r>
        <w:rPr>
          <w:rFonts w:hint="cs"/>
          <w:rtl/>
        </w:rPr>
        <w:t xml:space="preserve"> למונה זמני</w:t>
      </w:r>
      <w:r w:rsidR="00711CAF">
        <w:rPr>
          <w:rFonts w:hint="cs"/>
          <w:rtl/>
        </w:rPr>
        <w:t>, אז</w:t>
      </w:r>
      <w:r>
        <w:rPr>
          <w:rFonts w:hint="cs"/>
          <w:rtl/>
        </w:rPr>
        <w:t xml:space="preserve"> אני מניח שהמספר הוא גם כפול ואולי יותר מזה. כל הנתונים המזעזעים האלה קורים על אף ההתחייבויות של </w:t>
      </w:r>
      <w:bookmarkStart w:id="11512" w:name="_ETM_Q29_210188"/>
      <w:bookmarkEnd w:id="11512"/>
      <w:r>
        <w:rPr>
          <w:rFonts w:hint="cs"/>
          <w:rtl/>
        </w:rPr>
        <w:t xml:space="preserve">רשות החשמל וחברת החשמל לקבוע אמות מידה קפדניות יותר בעניין של ניתוקים במקרה של אוכלוסיות מצוקה. </w:t>
      </w:r>
      <w:bookmarkStart w:id="11513" w:name="_ETM_Q29_222402"/>
      <w:bookmarkStart w:id="11514" w:name="_ETM_Q29_222458"/>
      <w:bookmarkStart w:id="11515" w:name="_ETM_Q29_222552"/>
      <w:bookmarkStart w:id="11516" w:name="_ETM_Q29_222645"/>
      <w:bookmarkEnd w:id="11513"/>
      <w:bookmarkEnd w:id="11514"/>
      <w:bookmarkEnd w:id="11515"/>
      <w:bookmarkEnd w:id="11516"/>
    </w:p>
    <w:p w:rsidR="00711CAF" w:rsidRDefault="00711CAF" w:rsidP="00711CAF">
      <w:pPr>
        <w:rPr>
          <w:rtl/>
        </w:rPr>
      </w:pPr>
    </w:p>
    <w:p w:rsidR="003C2694" w:rsidRDefault="003C2694" w:rsidP="00711CAF">
      <w:pPr>
        <w:rPr>
          <w:rtl/>
        </w:rPr>
      </w:pPr>
      <w:r>
        <w:rPr>
          <w:rFonts w:hint="cs"/>
          <w:rtl/>
        </w:rPr>
        <w:t>בדומה למים, חשמל כיום הוא שירות תשתית חיוני, ובלעדיו לא ניתן להתקיים בכבוד.</w:t>
      </w:r>
      <w:r w:rsidR="00711CAF">
        <w:rPr>
          <w:rFonts w:hint="cs"/>
          <w:rtl/>
        </w:rPr>
        <w:t xml:space="preserve"> </w:t>
      </w:r>
      <w:r>
        <w:rPr>
          <w:rFonts w:hint="cs"/>
          <w:rtl/>
        </w:rPr>
        <w:t xml:space="preserve">יש הרבה מאוד עדויות בתקשורת </w:t>
      </w:r>
      <w:bookmarkStart w:id="11517" w:name="_ETM_Q29_231933"/>
      <w:bookmarkEnd w:id="11517"/>
      <w:r>
        <w:rPr>
          <w:rFonts w:hint="cs"/>
          <w:rtl/>
        </w:rPr>
        <w:t xml:space="preserve">על המשמעות של התופעה הזאת, אבל אני לא חושב שצריך להרחיב כאן. לכולם ברור מה פשר העניין הזה של חיים ללא </w:t>
      </w:r>
      <w:r w:rsidR="00711CAF">
        <w:rPr>
          <w:rFonts w:hint="cs"/>
          <w:rtl/>
        </w:rPr>
        <w:t xml:space="preserve">גישה </w:t>
      </w:r>
      <w:r>
        <w:rPr>
          <w:rFonts w:hint="cs"/>
          <w:rtl/>
        </w:rPr>
        <w:t xml:space="preserve">לחשמל. זה פוגע גם בביטחון התזונתי, ביכולת </w:t>
      </w:r>
      <w:bookmarkStart w:id="11518" w:name="_ETM_Q29_244560"/>
      <w:bookmarkEnd w:id="11518"/>
      <w:r>
        <w:rPr>
          <w:rFonts w:hint="cs"/>
          <w:rtl/>
        </w:rPr>
        <w:t xml:space="preserve">לשרוד, לחמם את הבית, לקרר את הבית ועוד </w:t>
      </w:r>
      <w:proofErr w:type="spellStart"/>
      <w:r>
        <w:rPr>
          <w:rFonts w:hint="cs"/>
          <w:rtl/>
        </w:rPr>
        <w:t>ועוד</w:t>
      </w:r>
      <w:proofErr w:type="spellEnd"/>
      <w:r>
        <w:rPr>
          <w:rFonts w:hint="cs"/>
          <w:rtl/>
        </w:rPr>
        <w:t>.</w:t>
      </w:r>
    </w:p>
    <w:p w:rsidR="003C2694" w:rsidRDefault="003C2694" w:rsidP="00E443EA">
      <w:pPr>
        <w:rPr>
          <w:rtl/>
        </w:rPr>
      </w:pPr>
    </w:p>
    <w:p w:rsidR="003C2694" w:rsidRDefault="003C2694" w:rsidP="00424181">
      <w:pPr>
        <w:rPr>
          <w:rtl/>
        </w:rPr>
      </w:pPr>
      <w:r>
        <w:rPr>
          <w:rFonts w:hint="cs"/>
          <w:rtl/>
        </w:rPr>
        <w:t xml:space="preserve">ריבוי ניתוקי החשמל, אדוני היושב-ראש, הוא דבר שלחלוטין לא מתקבל על הדעת, ואני חושב, רק אולי עוד נקודה אחת: אנחנו </w:t>
      </w:r>
      <w:r w:rsidR="00476BC2">
        <w:rPr>
          <w:rFonts w:hint="eastAsia"/>
          <w:rtl/>
        </w:rPr>
        <w:t>–</w:t>
      </w:r>
      <w:r>
        <w:rPr>
          <w:rFonts w:hint="cs"/>
          <w:rtl/>
        </w:rPr>
        <w:t xml:space="preserve"> במאמץ גדול מאוד בכנסת ה</w:t>
      </w:r>
      <w:r w:rsidR="00711CAF">
        <w:rPr>
          <w:rFonts w:hint="cs"/>
          <w:rtl/>
        </w:rPr>
        <w:t>תשע-עשרה</w:t>
      </w:r>
      <w:r>
        <w:rPr>
          <w:rFonts w:hint="cs"/>
          <w:rtl/>
        </w:rPr>
        <w:t>, בחוק שאני יזמתי, אבל היו לו שותפים רבים</w:t>
      </w:r>
      <w:r w:rsidR="00424181">
        <w:rPr>
          <w:rFonts w:hint="cs"/>
          <w:rtl/>
        </w:rPr>
        <w:t>,</w:t>
      </w:r>
      <w:r>
        <w:rPr>
          <w:rFonts w:hint="cs"/>
          <w:rtl/>
        </w:rPr>
        <w:t xml:space="preserve"> הצלחנו להוביל חקיקה שלא יהיו ניתוקי </w:t>
      </w:r>
      <w:bookmarkStart w:id="11519" w:name="_ETM_Q29_270246"/>
      <w:bookmarkEnd w:id="11519"/>
      <w:r>
        <w:rPr>
          <w:rFonts w:hint="cs"/>
          <w:rtl/>
        </w:rPr>
        <w:t>מים יותר במדינת ישראל. וגם אז אמרו לנו: לא, תקשיבו</w:t>
      </w:r>
      <w:bookmarkStart w:id="11520" w:name="_ETM_Q29_276150"/>
      <w:bookmarkEnd w:id="11520"/>
      <w:r>
        <w:rPr>
          <w:rFonts w:hint="cs"/>
          <w:rtl/>
        </w:rPr>
        <w:t>, אלה סרבני תשלום. אז נכון, יש גם סרבני תשלום</w:t>
      </w:r>
      <w:r w:rsidR="00424181">
        <w:rPr>
          <w:rFonts w:hint="cs"/>
          <w:rtl/>
        </w:rPr>
        <w:t>,</w:t>
      </w:r>
      <w:r>
        <w:rPr>
          <w:rFonts w:hint="cs"/>
          <w:rtl/>
        </w:rPr>
        <w:t xml:space="preserve"> וצריך לטפל בהם. אבל בואו תגידו אתם: מתוך 46,000 בתי </w:t>
      </w:r>
      <w:r w:rsidR="00424181">
        <w:rPr>
          <w:rFonts w:hint="cs"/>
          <w:rtl/>
        </w:rPr>
        <w:t>ה</w:t>
      </w:r>
      <w:r>
        <w:rPr>
          <w:rFonts w:hint="cs"/>
          <w:rtl/>
        </w:rPr>
        <w:t xml:space="preserve">אב, כמה סרבני תשלום יש </w:t>
      </w:r>
      <w:r w:rsidR="00476BC2">
        <w:rPr>
          <w:rFonts w:hint="eastAsia"/>
          <w:rtl/>
        </w:rPr>
        <w:t>–</w:t>
      </w:r>
      <w:r w:rsidR="00424181">
        <w:rPr>
          <w:rFonts w:hint="eastAsia"/>
          <w:rtl/>
        </w:rPr>
        <w:t xml:space="preserve"> </w:t>
      </w:r>
      <w:r>
        <w:rPr>
          <w:rFonts w:hint="cs"/>
          <w:rtl/>
        </w:rPr>
        <w:t xml:space="preserve">שליש? חצי? אבל יש גם עשרות אלפי אנשים במדינת ישראל שפשוט לא מסוגלים לשלם. קח את שניאור הזה, תהפוך אותו מכל הכיוונים </w:t>
      </w:r>
      <w:r w:rsidR="00476BC2">
        <w:rPr>
          <w:rFonts w:hint="eastAsia"/>
          <w:rtl/>
        </w:rPr>
        <w:t>–</w:t>
      </w:r>
      <w:r>
        <w:rPr>
          <w:rFonts w:hint="cs"/>
          <w:rtl/>
        </w:rPr>
        <w:t xml:space="preserve"> עם 700 שקל הוא יכול לשלם תשלום חשמל?</w:t>
      </w:r>
    </w:p>
    <w:p w:rsidR="003C2694" w:rsidRDefault="003C2694" w:rsidP="00E443EA">
      <w:pPr>
        <w:rPr>
          <w:rtl/>
        </w:rPr>
      </w:pPr>
    </w:p>
    <w:p w:rsidR="003C2694" w:rsidRDefault="003C2694" w:rsidP="00424181">
      <w:pPr>
        <w:rPr>
          <w:rtl/>
        </w:rPr>
      </w:pPr>
      <w:r>
        <w:rPr>
          <w:rFonts w:hint="cs"/>
          <w:rtl/>
        </w:rPr>
        <w:t>אז אני באמת מבקש, אדוני היושב-ראש, להביא את הנושא לדיון בוועדת הכספים כדי שנסדיר אותו אחת ולתמיד. תודה.</w:t>
      </w:r>
    </w:p>
    <w:p w:rsidR="003C2694" w:rsidRDefault="003C2694" w:rsidP="00E443EA">
      <w:pPr>
        <w:rPr>
          <w:rtl/>
        </w:rPr>
      </w:pPr>
    </w:p>
    <w:p w:rsidR="003C2694" w:rsidRDefault="003C2694" w:rsidP="00E443EA">
      <w:pPr>
        <w:pStyle w:val="af6"/>
        <w:keepNext/>
        <w:rPr>
          <w:rtl/>
        </w:rPr>
      </w:pPr>
      <w:r w:rsidRPr="00C8162B">
        <w:rPr>
          <w:rStyle w:val="TagStyle"/>
          <w:rtl/>
        </w:rPr>
        <w:t xml:space="preserve"> &lt;&lt; יור &gt;&gt; </w:t>
      </w:r>
      <w:r>
        <w:rPr>
          <w:rtl/>
        </w:rPr>
        <w:t>היו"ר יעקב מרגי:</w:t>
      </w:r>
      <w:r w:rsidRPr="00C8162B">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תודה. חבר הכנסת ג'אבר </w:t>
      </w:r>
      <w:r w:rsidRPr="00E05384">
        <w:rPr>
          <w:rtl/>
        </w:rPr>
        <w:t>עסאקלה</w:t>
      </w:r>
      <w:r>
        <w:rPr>
          <w:rFonts w:hint="cs"/>
          <w:rtl/>
        </w:rPr>
        <w:t>,</w:t>
      </w:r>
      <w:r w:rsidRPr="00E05384">
        <w:rPr>
          <w:rtl/>
        </w:rPr>
        <w:t xml:space="preserve"> </w:t>
      </w:r>
      <w:r>
        <w:rPr>
          <w:rFonts w:hint="cs"/>
          <w:rtl/>
        </w:rPr>
        <w:t xml:space="preserve">ולאחר מכן </w:t>
      </w:r>
      <w:r w:rsidR="00476BC2">
        <w:rPr>
          <w:rFonts w:hint="eastAsia"/>
          <w:rtl/>
        </w:rPr>
        <w:t>–</w:t>
      </w:r>
      <w:r>
        <w:rPr>
          <w:rFonts w:hint="eastAsia"/>
          <w:rtl/>
        </w:rPr>
        <w:t xml:space="preserve"> </w:t>
      </w:r>
      <w:r>
        <w:rPr>
          <w:rFonts w:hint="cs"/>
          <w:rtl/>
        </w:rPr>
        <w:t>חברת הכנסת עומר ינקלביץ'. בבקשה, אדוני, עד שלוש דקות לרשותך.</w:t>
      </w:r>
    </w:p>
    <w:p w:rsidR="003C2694" w:rsidRDefault="003C2694" w:rsidP="00E443EA">
      <w:pPr>
        <w:rPr>
          <w:rtl/>
        </w:rPr>
      </w:pPr>
    </w:p>
    <w:p w:rsidR="003C2694" w:rsidRDefault="003C2694" w:rsidP="00E443EA">
      <w:pPr>
        <w:pStyle w:val="a4"/>
        <w:keepNext/>
        <w:rPr>
          <w:rtl/>
        </w:rPr>
      </w:pPr>
      <w:bookmarkStart w:id="11521" w:name="ET_speaker_5856_4"/>
      <w:r w:rsidRPr="00C8162B">
        <w:rPr>
          <w:rStyle w:val="TagStyle"/>
          <w:rtl/>
        </w:rPr>
        <w:t xml:space="preserve"> &lt;&lt; דובר &gt;&gt; </w:t>
      </w:r>
      <w:bookmarkStart w:id="11522" w:name="_Toc26386239"/>
      <w:bookmarkStart w:id="11523" w:name="_Toc26386576"/>
      <w:bookmarkStart w:id="11524" w:name="_Toc26386784"/>
      <w:bookmarkStart w:id="11525" w:name="_Toc26387589"/>
      <w:r>
        <w:rPr>
          <w:rtl/>
        </w:rPr>
        <w:t>ג'אבר עסאקלה (הרשימה המשותפת):</w:t>
      </w:r>
      <w:bookmarkEnd w:id="11522"/>
      <w:bookmarkEnd w:id="11523"/>
      <w:bookmarkEnd w:id="11524"/>
      <w:bookmarkEnd w:id="11525"/>
      <w:r w:rsidRPr="00C8162B">
        <w:rPr>
          <w:rStyle w:val="TagStyle"/>
          <w:rtl/>
        </w:rPr>
        <w:t xml:space="preserve"> &lt;&lt; דובר &gt;&gt;</w:t>
      </w:r>
      <w:r>
        <w:rPr>
          <w:rtl/>
        </w:rPr>
        <w:t xml:space="preserve"> </w:t>
      </w:r>
      <w:bookmarkEnd w:id="11521"/>
    </w:p>
    <w:p w:rsidR="003C2694" w:rsidRDefault="003C2694" w:rsidP="007C1E15">
      <w:pPr>
        <w:rPr>
          <w:rtl/>
        </w:rPr>
      </w:pPr>
    </w:p>
    <w:p w:rsidR="003C2694" w:rsidRDefault="003C2694" w:rsidP="00424181">
      <w:pPr>
        <w:rPr>
          <w:rtl/>
        </w:rPr>
      </w:pPr>
      <w:r>
        <w:rPr>
          <w:rtl/>
        </w:rPr>
        <w:t xml:space="preserve"> </w:t>
      </w:r>
      <w:r>
        <w:rPr>
          <w:rFonts w:hint="cs"/>
          <w:rtl/>
        </w:rPr>
        <w:t xml:space="preserve">אדוני היושב-ראש, כבוד שר האנרגיה, קודם כול, אני מודה לחברי </w:t>
      </w:r>
      <w:bookmarkStart w:id="11526" w:name="_ETM_Q29_340238"/>
      <w:bookmarkEnd w:id="11526"/>
      <w:r>
        <w:rPr>
          <w:rFonts w:hint="cs"/>
          <w:rtl/>
        </w:rPr>
        <w:t>איציק שמולי</w:t>
      </w:r>
      <w:r w:rsidR="00424181">
        <w:rPr>
          <w:rFonts w:hint="cs"/>
          <w:rtl/>
        </w:rPr>
        <w:t>,</w:t>
      </w:r>
      <w:r>
        <w:rPr>
          <w:rFonts w:hint="cs"/>
          <w:rtl/>
        </w:rPr>
        <w:t xml:space="preserve"> שהעלה את הנושא הזה. אני חושב שזה נושא מאוד מאוד חשוב, ואני מאמין שכמו שאסור לנתק אנשים ממים או מאוויר גם אסור לנתק אותם מחשמל, במיוחד כשמדובר בקשישים.</w:t>
      </w:r>
    </w:p>
    <w:p w:rsidR="003C2694" w:rsidRDefault="003C2694" w:rsidP="00E443EA">
      <w:pPr>
        <w:rPr>
          <w:rtl/>
        </w:rPr>
      </w:pPr>
    </w:p>
    <w:p w:rsidR="003C2694" w:rsidRDefault="003C2694" w:rsidP="00424181">
      <w:pPr>
        <w:rPr>
          <w:rtl/>
        </w:rPr>
      </w:pPr>
      <w:r>
        <w:rPr>
          <w:rFonts w:hint="cs"/>
          <w:rtl/>
        </w:rPr>
        <w:t xml:space="preserve">המספרים שמדוברים כאן הם 46,000. לדעתי הם גדולים יותר, ואולי מגיעים ל-70,000 או ל-80,000, אבל אני רוצה לדבר לא רק על הנושא של ניתוק החשמל; אני רוצה לדבר על אנשים שמנועים מלהתחבר לחשמל </w:t>
      </w:r>
      <w:r w:rsidR="00476BC2">
        <w:rPr>
          <w:rFonts w:hint="eastAsia"/>
          <w:rtl/>
        </w:rPr>
        <w:t>–</w:t>
      </w:r>
      <w:r w:rsidR="00424181">
        <w:rPr>
          <w:rFonts w:hint="eastAsia"/>
          <w:rtl/>
        </w:rPr>
        <w:t xml:space="preserve"> </w:t>
      </w:r>
      <w:r w:rsidR="00424181">
        <w:rPr>
          <w:rFonts w:hint="cs"/>
          <w:rtl/>
        </w:rPr>
        <w:t>ו</w:t>
      </w:r>
      <w:r>
        <w:rPr>
          <w:rFonts w:hint="cs"/>
          <w:rtl/>
        </w:rPr>
        <w:t>אדוני כבוד שר האנרגיה</w:t>
      </w:r>
      <w:r w:rsidR="00424181">
        <w:rPr>
          <w:rFonts w:hint="cs"/>
          <w:rtl/>
        </w:rPr>
        <w:t>,</w:t>
      </w:r>
      <w:r>
        <w:rPr>
          <w:rFonts w:hint="cs"/>
          <w:rtl/>
        </w:rPr>
        <w:t xml:space="preserve"> זה קשור לנושא הקודם שדיברנו עליו. הרי המדינה לא תכננה ברוב הישובים הערביים, וכדי להתחבר לחשמל אנשים צריכים טופס 4. טופס 4 מותנה היום גם בחיבור לרשת הביוב, וביישובים ערביים לפחות שליש מהבתים לא מחוברים, כך שהמעגל הסגור הזה מונע מהרבה מאוד בתים להתחבר לחשמל.</w:t>
      </w:r>
    </w:p>
    <w:p w:rsidR="003C2694" w:rsidRDefault="003C2694" w:rsidP="00E443EA">
      <w:pPr>
        <w:rPr>
          <w:rtl/>
        </w:rPr>
      </w:pPr>
    </w:p>
    <w:p w:rsidR="003C2694" w:rsidRDefault="003C2694" w:rsidP="00424181">
      <w:pPr>
        <w:rPr>
          <w:rtl/>
        </w:rPr>
      </w:pPr>
      <w:r>
        <w:rPr>
          <w:rFonts w:hint="cs"/>
          <w:rtl/>
        </w:rPr>
        <w:t>בעבר היו הוראות שעה, היו הוראות מיוחדות, שבתים שאין להם טופס 4 יכולים להתחבר באופן זמני לרשת החשמל. אני מבקש שנחזור למקום הזה ונרשה חיבור לחשמל לבתים שאין להם טופס 4. אותם בתים שקיבלו חיבור זמני היום מקבלים התראות של ניתוק</w:t>
      </w:r>
      <w:r w:rsidR="00424181">
        <w:rPr>
          <w:rFonts w:hint="cs"/>
          <w:rtl/>
        </w:rPr>
        <w:t>;</w:t>
      </w:r>
      <w:r>
        <w:rPr>
          <w:rFonts w:hint="cs"/>
          <w:rtl/>
        </w:rPr>
        <w:t xml:space="preserve"> עוד לא ניתקו, אבל אלפי התראות ניתוק הגיעו לאנשים האלה שחוברו בזמנו. </w:t>
      </w:r>
    </w:p>
    <w:p w:rsidR="003C2694" w:rsidRDefault="003C2694" w:rsidP="00E443EA">
      <w:pPr>
        <w:rPr>
          <w:rtl/>
        </w:rPr>
      </w:pPr>
    </w:p>
    <w:p w:rsidR="003C2694" w:rsidRDefault="003C2694" w:rsidP="00E443EA">
      <w:pPr>
        <w:rPr>
          <w:rtl/>
        </w:rPr>
      </w:pPr>
      <w:r>
        <w:rPr>
          <w:rFonts w:hint="cs"/>
          <w:rtl/>
        </w:rPr>
        <w:t xml:space="preserve">לכן אני חושב שהטיפול בעניין </w:t>
      </w:r>
      <w:bookmarkStart w:id="11527" w:name="_ETM_Q29_445981"/>
      <w:bookmarkEnd w:id="11527"/>
      <w:r>
        <w:rPr>
          <w:rFonts w:hint="cs"/>
          <w:rtl/>
        </w:rPr>
        <w:t xml:space="preserve">החשמל הוא טיפול חיוני ודחוף, כבוד השר, ואני חושב שבחברה הערבית לבדה יש עשרות אלפי, אם לא מאות אלפי, בתים שמנועים </w:t>
      </w:r>
      <w:bookmarkStart w:id="11528" w:name="_ETM_Q29_455668"/>
      <w:bookmarkEnd w:id="11528"/>
      <w:r>
        <w:rPr>
          <w:rFonts w:hint="cs"/>
          <w:rtl/>
        </w:rPr>
        <w:t>מחיבור לחשמל. ויש חיבורים שהם חיבורים, אתה יודע, לא רשמיים, שאפילו מסכנים חיים. אז זה באחריותך, ואני מקווה שתפעל בנושא. תודה.</w:t>
      </w:r>
    </w:p>
    <w:p w:rsidR="003C2694" w:rsidRDefault="003C2694" w:rsidP="00E443EA">
      <w:pPr>
        <w:rPr>
          <w:rtl/>
        </w:rPr>
      </w:pPr>
    </w:p>
    <w:p w:rsidR="003C2694" w:rsidRDefault="003C2694" w:rsidP="00E443EA">
      <w:pPr>
        <w:pStyle w:val="af6"/>
        <w:keepNext/>
        <w:rPr>
          <w:rtl/>
        </w:rPr>
      </w:pPr>
      <w:r w:rsidRPr="00C8162B">
        <w:rPr>
          <w:rStyle w:val="TagStyle"/>
          <w:rtl/>
        </w:rPr>
        <w:t xml:space="preserve"> &lt;&lt; יור &gt;&gt; </w:t>
      </w:r>
      <w:r>
        <w:rPr>
          <w:rtl/>
        </w:rPr>
        <w:t>היו"ר יעקב מרגי:</w:t>
      </w:r>
      <w:r w:rsidRPr="00C8162B">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תודה רבה. חברת הכנסת עומר ינקלביץ'. לאחר מכן </w:t>
      </w:r>
      <w:r w:rsidR="00476BC2">
        <w:rPr>
          <w:rtl/>
        </w:rPr>
        <w:t>–</w:t>
      </w:r>
      <w:r>
        <w:rPr>
          <w:rFonts w:hint="cs"/>
          <w:rtl/>
        </w:rPr>
        <w:t xml:space="preserve"> חבר הכנסת משה אבוטבול. הוא הותיר לך עוד חצי דקה. נתתי לך.</w:t>
      </w:r>
    </w:p>
    <w:p w:rsidR="003C2694" w:rsidRDefault="003C2694" w:rsidP="00E443EA">
      <w:pPr>
        <w:rPr>
          <w:rtl/>
        </w:rPr>
      </w:pPr>
    </w:p>
    <w:p w:rsidR="003C2694" w:rsidRDefault="003C2694" w:rsidP="00E443EA">
      <w:pPr>
        <w:pStyle w:val="a4"/>
        <w:keepNext/>
        <w:rPr>
          <w:rtl/>
        </w:rPr>
      </w:pPr>
      <w:bookmarkStart w:id="11529" w:name="ET_speaker_5782_6"/>
      <w:r w:rsidRPr="00C8162B">
        <w:rPr>
          <w:rStyle w:val="TagStyle"/>
          <w:rtl/>
        </w:rPr>
        <w:t xml:space="preserve"> &lt;&lt; דובר &gt;&gt; </w:t>
      </w:r>
      <w:bookmarkStart w:id="11530" w:name="_Toc26386240"/>
      <w:bookmarkStart w:id="11531" w:name="_Toc26386577"/>
      <w:bookmarkStart w:id="11532" w:name="_Toc26386785"/>
      <w:bookmarkStart w:id="11533" w:name="_Toc26387590"/>
      <w:r>
        <w:rPr>
          <w:rtl/>
        </w:rPr>
        <w:t>עומר ינקלביץ' (כחול לבן):</w:t>
      </w:r>
      <w:bookmarkEnd w:id="11530"/>
      <w:bookmarkEnd w:id="11531"/>
      <w:bookmarkEnd w:id="11532"/>
      <w:bookmarkEnd w:id="11533"/>
      <w:r w:rsidRPr="00C8162B">
        <w:rPr>
          <w:rStyle w:val="TagStyle"/>
          <w:rtl/>
        </w:rPr>
        <w:t xml:space="preserve"> &lt;&lt; דובר &gt;&gt;</w:t>
      </w:r>
      <w:r>
        <w:rPr>
          <w:rtl/>
        </w:rPr>
        <w:t xml:space="preserve"> </w:t>
      </w:r>
      <w:bookmarkEnd w:id="11529"/>
    </w:p>
    <w:p w:rsidR="003C2694" w:rsidRDefault="003C2694" w:rsidP="007C1E15">
      <w:pPr>
        <w:rPr>
          <w:rtl/>
        </w:rPr>
      </w:pPr>
    </w:p>
    <w:p w:rsidR="003C2694" w:rsidRDefault="003C2694" w:rsidP="00424181">
      <w:pPr>
        <w:rPr>
          <w:rtl/>
        </w:rPr>
      </w:pPr>
      <w:r>
        <w:rPr>
          <w:rFonts w:hint="cs"/>
          <w:rtl/>
        </w:rPr>
        <w:t xml:space="preserve">תודה רבה, אדוני היושב-ראש. חברותיי וחבריי חברי הכנסת, סמוך למדינת ישראל מתקיימת אוכלוסייה שמקבלת אספקת חשמל ממדינת ישראל. הם מקבלים חשמל אך לא משלמים עליו. החוב הנוכחי </w:t>
      </w:r>
      <w:bookmarkStart w:id="11534" w:name="_ETM_Q29_504699"/>
      <w:bookmarkEnd w:id="11534"/>
      <w:r>
        <w:rPr>
          <w:rFonts w:hint="cs"/>
          <w:rtl/>
        </w:rPr>
        <w:t>שלהם לחברת החשמל הישראלית עומד על לא פחות מ-2 מיליארד שקלים. מדוע הם לא מנותקים לאלתר מהחשמל? לא צמצום אספקה אלא ניתוק מוחלט.</w:t>
      </w:r>
    </w:p>
    <w:p w:rsidR="003C2694" w:rsidRDefault="003C2694" w:rsidP="00E443EA">
      <w:pPr>
        <w:rPr>
          <w:rtl/>
        </w:rPr>
      </w:pPr>
    </w:p>
    <w:p w:rsidR="003C2694" w:rsidRDefault="003C2694" w:rsidP="00424181">
      <w:pPr>
        <w:rPr>
          <w:rtl/>
        </w:rPr>
      </w:pPr>
      <w:r>
        <w:rPr>
          <w:rFonts w:hint="cs"/>
          <w:rtl/>
        </w:rPr>
        <w:t xml:space="preserve">ובכן, הם לא מנותקים מהחשמל משום שממשלת ישראל מבינה ובצדק </w:t>
      </w:r>
      <w:r w:rsidR="00476BC2">
        <w:rPr>
          <w:rFonts w:hint="eastAsia"/>
          <w:rtl/>
        </w:rPr>
        <w:t>–</w:t>
      </w:r>
      <w:r>
        <w:rPr>
          <w:rFonts w:hint="cs"/>
          <w:rtl/>
        </w:rPr>
        <w:t xml:space="preserve"> בצדק </w:t>
      </w:r>
      <w:bookmarkStart w:id="11535" w:name="_ETM_Q29_511629"/>
      <w:bookmarkEnd w:id="11535"/>
      <w:r w:rsidR="00476BC2">
        <w:rPr>
          <w:rFonts w:hint="eastAsia"/>
          <w:rtl/>
        </w:rPr>
        <w:t>–</w:t>
      </w:r>
      <w:r>
        <w:rPr>
          <w:rFonts w:hint="cs"/>
          <w:rtl/>
        </w:rPr>
        <w:t xml:space="preserve"> שניתוק חשמל לאזרחים הוא צעד בלתי מתקבל על הדעת</w:t>
      </w:r>
      <w:r w:rsidR="00424181">
        <w:rPr>
          <w:rFonts w:hint="cs"/>
          <w:rtl/>
        </w:rPr>
        <w:t>,</w:t>
      </w:r>
      <w:r>
        <w:rPr>
          <w:rFonts w:hint="cs"/>
          <w:rtl/>
        </w:rPr>
        <w:t xml:space="preserve"> צעק קשה מנשוא שאף אחד בעולם לא יקבל אותו, למרות החוב הצודק. הממשלה מבינה שבימינו חשמל משמעותו חיים בסיסיים, ולנתק חשמל ז</w:t>
      </w:r>
      <w:r w:rsidR="00424181">
        <w:rPr>
          <w:rFonts w:hint="cs"/>
          <w:rtl/>
        </w:rPr>
        <w:t>ה</w:t>
      </w:r>
      <w:r>
        <w:rPr>
          <w:rFonts w:hint="cs"/>
          <w:rtl/>
        </w:rPr>
        <w:t xml:space="preserve"> פגיעה חמורה, לא רחוקה כל כך מניתוק מים.</w:t>
      </w:r>
    </w:p>
    <w:p w:rsidR="003C2694" w:rsidRDefault="003C2694" w:rsidP="00E443EA">
      <w:pPr>
        <w:rPr>
          <w:rtl/>
        </w:rPr>
      </w:pPr>
    </w:p>
    <w:p w:rsidR="003C2694" w:rsidRDefault="003C2694" w:rsidP="00424181">
      <w:pPr>
        <w:rPr>
          <w:rtl/>
        </w:rPr>
      </w:pPr>
      <w:r>
        <w:rPr>
          <w:rFonts w:hint="cs"/>
          <w:rtl/>
        </w:rPr>
        <w:t xml:space="preserve">ובינתיים כאן, במדינת ישראל, 46,000 בתי אב, אדוני היושב-ראש, נותקו </w:t>
      </w:r>
      <w:bookmarkStart w:id="11536" w:name="_ETM_Q29_559964"/>
      <w:bookmarkEnd w:id="11536"/>
      <w:r>
        <w:rPr>
          <w:rFonts w:hint="cs"/>
          <w:rtl/>
        </w:rPr>
        <w:t>בשנה האחרונה מחשמל. ולא, לא מדובר באוכלוסייה חזקה, אמידה</w:t>
      </w:r>
      <w:r w:rsidR="00424181">
        <w:rPr>
          <w:rFonts w:hint="cs"/>
          <w:rtl/>
        </w:rPr>
        <w:t>;</w:t>
      </w:r>
      <w:r>
        <w:rPr>
          <w:rFonts w:hint="cs"/>
          <w:rtl/>
        </w:rPr>
        <w:t xml:space="preserve"> לא אנשים מבוססים, ואפילו לא מדובר במעמד הביניים. </w:t>
      </w:r>
      <w:proofErr w:type="spellStart"/>
      <w:r>
        <w:rPr>
          <w:rFonts w:hint="cs"/>
          <w:rtl/>
        </w:rPr>
        <w:t>מנותקי</w:t>
      </w:r>
      <w:proofErr w:type="spellEnd"/>
      <w:r>
        <w:rPr>
          <w:rFonts w:hint="cs"/>
          <w:rtl/>
        </w:rPr>
        <w:t xml:space="preserve"> החשמל בישראל הם האנשים החלשים ביותר בחברה: קשישים, ניצולי שואה, משפחות מעוטות יכולת ואפילו חולים כרוניים שמחוברים לעיתים למכשירים מצילי חיים </w:t>
      </w:r>
      <w:r w:rsidR="00476BC2">
        <w:rPr>
          <w:rFonts w:hint="eastAsia"/>
          <w:rtl/>
        </w:rPr>
        <w:t>–</w:t>
      </w:r>
      <w:r>
        <w:rPr>
          <w:rFonts w:hint="cs"/>
          <w:rtl/>
        </w:rPr>
        <w:t xml:space="preserve"> הם </w:t>
      </w:r>
      <w:bookmarkStart w:id="11537" w:name="_ETM_Q29_588710"/>
      <w:bookmarkEnd w:id="11537"/>
      <w:r>
        <w:rPr>
          <w:rFonts w:hint="cs"/>
          <w:rtl/>
        </w:rPr>
        <w:t xml:space="preserve">אלו שמנותקים מאספקת חשמל, כאמצעי לחץ לתשלום חוב. </w:t>
      </w:r>
    </w:p>
    <w:p w:rsidR="003C2694" w:rsidRDefault="003C2694" w:rsidP="00E443EA">
      <w:pPr>
        <w:rPr>
          <w:rtl/>
        </w:rPr>
      </w:pPr>
      <w:bookmarkStart w:id="11538" w:name="_ETM_Q29_572613"/>
      <w:bookmarkStart w:id="11539" w:name="_ETM_Q29_572679"/>
      <w:bookmarkEnd w:id="11538"/>
      <w:bookmarkEnd w:id="11539"/>
    </w:p>
    <w:p w:rsidR="003C2694" w:rsidRDefault="003C2694" w:rsidP="00424181">
      <w:pPr>
        <w:rPr>
          <w:rtl/>
        </w:rPr>
      </w:pPr>
      <w:bookmarkStart w:id="11540" w:name="_ETM_Q29_572916"/>
      <w:bookmarkStart w:id="11541" w:name="_ETM_Q29_572965"/>
      <w:bookmarkEnd w:id="11540"/>
      <w:bookmarkEnd w:id="11541"/>
      <w:r>
        <w:rPr>
          <w:rFonts w:hint="cs"/>
          <w:rtl/>
        </w:rPr>
        <w:t xml:space="preserve">האנשים האלה, שלא הצליחו לשלם חשבון חשמל למרות כל ההתראות, אינם עבריינים. הם אינם אויבים. הם אזרחי ישראל קשי יום, שלעיתים הבחירה אצלם היא חשבון חשמל או חשבון מים; שלעיתים הבחירה היא חשבון חשמל או מעיל </w:t>
      </w:r>
      <w:r w:rsidR="00476BC2">
        <w:rPr>
          <w:rFonts w:hint="eastAsia"/>
          <w:rtl/>
        </w:rPr>
        <w:t>–</w:t>
      </w:r>
      <w:r>
        <w:rPr>
          <w:rFonts w:hint="cs"/>
          <w:rtl/>
        </w:rPr>
        <w:t xml:space="preserve"> מעיל בחורף הקר לילד שלהם; לעיתים זה חשבון חשמל או כיכר לחם.</w:t>
      </w:r>
      <w:r w:rsidR="00424181">
        <w:rPr>
          <w:rFonts w:hint="cs"/>
          <w:rtl/>
        </w:rPr>
        <w:t xml:space="preserve"> </w:t>
      </w:r>
      <w:r>
        <w:rPr>
          <w:rFonts w:hint="cs"/>
          <w:rtl/>
        </w:rPr>
        <w:t xml:space="preserve">תחשבו על קשיש ערירי שנמצא </w:t>
      </w:r>
      <w:bookmarkStart w:id="11542" w:name="_ETM_Q29_628455"/>
      <w:bookmarkEnd w:id="11542"/>
      <w:r>
        <w:rPr>
          <w:rFonts w:hint="cs"/>
          <w:rtl/>
        </w:rPr>
        <w:t xml:space="preserve">כעת בפתחו של החורף, לבד בביתו, ללא חשמל. תחשבו על הילד, ילד קטן ממשפחה קשת יום בבית ללא חשמל. איך הוא מתפקד? מה המצב שלו מול החברים שלו? האם הוא בכלל יכול ללכת לבית הספר? האם הוא בכלל יכול </w:t>
      </w:r>
      <w:bookmarkStart w:id="11543" w:name="_ETM_Q29_643292"/>
      <w:bookmarkEnd w:id="11543"/>
      <w:r>
        <w:rPr>
          <w:rFonts w:hint="cs"/>
          <w:rtl/>
        </w:rPr>
        <w:t>ללמוד? האם הוא בכלל יכול לתפקד?</w:t>
      </w:r>
    </w:p>
    <w:p w:rsidR="003C2694" w:rsidRDefault="003C2694" w:rsidP="00E443EA">
      <w:pPr>
        <w:rPr>
          <w:rtl/>
        </w:rPr>
      </w:pPr>
    </w:p>
    <w:p w:rsidR="003C2694" w:rsidRDefault="003C2694" w:rsidP="00E443EA">
      <w:pPr>
        <w:rPr>
          <w:rtl/>
        </w:rPr>
      </w:pPr>
      <w:r>
        <w:rPr>
          <w:rFonts w:hint="cs"/>
          <w:rtl/>
        </w:rPr>
        <w:t xml:space="preserve">חשמל זה לא מותרות. מדינת ישראל בהתנהלותה המדינית מבינה זאת. זהו תנאי מחיה בסיסי לשמירה על כבודו של האדם. ניתוק הוא צעד אכזרי ובלתי נסבל. ניתוק חשמל לא יכול להיות סנקציה שמופעלת כנגד אנשים עניים בגלל </w:t>
      </w:r>
      <w:proofErr w:type="spellStart"/>
      <w:r>
        <w:rPr>
          <w:rFonts w:hint="cs"/>
          <w:rtl/>
        </w:rPr>
        <w:t>עוניים</w:t>
      </w:r>
      <w:proofErr w:type="spellEnd"/>
      <w:r>
        <w:rPr>
          <w:rFonts w:hint="cs"/>
          <w:rtl/>
        </w:rPr>
        <w:t>.</w:t>
      </w:r>
    </w:p>
    <w:p w:rsidR="003C2694" w:rsidRDefault="003C2694" w:rsidP="00E443EA">
      <w:pPr>
        <w:rPr>
          <w:rtl/>
        </w:rPr>
      </w:pPr>
    </w:p>
    <w:p w:rsidR="003C2694" w:rsidRDefault="003C2694" w:rsidP="00424181">
      <w:pPr>
        <w:rPr>
          <w:rtl/>
        </w:rPr>
      </w:pPr>
      <w:r>
        <w:rPr>
          <w:rFonts w:hint="cs"/>
          <w:rtl/>
        </w:rPr>
        <w:t xml:space="preserve">הרפורמה החדשה שעברה באחרונה אומנם מפחיתה את הניתוקים, אך </w:t>
      </w:r>
      <w:bookmarkStart w:id="11544" w:name="_ETM_Q29_671985"/>
      <w:bookmarkEnd w:id="11544"/>
      <w:r>
        <w:rPr>
          <w:rFonts w:hint="cs"/>
          <w:rtl/>
        </w:rPr>
        <w:t xml:space="preserve">עדיין אינה מספקת מענה </w:t>
      </w:r>
      <w:proofErr w:type="spellStart"/>
      <w:r>
        <w:rPr>
          <w:rFonts w:hint="cs"/>
          <w:rtl/>
        </w:rPr>
        <w:t>אמיתי</w:t>
      </w:r>
      <w:proofErr w:type="spellEnd"/>
      <w:r>
        <w:rPr>
          <w:rFonts w:hint="cs"/>
          <w:rtl/>
        </w:rPr>
        <w:t xml:space="preserve"> למצוקה הקשה כל כך קשה של האנשים הכי חלשים בחברה שלנו.</w:t>
      </w:r>
      <w:r w:rsidR="00424181">
        <w:rPr>
          <w:rFonts w:hint="cs"/>
          <w:rtl/>
        </w:rPr>
        <w:t xml:space="preserve"> </w:t>
      </w:r>
      <w:r>
        <w:rPr>
          <w:rFonts w:hint="cs"/>
          <w:rtl/>
        </w:rPr>
        <w:t xml:space="preserve">אני קוראת מכאן בבקשה להקים ברשות החשמל ועדת הנחות ציבורית, שתבחן כל מקרה לגופו, תשקלל את מצבו של החייב </w:t>
      </w:r>
      <w:bookmarkStart w:id="11545" w:name="_ETM_Q29_693168"/>
      <w:bookmarkEnd w:id="11545"/>
      <w:r>
        <w:rPr>
          <w:rFonts w:hint="cs"/>
          <w:rtl/>
        </w:rPr>
        <w:t>כלכלית ובריאותית ותוכל לקבל החלטות.</w:t>
      </w:r>
    </w:p>
    <w:p w:rsidR="003C2694" w:rsidRDefault="003C2694" w:rsidP="00E443EA">
      <w:pPr>
        <w:rPr>
          <w:rtl/>
        </w:rPr>
      </w:pPr>
    </w:p>
    <w:p w:rsidR="003C2694" w:rsidRDefault="003C2694" w:rsidP="00E443EA">
      <w:pPr>
        <w:pStyle w:val="af6"/>
        <w:keepNext/>
        <w:rPr>
          <w:rtl/>
        </w:rPr>
      </w:pPr>
      <w:r w:rsidRPr="00C8162B">
        <w:rPr>
          <w:rStyle w:val="TagStyle"/>
          <w:rtl/>
        </w:rPr>
        <w:t xml:space="preserve"> &lt;&lt; יור &gt;&gt; </w:t>
      </w:r>
      <w:r>
        <w:rPr>
          <w:rtl/>
        </w:rPr>
        <w:t>היו"ר יעקב מרגי:</w:t>
      </w:r>
      <w:r w:rsidRPr="00C8162B">
        <w:rPr>
          <w:rStyle w:val="TagStyle"/>
          <w:rtl/>
        </w:rPr>
        <w:t xml:space="preserve"> &lt;&lt; יור &gt;&gt;</w:t>
      </w:r>
      <w:r>
        <w:rPr>
          <w:rtl/>
        </w:rPr>
        <w:t xml:space="preserve"> </w:t>
      </w:r>
    </w:p>
    <w:p w:rsidR="003C2694" w:rsidRDefault="003C2694" w:rsidP="007C1E15">
      <w:pPr>
        <w:rPr>
          <w:rtl/>
        </w:rPr>
      </w:pPr>
    </w:p>
    <w:p w:rsidR="003C2694" w:rsidRDefault="003C2694" w:rsidP="00424181">
      <w:pPr>
        <w:rPr>
          <w:rtl/>
        </w:rPr>
      </w:pPr>
      <w:r>
        <w:rPr>
          <w:rFonts w:hint="cs"/>
          <w:rtl/>
        </w:rPr>
        <w:t>אני חושב שיש איזה מנגנון</w:t>
      </w:r>
      <w:r w:rsidR="00424181">
        <w:rPr>
          <w:rFonts w:hint="cs"/>
          <w:rtl/>
        </w:rPr>
        <w:t>.</w:t>
      </w:r>
      <w:r>
        <w:rPr>
          <w:rFonts w:hint="cs"/>
          <w:rtl/>
        </w:rPr>
        <w:t xml:space="preserve"> לא יודע אם זה בדיוק כפי שאת מציינת, אבל יש איזה מנגנון.</w:t>
      </w:r>
    </w:p>
    <w:p w:rsidR="003C2694" w:rsidRDefault="003C2694" w:rsidP="00E443EA">
      <w:pPr>
        <w:rPr>
          <w:rtl/>
        </w:rPr>
      </w:pPr>
    </w:p>
    <w:p w:rsidR="003C2694" w:rsidRDefault="003C2694" w:rsidP="00E443EA">
      <w:pPr>
        <w:pStyle w:val="-"/>
        <w:keepNext/>
        <w:rPr>
          <w:rtl/>
        </w:rPr>
      </w:pPr>
      <w:bookmarkStart w:id="11546" w:name="ET_speakercontinue_5782_8"/>
      <w:r w:rsidRPr="00C8162B">
        <w:rPr>
          <w:rStyle w:val="TagStyle"/>
          <w:rtl/>
        </w:rPr>
        <w:t xml:space="preserve"> &lt;&lt; דובר_המשך &gt;&gt; </w:t>
      </w:r>
      <w:r>
        <w:rPr>
          <w:rtl/>
        </w:rPr>
        <w:t>עומר ינקלביץ' (כחול לבן):</w:t>
      </w:r>
      <w:r w:rsidRPr="00C8162B">
        <w:rPr>
          <w:rStyle w:val="TagStyle"/>
          <w:rtl/>
        </w:rPr>
        <w:t xml:space="preserve"> &lt;&lt; דובר_המשך &gt;&gt;</w:t>
      </w:r>
      <w:r>
        <w:rPr>
          <w:rtl/>
        </w:rPr>
        <w:t xml:space="preserve"> </w:t>
      </w:r>
      <w:bookmarkEnd w:id="11546"/>
    </w:p>
    <w:p w:rsidR="003C2694" w:rsidRDefault="003C2694" w:rsidP="007C1E15">
      <w:pPr>
        <w:rPr>
          <w:rtl/>
        </w:rPr>
      </w:pPr>
    </w:p>
    <w:p w:rsidR="003C2694" w:rsidRDefault="003C2694" w:rsidP="00424181">
      <w:pPr>
        <w:rPr>
          <w:rtl/>
        </w:rPr>
      </w:pPr>
      <w:r>
        <w:rPr>
          <w:rFonts w:hint="cs"/>
          <w:rtl/>
        </w:rPr>
        <w:t>אז שהמנגנון הזה יעוגן ויהיה אקטיבי</w:t>
      </w:r>
      <w:r w:rsidR="00424181">
        <w:rPr>
          <w:rFonts w:hint="cs"/>
          <w:rtl/>
        </w:rPr>
        <w:t>,</w:t>
      </w:r>
      <w:r>
        <w:rPr>
          <w:rFonts w:hint="cs"/>
          <w:rtl/>
        </w:rPr>
        <w:t xml:space="preserve"> כולל מנגנון של הפחתת החוב במקרים קשים.</w:t>
      </w:r>
    </w:p>
    <w:p w:rsidR="003C2694" w:rsidRDefault="003C2694" w:rsidP="00E443EA">
      <w:pPr>
        <w:rPr>
          <w:rtl/>
        </w:rPr>
      </w:pPr>
      <w:bookmarkStart w:id="11547" w:name="_ETM_Q29_709707"/>
      <w:bookmarkStart w:id="11548" w:name="_ETM_Q29_709817"/>
      <w:bookmarkEnd w:id="11547"/>
      <w:bookmarkEnd w:id="11548"/>
    </w:p>
    <w:p w:rsidR="003C2694" w:rsidRDefault="003C2694" w:rsidP="00424181">
      <w:pPr>
        <w:rPr>
          <w:rtl/>
        </w:rPr>
      </w:pPr>
      <w:bookmarkStart w:id="11549" w:name="_ETM_Q29_710617"/>
      <w:bookmarkStart w:id="11550" w:name="_ETM_Q29_710698"/>
      <w:bookmarkEnd w:id="11549"/>
      <w:bookmarkEnd w:id="11550"/>
      <w:r>
        <w:rPr>
          <w:rFonts w:hint="cs"/>
          <w:rtl/>
        </w:rPr>
        <w:t xml:space="preserve">תספורות לחובות שמבוצעות ברשות יכולות למצוא מקומן גם כאן, כאשר מדובר בניצולי שואה, במשפחות קשות יום, בחולים ובאנשים שמצבם הכלכלי מחייב זאת. חובתה של חברה להבטיח תנאי מחיה בסיסיים </w:t>
      </w:r>
      <w:r w:rsidR="00476BC2">
        <w:rPr>
          <w:rFonts w:hint="cs"/>
          <w:rtl/>
        </w:rPr>
        <w:t>– –</w:t>
      </w:r>
      <w:r>
        <w:rPr>
          <w:rFonts w:hint="cs"/>
          <w:rtl/>
        </w:rPr>
        <w:t xml:space="preserve"> </w:t>
      </w:r>
    </w:p>
    <w:p w:rsidR="003C2694" w:rsidRDefault="003C2694" w:rsidP="00E443EA">
      <w:pPr>
        <w:rPr>
          <w:rtl/>
        </w:rPr>
      </w:pPr>
    </w:p>
    <w:p w:rsidR="003C2694" w:rsidRDefault="003C2694" w:rsidP="00E443EA">
      <w:pPr>
        <w:pStyle w:val="af6"/>
        <w:keepNext/>
        <w:rPr>
          <w:rtl/>
        </w:rPr>
      </w:pPr>
      <w:r w:rsidRPr="00B100B3">
        <w:rPr>
          <w:rStyle w:val="TagStyle"/>
          <w:rtl/>
        </w:rPr>
        <w:t xml:space="preserve"> &lt;&lt; יור &gt;&gt; </w:t>
      </w:r>
      <w:r>
        <w:rPr>
          <w:rtl/>
        </w:rPr>
        <w:t>היו"ר יעקב מרגי:</w:t>
      </w:r>
      <w:r w:rsidRPr="00B100B3">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נא לסיים.</w:t>
      </w:r>
    </w:p>
    <w:p w:rsidR="003C2694" w:rsidRDefault="003C2694" w:rsidP="00E443EA">
      <w:pPr>
        <w:rPr>
          <w:rtl/>
        </w:rPr>
      </w:pPr>
    </w:p>
    <w:p w:rsidR="003C2694" w:rsidRDefault="003C2694" w:rsidP="00E443EA">
      <w:pPr>
        <w:pStyle w:val="-"/>
        <w:keepNext/>
        <w:rPr>
          <w:rtl/>
        </w:rPr>
      </w:pPr>
      <w:bookmarkStart w:id="11551" w:name="ET_speakercontinue_5782_10"/>
      <w:r w:rsidRPr="00B100B3">
        <w:rPr>
          <w:rStyle w:val="TagStyle"/>
          <w:rtl/>
        </w:rPr>
        <w:t xml:space="preserve"> &lt;&lt; דובר_המשך &gt;&gt; </w:t>
      </w:r>
      <w:r>
        <w:rPr>
          <w:rtl/>
        </w:rPr>
        <w:t>עומר ינקלביץ' (כחול לבן):</w:t>
      </w:r>
      <w:r w:rsidRPr="00B100B3">
        <w:rPr>
          <w:rStyle w:val="TagStyle"/>
          <w:rtl/>
        </w:rPr>
        <w:t xml:space="preserve"> &lt;&lt; דובר_המשך &gt;&gt;</w:t>
      </w:r>
      <w:r>
        <w:rPr>
          <w:rtl/>
        </w:rPr>
        <w:t xml:space="preserve"> </w:t>
      </w:r>
      <w:bookmarkEnd w:id="11551"/>
    </w:p>
    <w:p w:rsidR="003C2694" w:rsidRDefault="003C2694" w:rsidP="007C1E15">
      <w:pPr>
        <w:rPr>
          <w:rtl/>
        </w:rPr>
      </w:pPr>
    </w:p>
    <w:p w:rsidR="003C2694" w:rsidRDefault="003C2694" w:rsidP="00E443EA">
      <w:pPr>
        <w:rPr>
          <w:rtl/>
        </w:rPr>
      </w:pPr>
      <w:r>
        <w:rPr>
          <w:rFonts w:hint="cs"/>
          <w:rtl/>
        </w:rPr>
        <w:t xml:space="preserve">אני מסיימת. </w:t>
      </w:r>
      <w:r w:rsidR="00476BC2">
        <w:rPr>
          <w:rFonts w:hint="cs"/>
          <w:rtl/>
        </w:rPr>
        <w:t>– –</w:t>
      </w:r>
      <w:r w:rsidR="00424181">
        <w:rPr>
          <w:rFonts w:hint="cs"/>
          <w:rtl/>
        </w:rPr>
        <w:t xml:space="preserve"> </w:t>
      </w:r>
      <w:r>
        <w:rPr>
          <w:rFonts w:hint="cs"/>
          <w:rtl/>
        </w:rPr>
        <w:t>תנאי מחיה בסיסיים וקיום בכבוד גם לאוכלוסיות המוחלשות שבה. תודה רבה.</w:t>
      </w:r>
    </w:p>
    <w:p w:rsidR="003C2694" w:rsidRDefault="003C2694" w:rsidP="00E443EA">
      <w:pPr>
        <w:rPr>
          <w:rtl/>
        </w:rPr>
      </w:pPr>
    </w:p>
    <w:p w:rsidR="003C2694" w:rsidRDefault="003C2694" w:rsidP="00E443EA">
      <w:pPr>
        <w:pStyle w:val="af6"/>
        <w:keepNext/>
        <w:rPr>
          <w:rtl/>
        </w:rPr>
      </w:pPr>
      <w:r w:rsidRPr="00C8162B">
        <w:rPr>
          <w:rStyle w:val="TagStyle"/>
          <w:rtl/>
        </w:rPr>
        <w:t xml:space="preserve"> &lt;&lt; יור &gt;&gt; </w:t>
      </w:r>
      <w:r>
        <w:rPr>
          <w:rtl/>
        </w:rPr>
        <w:t>היו"ר יעקב מרגי:</w:t>
      </w:r>
      <w:r w:rsidRPr="00C8162B">
        <w:rPr>
          <w:rStyle w:val="TagStyle"/>
          <w:rtl/>
        </w:rPr>
        <w:t xml:space="preserve"> &lt;&lt;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תודה רבה לך. חבר הכנסת משה אבוטבול. לאחר מכן </w:t>
      </w:r>
      <w:r w:rsidR="00476BC2">
        <w:rPr>
          <w:rFonts w:hint="eastAsia"/>
          <w:rtl/>
        </w:rPr>
        <w:t>–</w:t>
      </w:r>
      <w:r>
        <w:rPr>
          <w:rFonts w:hint="eastAsia"/>
          <w:rtl/>
        </w:rPr>
        <w:t xml:space="preserve"> </w:t>
      </w:r>
      <w:r>
        <w:rPr>
          <w:rFonts w:hint="cs"/>
          <w:rtl/>
        </w:rPr>
        <w:t>חבר הכנסת יעקב טסלר. עד שלוש דקות עומדות לרשותך, בבקשה.</w:t>
      </w:r>
    </w:p>
    <w:p w:rsidR="003C2694" w:rsidRDefault="003C2694" w:rsidP="00E443EA"/>
    <w:p w:rsidR="003C2694" w:rsidRDefault="003C2694" w:rsidP="00E443EA">
      <w:pPr>
        <w:pStyle w:val="a4"/>
        <w:rPr>
          <w:rtl/>
        </w:rPr>
      </w:pPr>
      <w:bookmarkStart w:id="11552" w:name="ET_speaker_5851_3"/>
      <w:r w:rsidRPr="0017106B">
        <w:rPr>
          <w:rStyle w:val="TagStyle"/>
          <w:rtl/>
        </w:rPr>
        <w:t>&lt;&lt; דובר &gt;&gt;</w:t>
      </w:r>
      <w:r w:rsidRPr="00850DA4">
        <w:rPr>
          <w:rStyle w:val="TagStyle"/>
          <w:rtl/>
        </w:rPr>
        <w:t xml:space="preserve"> </w:t>
      </w:r>
      <w:bookmarkStart w:id="11553" w:name="_Toc26386241"/>
      <w:bookmarkStart w:id="11554" w:name="_Toc26386578"/>
      <w:bookmarkStart w:id="11555" w:name="_Toc26386786"/>
      <w:bookmarkStart w:id="11556" w:name="_Toc26387591"/>
      <w:r>
        <w:rPr>
          <w:rtl/>
        </w:rPr>
        <w:t>משה אבוטבול (ש"ס):</w:t>
      </w:r>
      <w:bookmarkEnd w:id="11553"/>
      <w:bookmarkEnd w:id="11554"/>
      <w:bookmarkEnd w:id="11555"/>
      <w:bookmarkEnd w:id="11556"/>
      <w:r w:rsidRPr="00850DA4">
        <w:rPr>
          <w:rStyle w:val="TagStyle"/>
          <w:rtl/>
        </w:rPr>
        <w:t xml:space="preserve"> </w:t>
      </w:r>
      <w:r w:rsidRPr="0017106B">
        <w:rPr>
          <w:rStyle w:val="TagStyle"/>
          <w:rtl/>
        </w:rPr>
        <w:t>&lt;&lt; דובר &gt;&gt;</w:t>
      </w:r>
      <w:r>
        <w:rPr>
          <w:rtl/>
        </w:rPr>
        <w:t xml:space="preserve"> </w:t>
      </w:r>
      <w:bookmarkEnd w:id="11552"/>
    </w:p>
    <w:p w:rsidR="003C2694" w:rsidRDefault="003C2694" w:rsidP="007C1E15">
      <w:pPr>
        <w:rPr>
          <w:rtl/>
        </w:rPr>
      </w:pPr>
    </w:p>
    <w:p w:rsidR="003C2694" w:rsidRDefault="003C2694" w:rsidP="00424181">
      <w:pPr>
        <w:rPr>
          <w:rtl/>
        </w:rPr>
      </w:pPr>
      <w:r>
        <w:rPr>
          <w:rFonts w:hint="cs"/>
          <w:rtl/>
        </w:rPr>
        <w:t>אדוני היושב-ראש, כנסת נכבדה, מאוד כואב לדבר על נושא כזה כאוב, של ניתוקי חשמל של בתים של קשישים, קשי יום</w:t>
      </w:r>
      <w:r w:rsidR="00424181">
        <w:rPr>
          <w:rFonts w:hint="cs"/>
          <w:rtl/>
        </w:rPr>
        <w:t>,</w:t>
      </w:r>
      <w:r>
        <w:rPr>
          <w:rFonts w:hint="cs"/>
          <w:rtl/>
        </w:rPr>
        <w:t xml:space="preserve"> </w:t>
      </w:r>
      <w:r w:rsidR="00424181">
        <w:rPr>
          <w:rFonts w:hint="cs"/>
          <w:rtl/>
        </w:rPr>
        <w:t xml:space="preserve">של </w:t>
      </w:r>
      <w:r>
        <w:rPr>
          <w:rFonts w:hint="cs"/>
          <w:rtl/>
        </w:rPr>
        <w:t xml:space="preserve">אנשים שבעצם כל מהותם </w:t>
      </w:r>
      <w:r w:rsidR="00476BC2">
        <w:rPr>
          <w:rFonts w:hint="eastAsia"/>
          <w:rtl/>
        </w:rPr>
        <w:t>–</w:t>
      </w:r>
      <w:r w:rsidR="00424181">
        <w:rPr>
          <w:rFonts w:hint="eastAsia"/>
          <w:rtl/>
        </w:rPr>
        <w:t xml:space="preserve"> </w:t>
      </w:r>
      <w:r>
        <w:rPr>
          <w:rFonts w:hint="cs"/>
          <w:rtl/>
        </w:rPr>
        <w:t xml:space="preserve">הם חיים מהיד לפה. דבר כזה בסיסי, כמו חשמל </w:t>
      </w:r>
      <w:r w:rsidR="00476BC2">
        <w:rPr>
          <w:rtl/>
        </w:rPr>
        <w:t>–</w:t>
      </w:r>
      <w:r>
        <w:rPr>
          <w:rFonts w:hint="cs"/>
          <w:rtl/>
        </w:rPr>
        <w:t xml:space="preserve"> בעצם יש כמה דברים בסיסיים: מים, חשמל </w:t>
      </w:r>
      <w:r w:rsidR="00476BC2">
        <w:rPr>
          <w:rFonts w:hint="eastAsia"/>
          <w:rtl/>
        </w:rPr>
        <w:t>–</w:t>
      </w:r>
      <w:r w:rsidR="00424181">
        <w:rPr>
          <w:rFonts w:hint="cs"/>
          <w:rtl/>
        </w:rPr>
        <w:t xml:space="preserve"> </w:t>
      </w:r>
      <w:r>
        <w:rPr>
          <w:rFonts w:hint="cs"/>
          <w:rtl/>
        </w:rPr>
        <w:t xml:space="preserve">דברים שמאוד </w:t>
      </w:r>
      <w:bookmarkStart w:id="11557" w:name="_ETM_Q30_186000"/>
      <w:bookmarkEnd w:id="11557"/>
      <w:r>
        <w:rPr>
          <w:rFonts w:hint="cs"/>
          <w:rtl/>
        </w:rPr>
        <w:t>נדרשים לבן אדם</w:t>
      </w:r>
      <w:r w:rsidR="00424181">
        <w:rPr>
          <w:rFonts w:hint="cs"/>
          <w:rtl/>
        </w:rPr>
        <w:t>,</w:t>
      </w:r>
      <w:r>
        <w:rPr>
          <w:rFonts w:hint="cs"/>
          <w:rtl/>
        </w:rPr>
        <w:t xml:space="preserve"> </w:t>
      </w:r>
      <w:r w:rsidR="00424181">
        <w:rPr>
          <w:rFonts w:hint="cs"/>
          <w:rtl/>
        </w:rPr>
        <w:t>ו</w:t>
      </w:r>
      <w:r>
        <w:rPr>
          <w:rFonts w:hint="cs"/>
          <w:rtl/>
        </w:rPr>
        <w:t>בעידן של היום גם טלפון</w:t>
      </w:r>
      <w:bookmarkStart w:id="11558" w:name="_ETM_Q30_192000"/>
      <w:bookmarkEnd w:id="11558"/>
      <w:r>
        <w:rPr>
          <w:rFonts w:hint="cs"/>
          <w:rtl/>
        </w:rPr>
        <w:t xml:space="preserve">. קשה מאוד מאוד לראות את המצוקה הקשה הזאת. </w:t>
      </w:r>
    </w:p>
    <w:p w:rsidR="003C2694" w:rsidRDefault="003C2694" w:rsidP="00E443EA">
      <w:pPr>
        <w:rPr>
          <w:rtl/>
        </w:rPr>
      </w:pPr>
    </w:p>
    <w:p w:rsidR="003C2694" w:rsidRDefault="003C2694" w:rsidP="00424181">
      <w:pPr>
        <w:rPr>
          <w:rtl/>
        </w:rPr>
      </w:pPr>
      <w:bookmarkStart w:id="11559" w:name="_ETM_Q30_195000"/>
      <w:bookmarkEnd w:id="11559"/>
      <w:r>
        <w:rPr>
          <w:rFonts w:hint="cs"/>
          <w:rtl/>
        </w:rPr>
        <w:t xml:space="preserve">כדי להמחיש את זה, מסופר </w:t>
      </w:r>
      <w:bookmarkStart w:id="11560" w:name="_ETM_Q30_197000"/>
      <w:bookmarkEnd w:id="11560"/>
      <w:r>
        <w:rPr>
          <w:rFonts w:hint="cs"/>
          <w:rtl/>
        </w:rPr>
        <w:t>על אחד מגדולי ישראל שהלך להתרים עבור הישיבה שלו. פעם היו צריכים לה</w:t>
      </w:r>
      <w:bookmarkStart w:id="11561" w:name="_ETM_Q30_203000"/>
      <w:bookmarkEnd w:id="11561"/>
      <w:r>
        <w:rPr>
          <w:rFonts w:hint="cs"/>
          <w:rtl/>
        </w:rPr>
        <w:t xml:space="preserve">תרים עבור עצים, אמצעי חימום לישיבה. הוא נכנס לאותו גביר ונקש בדלת. היה קר מאוד בחוץ, שלגים. </w:t>
      </w:r>
      <w:bookmarkStart w:id="11562" w:name="_ETM_Q30_213000"/>
      <w:bookmarkEnd w:id="11562"/>
      <w:r>
        <w:rPr>
          <w:rFonts w:hint="cs"/>
          <w:rtl/>
        </w:rPr>
        <w:t>הגביר ביקש ממנו: תיכנס. אמר לו: רק שנייה</w:t>
      </w:r>
      <w:r w:rsidR="00424181">
        <w:rPr>
          <w:rFonts w:hint="cs"/>
          <w:rtl/>
        </w:rPr>
        <w:t>,</w:t>
      </w:r>
      <w:r>
        <w:rPr>
          <w:rFonts w:hint="cs"/>
          <w:rtl/>
        </w:rPr>
        <w:t xml:space="preserve"> והתחיל לעכב אותו עם רגל </w:t>
      </w:r>
      <w:bookmarkStart w:id="11563" w:name="_ETM_Q30_219000"/>
      <w:bookmarkEnd w:id="11563"/>
      <w:r>
        <w:rPr>
          <w:rFonts w:hint="cs"/>
          <w:rtl/>
        </w:rPr>
        <w:t>על הדלת</w:t>
      </w:r>
      <w:r w:rsidR="00424181">
        <w:rPr>
          <w:rFonts w:hint="cs"/>
          <w:rtl/>
        </w:rPr>
        <w:t>,</w:t>
      </w:r>
      <w:r>
        <w:rPr>
          <w:rFonts w:hint="cs"/>
          <w:rtl/>
        </w:rPr>
        <w:t xml:space="preserve"> ובינתיים נכנסה לתוך הבית רוח סערה וקור גדול. הוא אומר לו: תיכנס. לא, לא, עוד דקה, עוד דקה. אחרי ארבע דקות הוא נכנס פנימה. שאל אותו העשיר: מה רצית? אמר לו: אני רוצה שיהיו </w:t>
      </w:r>
      <w:r w:rsidR="00424181">
        <w:rPr>
          <w:rFonts w:hint="cs"/>
          <w:rtl/>
        </w:rPr>
        <w:t xml:space="preserve">קצת </w:t>
      </w:r>
      <w:r>
        <w:rPr>
          <w:rFonts w:hint="cs"/>
          <w:rtl/>
        </w:rPr>
        <w:t xml:space="preserve">עצים להסיק את בית המדרש ואת אולם הישיבה. נתן את </w:t>
      </w:r>
      <w:bookmarkStart w:id="11564" w:name="_ETM_Q30_237000"/>
      <w:bookmarkEnd w:id="11564"/>
      <w:r>
        <w:rPr>
          <w:rFonts w:hint="cs"/>
          <w:rtl/>
        </w:rPr>
        <w:t xml:space="preserve">התרומה, אבל אמר לו: למה עיכבת אותי ליד הדלת? למה לא נכנסת </w:t>
      </w:r>
      <w:proofErr w:type="spellStart"/>
      <w:r>
        <w:rPr>
          <w:rFonts w:hint="cs"/>
          <w:rtl/>
        </w:rPr>
        <w:t>מייד</w:t>
      </w:r>
      <w:proofErr w:type="spellEnd"/>
      <w:r>
        <w:rPr>
          <w:rFonts w:hint="cs"/>
          <w:rtl/>
        </w:rPr>
        <w:t xml:space="preserve"> לתוך </w:t>
      </w:r>
      <w:bookmarkStart w:id="11565" w:name="_ETM_Q30_243000"/>
      <w:bookmarkEnd w:id="11565"/>
      <w:r>
        <w:rPr>
          <w:rFonts w:hint="cs"/>
          <w:rtl/>
        </w:rPr>
        <w:t xml:space="preserve">הסלון, לשבת לדבר על הבעיה? אמר לו: היה חשוב לי שתרגיש </w:t>
      </w:r>
      <w:r w:rsidR="00424181">
        <w:rPr>
          <w:rFonts w:hint="cs"/>
          <w:rtl/>
        </w:rPr>
        <w:t xml:space="preserve">קצת </w:t>
      </w:r>
      <w:r>
        <w:rPr>
          <w:rFonts w:hint="cs"/>
          <w:rtl/>
        </w:rPr>
        <w:t xml:space="preserve">את הקור שנמצא מחוץ לבית, כדי שתוכל באמת לתרום ולהירתם למען אולם בית המדרש. </w:t>
      </w:r>
    </w:p>
    <w:p w:rsidR="003C2694" w:rsidRDefault="003C2694" w:rsidP="00E443EA">
      <w:pPr>
        <w:rPr>
          <w:rtl/>
        </w:rPr>
      </w:pPr>
    </w:p>
    <w:p w:rsidR="003C2694" w:rsidRDefault="003C2694" w:rsidP="00424181">
      <w:pPr>
        <w:rPr>
          <w:rtl/>
        </w:rPr>
      </w:pPr>
      <w:r>
        <w:rPr>
          <w:rFonts w:hint="cs"/>
          <w:rtl/>
        </w:rPr>
        <w:t xml:space="preserve">אני רוצה לומר דבר אחד: אנחנו אולי באמת נמצאים כאן באולמות הכנסת, במשרדי הממשלה </w:t>
      </w:r>
      <w:r w:rsidR="00476BC2">
        <w:rPr>
          <w:rFonts w:hint="eastAsia"/>
          <w:rtl/>
        </w:rPr>
        <w:t>–</w:t>
      </w:r>
      <w:r w:rsidR="00424181">
        <w:rPr>
          <w:rFonts w:hint="eastAsia"/>
          <w:rtl/>
        </w:rPr>
        <w:t xml:space="preserve"> </w:t>
      </w:r>
      <w:r>
        <w:rPr>
          <w:rFonts w:hint="cs"/>
          <w:rtl/>
        </w:rPr>
        <w:t xml:space="preserve">מקומות ממוזגים, מחוממים, </w:t>
      </w:r>
      <w:bookmarkStart w:id="11566" w:name="_ETM_Q30_268000"/>
      <w:bookmarkEnd w:id="11566"/>
      <w:r>
        <w:rPr>
          <w:rFonts w:hint="cs"/>
          <w:rtl/>
        </w:rPr>
        <w:t xml:space="preserve">הכול בסדר. אולי בכלל צריך לעשות יום ללא חימום בכנסת, כדי שנרגיש מה שאותן משפחות נזקקות </w:t>
      </w:r>
      <w:bookmarkStart w:id="11567" w:name="_ETM_Q30_276000"/>
      <w:bookmarkEnd w:id="11567"/>
      <w:r>
        <w:rPr>
          <w:rFonts w:hint="cs"/>
          <w:rtl/>
        </w:rPr>
        <w:t>עוברות</w:t>
      </w:r>
      <w:r w:rsidR="00424181">
        <w:rPr>
          <w:rFonts w:hint="cs"/>
          <w:rtl/>
        </w:rPr>
        <w:t>,</w:t>
      </w:r>
      <w:r>
        <w:rPr>
          <w:rFonts w:hint="cs"/>
          <w:rtl/>
        </w:rPr>
        <w:t xml:space="preserve"> אולי יום אחד בלי כל ההטבות שיש לנו כדי להרגיש את זה. </w:t>
      </w:r>
    </w:p>
    <w:p w:rsidR="003C2694" w:rsidRDefault="003C2694" w:rsidP="00E443EA">
      <w:pPr>
        <w:rPr>
          <w:rtl/>
        </w:rPr>
      </w:pPr>
    </w:p>
    <w:p w:rsidR="003C2694" w:rsidRDefault="003C2694" w:rsidP="00E443EA">
      <w:pPr>
        <w:pStyle w:val="af6"/>
        <w:rPr>
          <w:rtl/>
        </w:rPr>
      </w:pPr>
      <w:r w:rsidRPr="0017106B">
        <w:rPr>
          <w:rStyle w:val="TagStyle"/>
          <w:rtl/>
        </w:rPr>
        <w:t xml:space="preserve"> &lt;&lt; יור &gt;&gt;</w:t>
      </w:r>
      <w:r w:rsidRPr="00850DA4">
        <w:rPr>
          <w:rStyle w:val="TagStyle"/>
          <w:rtl/>
        </w:rPr>
        <w:t xml:space="preserve"> </w:t>
      </w:r>
      <w:r>
        <w:rPr>
          <w:rtl/>
        </w:rPr>
        <w:t>היו"ר יעקב מרגי:</w:t>
      </w:r>
      <w:r w:rsidRPr="00850DA4">
        <w:rPr>
          <w:rStyle w:val="TagStyle"/>
          <w:rtl/>
        </w:rPr>
        <w:t xml:space="preserve"> </w:t>
      </w:r>
      <w:r w:rsidRPr="0017106B">
        <w:rPr>
          <w:rStyle w:val="TagStyle"/>
          <w:rtl/>
        </w:rPr>
        <w:t>&lt;&lt;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אתה מסתכן. אדוני לא מסתכן בכך שישקלו פעמיים אם </w:t>
      </w:r>
      <w:bookmarkStart w:id="11568" w:name="_ETM_Q30_286000"/>
      <w:bookmarkEnd w:id="11568"/>
      <w:r>
        <w:rPr>
          <w:rFonts w:hint="cs"/>
          <w:rtl/>
        </w:rPr>
        <w:t>להביא אותך לבניין הזה?</w:t>
      </w:r>
    </w:p>
    <w:p w:rsidR="003C2694" w:rsidRDefault="003C2694" w:rsidP="00E443EA">
      <w:pPr>
        <w:rPr>
          <w:rtl/>
        </w:rPr>
      </w:pPr>
    </w:p>
    <w:p w:rsidR="003C2694" w:rsidRDefault="003C2694" w:rsidP="00E443EA">
      <w:pPr>
        <w:pStyle w:val="-"/>
        <w:rPr>
          <w:rtl/>
        </w:rPr>
      </w:pPr>
      <w:bookmarkStart w:id="11569" w:name="ET_speakercontinue_5851_5"/>
      <w:r w:rsidRPr="0017106B">
        <w:rPr>
          <w:rStyle w:val="TagStyle"/>
          <w:rtl/>
        </w:rPr>
        <w:t xml:space="preserve"> &lt;&lt; דובר_המשך &gt;&gt;</w:t>
      </w:r>
      <w:r w:rsidRPr="00850DA4">
        <w:rPr>
          <w:rStyle w:val="TagStyle"/>
          <w:rtl/>
        </w:rPr>
        <w:t xml:space="preserve"> </w:t>
      </w:r>
      <w:r>
        <w:rPr>
          <w:rtl/>
        </w:rPr>
        <w:t>משה אבוטבול (ש"ס):</w:t>
      </w:r>
      <w:r w:rsidRPr="00850DA4">
        <w:rPr>
          <w:rStyle w:val="TagStyle"/>
          <w:rtl/>
        </w:rPr>
        <w:t xml:space="preserve"> </w:t>
      </w:r>
      <w:r w:rsidRPr="0017106B">
        <w:rPr>
          <w:rStyle w:val="TagStyle"/>
          <w:rtl/>
        </w:rPr>
        <w:t>&lt;&lt; דובר_המשך &gt;&gt;</w:t>
      </w:r>
      <w:r>
        <w:rPr>
          <w:rtl/>
        </w:rPr>
        <w:t xml:space="preserve"> </w:t>
      </w:r>
      <w:bookmarkEnd w:id="11569"/>
    </w:p>
    <w:p w:rsidR="003C2694" w:rsidRDefault="003C2694" w:rsidP="007C1E15">
      <w:pPr>
        <w:rPr>
          <w:rtl/>
        </w:rPr>
      </w:pPr>
    </w:p>
    <w:p w:rsidR="003C2694" w:rsidRDefault="003C2694" w:rsidP="00424181">
      <w:pPr>
        <w:rPr>
          <w:rtl/>
        </w:rPr>
      </w:pPr>
      <w:r>
        <w:rPr>
          <w:rFonts w:hint="cs"/>
          <w:rtl/>
        </w:rPr>
        <w:t xml:space="preserve">לא, אני לא מסתכן, כי אני בעצם עושה את </w:t>
      </w:r>
      <w:bookmarkStart w:id="11570" w:name="_ETM_Q30_289000"/>
      <w:bookmarkEnd w:id="11570"/>
      <w:r>
        <w:rPr>
          <w:rFonts w:hint="cs"/>
          <w:rtl/>
        </w:rPr>
        <w:t>זה: את אחיי אני מבקש</w:t>
      </w:r>
      <w:r w:rsidR="00424181">
        <w:rPr>
          <w:rFonts w:hint="cs"/>
          <w:rtl/>
        </w:rPr>
        <w:t>,</w:t>
      </w:r>
      <w:r>
        <w:rPr>
          <w:rFonts w:hint="cs"/>
          <w:rtl/>
        </w:rPr>
        <w:t xml:space="preserve"> אני אומר בצורה הברורה ביותר</w:t>
      </w:r>
      <w:r w:rsidR="00424181">
        <w:rPr>
          <w:rFonts w:hint="cs"/>
          <w:rtl/>
        </w:rPr>
        <w:t xml:space="preserve">. </w:t>
      </w:r>
      <w:r>
        <w:rPr>
          <w:rFonts w:hint="cs"/>
          <w:rtl/>
        </w:rPr>
        <w:t xml:space="preserve">אני כראש </w:t>
      </w:r>
      <w:bookmarkStart w:id="11571" w:name="_ETM_Q30_292000"/>
      <w:bookmarkEnd w:id="11571"/>
      <w:r>
        <w:rPr>
          <w:rFonts w:hint="cs"/>
          <w:rtl/>
        </w:rPr>
        <w:t xml:space="preserve">רשות נתקלתי בעבר במשפחות שהיו באות ובוכות לי בלשכה: </w:t>
      </w:r>
      <w:bookmarkStart w:id="11572" w:name="_ETM_Q30_298000"/>
      <w:bookmarkEnd w:id="11572"/>
      <w:r>
        <w:rPr>
          <w:rFonts w:hint="cs"/>
          <w:rtl/>
        </w:rPr>
        <w:t xml:space="preserve">ניתקו לנו את החשמל. חייבים לבוא ולהבין שצריך לאסור את ניתוק החשמל. וחוץ מזה, גם אם רוצים כבר לדבר </w:t>
      </w:r>
      <w:bookmarkStart w:id="11573" w:name="_ETM_Q30_306000"/>
      <w:bookmarkEnd w:id="11573"/>
      <w:r>
        <w:rPr>
          <w:rFonts w:hint="cs"/>
          <w:rtl/>
        </w:rPr>
        <w:t xml:space="preserve">ומדברים על כל מיני רפורמות, למה המונופול הזה לחברת חשמל? למה שלא יעשו את זה </w:t>
      </w:r>
      <w:bookmarkStart w:id="11574" w:name="_ETM_Q30_310000"/>
      <w:bookmarkEnd w:id="11574"/>
      <w:r>
        <w:rPr>
          <w:rFonts w:hint="cs"/>
          <w:rtl/>
        </w:rPr>
        <w:t xml:space="preserve">כמו שיש סלקום ואורנג' וכל החברות האלה </w:t>
      </w:r>
      <w:r w:rsidR="00476BC2">
        <w:rPr>
          <w:rFonts w:hint="eastAsia"/>
          <w:rtl/>
        </w:rPr>
        <w:t>–</w:t>
      </w:r>
      <w:r>
        <w:rPr>
          <w:rFonts w:hint="cs"/>
          <w:rtl/>
        </w:rPr>
        <w:t xml:space="preserve"> ותראו איך שבאופן פלאי ירדו כל המחירים של שיחות הטלפון. הכול ירד</w:t>
      </w:r>
      <w:r w:rsidR="00424181">
        <w:rPr>
          <w:rFonts w:hint="cs"/>
          <w:rtl/>
        </w:rPr>
        <w:t>,</w:t>
      </w:r>
      <w:r>
        <w:rPr>
          <w:rFonts w:hint="cs"/>
          <w:rtl/>
        </w:rPr>
        <w:t xml:space="preserve"> גם </w:t>
      </w:r>
      <w:bookmarkStart w:id="11575" w:name="_ETM_Q30_320000"/>
      <w:bookmarkEnd w:id="11575"/>
      <w:r>
        <w:rPr>
          <w:rFonts w:hint="cs"/>
          <w:rtl/>
        </w:rPr>
        <w:t xml:space="preserve">פה בחשמל. עוד כמה חברות שינהלו את זה </w:t>
      </w:r>
      <w:r w:rsidR="00476BC2">
        <w:rPr>
          <w:rFonts w:hint="eastAsia"/>
          <w:rtl/>
        </w:rPr>
        <w:t>–</w:t>
      </w:r>
      <w:r w:rsidR="00424181">
        <w:rPr>
          <w:rFonts w:hint="eastAsia"/>
          <w:rtl/>
        </w:rPr>
        <w:t xml:space="preserve"> </w:t>
      </w:r>
      <w:r>
        <w:rPr>
          <w:rFonts w:hint="cs"/>
          <w:rtl/>
        </w:rPr>
        <w:t>אז אולי באמת המחירים ירדו</w:t>
      </w:r>
      <w:r w:rsidR="00424181">
        <w:rPr>
          <w:rFonts w:hint="cs"/>
          <w:rtl/>
        </w:rPr>
        <w:t>,</w:t>
      </w:r>
      <w:r>
        <w:rPr>
          <w:rFonts w:hint="cs"/>
          <w:rtl/>
        </w:rPr>
        <w:t xml:space="preserve"> ולא </w:t>
      </w:r>
      <w:bookmarkStart w:id="11576" w:name="_ETM_Q30_325000"/>
      <w:bookmarkEnd w:id="11576"/>
      <w:r>
        <w:rPr>
          <w:rFonts w:hint="cs"/>
          <w:rtl/>
        </w:rPr>
        <w:t xml:space="preserve">יהיו מצבים מהסוג הזה. </w:t>
      </w:r>
    </w:p>
    <w:p w:rsidR="003C2694" w:rsidRDefault="003C2694" w:rsidP="00E443EA">
      <w:pPr>
        <w:rPr>
          <w:rtl/>
        </w:rPr>
      </w:pPr>
    </w:p>
    <w:p w:rsidR="003C2694" w:rsidRDefault="003C2694" w:rsidP="00424181">
      <w:pPr>
        <w:rPr>
          <w:rtl/>
        </w:rPr>
      </w:pPr>
      <w:bookmarkStart w:id="11577" w:name="_ETM_Q30_326000"/>
      <w:bookmarkEnd w:id="11577"/>
      <w:r>
        <w:rPr>
          <w:rFonts w:hint="cs"/>
          <w:rtl/>
        </w:rPr>
        <w:t xml:space="preserve">אני ודאי שותף לתוכנית להקמת </w:t>
      </w:r>
      <w:r w:rsidR="00476BC2">
        <w:rPr>
          <w:rtl/>
        </w:rPr>
        <w:t>–</w:t>
      </w:r>
      <w:r>
        <w:rPr>
          <w:rFonts w:hint="cs"/>
          <w:rtl/>
        </w:rPr>
        <w:t xml:space="preserve"> אולי ועדת הנחות, אולי ועדת מחיקת חובות לאותם אנשים, </w:t>
      </w:r>
      <w:bookmarkStart w:id="11578" w:name="_ETM_Q30_335000"/>
      <w:bookmarkEnd w:id="11578"/>
      <w:r>
        <w:rPr>
          <w:rFonts w:hint="cs"/>
          <w:rtl/>
        </w:rPr>
        <w:t>כמובן בכפוף לעובדים סוציאליים ולדוח סוציאלי</w:t>
      </w:r>
      <w:r w:rsidR="00424181">
        <w:rPr>
          <w:rFonts w:hint="cs"/>
          <w:rtl/>
        </w:rPr>
        <w:t>,</w:t>
      </w:r>
      <w:r>
        <w:rPr>
          <w:rFonts w:hint="cs"/>
          <w:rtl/>
        </w:rPr>
        <w:t xml:space="preserve"> אני מקבל את זה. אבל צריכים </w:t>
      </w:r>
      <w:bookmarkStart w:id="11579" w:name="_ETM_Q30_340000"/>
      <w:bookmarkEnd w:id="11579"/>
      <w:r>
        <w:rPr>
          <w:rFonts w:hint="cs"/>
          <w:rtl/>
        </w:rPr>
        <w:t xml:space="preserve">לדעת ולהבין, אנחנו אולי לא מבינים מה קורה בחוץ. אוי ואבוי לנו אם אנחנו יושבים </w:t>
      </w:r>
      <w:bookmarkStart w:id="11580" w:name="_ETM_Q30_346000"/>
      <w:bookmarkEnd w:id="11580"/>
      <w:r>
        <w:rPr>
          <w:rFonts w:hint="cs"/>
          <w:rtl/>
        </w:rPr>
        <w:t xml:space="preserve">כאן ולא יודעים שאנשים מתים בקור. היו גם מקרים כאלה, בתל אביב ובכל </w:t>
      </w:r>
      <w:bookmarkStart w:id="11581" w:name="_ETM_Q30_351000"/>
      <w:bookmarkEnd w:id="11581"/>
      <w:r>
        <w:rPr>
          <w:rFonts w:hint="cs"/>
          <w:rtl/>
        </w:rPr>
        <w:t xml:space="preserve">הארץ. נקווה, בעזרת השם, שכל החברים פה ייתנו את הדעת </w:t>
      </w:r>
      <w:bookmarkStart w:id="11582" w:name="_ETM_Q30_356000"/>
      <w:bookmarkEnd w:id="11582"/>
      <w:r>
        <w:rPr>
          <w:rFonts w:hint="cs"/>
          <w:rtl/>
        </w:rPr>
        <w:t xml:space="preserve">על מלחמה בתופעה. תודה. </w:t>
      </w:r>
    </w:p>
    <w:p w:rsidR="003C2694" w:rsidRDefault="003C2694" w:rsidP="00E443EA">
      <w:pPr>
        <w:rPr>
          <w:rtl/>
        </w:rPr>
      </w:pPr>
    </w:p>
    <w:p w:rsidR="003C2694" w:rsidRDefault="003C2694" w:rsidP="00E443EA">
      <w:pPr>
        <w:pStyle w:val="af6"/>
        <w:rPr>
          <w:rtl/>
        </w:rPr>
      </w:pPr>
      <w:r w:rsidRPr="0017106B">
        <w:rPr>
          <w:rStyle w:val="TagStyle"/>
          <w:rtl/>
        </w:rPr>
        <w:t xml:space="preserve"> &lt;&lt; יור &gt;&gt;</w:t>
      </w:r>
      <w:r w:rsidRPr="00850DA4">
        <w:rPr>
          <w:rStyle w:val="TagStyle"/>
          <w:rtl/>
        </w:rPr>
        <w:t xml:space="preserve"> </w:t>
      </w:r>
      <w:r>
        <w:rPr>
          <w:rtl/>
        </w:rPr>
        <w:t>היו"ר יעקב מרגי:</w:t>
      </w:r>
      <w:r w:rsidRPr="00850DA4">
        <w:rPr>
          <w:rStyle w:val="TagStyle"/>
          <w:rtl/>
        </w:rPr>
        <w:t xml:space="preserve"> </w:t>
      </w:r>
      <w:r w:rsidRPr="0017106B">
        <w:rPr>
          <w:rStyle w:val="TagStyle"/>
          <w:rtl/>
        </w:rPr>
        <w:t>&lt;&lt; יור &gt;&gt;</w:t>
      </w:r>
      <w:r>
        <w:rPr>
          <w:rtl/>
        </w:rPr>
        <w:t xml:space="preserve"> </w:t>
      </w:r>
    </w:p>
    <w:p w:rsidR="003C2694" w:rsidRDefault="003C2694" w:rsidP="007C1E15">
      <w:pPr>
        <w:rPr>
          <w:rtl/>
        </w:rPr>
      </w:pPr>
    </w:p>
    <w:p w:rsidR="003C2694" w:rsidRDefault="003C2694" w:rsidP="00E443EA">
      <w:pPr>
        <w:rPr>
          <w:rtl/>
        </w:rPr>
      </w:pPr>
      <w:r>
        <w:rPr>
          <w:rFonts w:hint="cs"/>
          <w:rtl/>
        </w:rPr>
        <w:t>גם על תחרות במשק החשמל. חבר הכנסת יעקב טסלר. לאחר מכן ישיב שר האנרגיה חבר הכנסת יובל שטייניץ</w:t>
      </w:r>
      <w:bookmarkStart w:id="11583" w:name="_ETM_Q30_368000"/>
      <w:bookmarkEnd w:id="11583"/>
      <w:r>
        <w:rPr>
          <w:rFonts w:hint="cs"/>
          <w:rtl/>
        </w:rPr>
        <w:t xml:space="preserve">. </w:t>
      </w:r>
    </w:p>
    <w:p w:rsidR="003C2694" w:rsidRDefault="003C2694" w:rsidP="00E443EA">
      <w:pPr>
        <w:rPr>
          <w:rtl/>
        </w:rPr>
      </w:pPr>
      <w:bookmarkStart w:id="11584" w:name="_ETM_Q30_393612"/>
      <w:bookmarkStart w:id="11585" w:name="_ETM_Q30_393708"/>
      <w:bookmarkEnd w:id="11584"/>
      <w:bookmarkEnd w:id="11585"/>
    </w:p>
    <w:p w:rsidR="003C2694" w:rsidRDefault="003C2694" w:rsidP="00E443EA">
      <w:pPr>
        <w:rPr>
          <w:rtl/>
        </w:rPr>
      </w:pPr>
      <w:bookmarkStart w:id="11586" w:name="_ETM_Q30_393743"/>
      <w:bookmarkStart w:id="11587" w:name="_ETM_Q30_393794"/>
      <w:bookmarkEnd w:id="11586"/>
      <w:bookmarkEnd w:id="11587"/>
      <w:r>
        <w:rPr>
          <w:rFonts w:hint="cs"/>
          <w:rtl/>
        </w:rPr>
        <w:t xml:space="preserve">היו ימים שלא העזו לדבר על תחרות במשק החשמל בבית הזה. ימים טובים הגיעו. לא העזו לדבר על תחרות במשק החשמל. יישר כוח. </w:t>
      </w:r>
    </w:p>
    <w:p w:rsidR="003C2694" w:rsidRDefault="003C2694" w:rsidP="00E443EA">
      <w:pPr>
        <w:rPr>
          <w:rtl/>
        </w:rPr>
      </w:pPr>
    </w:p>
    <w:p w:rsidR="003C2694" w:rsidRDefault="003C2694" w:rsidP="00E443EA">
      <w:pPr>
        <w:pStyle w:val="a4"/>
        <w:rPr>
          <w:rtl/>
        </w:rPr>
      </w:pPr>
      <w:bookmarkStart w:id="11588" w:name="ET_speaker_5778_7"/>
      <w:r w:rsidRPr="0017106B">
        <w:rPr>
          <w:rStyle w:val="TagStyle"/>
          <w:rtl/>
        </w:rPr>
        <w:t xml:space="preserve"> &lt;&lt; דובר &gt;&gt;</w:t>
      </w:r>
      <w:r w:rsidRPr="00850DA4">
        <w:rPr>
          <w:rStyle w:val="TagStyle"/>
          <w:rtl/>
        </w:rPr>
        <w:t xml:space="preserve"> </w:t>
      </w:r>
      <w:bookmarkStart w:id="11589" w:name="_Toc26386242"/>
      <w:bookmarkStart w:id="11590" w:name="_Toc26386579"/>
      <w:bookmarkStart w:id="11591" w:name="_Toc26386787"/>
      <w:bookmarkStart w:id="11592" w:name="_Toc26387592"/>
      <w:r>
        <w:rPr>
          <w:rtl/>
        </w:rPr>
        <w:t>יואל יעקב טסלר (יהדות התורה):</w:t>
      </w:r>
      <w:bookmarkEnd w:id="11589"/>
      <w:bookmarkEnd w:id="11590"/>
      <w:bookmarkEnd w:id="11591"/>
      <w:bookmarkEnd w:id="11592"/>
      <w:r w:rsidRPr="00850DA4">
        <w:rPr>
          <w:rStyle w:val="TagStyle"/>
          <w:rtl/>
        </w:rPr>
        <w:t xml:space="preserve"> </w:t>
      </w:r>
      <w:r w:rsidRPr="0017106B">
        <w:rPr>
          <w:rStyle w:val="TagStyle"/>
          <w:rtl/>
        </w:rPr>
        <w:t>&lt;&lt; דובר &gt;&gt;</w:t>
      </w:r>
      <w:r>
        <w:rPr>
          <w:rtl/>
        </w:rPr>
        <w:t xml:space="preserve"> </w:t>
      </w:r>
      <w:bookmarkEnd w:id="11588"/>
    </w:p>
    <w:p w:rsidR="003C2694" w:rsidRDefault="003C2694" w:rsidP="007C1E15">
      <w:pPr>
        <w:rPr>
          <w:rtl/>
        </w:rPr>
      </w:pPr>
    </w:p>
    <w:p w:rsidR="003C2694" w:rsidRDefault="003C2694" w:rsidP="00E443EA">
      <w:pPr>
        <w:rPr>
          <w:rtl/>
        </w:rPr>
      </w:pPr>
      <w:r>
        <w:rPr>
          <w:rFonts w:hint="cs"/>
          <w:rtl/>
        </w:rPr>
        <w:t xml:space="preserve">ימים טובים, תביא לעוד </w:t>
      </w:r>
      <w:bookmarkStart w:id="11593" w:name="_ETM_Q30_393000"/>
      <w:bookmarkEnd w:id="11593"/>
      <w:r>
        <w:rPr>
          <w:rFonts w:hint="cs"/>
          <w:rtl/>
        </w:rPr>
        <w:t xml:space="preserve">יותר טוב. </w:t>
      </w:r>
    </w:p>
    <w:p w:rsidR="003C2694" w:rsidRDefault="003C2694" w:rsidP="00E443EA">
      <w:pPr>
        <w:rPr>
          <w:rtl/>
        </w:rPr>
      </w:pPr>
    </w:p>
    <w:p w:rsidR="003C2694" w:rsidRDefault="003C2694" w:rsidP="00E443EA">
      <w:pPr>
        <w:rPr>
          <w:rtl/>
        </w:rPr>
      </w:pPr>
      <w:bookmarkStart w:id="11594" w:name="_ETM_Q30_395000"/>
      <w:bookmarkEnd w:id="11594"/>
      <w:r>
        <w:rPr>
          <w:rFonts w:hint="cs"/>
          <w:rtl/>
        </w:rPr>
        <w:t xml:space="preserve">אדוני היושב-ראש, חבריי חברי הכנסת, שר האנרגיה, שמענו פה קודם, ואני קראתי את אותם נתונים </w:t>
      </w:r>
      <w:bookmarkStart w:id="11595" w:name="_ETM_Q30_405000"/>
      <w:bookmarkEnd w:id="11595"/>
      <w:r>
        <w:rPr>
          <w:rFonts w:hint="cs"/>
          <w:rtl/>
        </w:rPr>
        <w:t xml:space="preserve">ולא האמנתי: 46,000 בתי אב נותקו מחשמל עקב קשיים בתשלום. חלקם הניכר חסרי ישע </w:t>
      </w:r>
      <w:r w:rsidR="00476BC2">
        <w:rPr>
          <w:rtl/>
        </w:rPr>
        <w:t>–</w:t>
      </w:r>
      <w:r>
        <w:rPr>
          <w:rFonts w:hint="cs"/>
          <w:rtl/>
        </w:rPr>
        <w:t xml:space="preserve"> </w:t>
      </w:r>
      <w:bookmarkStart w:id="11596" w:name="_ETM_Q30_414000"/>
      <w:bookmarkEnd w:id="11596"/>
      <w:r>
        <w:rPr>
          <w:rFonts w:hint="cs"/>
          <w:rtl/>
        </w:rPr>
        <w:t xml:space="preserve">קשישים, חולים, אנשים שנקלעו למצוקה. מה קרה פה? איבדנו את החמלה? איבדנו את הרחמים? מנתקים אזרחים אומללים </w:t>
      </w:r>
      <w:r w:rsidR="00424181">
        <w:rPr>
          <w:rFonts w:hint="cs"/>
          <w:rtl/>
        </w:rPr>
        <w:t xml:space="preserve">מחשמל </w:t>
      </w:r>
      <w:r>
        <w:rPr>
          <w:rFonts w:hint="cs"/>
          <w:rtl/>
        </w:rPr>
        <w:t xml:space="preserve">בשל חוב כספי? </w:t>
      </w:r>
    </w:p>
    <w:p w:rsidR="003C2694" w:rsidRDefault="003C2694" w:rsidP="00E443EA">
      <w:pPr>
        <w:rPr>
          <w:rtl/>
        </w:rPr>
      </w:pPr>
    </w:p>
    <w:p w:rsidR="003C2694" w:rsidRDefault="003C2694" w:rsidP="00424181">
      <w:pPr>
        <w:rPr>
          <w:rtl/>
        </w:rPr>
      </w:pPr>
      <w:bookmarkStart w:id="11597" w:name="_ETM_Q30_429000"/>
      <w:bookmarkEnd w:id="11597"/>
      <w:r>
        <w:rPr>
          <w:rFonts w:hint="cs"/>
          <w:rtl/>
        </w:rPr>
        <w:t xml:space="preserve">כולנו שמענו בשנים האחרונות שהרשות הפלסטינית חייבת הרבה כסף </w:t>
      </w:r>
      <w:bookmarkStart w:id="11598" w:name="_ETM_Q30_430000"/>
      <w:bookmarkEnd w:id="11598"/>
      <w:r>
        <w:rPr>
          <w:rFonts w:hint="cs"/>
          <w:rtl/>
        </w:rPr>
        <w:t>לחברת החשמל. על פי המלצת גורמי הביטחון מומלץ להמשיך ולהזרים את החשמל לתושבי עזה ולא לנתקו</w:t>
      </w:r>
      <w:r w:rsidR="00424181">
        <w:rPr>
          <w:rFonts w:hint="cs"/>
          <w:rtl/>
        </w:rPr>
        <w:t>,</w:t>
      </w:r>
      <w:r>
        <w:rPr>
          <w:rFonts w:hint="cs"/>
          <w:rtl/>
        </w:rPr>
        <w:t xml:space="preserve"> בגין החיוניות שבדבר</w:t>
      </w:r>
      <w:r w:rsidR="00424181">
        <w:rPr>
          <w:rFonts w:hint="cs"/>
          <w:rtl/>
        </w:rPr>
        <w:t>,</w:t>
      </w:r>
      <w:r>
        <w:rPr>
          <w:rFonts w:hint="cs"/>
          <w:rtl/>
        </w:rPr>
        <w:t xml:space="preserve"> </w:t>
      </w:r>
      <w:bookmarkStart w:id="11599" w:name="_ETM_Q30_442000"/>
      <w:bookmarkEnd w:id="11599"/>
      <w:r>
        <w:rPr>
          <w:rFonts w:hint="cs"/>
          <w:rtl/>
        </w:rPr>
        <w:t xml:space="preserve">ובעיקר משיקולים הומניטריים שונים. אני חושב שמה שמתאים לתושבים העזתיים מתאים בוודאי </w:t>
      </w:r>
      <w:bookmarkStart w:id="11600" w:name="_ETM_Q30_451000"/>
      <w:bookmarkEnd w:id="11600"/>
      <w:r>
        <w:rPr>
          <w:rFonts w:hint="cs"/>
          <w:rtl/>
        </w:rPr>
        <w:t>לתושבי ישראל. אם מגלים חמלה ואמפתיה כלפי תושבי עזה מנימוקים ביטחוניים, אז אי</w:t>
      </w:r>
      <w:bookmarkStart w:id="11601" w:name="_ETM_Q30_458000"/>
      <w:bookmarkEnd w:id="11601"/>
      <w:r>
        <w:rPr>
          <w:rFonts w:hint="cs"/>
          <w:rtl/>
        </w:rPr>
        <w:t xml:space="preserve">-אפשר לגלות חמלה דומה כלפי ישראלים מנימוקים סוציאליים? </w:t>
      </w:r>
    </w:p>
    <w:p w:rsidR="003C2694" w:rsidRDefault="003C2694" w:rsidP="00E443EA">
      <w:pPr>
        <w:rPr>
          <w:rtl/>
        </w:rPr>
      </w:pPr>
    </w:p>
    <w:p w:rsidR="003C2694" w:rsidRDefault="003C2694" w:rsidP="00E443EA">
      <w:pPr>
        <w:rPr>
          <w:rtl/>
        </w:rPr>
      </w:pPr>
      <w:r>
        <w:rPr>
          <w:rFonts w:hint="cs"/>
          <w:rtl/>
        </w:rPr>
        <w:t xml:space="preserve">בימינו, כידוע, אי-אפשר לשרוד יום אחד בלי חשמל. ולכן, בהיבט </w:t>
      </w:r>
      <w:bookmarkStart w:id="11602" w:name="_ETM_Q30_470000"/>
      <w:bookmarkEnd w:id="11602"/>
      <w:r>
        <w:rPr>
          <w:rFonts w:hint="cs"/>
          <w:rtl/>
        </w:rPr>
        <w:t>הפרקטי</w:t>
      </w:r>
      <w:r w:rsidR="006D1A34">
        <w:rPr>
          <w:rFonts w:hint="cs"/>
          <w:rtl/>
        </w:rPr>
        <w:t xml:space="preserve"> </w:t>
      </w:r>
      <w:r w:rsidR="006D1A34">
        <w:rPr>
          <w:rFonts w:hint="eastAsia"/>
          <w:rtl/>
        </w:rPr>
        <w:t>–</w:t>
      </w:r>
      <w:r>
        <w:rPr>
          <w:rFonts w:hint="cs"/>
          <w:rtl/>
        </w:rPr>
        <w:t xml:space="preserve"> </w:t>
      </w:r>
      <w:r w:rsidR="00476BC2">
        <w:rPr>
          <w:rFonts w:hint="cs"/>
          <w:rtl/>
        </w:rPr>
        <w:t>– –</w:t>
      </w:r>
      <w:r>
        <w:rPr>
          <w:rFonts w:hint="cs"/>
          <w:rtl/>
        </w:rPr>
        <w:t xml:space="preserve"> </w:t>
      </w:r>
    </w:p>
    <w:p w:rsidR="003C2694" w:rsidRDefault="003C2694" w:rsidP="00E443EA">
      <w:pPr>
        <w:rPr>
          <w:rtl/>
        </w:rPr>
      </w:pPr>
    </w:p>
    <w:p w:rsidR="003C2694" w:rsidRDefault="003C2694" w:rsidP="00E443EA">
      <w:pPr>
        <w:pStyle w:val="af6"/>
        <w:rPr>
          <w:rtl/>
        </w:rPr>
      </w:pPr>
      <w:r w:rsidRPr="0017106B">
        <w:rPr>
          <w:rStyle w:val="TagStyle"/>
          <w:rtl/>
        </w:rPr>
        <w:t xml:space="preserve"> &lt;&lt; יור &gt;&gt;</w:t>
      </w:r>
      <w:r w:rsidRPr="00850DA4">
        <w:rPr>
          <w:rStyle w:val="TagStyle"/>
          <w:rtl/>
        </w:rPr>
        <w:t xml:space="preserve"> </w:t>
      </w:r>
      <w:r>
        <w:rPr>
          <w:rtl/>
        </w:rPr>
        <w:t>היו"ר יעקב מרגי:</w:t>
      </w:r>
      <w:r w:rsidRPr="00850DA4">
        <w:rPr>
          <w:rStyle w:val="TagStyle"/>
          <w:rtl/>
        </w:rPr>
        <w:t xml:space="preserve"> </w:t>
      </w:r>
      <w:r w:rsidRPr="0017106B">
        <w:rPr>
          <w:rStyle w:val="TagStyle"/>
          <w:rtl/>
        </w:rPr>
        <w:t>&lt;&lt; יור &gt;&gt;</w:t>
      </w:r>
      <w:r>
        <w:rPr>
          <w:rtl/>
        </w:rPr>
        <w:t xml:space="preserve"> </w:t>
      </w:r>
    </w:p>
    <w:p w:rsidR="003C2694" w:rsidRDefault="003C2694" w:rsidP="007C1E15">
      <w:pPr>
        <w:rPr>
          <w:rtl/>
        </w:rPr>
      </w:pPr>
    </w:p>
    <w:p w:rsidR="003C2694" w:rsidRDefault="003C2694" w:rsidP="00424181">
      <w:pPr>
        <w:rPr>
          <w:rtl/>
        </w:rPr>
      </w:pPr>
      <w:r>
        <w:rPr>
          <w:rFonts w:hint="cs"/>
          <w:rtl/>
        </w:rPr>
        <w:t xml:space="preserve">אתה יודע, אם יבדקו במוקד </w:t>
      </w:r>
      <w:bookmarkStart w:id="11603" w:name="_ETM_Q30_471000"/>
      <w:bookmarkEnd w:id="11603"/>
      <w:r>
        <w:rPr>
          <w:rFonts w:hint="cs"/>
          <w:rtl/>
        </w:rPr>
        <w:t xml:space="preserve">103, כשיש לפעמים הפסקת חשמל במושב </w:t>
      </w:r>
      <w:r w:rsidR="00476BC2">
        <w:rPr>
          <w:rtl/>
        </w:rPr>
        <w:t>–</w:t>
      </w:r>
      <w:r>
        <w:rPr>
          <w:rFonts w:hint="cs"/>
          <w:rtl/>
        </w:rPr>
        <w:t xml:space="preserve"> זה על חשבוני </w:t>
      </w:r>
      <w:bookmarkStart w:id="11604" w:name="_ETM_Q30_476000"/>
      <w:bookmarkEnd w:id="11604"/>
      <w:r w:rsidR="00476BC2">
        <w:rPr>
          <w:rFonts w:hint="eastAsia"/>
          <w:rtl/>
        </w:rPr>
        <w:t>–</w:t>
      </w:r>
      <w:r>
        <w:rPr>
          <w:rFonts w:hint="cs"/>
          <w:rtl/>
        </w:rPr>
        <w:t xml:space="preserve"> כמה פעמים מקבלים ממני בחצי שעה טלפונים: מתי זה חוזר</w:t>
      </w:r>
      <w:r w:rsidR="00424181">
        <w:rPr>
          <w:rFonts w:hint="cs"/>
          <w:rtl/>
        </w:rPr>
        <w:t>?</w:t>
      </w:r>
      <w:r>
        <w:rPr>
          <w:rFonts w:hint="cs"/>
          <w:rtl/>
        </w:rPr>
        <w:t xml:space="preserve"> את</w:t>
      </w:r>
      <w:bookmarkStart w:id="11605" w:name="_ETM_Q30_481000"/>
      <w:bookmarkEnd w:id="11605"/>
      <w:r w:rsidR="00424181">
        <w:rPr>
          <w:rFonts w:hint="cs"/>
          <w:rtl/>
        </w:rPr>
        <w:t>ה אומר</w:t>
      </w:r>
      <w:r>
        <w:rPr>
          <w:rFonts w:hint="cs"/>
          <w:rtl/>
        </w:rPr>
        <w:t xml:space="preserve"> יום? שעה. שעה. </w:t>
      </w:r>
    </w:p>
    <w:p w:rsidR="003C2694" w:rsidRDefault="003C2694" w:rsidP="00E443EA">
      <w:pPr>
        <w:rPr>
          <w:rtl/>
        </w:rPr>
      </w:pPr>
      <w:bookmarkStart w:id="11606" w:name="_ETM_Q30_483000"/>
      <w:bookmarkEnd w:id="11606"/>
    </w:p>
    <w:p w:rsidR="003C2694" w:rsidRDefault="003C2694" w:rsidP="00E443EA">
      <w:pPr>
        <w:pStyle w:val="-"/>
        <w:rPr>
          <w:rtl/>
        </w:rPr>
      </w:pPr>
      <w:bookmarkStart w:id="11607" w:name="ET_speakercontinue_5778_9"/>
      <w:r w:rsidRPr="0017106B">
        <w:rPr>
          <w:rStyle w:val="TagStyle"/>
          <w:rtl/>
        </w:rPr>
        <w:t xml:space="preserve"> &lt;&lt; דובר_המשך &gt;&gt;</w:t>
      </w:r>
      <w:r w:rsidRPr="00850DA4">
        <w:rPr>
          <w:rStyle w:val="TagStyle"/>
          <w:rtl/>
        </w:rPr>
        <w:t xml:space="preserve"> </w:t>
      </w:r>
      <w:r>
        <w:rPr>
          <w:rtl/>
        </w:rPr>
        <w:t>יואל יעקב טסלר (יהדות התורה):</w:t>
      </w:r>
      <w:r w:rsidRPr="00850DA4">
        <w:rPr>
          <w:rStyle w:val="TagStyle"/>
          <w:rtl/>
        </w:rPr>
        <w:t xml:space="preserve"> </w:t>
      </w:r>
      <w:r w:rsidRPr="0017106B">
        <w:rPr>
          <w:rStyle w:val="TagStyle"/>
          <w:rtl/>
        </w:rPr>
        <w:t>&lt;&lt; דובר_המשך &gt;&gt;</w:t>
      </w:r>
      <w:r>
        <w:rPr>
          <w:rtl/>
        </w:rPr>
        <w:t xml:space="preserve"> </w:t>
      </w:r>
      <w:bookmarkEnd w:id="11607"/>
    </w:p>
    <w:p w:rsidR="003C2694" w:rsidRDefault="003C2694" w:rsidP="007C1E15">
      <w:pPr>
        <w:rPr>
          <w:rtl/>
        </w:rPr>
      </w:pPr>
    </w:p>
    <w:p w:rsidR="003C2694" w:rsidRDefault="003C2694" w:rsidP="00E443EA">
      <w:pPr>
        <w:rPr>
          <w:rtl/>
        </w:rPr>
      </w:pPr>
      <w:r>
        <w:rPr>
          <w:rFonts w:hint="cs"/>
          <w:rtl/>
        </w:rPr>
        <w:t xml:space="preserve">שעה, חצי שעה, לצערנו. אבל אנחנו כאן </w:t>
      </w:r>
      <w:bookmarkStart w:id="11608" w:name="_ETM_Q30_485000"/>
      <w:bookmarkEnd w:id="11608"/>
      <w:r>
        <w:rPr>
          <w:rFonts w:hint="cs"/>
          <w:rtl/>
        </w:rPr>
        <w:t xml:space="preserve">כדי לתקן את זה, ואני מקווה, בעזרת השם, שנצליח. ולכן, אדוני, בהיבט הפרקטי </w:t>
      </w:r>
      <w:bookmarkStart w:id="11609" w:name="_ETM_Q30_493000"/>
      <w:bookmarkEnd w:id="11609"/>
      <w:r>
        <w:rPr>
          <w:rFonts w:hint="cs"/>
          <w:rtl/>
        </w:rPr>
        <w:t>חלה עלינו חובה מוסרית למצוא הסדר, כל הסדר שהוא</w:t>
      </w:r>
      <w:r w:rsidR="00424181">
        <w:rPr>
          <w:rFonts w:hint="cs"/>
          <w:rtl/>
        </w:rPr>
        <w:t>,</w:t>
      </w:r>
      <w:r>
        <w:rPr>
          <w:rFonts w:hint="cs"/>
          <w:rtl/>
        </w:rPr>
        <w:t xml:space="preserve"> לבעלי חוב חשמל, שישים קץ לתופעה המבישה הזו, ובלבד </w:t>
      </w:r>
      <w:bookmarkStart w:id="11610" w:name="_ETM_Q30_499000"/>
      <w:bookmarkEnd w:id="11610"/>
      <w:r>
        <w:rPr>
          <w:rFonts w:hint="cs"/>
          <w:rtl/>
        </w:rPr>
        <w:t xml:space="preserve">שלא ינותקו. </w:t>
      </w:r>
    </w:p>
    <w:p w:rsidR="003C2694" w:rsidRDefault="003C2694" w:rsidP="00E443EA">
      <w:pPr>
        <w:rPr>
          <w:rtl/>
        </w:rPr>
      </w:pPr>
      <w:bookmarkStart w:id="11611" w:name="_ETM_Q30_501000"/>
      <w:bookmarkEnd w:id="11611"/>
    </w:p>
    <w:p w:rsidR="00424181" w:rsidRDefault="003C2694" w:rsidP="00424181">
      <w:pPr>
        <w:rPr>
          <w:rtl/>
        </w:rPr>
      </w:pPr>
      <w:r>
        <w:rPr>
          <w:rFonts w:hint="cs"/>
          <w:rtl/>
        </w:rPr>
        <w:t xml:space="preserve">בהיבט הערכי אני מבקש, ברשותך, לחדד כמה דברים, ואני אעשה את זה </w:t>
      </w:r>
      <w:bookmarkStart w:id="11612" w:name="_ETM_Q30_505000"/>
      <w:bookmarkEnd w:id="11612"/>
      <w:r>
        <w:rPr>
          <w:rFonts w:hint="cs"/>
          <w:rtl/>
        </w:rPr>
        <w:t xml:space="preserve">בקצרה. עצם העובדה שהתופעה קיימת ואנחנו נאלצים להעלות אותה כאן בהצעה דחופה מצביעה על בעיה </w:t>
      </w:r>
      <w:bookmarkStart w:id="11613" w:name="_ETM_Q30_512000"/>
      <w:bookmarkEnd w:id="11613"/>
      <w:r>
        <w:rPr>
          <w:rFonts w:hint="cs"/>
          <w:rtl/>
        </w:rPr>
        <w:t xml:space="preserve">חברתית עמוקה של התעלמות מהחלש, התעלמות ממצוקה, חוסר רחמים חברתי. לצערנו, החברה בישראל מגלה סימנים רבים של </w:t>
      </w:r>
      <w:bookmarkStart w:id="11614" w:name="_ETM_Q30_521000"/>
      <w:bookmarkEnd w:id="11614"/>
      <w:r>
        <w:rPr>
          <w:rFonts w:hint="cs"/>
          <w:rtl/>
        </w:rPr>
        <w:t>חוסר התחשבות בזולת. אני גדלתי על המוטו שהסממנ</w:t>
      </w:r>
      <w:bookmarkStart w:id="11615" w:name="_ETM_Q30_526000"/>
      <w:bookmarkEnd w:id="11615"/>
      <w:r>
        <w:rPr>
          <w:rFonts w:hint="cs"/>
          <w:rtl/>
        </w:rPr>
        <w:t xml:space="preserve">ים המאפיינים את העם היהודי הם שאנחנו רחמנים, </w:t>
      </w:r>
      <w:proofErr w:type="spellStart"/>
      <w:r>
        <w:rPr>
          <w:rFonts w:hint="cs"/>
          <w:rtl/>
        </w:rPr>
        <w:t>גומלי</w:t>
      </w:r>
      <w:proofErr w:type="spellEnd"/>
      <w:r>
        <w:rPr>
          <w:rFonts w:hint="cs"/>
          <w:rtl/>
        </w:rPr>
        <w:t xml:space="preserve"> חסדים, אחד למען השני, החזק למען החלש</w:t>
      </w:r>
      <w:r>
        <w:rPr>
          <w:rFonts w:hint="eastAsia"/>
          <w:rtl/>
        </w:rPr>
        <w:t>,</w:t>
      </w:r>
      <w:r>
        <w:rPr>
          <w:rFonts w:hint="cs"/>
          <w:rtl/>
        </w:rPr>
        <w:t xml:space="preserve"> </w:t>
      </w:r>
      <w:bookmarkStart w:id="11616" w:name="_ETM_Q30_532000"/>
      <w:bookmarkEnd w:id="11616"/>
      <w:r>
        <w:rPr>
          <w:rFonts w:hint="cs"/>
          <w:rtl/>
        </w:rPr>
        <w:t>העשיר למען העני. לאן כל זה נעלם? מה קרה לחמלה כשמדובר בכל אותם מסכנים? איך הגענו למצב שתופעה כז</w:t>
      </w:r>
      <w:r w:rsidR="00424181">
        <w:rPr>
          <w:rFonts w:hint="cs"/>
          <w:rtl/>
        </w:rPr>
        <w:t>את</w:t>
      </w:r>
      <w:r>
        <w:rPr>
          <w:rFonts w:hint="cs"/>
          <w:rtl/>
        </w:rPr>
        <w:t xml:space="preserve"> </w:t>
      </w:r>
      <w:bookmarkStart w:id="11617" w:name="_ETM_Q30_546000"/>
      <w:bookmarkEnd w:id="11617"/>
      <w:r>
        <w:rPr>
          <w:rFonts w:hint="cs"/>
          <w:rtl/>
        </w:rPr>
        <w:t xml:space="preserve">מתרחשת סביבנו וכולנו נותרים אדישים? </w:t>
      </w:r>
    </w:p>
    <w:p w:rsidR="00424181" w:rsidRDefault="00424181" w:rsidP="00424181">
      <w:pPr>
        <w:rPr>
          <w:rtl/>
        </w:rPr>
      </w:pPr>
    </w:p>
    <w:p w:rsidR="003C2694" w:rsidRDefault="003C2694" w:rsidP="00424181">
      <w:pPr>
        <w:rPr>
          <w:rtl/>
        </w:rPr>
      </w:pPr>
      <w:r>
        <w:rPr>
          <w:rFonts w:hint="cs"/>
          <w:rtl/>
        </w:rPr>
        <w:t>זה לא בא לידי ביטוי רק בהתעלמות ממצוקה כלכלית כמו זו של ניתוק מחשמל</w:t>
      </w:r>
      <w:r w:rsidR="00424181">
        <w:rPr>
          <w:rFonts w:hint="cs"/>
          <w:rtl/>
        </w:rPr>
        <w:t>.</w:t>
      </w:r>
      <w:r>
        <w:rPr>
          <w:rFonts w:hint="cs"/>
          <w:rtl/>
        </w:rPr>
        <w:t xml:space="preserve"> זה מתבטא גם בחוסר כבוד </w:t>
      </w:r>
      <w:bookmarkStart w:id="11618" w:name="_ETM_Q30_555000"/>
      <w:bookmarkEnd w:id="11618"/>
      <w:r>
        <w:rPr>
          <w:rFonts w:hint="cs"/>
          <w:rtl/>
        </w:rPr>
        <w:t xml:space="preserve">וסובלנות לעקרונות של האחר, לאמונתו ולאורח חייו. קו אחד מחבר בין התעלמות ממצוקה כלכלית להתעלמות מצרכים אחרים. במקרה זה, כמו במקרים אחרים, </w:t>
      </w:r>
      <w:bookmarkStart w:id="11619" w:name="_ETM_Q30_567000"/>
      <w:bookmarkEnd w:id="11619"/>
      <w:r>
        <w:rPr>
          <w:rFonts w:hint="cs"/>
          <w:rtl/>
        </w:rPr>
        <w:t xml:space="preserve">מתגלה החזק כמי שהמצוקה לא נוגעת לליבו וכל האמצעים כשרים בדרך אל היעד. </w:t>
      </w:r>
    </w:p>
    <w:p w:rsidR="003C2694" w:rsidRDefault="003C2694" w:rsidP="00E443EA">
      <w:pPr>
        <w:rPr>
          <w:rtl/>
        </w:rPr>
      </w:pPr>
    </w:p>
    <w:p w:rsidR="003C2694" w:rsidRDefault="003C2694" w:rsidP="00424181">
      <w:pPr>
        <w:rPr>
          <w:rtl/>
        </w:rPr>
      </w:pPr>
      <w:bookmarkStart w:id="11620" w:name="_ETM_Q30_575000"/>
      <w:bookmarkEnd w:id="11620"/>
      <w:r>
        <w:rPr>
          <w:rFonts w:hint="cs"/>
          <w:rtl/>
        </w:rPr>
        <w:t xml:space="preserve">לנתק חסרי ישע </w:t>
      </w:r>
      <w:bookmarkStart w:id="11621" w:name="_ETM_Q30_577000"/>
      <w:bookmarkEnd w:id="11621"/>
      <w:r>
        <w:rPr>
          <w:rFonts w:hint="cs"/>
          <w:rtl/>
        </w:rPr>
        <w:t xml:space="preserve">מחשמל, כמו שחבריי אמרו כאן קודם, זה אכזרי. נכון, חובה לשלם עבור חשמל, כמו שחובה לשלם עבור שירותים נוספים, אבל להשאיר קשישים </w:t>
      </w:r>
      <w:bookmarkStart w:id="11622" w:name="_ETM_Q30_590000"/>
      <w:bookmarkEnd w:id="11622"/>
      <w:r>
        <w:rPr>
          <w:rFonts w:hint="cs"/>
          <w:rtl/>
        </w:rPr>
        <w:t>חולים בחושך, ללא חימום, זו אכזריות</w:t>
      </w:r>
      <w:r w:rsidR="00424181">
        <w:rPr>
          <w:rFonts w:hint="cs"/>
          <w:rtl/>
        </w:rPr>
        <w:t>;</w:t>
      </w:r>
      <w:r>
        <w:rPr>
          <w:rFonts w:hint="cs"/>
          <w:rtl/>
        </w:rPr>
        <w:t xml:space="preserve"> זו תוצאה של </w:t>
      </w:r>
      <w:bookmarkStart w:id="11623" w:name="_ETM_Q30_592000"/>
      <w:bookmarkEnd w:id="11623"/>
      <w:r>
        <w:rPr>
          <w:rFonts w:hint="cs"/>
          <w:rtl/>
        </w:rPr>
        <w:t xml:space="preserve">חברה אנוכית וחסרת חמלה. </w:t>
      </w:r>
    </w:p>
    <w:p w:rsidR="003C2694" w:rsidRDefault="003C2694" w:rsidP="00E443EA">
      <w:pPr>
        <w:rPr>
          <w:rtl/>
        </w:rPr>
      </w:pPr>
    </w:p>
    <w:p w:rsidR="003C2694" w:rsidRDefault="003C2694" w:rsidP="00424181">
      <w:pPr>
        <w:rPr>
          <w:rtl/>
        </w:rPr>
      </w:pPr>
      <w:bookmarkStart w:id="11624" w:name="_ETM_Q30_597000"/>
      <w:bookmarkEnd w:id="11624"/>
      <w:r>
        <w:rPr>
          <w:rFonts w:hint="cs"/>
          <w:rtl/>
        </w:rPr>
        <w:t xml:space="preserve">מן הראוי שנתחיל להתחשב באחר בהיבט החומרי, כמו גם בהיבט החברתי, הסוציולוגי וגם האידיאולוגי. אדוני היושב-ראש, אני חושב </w:t>
      </w:r>
      <w:bookmarkStart w:id="11625" w:name="_ETM_Q30_605000"/>
      <w:bookmarkEnd w:id="11625"/>
      <w:r>
        <w:rPr>
          <w:rFonts w:hint="cs"/>
          <w:rtl/>
        </w:rPr>
        <w:t>שהגיע הזמן שהממשלה תיקח אחריות על משפחות מעוטות יכולת ו</w:t>
      </w:r>
      <w:r w:rsidR="00424181">
        <w:rPr>
          <w:rFonts w:hint="cs"/>
          <w:rtl/>
        </w:rPr>
        <w:t>ת</w:t>
      </w:r>
      <w:r>
        <w:rPr>
          <w:rFonts w:hint="cs"/>
          <w:rtl/>
        </w:rPr>
        <w:t xml:space="preserve">חשוב על מנגנון הנחה בתשלומי </w:t>
      </w:r>
      <w:bookmarkStart w:id="11626" w:name="_ETM_Q30_611000"/>
      <w:bookmarkEnd w:id="11626"/>
      <w:r>
        <w:rPr>
          <w:rFonts w:hint="cs"/>
          <w:rtl/>
        </w:rPr>
        <w:t xml:space="preserve">החשמל לפי מודל מסוים שתחליט, אולי בדומה להנחה בארנונה, למשל. </w:t>
      </w:r>
    </w:p>
    <w:p w:rsidR="003C2694" w:rsidRDefault="003C2694" w:rsidP="00E443EA">
      <w:pPr>
        <w:rPr>
          <w:rtl/>
        </w:rPr>
      </w:pPr>
    </w:p>
    <w:p w:rsidR="003C2694" w:rsidRDefault="003C2694" w:rsidP="00424181">
      <w:pPr>
        <w:rPr>
          <w:rtl/>
        </w:rPr>
      </w:pPr>
      <w:bookmarkStart w:id="11627" w:name="_ETM_Q30_619000"/>
      <w:bookmarkEnd w:id="11627"/>
      <w:r>
        <w:rPr>
          <w:rFonts w:hint="cs"/>
          <w:rtl/>
        </w:rPr>
        <w:t xml:space="preserve">לסיום, אדוני, פורסם היום בגלובס על קרן העושר לאזרחי ישראל מרווחי מאגרי הגז לוויתן, שעדיין לא </w:t>
      </w:r>
      <w:bookmarkStart w:id="11628" w:name="_ETM_Q30_627000"/>
      <w:bookmarkEnd w:id="11628"/>
      <w:r>
        <w:rPr>
          <w:rFonts w:hint="cs"/>
          <w:rtl/>
        </w:rPr>
        <w:t>החלה לפעול</w:t>
      </w:r>
      <w:r w:rsidR="00424181">
        <w:rPr>
          <w:rFonts w:hint="cs"/>
          <w:rtl/>
        </w:rPr>
        <w:t>,</w:t>
      </w:r>
      <w:r>
        <w:rPr>
          <w:rFonts w:hint="cs"/>
          <w:rtl/>
        </w:rPr>
        <w:t xml:space="preserve"> למרות שלפי המועד המקורי היא הייתה אמורה לפעול משנת 2018. </w:t>
      </w:r>
      <w:bookmarkStart w:id="11629" w:name="_ETM_Q30_632000"/>
      <w:bookmarkEnd w:id="11629"/>
      <w:r>
        <w:rPr>
          <w:rFonts w:hint="cs"/>
          <w:rtl/>
        </w:rPr>
        <w:t xml:space="preserve">אני חושב שזה נכון וראוי לדון על כך שחלק מקרן זו </w:t>
      </w:r>
      <w:r w:rsidR="00476BC2">
        <w:rPr>
          <w:rtl/>
        </w:rPr>
        <w:t>–</w:t>
      </w:r>
      <w:r>
        <w:rPr>
          <w:rFonts w:hint="cs"/>
          <w:rtl/>
        </w:rPr>
        <w:t xml:space="preserve"> דהיינו לסבסד את מי שחרב הניתוק מאיימת על ראשו. אולי משם תבוא הישועה. אבל עד שזה יקרה, מחובתנו, </w:t>
      </w:r>
      <w:r w:rsidR="00424181">
        <w:rPr>
          <w:rFonts w:hint="cs"/>
          <w:rtl/>
        </w:rPr>
        <w:t xml:space="preserve">חובת </w:t>
      </w:r>
      <w:r>
        <w:rPr>
          <w:rFonts w:hint="cs"/>
          <w:rtl/>
        </w:rPr>
        <w:t xml:space="preserve">כל אחד מאיתנו, למצוא פתרון שימנע מאיתנו </w:t>
      </w:r>
      <w:bookmarkStart w:id="11630" w:name="_ETM_Q30_650000"/>
      <w:bookmarkEnd w:id="11630"/>
      <w:r>
        <w:rPr>
          <w:rFonts w:hint="cs"/>
          <w:rtl/>
        </w:rPr>
        <w:t xml:space="preserve">חדשות מזעזעות על רבבות מסכנים שנאלצים להאיר את החשכה בביתם בנרות. </w:t>
      </w:r>
    </w:p>
    <w:p w:rsidR="003C2694" w:rsidRDefault="003C2694" w:rsidP="00E443EA">
      <w:pPr>
        <w:rPr>
          <w:rtl/>
        </w:rPr>
      </w:pPr>
    </w:p>
    <w:p w:rsidR="003C2694" w:rsidRDefault="003C2694" w:rsidP="00E443EA">
      <w:pPr>
        <w:pStyle w:val="af6"/>
        <w:rPr>
          <w:rtl/>
        </w:rPr>
      </w:pPr>
      <w:r w:rsidRPr="0017106B">
        <w:rPr>
          <w:rStyle w:val="TagStyle"/>
          <w:rtl/>
        </w:rPr>
        <w:t xml:space="preserve"> &lt;&lt; יור &gt;&gt;</w:t>
      </w:r>
      <w:r w:rsidRPr="00850DA4">
        <w:rPr>
          <w:rStyle w:val="TagStyle"/>
          <w:rtl/>
        </w:rPr>
        <w:t xml:space="preserve"> </w:t>
      </w:r>
      <w:r>
        <w:rPr>
          <w:rtl/>
        </w:rPr>
        <w:t>היו"ר יעקב מרגי:</w:t>
      </w:r>
      <w:r w:rsidRPr="00850DA4">
        <w:rPr>
          <w:rStyle w:val="TagStyle"/>
          <w:rtl/>
        </w:rPr>
        <w:t xml:space="preserve"> </w:t>
      </w:r>
      <w:r w:rsidRPr="0017106B">
        <w:rPr>
          <w:rStyle w:val="TagStyle"/>
          <w:rtl/>
        </w:rPr>
        <w:t>&lt;&lt; יור &gt;&gt;</w:t>
      </w:r>
      <w:r>
        <w:rPr>
          <w:rtl/>
        </w:rPr>
        <w:t xml:space="preserve"> </w:t>
      </w:r>
    </w:p>
    <w:p w:rsidR="003C2694" w:rsidRDefault="003C2694" w:rsidP="007C1E15">
      <w:pPr>
        <w:rPr>
          <w:rtl/>
        </w:rPr>
      </w:pPr>
    </w:p>
    <w:p w:rsidR="003C2694" w:rsidRDefault="003C2694" w:rsidP="00424181">
      <w:pPr>
        <w:rPr>
          <w:rtl/>
        </w:rPr>
      </w:pPr>
      <w:r>
        <w:rPr>
          <w:rFonts w:hint="cs"/>
          <w:rtl/>
        </w:rPr>
        <w:t xml:space="preserve">תודה רבה. ישיב </w:t>
      </w:r>
      <w:r w:rsidR="00424181">
        <w:rPr>
          <w:rFonts w:hint="cs"/>
          <w:rtl/>
        </w:rPr>
        <w:t>ע</w:t>
      </w:r>
      <w:r>
        <w:rPr>
          <w:rFonts w:hint="cs"/>
          <w:rtl/>
        </w:rPr>
        <w:t>ל</w:t>
      </w:r>
      <w:r w:rsidR="00424181">
        <w:rPr>
          <w:rFonts w:hint="cs"/>
          <w:rtl/>
        </w:rPr>
        <w:t xml:space="preserve"> ה</w:t>
      </w:r>
      <w:r>
        <w:rPr>
          <w:rFonts w:hint="cs"/>
          <w:rtl/>
        </w:rPr>
        <w:t xml:space="preserve">הצעה לסדר-היום שר האנרגיה חבר </w:t>
      </w:r>
      <w:bookmarkStart w:id="11631" w:name="_ETM_Q30_659000"/>
      <w:bookmarkEnd w:id="11631"/>
      <w:r>
        <w:rPr>
          <w:rFonts w:hint="cs"/>
          <w:rtl/>
        </w:rPr>
        <w:t>הכנסת יובל שטייניץ. בבקשה, אדוני.</w:t>
      </w:r>
      <w:bookmarkStart w:id="11632" w:name="_ETM_Q30_665791"/>
      <w:bookmarkStart w:id="11633" w:name="_ETM_Q30_665867"/>
      <w:bookmarkStart w:id="11634" w:name="_ETM_Q30_665919"/>
      <w:bookmarkStart w:id="11635" w:name="_ETM_Q30_665985"/>
      <w:bookmarkEnd w:id="11632"/>
      <w:bookmarkEnd w:id="11633"/>
      <w:bookmarkEnd w:id="11634"/>
      <w:bookmarkEnd w:id="11635"/>
    </w:p>
    <w:p w:rsidR="003C2694" w:rsidRDefault="003C2694" w:rsidP="00E443EA">
      <w:pPr>
        <w:rPr>
          <w:rtl/>
        </w:rPr>
      </w:pPr>
    </w:p>
    <w:p w:rsidR="003C2694" w:rsidRDefault="003C2694" w:rsidP="00E443EA">
      <w:pPr>
        <w:pStyle w:val="a4"/>
        <w:rPr>
          <w:rStyle w:val="TagStyle"/>
          <w:rtl/>
        </w:rPr>
      </w:pPr>
      <w:bookmarkStart w:id="11636" w:name="ET_speaker_ישר_האנרגיה_יובל_שטייניץ_13"/>
    </w:p>
    <w:p w:rsidR="003C2694" w:rsidRDefault="003C2694" w:rsidP="00E443EA">
      <w:pPr>
        <w:pStyle w:val="af5"/>
        <w:keepNext/>
        <w:rPr>
          <w:rtl/>
        </w:rPr>
      </w:pPr>
      <w:bookmarkStart w:id="11637" w:name="ET_interruption_קר_אה_13"/>
      <w:r w:rsidRPr="003031E7">
        <w:rPr>
          <w:rStyle w:val="TagStyle"/>
          <w:rtl/>
        </w:rPr>
        <w:t xml:space="preserve"> &lt;&lt; קריאה &gt;&gt; </w:t>
      </w:r>
      <w:r>
        <w:rPr>
          <w:rtl/>
        </w:rPr>
        <w:t>שר האנרגיה יובל שטייניץ:</w:t>
      </w:r>
      <w:r w:rsidRPr="003031E7">
        <w:rPr>
          <w:rStyle w:val="TagStyle"/>
          <w:rtl/>
        </w:rPr>
        <w:t xml:space="preserve"> &lt;&lt; קריאה &gt;&gt;</w:t>
      </w:r>
      <w:r>
        <w:rPr>
          <w:rtl/>
        </w:rPr>
        <w:t xml:space="preserve"> </w:t>
      </w:r>
      <w:bookmarkEnd w:id="11637"/>
    </w:p>
    <w:p w:rsidR="003C2694" w:rsidRDefault="003C2694" w:rsidP="007C1E15">
      <w:pPr>
        <w:rPr>
          <w:rtl/>
        </w:rPr>
      </w:pPr>
    </w:p>
    <w:p w:rsidR="003C2694" w:rsidRDefault="003C2694" w:rsidP="00E443EA">
      <w:pPr>
        <w:rPr>
          <w:rtl/>
        </w:rPr>
      </w:pPr>
      <w:r>
        <w:rPr>
          <w:rFonts w:hint="cs"/>
          <w:rtl/>
        </w:rPr>
        <w:t xml:space="preserve">מגיע עוד מעט חנוכה </w:t>
      </w:r>
      <w:r w:rsidR="00476BC2">
        <w:rPr>
          <w:rFonts w:hint="cs"/>
          <w:rtl/>
        </w:rPr>
        <w:t>– – –</w:t>
      </w:r>
    </w:p>
    <w:p w:rsidR="003C2694" w:rsidRPr="003031E7" w:rsidRDefault="003C2694" w:rsidP="00E443EA">
      <w:pPr>
        <w:rPr>
          <w:rtl/>
        </w:rPr>
      </w:pPr>
      <w:r>
        <w:rPr>
          <w:rtl/>
        </w:rPr>
        <w:t xml:space="preserve"> </w:t>
      </w:r>
    </w:p>
    <w:p w:rsidR="003C2694" w:rsidRDefault="003C2694" w:rsidP="00E443EA">
      <w:pPr>
        <w:pStyle w:val="af6"/>
        <w:rPr>
          <w:rtl/>
        </w:rPr>
      </w:pPr>
      <w:r w:rsidRPr="0017106B">
        <w:rPr>
          <w:rStyle w:val="TagStyle"/>
          <w:rtl/>
        </w:rPr>
        <w:t>&lt;&lt; יור &gt;&gt;</w:t>
      </w:r>
      <w:r w:rsidRPr="00850DA4">
        <w:rPr>
          <w:rStyle w:val="TagStyle"/>
          <w:rtl/>
        </w:rPr>
        <w:t xml:space="preserve"> </w:t>
      </w:r>
      <w:r>
        <w:rPr>
          <w:rtl/>
        </w:rPr>
        <w:t>היו"ר יעקב מרגי:</w:t>
      </w:r>
      <w:r w:rsidRPr="00850DA4">
        <w:rPr>
          <w:rStyle w:val="TagStyle"/>
          <w:rtl/>
        </w:rPr>
        <w:t xml:space="preserve"> </w:t>
      </w:r>
      <w:r w:rsidRPr="0017106B">
        <w:rPr>
          <w:rStyle w:val="TagStyle"/>
          <w:rtl/>
        </w:rPr>
        <w:t>&lt;&lt; יור &gt;&gt;</w:t>
      </w:r>
      <w:r>
        <w:rPr>
          <w:rtl/>
        </w:rPr>
        <w:t xml:space="preserve"> </w:t>
      </w:r>
    </w:p>
    <w:p w:rsidR="003C2694" w:rsidRPr="007D4E32" w:rsidRDefault="003C2694" w:rsidP="00E443EA">
      <w:pPr>
        <w:rPr>
          <w:rtl/>
          <w:lang w:eastAsia="he-IL"/>
        </w:rPr>
      </w:pPr>
    </w:p>
    <w:p w:rsidR="003C2694" w:rsidRDefault="003C2694" w:rsidP="00E443EA">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יהיה אור, יהיה אור.</w:t>
      </w:r>
    </w:p>
    <w:p w:rsidR="003C2694" w:rsidRPr="003031E7" w:rsidRDefault="003C2694" w:rsidP="00E443EA">
      <w:pPr>
        <w:rPr>
          <w:rtl/>
          <w:lang w:eastAsia="he-IL"/>
        </w:rPr>
      </w:pPr>
    </w:p>
    <w:p w:rsidR="003C2694" w:rsidRDefault="003C2694" w:rsidP="00E443EA">
      <w:pPr>
        <w:pStyle w:val="a4"/>
        <w:rPr>
          <w:rStyle w:val="TagStyle"/>
          <w:rtl/>
        </w:rPr>
      </w:pPr>
    </w:p>
    <w:p w:rsidR="003C2694" w:rsidRDefault="003C2694" w:rsidP="00E443EA">
      <w:pPr>
        <w:pStyle w:val="a4"/>
        <w:rPr>
          <w:rtl/>
        </w:rPr>
      </w:pPr>
      <w:r w:rsidRPr="0017106B">
        <w:rPr>
          <w:rStyle w:val="TagStyle"/>
          <w:rtl/>
        </w:rPr>
        <w:t>&lt;&lt; דובר &gt;&gt;</w:t>
      </w:r>
      <w:r w:rsidRPr="00894E3C">
        <w:rPr>
          <w:rStyle w:val="TagStyle"/>
          <w:rtl/>
        </w:rPr>
        <w:t xml:space="preserve"> </w:t>
      </w:r>
      <w:bookmarkStart w:id="11638" w:name="_Toc26386243"/>
      <w:bookmarkStart w:id="11639" w:name="_Toc26386580"/>
      <w:bookmarkStart w:id="11640" w:name="_Toc26386788"/>
      <w:bookmarkStart w:id="11641" w:name="_Toc26387593"/>
      <w:r>
        <w:rPr>
          <w:rtl/>
        </w:rPr>
        <w:t>שר האנרגיה יובל שטייניץ:</w:t>
      </w:r>
      <w:bookmarkEnd w:id="11638"/>
      <w:bookmarkEnd w:id="11639"/>
      <w:bookmarkEnd w:id="11640"/>
      <w:bookmarkEnd w:id="11641"/>
      <w:r w:rsidRPr="00894E3C">
        <w:rPr>
          <w:rStyle w:val="TagStyle"/>
          <w:rtl/>
        </w:rPr>
        <w:t xml:space="preserve"> </w:t>
      </w:r>
      <w:r w:rsidRPr="0017106B">
        <w:rPr>
          <w:rStyle w:val="TagStyle"/>
          <w:rtl/>
        </w:rPr>
        <w:t>&lt;&lt; דובר &gt;&gt;</w:t>
      </w:r>
      <w:r>
        <w:rPr>
          <w:rtl/>
        </w:rPr>
        <w:t xml:space="preserve"> </w:t>
      </w:r>
      <w:bookmarkEnd w:id="11636"/>
    </w:p>
    <w:p w:rsidR="003C2694" w:rsidRDefault="003C2694" w:rsidP="007C1E15">
      <w:pPr>
        <w:rPr>
          <w:rtl/>
        </w:rPr>
      </w:pPr>
    </w:p>
    <w:p w:rsidR="003C2694" w:rsidRDefault="003C2694" w:rsidP="00E443EA">
      <w:pPr>
        <w:rPr>
          <w:rtl/>
        </w:rPr>
      </w:pPr>
      <w:r>
        <w:rPr>
          <w:rFonts w:hint="cs"/>
          <w:rtl/>
        </w:rPr>
        <w:t xml:space="preserve">אדוני היושב-ראש, חבריי חברי הכנסת, קודם כול, חובתי </w:t>
      </w:r>
      <w:bookmarkStart w:id="11642" w:name="_ETM_Q30_684000"/>
      <w:bookmarkEnd w:id="11642"/>
      <w:r>
        <w:rPr>
          <w:rFonts w:hint="cs"/>
          <w:rtl/>
        </w:rPr>
        <w:t xml:space="preserve">להעמיד דברים על דיוקם. כשמדובר במשקי בית, בבתי </w:t>
      </w:r>
      <w:bookmarkStart w:id="11643" w:name="_ETM_Q30_692000"/>
      <w:bookmarkEnd w:id="11643"/>
      <w:r>
        <w:rPr>
          <w:rFonts w:hint="cs"/>
          <w:rtl/>
        </w:rPr>
        <w:t xml:space="preserve">אב </w:t>
      </w:r>
      <w:r w:rsidR="00476BC2">
        <w:rPr>
          <w:rtl/>
        </w:rPr>
        <w:t>–</w:t>
      </w:r>
      <w:r>
        <w:rPr>
          <w:rFonts w:hint="cs"/>
          <w:rtl/>
        </w:rPr>
        <w:t xml:space="preserve"> לא יודע מאיפה הגיע המספר 46,000. המספר </w:t>
      </w:r>
      <w:bookmarkStart w:id="11644" w:name="_ETM_Q30_694000"/>
      <w:bookmarkEnd w:id="11644"/>
      <w:r>
        <w:rPr>
          <w:rFonts w:hint="cs"/>
          <w:rtl/>
        </w:rPr>
        <w:t xml:space="preserve">46,000 זה מספר שכולל גם עסקים, תעשיות, בתי מסחר, מסעדות, </w:t>
      </w:r>
      <w:bookmarkStart w:id="11645" w:name="_ETM_Q30_703000"/>
      <w:bookmarkEnd w:id="11645"/>
      <w:r>
        <w:rPr>
          <w:rFonts w:hint="cs"/>
          <w:rtl/>
        </w:rPr>
        <w:t xml:space="preserve">בתי מלון </w:t>
      </w:r>
      <w:r w:rsidR="00476BC2">
        <w:rPr>
          <w:rtl/>
        </w:rPr>
        <w:t>–</w:t>
      </w:r>
      <w:r>
        <w:rPr>
          <w:rFonts w:hint="cs"/>
          <w:rtl/>
        </w:rPr>
        <w:t xml:space="preserve"> כל סוגי העסקים. המספר של משקי בית </w:t>
      </w:r>
      <w:bookmarkStart w:id="11646" w:name="_ETM_Q30_708000"/>
      <w:bookmarkEnd w:id="11646"/>
      <w:r>
        <w:rPr>
          <w:rFonts w:hint="cs"/>
          <w:rtl/>
        </w:rPr>
        <w:t xml:space="preserve">בשנת 2018 </w:t>
      </w:r>
      <w:r w:rsidR="00476BC2">
        <w:rPr>
          <w:rFonts w:hint="cs"/>
          <w:rtl/>
        </w:rPr>
        <w:t>– – –</w:t>
      </w:r>
    </w:p>
    <w:p w:rsidR="003C2694" w:rsidRDefault="003C2694" w:rsidP="007C1E15">
      <w:pPr>
        <w:rPr>
          <w:rtl/>
        </w:rPr>
      </w:pPr>
    </w:p>
    <w:p w:rsidR="003C2694" w:rsidRDefault="003C2694" w:rsidP="00E443EA">
      <w:pPr>
        <w:pStyle w:val="af5"/>
        <w:rPr>
          <w:rtl/>
        </w:rPr>
      </w:pPr>
      <w:bookmarkStart w:id="11647" w:name="_ETM_Q30_676000"/>
      <w:bookmarkStart w:id="11648" w:name="ET_interruption_5111_12"/>
      <w:bookmarkEnd w:id="11647"/>
      <w:r w:rsidRPr="0017106B">
        <w:rPr>
          <w:rStyle w:val="TagStyle"/>
          <w:rtl/>
        </w:rPr>
        <w:t xml:space="preserve"> &lt;&lt; קריאה &gt;&gt;</w:t>
      </w:r>
      <w:r w:rsidRPr="000F29E2">
        <w:rPr>
          <w:rStyle w:val="TagStyle"/>
          <w:rtl/>
        </w:rPr>
        <w:t xml:space="preserve"> </w:t>
      </w:r>
      <w:r>
        <w:rPr>
          <w:rtl/>
        </w:rPr>
        <w:t>איציק שמולי (העבודה-גשר):</w:t>
      </w:r>
      <w:r w:rsidRPr="000F29E2">
        <w:rPr>
          <w:rStyle w:val="TagStyle"/>
          <w:rtl/>
        </w:rPr>
        <w:t xml:space="preserve"> </w:t>
      </w:r>
      <w:r w:rsidRPr="0017106B">
        <w:rPr>
          <w:rStyle w:val="TagStyle"/>
          <w:rtl/>
        </w:rPr>
        <w:t>&lt;&lt; קריאה &gt;&gt;</w:t>
      </w:r>
      <w:r>
        <w:rPr>
          <w:rtl/>
        </w:rPr>
        <w:t xml:space="preserve"> </w:t>
      </w:r>
      <w:bookmarkEnd w:id="11648"/>
    </w:p>
    <w:p w:rsidR="003C2694" w:rsidRDefault="003C2694" w:rsidP="007C1E15">
      <w:pPr>
        <w:rPr>
          <w:rtl/>
        </w:rPr>
      </w:pPr>
    </w:p>
    <w:p w:rsidR="003C2694" w:rsidRDefault="003C2694" w:rsidP="00E443EA">
      <w:pPr>
        <w:rPr>
          <w:rtl/>
        </w:rPr>
      </w:pPr>
      <w:r>
        <w:rPr>
          <w:rFonts w:hint="cs"/>
          <w:rtl/>
        </w:rPr>
        <w:t xml:space="preserve">אדוני השר, זה נתון שהגיע מתשובה של משרד המשפטים לבג"ץ. </w:t>
      </w:r>
    </w:p>
    <w:p w:rsidR="003C2694" w:rsidRDefault="003C2694" w:rsidP="00E443EA">
      <w:pPr>
        <w:rPr>
          <w:rtl/>
        </w:rPr>
      </w:pPr>
    </w:p>
    <w:p w:rsidR="003C2694" w:rsidRDefault="003C2694" w:rsidP="00E443EA">
      <w:pPr>
        <w:pStyle w:val="-"/>
        <w:rPr>
          <w:rtl/>
        </w:rPr>
      </w:pPr>
      <w:bookmarkStart w:id="11649" w:name="ET_speakercontinue_יובל_שטייניץ_13"/>
      <w:r w:rsidRPr="0017106B">
        <w:rPr>
          <w:rStyle w:val="TagStyle"/>
          <w:rtl/>
        </w:rPr>
        <w:t xml:space="preserve"> &lt;&lt; דובר_המשך &gt;&gt;</w:t>
      </w:r>
      <w:r w:rsidRPr="000F29E2">
        <w:rPr>
          <w:rStyle w:val="TagStyle"/>
          <w:rtl/>
        </w:rPr>
        <w:t xml:space="preserve"> </w:t>
      </w:r>
      <w:r>
        <w:rPr>
          <w:rtl/>
        </w:rPr>
        <w:t>שר האנרגיה יובל שטייניץ:</w:t>
      </w:r>
      <w:r w:rsidRPr="000F29E2">
        <w:rPr>
          <w:rStyle w:val="TagStyle"/>
          <w:rtl/>
        </w:rPr>
        <w:t xml:space="preserve"> </w:t>
      </w:r>
      <w:r w:rsidRPr="0017106B">
        <w:rPr>
          <w:rStyle w:val="TagStyle"/>
          <w:rtl/>
        </w:rPr>
        <w:t>&lt;&lt; דובר_המשך &gt;&gt;</w:t>
      </w:r>
      <w:r>
        <w:rPr>
          <w:rtl/>
        </w:rPr>
        <w:t xml:space="preserve"> </w:t>
      </w:r>
      <w:bookmarkEnd w:id="11649"/>
    </w:p>
    <w:p w:rsidR="003C2694" w:rsidRDefault="003C2694" w:rsidP="007C1E15">
      <w:pPr>
        <w:rPr>
          <w:rtl/>
        </w:rPr>
      </w:pPr>
    </w:p>
    <w:p w:rsidR="003C2694" w:rsidRDefault="003C2694" w:rsidP="00424181">
      <w:pPr>
        <w:rPr>
          <w:rtl/>
        </w:rPr>
      </w:pPr>
      <w:r>
        <w:rPr>
          <w:rFonts w:hint="cs"/>
          <w:rtl/>
        </w:rPr>
        <w:t>אני לא י</w:t>
      </w:r>
      <w:bookmarkStart w:id="11650" w:name="_ETM_Q30_711000"/>
      <w:bookmarkEnd w:id="11650"/>
      <w:r>
        <w:rPr>
          <w:rFonts w:hint="cs"/>
          <w:rtl/>
        </w:rPr>
        <w:t xml:space="preserve">ודע מה. אני נותן לך את הנתונים מחברת חשמל </w:t>
      </w:r>
      <w:bookmarkStart w:id="11651" w:name="_ETM_Q30_715000"/>
      <w:bookmarkEnd w:id="11651"/>
      <w:r>
        <w:rPr>
          <w:rFonts w:hint="cs"/>
          <w:rtl/>
        </w:rPr>
        <w:t xml:space="preserve">ורשות החשמל. הנתון 46,000 כולל גם תעשייה במובן הרחב של המילה, </w:t>
      </w:r>
      <w:bookmarkStart w:id="11652" w:name="_ETM_Q30_722000"/>
      <w:bookmarkEnd w:id="11652"/>
      <w:r>
        <w:rPr>
          <w:rFonts w:hint="cs"/>
          <w:rtl/>
        </w:rPr>
        <w:t xml:space="preserve">שזה כל סוגי העסקים </w:t>
      </w:r>
      <w:r w:rsidR="00476BC2">
        <w:rPr>
          <w:rFonts w:hint="eastAsia"/>
          <w:rtl/>
        </w:rPr>
        <w:t>–</w:t>
      </w:r>
      <w:r w:rsidR="00424181">
        <w:rPr>
          <w:rFonts w:hint="cs"/>
          <w:rtl/>
        </w:rPr>
        <w:t xml:space="preserve"> </w:t>
      </w:r>
      <w:r>
        <w:rPr>
          <w:rFonts w:hint="cs"/>
          <w:rtl/>
        </w:rPr>
        <w:t xml:space="preserve">עסקים שלא שילמו חשבונות חשמל. הנתון </w:t>
      </w:r>
      <w:bookmarkStart w:id="11653" w:name="_ETM_Q30_728000"/>
      <w:bookmarkEnd w:id="11653"/>
      <w:r>
        <w:rPr>
          <w:rFonts w:hint="cs"/>
          <w:rtl/>
        </w:rPr>
        <w:t xml:space="preserve">על משקי הבית </w:t>
      </w:r>
      <w:bookmarkStart w:id="11654" w:name="_ETM_Q30_724588"/>
      <w:bookmarkEnd w:id="11654"/>
      <w:r w:rsidR="00476BC2">
        <w:rPr>
          <w:rFonts w:hint="eastAsia"/>
          <w:rtl/>
        </w:rPr>
        <w:t>–</w:t>
      </w:r>
      <w:r>
        <w:rPr>
          <w:rFonts w:hint="cs"/>
          <w:rtl/>
        </w:rPr>
        <w:t xml:space="preserve"> שזה מה שבאמת הטריד פה את חברי הכנסת </w:t>
      </w:r>
      <w:r w:rsidR="00476BC2">
        <w:rPr>
          <w:rFonts w:hint="eastAsia"/>
          <w:rtl/>
        </w:rPr>
        <w:t>–</w:t>
      </w:r>
      <w:r>
        <w:rPr>
          <w:rFonts w:hint="cs"/>
          <w:rtl/>
        </w:rPr>
        <w:t xml:space="preserve"> קודם כול להעמיד דברים על דיוקם, הוא לא 46,000, הוא 38,785 ניתוקים ב-2018. </w:t>
      </w:r>
    </w:p>
    <w:p w:rsidR="003C2694" w:rsidRDefault="003C2694" w:rsidP="00E443EA">
      <w:pPr>
        <w:rPr>
          <w:rtl/>
        </w:rPr>
      </w:pPr>
    </w:p>
    <w:p w:rsidR="00424181" w:rsidRDefault="003C2694" w:rsidP="007C1E15">
      <w:pPr>
        <w:rPr>
          <w:rtl/>
        </w:rPr>
      </w:pPr>
      <w:bookmarkStart w:id="11655" w:name="TOR_Q31"/>
      <w:bookmarkEnd w:id="11655"/>
      <w:r>
        <w:rPr>
          <w:rFonts w:hint="cs"/>
          <w:rtl/>
        </w:rPr>
        <w:t xml:space="preserve">שנית, נאמר שיש כאילו עלייה, כי בשנת 2017 הנתון היה 33,000. זה נכון, אבל זה לא משקף את המציאות ואת המאמץ הגדול שעשתה הממשלה </w:t>
      </w:r>
      <w:r w:rsidR="00476BC2">
        <w:rPr>
          <w:rFonts w:hint="eastAsia"/>
          <w:rtl/>
        </w:rPr>
        <w:t>–</w:t>
      </w:r>
      <w:r>
        <w:rPr>
          <w:rFonts w:hint="cs"/>
          <w:rtl/>
        </w:rPr>
        <w:t xml:space="preserve"> </w:t>
      </w:r>
      <w:bookmarkStart w:id="11656" w:name="_ETM_Q31_153000"/>
      <w:bookmarkEnd w:id="11656"/>
      <w:r>
        <w:rPr>
          <w:rFonts w:hint="cs"/>
          <w:rtl/>
        </w:rPr>
        <w:t xml:space="preserve">בעצם רשות החשמל וחברת החשמל </w:t>
      </w:r>
      <w:r w:rsidR="00476BC2">
        <w:rPr>
          <w:rFonts w:hint="eastAsia"/>
          <w:rtl/>
        </w:rPr>
        <w:t>–</w:t>
      </w:r>
      <w:r>
        <w:rPr>
          <w:rFonts w:hint="cs"/>
          <w:rtl/>
        </w:rPr>
        <w:t xml:space="preserve"> להוריד את מספר הניתוקים. מדוע? כי מה שקרה בשנת 2017, שאני קידמתי את הרפורמה בחברת החשמל</w:t>
      </w:r>
      <w:r w:rsidR="00424181">
        <w:rPr>
          <w:rFonts w:hint="cs"/>
          <w:rtl/>
        </w:rPr>
        <w:t>,</w:t>
      </w:r>
      <w:r>
        <w:rPr>
          <w:rFonts w:hint="cs"/>
          <w:rtl/>
        </w:rPr>
        <w:t xml:space="preserve"> והעובדים</w:t>
      </w:r>
      <w:r w:rsidR="00424181">
        <w:rPr>
          <w:rFonts w:hint="cs"/>
          <w:rtl/>
        </w:rPr>
        <w:t>,</w:t>
      </w:r>
      <w:r>
        <w:rPr>
          <w:rFonts w:hint="cs"/>
          <w:rtl/>
        </w:rPr>
        <w:t xml:space="preserve"> שאז עוד התנ</w:t>
      </w:r>
      <w:bookmarkStart w:id="11657" w:name="_ETM_Q31_175000"/>
      <w:bookmarkEnd w:id="11657"/>
      <w:r>
        <w:rPr>
          <w:rFonts w:hint="cs"/>
          <w:rtl/>
        </w:rPr>
        <w:t>גדו לרפורמה, בעצם 20 שנה מחו נגד הרפורמה,</w:t>
      </w:r>
      <w:bookmarkStart w:id="11658" w:name="_ETM_Q31_180000"/>
      <w:bookmarkEnd w:id="11658"/>
      <w:r>
        <w:rPr>
          <w:rFonts w:hint="cs"/>
          <w:rtl/>
        </w:rPr>
        <w:t xml:space="preserve"> שבתו במשך כמה חודשים והקפיאו את הפעילות של גביית החובות וגם את הפעילות של המחשבים, ולכן באותם חודשים חברת החשמל פשוט לא </w:t>
      </w:r>
      <w:bookmarkStart w:id="11659" w:name="_ETM_Q31_188000"/>
      <w:bookmarkEnd w:id="11659"/>
      <w:r>
        <w:rPr>
          <w:rFonts w:hint="cs"/>
          <w:rtl/>
        </w:rPr>
        <w:t xml:space="preserve">פעלה לגביית חובות וממילא גם לא לניתוקים. </w:t>
      </w:r>
    </w:p>
    <w:p w:rsidR="00424181" w:rsidRDefault="00424181" w:rsidP="007C1E15">
      <w:pPr>
        <w:rPr>
          <w:rtl/>
        </w:rPr>
      </w:pPr>
    </w:p>
    <w:p w:rsidR="003C2694" w:rsidRDefault="003C2694" w:rsidP="00476BC2">
      <w:pPr>
        <w:rPr>
          <w:rtl/>
        </w:rPr>
      </w:pPr>
      <w:r>
        <w:rPr>
          <w:rFonts w:hint="cs"/>
          <w:rtl/>
        </w:rPr>
        <w:t>לכן</w:t>
      </w:r>
      <w:r w:rsidR="00424181">
        <w:rPr>
          <w:rFonts w:hint="cs"/>
          <w:rtl/>
        </w:rPr>
        <w:t>,</w:t>
      </w:r>
      <w:r>
        <w:rPr>
          <w:rFonts w:hint="cs"/>
          <w:rtl/>
        </w:rPr>
        <w:t xml:space="preserve"> בוא</w:t>
      </w:r>
      <w:r w:rsidR="00424181">
        <w:rPr>
          <w:rFonts w:hint="cs"/>
          <w:rtl/>
        </w:rPr>
        <w:t>ו</w:t>
      </w:r>
      <w:r>
        <w:rPr>
          <w:rFonts w:hint="cs"/>
          <w:rtl/>
        </w:rPr>
        <w:t xml:space="preserve"> נסתכל על חמש השנים האחרונות. נכנסתי לתפקידי ב-2015, ומאז </w:t>
      </w:r>
      <w:r w:rsidR="00476BC2">
        <w:rPr>
          <w:rtl/>
        </w:rPr>
        <w:t>–</w:t>
      </w:r>
      <w:r>
        <w:rPr>
          <w:rFonts w:hint="cs"/>
          <w:rtl/>
        </w:rPr>
        <w:t xml:space="preserve"> תכף אני אפרט </w:t>
      </w:r>
      <w:r w:rsidR="00476BC2">
        <w:rPr>
          <w:rtl/>
        </w:rPr>
        <w:t>–</w:t>
      </w:r>
      <w:r>
        <w:rPr>
          <w:rFonts w:hint="cs"/>
          <w:rtl/>
        </w:rPr>
        <w:t xml:space="preserve"> נעשו צעדים משמעותיים ביותר בתחום הזה. בואו נסתכל על המספרים </w:t>
      </w:r>
      <w:bookmarkStart w:id="11660" w:name="_ETM_Q31_210000"/>
      <w:bookmarkEnd w:id="11660"/>
      <w:r>
        <w:rPr>
          <w:rFonts w:hint="cs"/>
          <w:rtl/>
        </w:rPr>
        <w:t>בחמש השנים האחרונות: ב-2015 היו 57,882 ניתוקים. אני מ</w:t>
      </w:r>
      <w:bookmarkStart w:id="11661" w:name="_ETM_Q31_214000"/>
      <w:bookmarkEnd w:id="11661"/>
      <w:r>
        <w:rPr>
          <w:rFonts w:hint="cs"/>
          <w:rtl/>
        </w:rPr>
        <w:t xml:space="preserve">דבר לא על בתי עסק ומסחר ותעשייה, רק על משקי בית, על בתי אב; בשנה הזאת, 2019, אנחנו עומדים כעת על 30,858 ניתוקים, ובקצב הזה נגיע בסוף השנה </w:t>
      </w:r>
      <w:bookmarkStart w:id="11662" w:name="_ETM_Q31_237000"/>
      <w:bookmarkEnd w:id="11662"/>
      <w:r>
        <w:rPr>
          <w:rFonts w:hint="cs"/>
          <w:rtl/>
        </w:rPr>
        <w:t xml:space="preserve">לסביבות 33,000-32,000. כלומר, יש כאן ירידה </w:t>
      </w:r>
      <w:r w:rsidR="00476BC2">
        <w:rPr>
          <w:rFonts w:hint="eastAsia"/>
          <w:rtl/>
        </w:rPr>
        <w:t>–</w:t>
      </w:r>
      <w:r w:rsidR="00424181">
        <w:rPr>
          <w:rFonts w:hint="cs"/>
          <w:rtl/>
        </w:rPr>
        <w:t xml:space="preserve"> </w:t>
      </w:r>
      <w:r>
        <w:rPr>
          <w:rFonts w:hint="cs"/>
          <w:rtl/>
        </w:rPr>
        <w:t xml:space="preserve">שימו לב </w:t>
      </w:r>
      <w:bookmarkStart w:id="11663" w:name="_ETM_Q31_247000"/>
      <w:bookmarkEnd w:id="11663"/>
      <w:r w:rsidR="00476BC2">
        <w:rPr>
          <w:rFonts w:hint="eastAsia"/>
          <w:rtl/>
        </w:rPr>
        <w:t>–</w:t>
      </w:r>
      <w:r w:rsidR="00424181">
        <w:rPr>
          <w:rFonts w:hint="eastAsia"/>
          <w:rtl/>
        </w:rPr>
        <w:t xml:space="preserve"> </w:t>
      </w:r>
      <w:r>
        <w:rPr>
          <w:rFonts w:hint="cs"/>
          <w:rtl/>
        </w:rPr>
        <w:t>ירידה של 48%, כמעט 50%</w:t>
      </w:r>
      <w:r w:rsidR="00424181">
        <w:rPr>
          <w:rFonts w:hint="cs"/>
          <w:rtl/>
        </w:rPr>
        <w:t>,</w:t>
      </w:r>
      <w:r>
        <w:rPr>
          <w:rFonts w:hint="cs"/>
          <w:rtl/>
        </w:rPr>
        <w:t xml:space="preserve"> במספר הניתוקים בחמש שנים.</w:t>
      </w:r>
      <w:bookmarkStart w:id="11664" w:name="_ETM_Q31_249000"/>
      <w:bookmarkEnd w:id="11664"/>
      <w:r w:rsidR="00424181">
        <w:rPr>
          <w:rFonts w:hint="cs"/>
          <w:rtl/>
        </w:rPr>
        <w:t xml:space="preserve"> </w:t>
      </w:r>
      <w:r>
        <w:rPr>
          <w:rFonts w:hint="cs"/>
          <w:rtl/>
        </w:rPr>
        <w:t xml:space="preserve">אז קודם כול יש פה </w:t>
      </w:r>
      <w:bookmarkStart w:id="11665" w:name="_ETM_Q31_255000"/>
      <w:bookmarkEnd w:id="11665"/>
      <w:r>
        <w:rPr>
          <w:rFonts w:hint="cs"/>
          <w:rtl/>
        </w:rPr>
        <w:t xml:space="preserve">התקדמות עצומה ובאמת מאמץ אדיר לגבות את החובות בלי להשתמש בניתוקים, עם אמצעי התראה </w:t>
      </w:r>
      <w:bookmarkStart w:id="11666" w:name="_ETM_Q31_262000"/>
      <w:bookmarkEnd w:id="11666"/>
      <w:r>
        <w:rPr>
          <w:rFonts w:hint="cs"/>
          <w:rtl/>
        </w:rPr>
        <w:t xml:space="preserve">אחרים לפני שמנתקים, עם הצלחה לא מבוטלת, כי </w:t>
      </w:r>
      <w:bookmarkStart w:id="11667" w:name="_ETM_Q31_269000"/>
      <w:bookmarkEnd w:id="11667"/>
      <w:r>
        <w:rPr>
          <w:rFonts w:hint="cs"/>
          <w:rtl/>
        </w:rPr>
        <w:t xml:space="preserve">ירידה של 50% במשך חמש שנים זה לא 3% ולא 5% </w:t>
      </w:r>
      <w:bookmarkStart w:id="11668" w:name="_ETM_Q31_272000"/>
      <w:bookmarkEnd w:id="11668"/>
      <w:r w:rsidR="00476BC2">
        <w:rPr>
          <w:rFonts w:hint="eastAsia"/>
          <w:rtl/>
        </w:rPr>
        <w:t>–</w:t>
      </w:r>
      <w:r w:rsidR="00424181">
        <w:rPr>
          <w:rFonts w:hint="eastAsia"/>
          <w:rtl/>
        </w:rPr>
        <w:t xml:space="preserve"> </w:t>
      </w:r>
      <w:r>
        <w:rPr>
          <w:rFonts w:hint="cs"/>
          <w:rtl/>
        </w:rPr>
        <w:t xml:space="preserve">האוכלוסייה גדלה כל הזמן. </w:t>
      </w:r>
      <w:bookmarkStart w:id="11669" w:name="_ETM_Q31_279000"/>
      <w:bookmarkEnd w:id="11669"/>
      <w:r>
        <w:rPr>
          <w:rFonts w:hint="cs"/>
          <w:rtl/>
        </w:rPr>
        <w:t xml:space="preserve">אז קודם כול, למען הדיוק, יש ירידה משמעותית </w:t>
      </w:r>
      <w:r w:rsidR="00476BC2">
        <w:rPr>
          <w:rFonts w:hint="eastAsia"/>
          <w:rtl/>
        </w:rPr>
        <w:t>–</w:t>
      </w:r>
      <w:r>
        <w:rPr>
          <w:rFonts w:hint="cs"/>
          <w:rtl/>
        </w:rPr>
        <w:t xml:space="preserve"> יש </w:t>
      </w:r>
      <w:bookmarkStart w:id="11670" w:name="_ETM_Q31_278000"/>
      <w:bookmarkEnd w:id="11670"/>
      <w:r>
        <w:rPr>
          <w:rFonts w:hint="cs"/>
          <w:rtl/>
        </w:rPr>
        <w:t xml:space="preserve">שאפילו יאמרו דרמטית </w:t>
      </w:r>
      <w:r w:rsidR="00476BC2">
        <w:rPr>
          <w:rFonts w:hint="eastAsia"/>
          <w:rtl/>
        </w:rPr>
        <w:t>–</w:t>
      </w:r>
      <w:r>
        <w:rPr>
          <w:rFonts w:hint="cs"/>
          <w:rtl/>
        </w:rPr>
        <w:t xml:space="preserve"> במספר הניתוקים בחומש האחרון. </w:t>
      </w:r>
    </w:p>
    <w:p w:rsidR="003C2694" w:rsidRDefault="003C2694" w:rsidP="00E443EA">
      <w:pPr>
        <w:rPr>
          <w:rtl/>
        </w:rPr>
      </w:pPr>
    </w:p>
    <w:p w:rsidR="003C2694" w:rsidRDefault="003C2694" w:rsidP="00E443EA">
      <w:pPr>
        <w:rPr>
          <w:rtl/>
        </w:rPr>
      </w:pPr>
      <w:r>
        <w:rPr>
          <w:rFonts w:hint="cs"/>
          <w:rtl/>
        </w:rPr>
        <w:t xml:space="preserve">שנית, נאמרו פה גם דברים </w:t>
      </w:r>
      <w:r w:rsidR="00476BC2">
        <w:rPr>
          <w:rFonts w:hint="eastAsia"/>
          <w:rtl/>
        </w:rPr>
        <w:t>–</w:t>
      </w:r>
      <w:r>
        <w:rPr>
          <w:rFonts w:hint="cs"/>
          <w:rtl/>
        </w:rPr>
        <w:t xml:space="preserve"> אני בטוח שהכול בכוונה טובה, אבל חייבים לדייק. </w:t>
      </w:r>
      <w:bookmarkStart w:id="11671" w:name="_ETM_Q31_291000"/>
      <w:bookmarkEnd w:id="11671"/>
      <w:r>
        <w:rPr>
          <w:rFonts w:hint="cs"/>
          <w:rtl/>
        </w:rPr>
        <w:t xml:space="preserve">אנחנו בכנסת, ואנשים לוקחים מאוד ברצינות את מה שנאמר פה </w:t>
      </w:r>
      <w:r w:rsidR="00476BC2">
        <w:rPr>
          <w:rFonts w:hint="cs"/>
          <w:rtl/>
        </w:rPr>
        <w:t>– –</w:t>
      </w:r>
      <w:r>
        <w:rPr>
          <w:rFonts w:hint="cs"/>
          <w:rtl/>
        </w:rPr>
        <w:t xml:space="preserve"> </w:t>
      </w:r>
    </w:p>
    <w:p w:rsidR="003C2694" w:rsidRDefault="003C2694" w:rsidP="00E443EA">
      <w:pPr>
        <w:rPr>
          <w:rtl/>
        </w:rPr>
      </w:pPr>
    </w:p>
    <w:p w:rsidR="003C2694" w:rsidRDefault="003C2694" w:rsidP="00E443EA">
      <w:pPr>
        <w:pStyle w:val="af6"/>
        <w:rPr>
          <w:rtl/>
        </w:rPr>
      </w:pPr>
      <w:r w:rsidRPr="00E453C2">
        <w:rPr>
          <w:rStyle w:val="TagStyle"/>
          <w:rtl/>
        </w:rPr>
        <w:t xml:space="preserve"> &lt;&lt; יור &gt;&gt;</w:t>
      </w:r>
      <w:r w:rsidRPr="00E52A9F">
        <w:rPr>
          <w:rStyle w:val="TagStyle"/>
          <w:rtl/>
        </w:rPr>
        <w:t xml:space="preserve"> </w:t>
      </w:r>
      <w:r>
        <w:rPr>
          <w:rtl/>
        </w:rPr>
        <w:t>היו"ר יעקב מרגי:</w:t>
      </w:r>
      <w:r w:rsidRPr="00E52A9F">
        <w:rPr>
          <w:rStyle w:val="TagStyle"/>
          <w:rtl/>
        </w:rPr>
        <w:t xml:space="preserve"> </w:t>
      </w:r>
      <w:r w:rsidRPr="00E453C2">
        <w:rPr>
          <w:rStyle w:val="TagStyle"/>
          <w:rtl/>
        </w:rPr>
        <w:t>&lt;&lt;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כולנו תקווה. </w:t>
      </w:r>
    </w:p>
    <w:p w:rsidR="003C2694" w:rsidRDefault="003C2694" w:rsidP="00E443EA">
      <w:pPr>
        <w:rPr>
          <w:rtl/>
        </w:rPr>
      </w:pPr>
    </w:p>
    <w:p w:rsidR="003C2694" w:rsidRDefault="003C2694" w:rsidP="00E443EA">
      <w:pPr>
        <w:pStyle w:val="KeepWithNext"/>
        <w:rPr>
          <w:rStyle w:val="TagStyle"/>
          <w:b/>
          <w:bCs/>
          <w:u w:val="single"/>
          <w:rtl/>
          <w:lang w:eastAsia="he-IL"/>
        </w:rPr>
      </w:pPr>
    </w:p>
    <w:p w:rsidR="003C2694" w:rsidRDefault="003C2694" w:rsidP="00E443EA">
      <w:pPr>
        <w:pStyle w:val="-"/>
        <w:rPr>
          <w:rtl/>
        </w:rPr>
      </w:pPr>
      <w:r w:rsidRPr="00E453C2">
        <w:rPr>
          <w:rStyle w:val="TagStyle"/>
          <w:rtl/>
        </w:rPr>
        <w:t xml:space="preserve"> &lt;&lt; דובר_המשך &gt;&gt;</w:t>
      </w:r>
      <w:r w:rsidRPr="00E52A9F">
        <w:rPr>
          <w:rStyle w:val="TagStyle"/>
          <w:rtl/>
        </w:rPr>
        <w:t xml:space="preserve"> </w:t>
      </w:r>
      <w:r>
        <w:rPr>
          <w:rtl/>
        </w:rPr>
        <w:t>שר האנרגיה יובל שטייניץ:</w:t>
      </w:r>
      <w:r w:rsidRPr="00E52A9F">
        <w:rPr>
          <w:rStyle w:val="TagStyle"/>
          <w:rtl/>
        </w:rPr>
        <w:t xml:space="preserve"> </w:t>
      </w:r>
      <w:r w:rsidRPr="00E453C2">
        <w:rPr>
          <w:rStyle w:val="TagStyle"/>
          <w:rtl/>
        </w:rPr>
        <w:t>&lt;&lt; דובר_המשך &gt;&gt;</w:t>
      </w:r>
      <w:r>
        <w:rPr>
          <w:rtl/>
        </w:rPr>
        <w:t xml:space="preserve"> </w:t>
      </w:r>
    </w:p>
    <w:p w:rsidR="003C2694" w:rsidRDefault="003C2694" w:rsidP="007C1E15">
      <w:pPr>
        <w:rPr>
          <w:rtl/>
        </w:rPr>
      </w:pPr>
    </w:p>
    <w:p w:rsidR="003C2694" w:rsidRDefault="00476BC2" w:rsidP="00424181">
      <w:pPr>
        <w:rPr>
          <w:rtl/>
        </w:rPr>
      </w:pPr>
      <w:r>
        <w:rPr>
          <w:rFonts w:hint="cs"/>
          <w:rtl/>
        </w:rPr>
        <w:t>– –</w:t>
      </w:r>
      <w:r w:rsidR="003C2694">
        <w:rPr>
          <w:rFonts w:hint="cs"/>
          <w:rtl/>
        </w:rPr>
        <w:t xml:space="preserve"> על הניתוקים של ניצולי שואה, של נכים, של אנשים שזקוקים לחשמל</w:t>
      </w:r>
      <w:bookmarkStart w:id="11672" w:name="_ETM_Q31_303000"/>
      <w:bookmarkEnd w:id="11672"/>
      <w:r w:rsidR="003C2694">
        <w:rPr>
          <w:rFonts w:hint="cs"/>
          <w:rtl/>
        </w:rPr>
        <w:t xml:space="preserve"> לצורך הטיפול במצבם הבריאותי, למשל מכשירי הנשמה או דברים כאלה. לפני כשנה או שנתיים נקבע הקריטריון שאוכלוסיות שמוגדרות כאוכלוסיות </w:t>
      </w:r>
      <w:r w:rsidR="00424181">
        <w:rPr>
          <w:rFonts w:hint="cs"/>
          <w:rtl/>
        </w:rPr>
        <w:t>ש</w:t>
      </w:r>
      <w:r w:rsidR="003C2694">
        <w:rPr>
          <w:rFonts w:hint="cs"/>
          <w:rtl/>
        </w:rPr>
        <w:t xml:space="preserve">חיונית </w:t>
      </w:r>
      <w:r w:rsidR="00424181">
        <w:rPr>
          <w:rFonts w:hint="cs"/>
          <w:rtl/>
        </w:rPr>
        <w:t xml:space="preserve">להם </w:t>
      </w:r>
      <w:r w:rsidR="003C2694">
        <w:rPr>
          <w:rFonts w:hint="cs"/>
          <w:rtl/>
        </w:rPr>
        <w:t>אספקת חשמל</w:t>
      </w:r>
      <w:r w:rsidR="00424181">
        <w:rPr>
          <w:rFonts w:hint="cs"/>
          <w:rtl/>
        </w:rPr>
        <w:t>,</w:t>
      </w:r>
      <w:r w:rsidR="003C2694">
        <w:rPr>
          <w:rFonts w:hint="cs"/>
          <w:rtl/>
        </w:rPr>
        <w:t xml:space="preserve"> או מטעמים בריאותיים או מטעמים חברתיים </w:t>
      </w:r>
      <w:r>
        <w:rPr>
          <w:rFonts w:hint="eastAsia"/>
          <w:rtl/>
        </w:rPr>
        <w:t>–</w:t>
      </w:r>
      <w:r w:rsidR="003C2694">
        <w:rPr>
          <w:rFonts w:hint="cs"/>
          <w:rtl/>
        </w:rPr>
        <w:t xml:space="preserve"> אצלן אין ניתוקים בכלל. זה ניצולי שואה </w:t>
      </w:r>
      <w:r>
        <w:rPr>
          <w:rtl/>
        </w:rPr>
        <w:t>–</w:t>
      </w:r>
      <w:r w:rsidR="003C2694">
        <w:rPr>
          <w:rFonts w:hint="cs"/>
          <w:rtl/>
        </w:rPr>
        <w:t xml:space="preserve"> אין </w:t>
      </w:r>
      <w:bookmarkStart w:id="11673" w:name="_ETM_Q31_332000"/>
      <w:bookmarkEnd w:id="11673"/>
      <w:r w:rsidR="003C2694">
        <w:rPr>
          <w:rFonts w:hint="cs"/>
          <w:rtl/>
        </w:rPr>
        <w:t xml:space="preserve">ניתוקים אצל ניצולי שואה, אצל מי שמוכרים כניצולי שואה בשנים </w:t>
      </w:r>
      <w:bookmarkStart w:id="11674" w:name="_ETM_Q31_342000"/>
      <w:bookmarkEnd w:id="11674"/>
      <w:r w:rsidR="003C2694">
        <w:rPr>
          <w:rFonts w:hint="cs"/>
          <w:rtl/>
        </w:rPr>
        <w:t xml:space="preserve">האחרונות </w:t>
      </w:r>
      <w:r>
        <w:rPr>
          <w:rFonts w:hint="eastAsia"/>
          <w:rtl/>
        </w:rPr>
        <w:t>–</w:t>
      </w:r>
      <w:r w:rsidR="00424181">
        <w:rPr>
          <w:rFonts w:hint="cs"/>
          <w:rtl/>
        </w:rPr>
        <w:t xml:space="preserve"> </w:t>
      </w:r>
      <w:r w:rsidR="003C2694">
        <w:rPr>
          <w:rFonts w:hint="cs"/>
          <w:rtl/>
        </w:rPr>
        <w:t xml:space="preserve">וזה אצל אנשים שנזקקים לחשמל לטיפול רפואי בביתם שלהם או של בני </w:t>
      </w:r>
      <w:bookmarkStart w:id="11675" w:name="_ETM_Q31_353000"/>
      <w:bookmarkEnd w:id="11675"/>
      <w:r w:rsidR="003C2694">
        <w:rPr>
          <w:rFonts w:hint="cs"/>
          <w:rtl/>
        </w:rPr>
        <w:t>משפחתם. זה ירד מהפרק. נאמר פה פשוט אחרת, אז אני חייב לדייק את הדברים.</w:t>
      </w:r>
    </w:p>
    <w:p w:rsidR="003C2694" w:rsidRDefault="003C2694" w:rsidP="00E443EA">
      <w:pPr>
        <w:rPr>
          <w:rtl/>
        </w:rPr>
      </w:pPr>
    </w:p>
    <w:p w:rsidR="003C2694" w:rsidRDefault="003C2694" w:rsidP="00424181">
      <w:pPr>
        <w:rPr>
          <w:rtl/>
        </w:rPr>
      </w:pPr>
      <w:r>
        <w:rPr>
          <w:rFonts w:hint="cs"/>
          <w:rtl/>
        </w:rPr>
        <w:t>יתרה מ</w:t>
      </w:r>
      <w:r w:rsidR="00424181">
        <w:rPr>
          <w:rFonts w:hint="cs"/>
          <w:rtl/>
        </w:rPr>
        <w:t>זו</w:t>
      </w:r>
      <w:r>
        <w:rPr>
          <w:rFonts w:hint="cs"/>
          <w:rtl/>
        </w:rPr>
        <w:t xml:space="preserve">, נאמר גם שצריך לפעול למען </w:t>
      </w:r>
      <w:bookmarkStart w:id="11676" w:name="_ETM_Q31_363000"/>
      <w:bookmarkEnd w:id="11676"/>
      <w:r>
        <w:rPr>
          <w:rFonts w:hint="cs"/>
          <w:rtl/>
        </w:rPr>
        <w:t>הנחות</w:t>
      </w:r>
      <w:r w:rsidR="00424181">
        <w:rPr>
          <w:rFonts w:hint="cs"/>
          <w:rtl/>
        </w:rPr>
        <w:t>,</w:t>
      </w:r>
      <w:r>
        <w:rPr>
          <w:rFonts w:hint="cs"/>
          <w:rtl/>
        </w:rPr>
        <w:t xml:space="preserve"> אז אני רוצה להבהיר פה שני דברים: ראשית</w:t>
      </w:r>
      <w:bookmarkStart w:id="11677" w:name="_ETM_Q31_364000"/>
      <w:bookmarkStart w:id="11678" w:name="_ETM_Q31_365000"/>
      <w:bookmarkEnd w:id="11677"/>
      <w:bookmarkEnd w:id="11678"/>
      <w:r>
        <w:rPr>
          <w:rFonts w:hint="cs"/>
          <w:rtl/>
        </w:rPr>
        <w:t>, שיהיה ברור</w:t>
      </w:r>
      <w:r w:rsidR="00424181">
        <w:rPr>
          <w:rFonts w:hint="cs"/>
          <w:rtl/>
        </w:rPr>
        <w:t xml:space="preserve"> ש</w:t>
      </w:r>
      <w:r>
        <w:rPr>
          <w:rFonts w:hint="cs"/>
          <w:rtl/>
        </w:rPr>
        <w:t xml:space="preserve">כל הנחה במשק החשמל שמקבל אזרח א', או אם כמובן אזרח לא משלם, זה נופל על אזרחים ב', ג' </w:t>
      </w:r>
      <w:proofErr w:type="spellStart"/>
      <w:r>
        <w:rPr>
          <w:rFonts w:hint="cs"/>
          <w:rtl/>
        </w:rPr>
        <w:t>וד</w:t>
      </w:r>
      <w:proofErr w:type="spellEnd"/>
      <w:r>
        <w:rPr>
          <w:rFonts w:hint="cs"/>
          <w:rtl/>
        </w:rPr>
        <w:t xml:space="preserve">'. הם צריכים לשלם יותר, </w:t>
      </w:r>
      <w:bookmarkStart w:id="11679" w:name="_ETM_Q31_380000"/>
      <w:bookmarkEnd w:id="11679"/>
      <w:r>
        <w:rPr>
          <w:rFonts w:hint="cs"/>
          <w:rtl/>
        </w:rPr>
        <w:t xml:space="preserve">כי זו מערכת סגורה. מובן שאנחנו לא מוכנים ולא רוצים </w:t>
      </w:r>
      <w:bookmarkStart w:id="11680" w:name="_ETM_Q31_388000"/>
      <w:bookmarkEnd w:id="11680"/>
      <w:r>
        <w:rPr>
          <w:rFonts w:hint="cs"/>
          <w:rtl/>
        </w:rPr>
        <w:t xml:space="preserve">להגיע למצב </w:t>
      </w:r>
      <w:r w:rsidR="00476BC2">
        <w:rPr>
          <w:rtl/>
        </w:rPr>
        <w:t>–</w:t>
      </w:r>
      <w:r>
        <w:rPr>
          <w:rFonts w:hint="cs"/>
          <w:rtl/>
        </w:rPr>
        <w:t xml:space="preserve"> מישהו הזכיר פה קודם את הרשות הפלסטינית.</w:t>
      </w:r>
      <w:bookmarkStart w:id="11681" w:name="_ETM_Q31_392000"/>
      <w:bookmarkEnd w:id="11681"/>
      <w:r>
        <w:rPr>
          <w:rFonts w:hint="cs"/>
          <w:rtl/>
        </w:rPr>
        <w:t xml:space="preserve"> ברשות הפלסטינית באמת לא משלמים. אתה יודע למה? כי הם לא עושים ניתוקי חשמל. הם מפחדים מהחמולות </w:t>
      </w:r>
      <w:proofErr w:type="spellStart"/>
      <w:r>
        <w:rPr>
          <w:rFonts w:hint="cs"/>
          <w:rtl/>
        </w:rPr>
        <w:t>וכו</w:t>
      </w:r>
      <w:proofErr w:type="spellEnd"/>
      <w:r>
        <w:rPr>
          <w:rFonts w:hint="cs"/>
          <w:rtl/>
        </w:rPr>
        <w:t xml:space="preserve">', </w:t>
      </w:r>
      <w:bookmarkStart w:id="11682" w:name="_ETM_Q31_398000"/>
      <w:bookmarkEnd w:id="11682"/>
      <w:r>
        <w:rPr>
          <w:rFonts w:hint="cs"/>
          <w:rtl/>
        </w:rPr>
        <w:t xml:space="preserve">וכשהם לא עושים ניתוקי חשמל, כל שנה יש עוד ועוד אזרחים ברשות הפלסטינית שלא משלמים חשמל </w:t>
      </w:r>
      <w:bookmarkStart w:id="11683" w:name="_ETM_Q31_404000"/>
      <w:bookmarkEnd w:id="11683"/>
      <w:r>
        <w:rPr>
          <w:rFonts w:hint="cs"/>
          <w:rtl/>
        </w:rPr>
        <w:t>בכלל</w:t>
      </w:r>
      <w:r w:rsidR="00424181">
        <w:rPr>
          <w:rFonts w:hint="cs"/>
          <w:rtl/>
        </w:rPr>
        <w:t>,</w:t>
      </w:r>
      <w:r>
        <w:rPr>
          <w:rFonts w:hint="cs"/>
          <w:rtl/>
        </w:rPr>
        <w:t xml:space="preserve"> או כמעט בכלל. ואז נוצר חוב של הרשות הפלסטינית כלפי ישראל, כי שם אין סדר והרשות לא </w:t>
      </w:r>
      <w:bookmarkStart w:id="11684" w:name="_ETM_Q31_413000"/>
      <w:bookmarkEnd w:id="11684"/>
      <w:r>
        <w:rPr>
          <w:rFonts w:hint="cs"/>
          <w:rtl/>
        </w:rPr>
        <w:t xml:space="preserve">רוצה להתעמת עם אלה שלא משלמים חשמל. כולם באים ואומרים שמצבם קשה, וכבר יש </w:t>
      </w:r>
      <w:bookmarkStart w:id="11685" w:name="_ETM_Q31_420000"/>
      <w:bookmarkEnd w:id="11685"/>
      <w:r>
        <w:rPr>
          <w:rFonts w:hint="cs"/>
          <w:rtl/>
        </w:rPr>
        <w:t xml:space="preserve">מקומות ברשות הפלסטינית </w:t>
      </w:r>
      <w:r w:rsidR="00476BC2">
        <w:rPr>
          <w:rFonts w:hint="eastAsia"/>
          <w:rtl/>
        </w:rPr>
        <w:t>–</w:t>
      </w:r>
      <w:r>
        <w:rPr>
          <w:rFonts w:hint="cs"/>
          <w:rtl/>
        </w:rPr>
        <w:t xml:space="preserve"> אזורים שיותר ממחצית האוכלוסייה לא משלמים חשבון, כי אף אחד לא מנתק להם. הרי הרשות עצמה לוקחת את </w:t>
      </w:r>
      <w:bookmarkStart w:id="11686" w:name="_ETM_Q31_429000"/>
      <w:bookmarkEnd w:id="11686"/>
      <w:r>
        <w:rPr>
          <w:rFonts w:hint="cs"/>
          <w:rtl/>
        </w:rPr>
        <w:t xml:space="preserve">החשמל הישראלי ומספקת לבתים. הם לא מנתקים, והתוצאה היא שהם לא </w:t>
      </w:r>
      <w:bookmarkStart w:id="11687" w:name="_ETM_Q31_435000"/>
      <w:bookmarkEnd w:id="11687"/>
      <w:r>
        <w:rPr>
          <w:rFonts w:hint="cs"/>
          <w:rtl/>
        </w:rPr>
        <w:t xml:space="preserve">מסוגלים לשלם את חשבון החשמל, או שאחרים צריכים לשלם הרבה יותר, או </w:t>
      </w:r>
      <w:bookmarkStart w:id="11688" w:name="_ETM_Q31_442000"/>
      <w:bookmarkEnd w:id="11688"/>
      <w:r>
        <w:rPr>
          <w:rFonts w:hint="cs"/>
          <w:rtl/>
        </w:rPr>
        <w:t xml:space="preserve">שהרשות משלמת את זה מכספי המיסים על חשבון שירותים אחרים. </w:t>
      </w:r>
    </w:p>
    <w:p w:rsidR="003C2694" w:rsidRDefault="003C2694" w:rsidP="00E443EA">
      <w:pPr>
        <w:rPr>
          <w:rtl/>
        </w:rPr>
      </w:pPr>
    </w:p>
    <w:p w:rsidR="003C2694" w:rsidRDefault="003C2694" w:rsidP="00E443EA">
      <w:pPr>
        <w:pStyle w:val="af5"/>
        <w:rPr>
          <w:rtl/>
        </w:rPr>
      </w:pPr>
      <w:bookmarkStart w:id="11689" w:name="ET_interruption_5111_2"/>
      <w:r w:rsidRPr="00E453C2">
        <w:rPr>
          <w:rStyle w:val="TagStyle"/>
          <w:rtl/>
        </w:rPr>
        <w:t xml:space="preserve"> &lt;&lt; קריאה &gt;&gt;</w:t>
      </w:r>
      <w:r w:rsidRPr="004E28B6">
        <w:rPr>
          <w:rStyle w:val="TagStyle"/>
          <w:rtl/>
        </w:rPr>
        <w:t xml:space="preserve"> </w:t>
      </w:r>
      <w:r>
        <w:rPr>
          <w:rtl/>
        </w:rPr>
        <w:t>איציק שמולי (העבודה-גשר):</w:t>
      </w:r>
      <w:r w:rsidRPr="004E28B6">
        <w:rPr>
          <w:rStyle w:val="TagStyle"/>
          <w:rtl/>
        </w:rPr>
        <w:t xml:space="preserve"> </w:t>
      </w:r>
      <w:r w:rsidRPr="00E453C2">
        <w:rPr>
          <w:rStyle w:val="TagStyle"/>
          <w:rtl/>
        </w:rPr>
        <w:t>&lt;&lt; קריאה &gt;&gt;</w:t>
      </w:r>
      <w:r>
        <w:rPr>
          <w:rtl/>
        </w:rPr>
        <w:t xml:space="preserve"> </w:t>
      </w:r>
      <w:bookmarkEnd w:id="11689"/>
    </w:p>
    <w:p w:rsidR="003C2694" w:rsidRDefault="003C2694" w:rsidP="007C1E15">
      <w:pPr>
        <w:rPr>
          <w:rtl/>
        </w:rPr>
      </w:pPr>
    </w:p>
    <w:p w:rsidR="003C2694" w:rsidRDefault="003C2694" w:rsidP="00424181">
      <w:pPr>
        <w:rPr>
          <w:rtl/>
        </w:rPr>
      </w:pPr>
      <w:r>
        <w:rPr>
          <w:rFonts w:hint="cs"/>
          <w:rtl/>
        </w:rPr>
        <w:t xml:space="preserve">אדוני </w:t>
      </w:r>
      <w:bookmarkStart w:id="11690" w:name="_ETM_Q31_447000"/>
      <w:bookmarkEnd w:id="11690"/>
      <w:r>
        <w:rPr>
          <w:rFonts w:hint="cs"/>
          <w:rtl/>
        </w:rPr>
        <w:t xml:space="preserve">השר, מערכת סגורה זה עובד לטובת המערכת. אם נעשה </w:t>
      </w:r>
      <w:bookmarkStart w:id="11691" w:name="_ETM_Q31_448000"/>
      <w:bookmarkEnd w:id="11691"/>
      <w:r>
        <w:rPr>
          <w:rFonts w:hint="cs"/>
          <w:rtl/>
        </w:rPr>
        <w:t xml:space="preserve">הקבלה לעולם המים, כאשר תאגידי המים ורשות המים לא נערכים היטב לבצורת, מה עושים? לא מעמידים אותם בפני האחריות הזאת אלא מגדילים </w:t>
      </w:r>
      <w:bookmarkStart w:id="11692" w:name="_ETM_Q31_459000"/>
      <w:bookmarkEnd w:id="11692"/>
      <w:r>
        <w:rPr>
          <w:rFonts w:hint="cs"/>
          <w:rtl/>
        </w:rPr>
        <w:t xml:space="preserve">את התעריף לצרכן. כאשר יש דיבידנדים, נותנים אותם לרשויות המקומיות, אבל כאשר מדברים על יותר הנחות לצרכנים, </w:t>
      </w:r>
      <w:bookmarkStart w:id="11693" w:name="_ETM_Q31_470000"/>
      <w:bookmarkEnd w:id="11693"/>
      <w:r>
        <w:rPr>
          <w:rFonts w:hint="cs"/>
          <w:rtl/>
        </w:rPr>
        <w:t xml:space="preserve">פתאום אומרים לנו שזו מערכת סגורה. זו מערכת סגורה, אתה צודק, זה לא כספי </w:t>
      </w:r>
      <w:bookmarkStart w:id="11694" w:name="_ETM_Q31_475000"/>
      <w:bookmarkEnd w:id="11694"/>
      <w:r>
        <w:rPr>
          <w:rFonts w:hint="cs"/>
          <w:rtl/>
        </w:rPr>
        <w:t xml:space="preserve">מונופול, אבל בוא </w:t>
      </w:r>
      <w:r w:rsidR="00476BC2">
        <w:rPr>
          <w:rFonts w:hint="cs"/>
          <w:rtl/>
        </w:rPr>
        <w:t>– – –</w:t>
      </w:r>
      <w:r>
        <w:rPr>
          <w:rFonts w:hint="cs"/>
          <w:rtl/>
        </w:rPr>
        <w:t xml:space="preserve"> </w:t>
      </w:r>
    </w:p>
    <w:p w:rsidR="003C2694" w:rsidRDefault="003C2694" w:rsidP="00E443EA">
      <w:pPr>
        <w:rPr>
          <w:rtl/>
        </w:rPr>
      </w:pPr>
      <w:bookmarkStart w:id="11695" w:name="_ETM_Q31_476000"/>
      <w:bookmarkStart w:id="11696" w:name="_ETM_Q31_473000"/>
      <w:bookmarkEnd w:id="11695"/>
      <w:bookmarkEnd w:id="11696"/>
    </w:p>
    <w:p w:rsidR="003C2694" w:rsidRDefault="003C2694" w:rsidP="00E443EA">
      <w:pPr>
        <w:pStyle w:val="-"/>
        <w:rPr>
          <w:rtl/>
        </w:rPr>
      </w:pPr>
      <w:r w:rsidRPr="00E453C2">
        <w:rPr>
          <w:rStyle w:val="TagStyle"/>
          <w:rtl/>
        </w:rPr>
        <w:t xml:space="preserve"> &lt;&lt; דובר_המשך &gt;&gt;</w:t>
      </w:r>
      <w:r w:rsidRPr="007D1E97">
        <w:rPr>
          <w:rStyle w:val="TagStyle"/>
          <w:rtl/>
        </w:rPr>
        <w:t xml:space="preserve"> </w:t>
      </w:r>
      <w:r>
        <w:rPr>
          <w:rtl/>
        </w:rPr>
        <w:t>שר האנרגיה יובל שטייניץ:</w:t>
      </w:r>
      <w:r w:rsidRPr="007D1E97">
        <w:rPr>
          <w:rStyle w:val="TagStyle"/>
          <w:rtl/>
        </w:rPr>
        <w:t xml:space="preserve"> </w:t>
      </w:r>
      <w:r w:rsidRPr="00E453C2">
        <w:rPr>
          <w:rStyle w:val="TagStyle"/>
          <w:rtl/>
        </w:rPr>
        <w:t>&lt;&lt; דובר_המשך &gt;&gt;</w:t>
      </w:r>
      <w:r>
        <w:rPr>
          <w:rtl/>
        </w:rPr>
        <w:t xml:space="preserve"> </w:t>
      </w:r>
    </w:p>
    <w:p w:rsidR="003C2694" w:rsidRDefault="003C2694" w:rsidP="007C1E15">
      <w:pPr>
        <w:rPr>
          <w:rtl/>
        </w:rPr>
      </w:pPr>
    </w:p>
    <w:p w:rsidR="003C2694" w:rsidRDefault="003C2694" w:rsidP="00E443EA">
      <w:pPr>
        <w:rPr>
          <w:rtl/>
        </w:rPr>
      </w:pPr>
      <w:r>
        <w:rPr>
          <w:rFonts w:hint="cs"/>
          <w:rtl/>
        </w:rPr>
        <w:t xml:space="preserve">טוב, הבנתי את השאלה, </w:t>
      </w:r>
      <w:bookmarkStart w:id="11697" w:name="_ETM_Q31_474000"/>
      <w:bookmarkEnd w:id="11697"/>
      <w:r>
        <w:rPr>
          <w:rFonts w:hint="cs"/>
          <w:rtl/>
        </w:rPr>
        <w:t xml:space="preserve">אני אתייחס. </w:t>
      </w:r>
    </w:p>
    <w:p w:rsidR="003C2694" w:rsidRDefault="003C2694" w:rsidP="00E443EA">
      <w:pPr>
        <w:rPr>
          <w:rtl/>
        </w:rPr>
      </w:pPr>
      <w:bookmarkStart w:id="11698" w:name="_ETM_Q31_478000"/>
      <w:bookmarkEnd w:id="11698"/>
    </w:p>
    <w:p w:rsidR="003C2694" w:rsidRDefault="003C2694" w:rsidP="00E443EA">
      <w:pPr>
        <w:pStyle w:val="af5"/>
        <w:rPr>
          <w:rtl/>
        </w:rPr>
      </w:pPr>
      <w:bookmarkStart w:id="11699" w:name="ET_interruption_5782_7"/>
      <w:r w:rsidRPr="00E453C2">
        <w:rPr>
          <w:rStyle w:val="TagStyle"/>
          <w:rtl/>
        </w:rPr>
        <w:t xml:space="preserve"> &lt;&lt; קריאה &gt;&gt;</w:t>
      </w:r>
      <w:r w:rsidRPr="007D1E97">
        <w:rPr>
          <w:rStyle w:val="TagStyle"/>
          <w:rtl/>
        </w:rPr>
        <w:t xml:space="preserve"> </w:t>
      </w:r>
      <w:r>
        <w:rPr>
          <w:rtl/>
        </w:rPr>
        <w:t>עומר ינקלביץ' (כחול לבן):</w:t>
      </w:r>
      <w:r w:rsidRPr="007D1E97">
        <w:rPr>
          <w:rStyle w:val="TagStyle"/>
          <w:rtl/>
        </w:rPr>
        <w:t xml:space="preserve"> </w:t>
      </w:r>
      <w:r w:rsidRPr="00E453C2">
        <w:rPr>
          <w:rStyle w:val="TagStyle"/>
          <w:rtl/>
        </w:rPr>
        <w:t>&lt;&lt; קריאה &gt;&gt;</w:t>
      </w:r>
      <w:r>
        <w:rPr>
          <w:rtl/>
        </w:rPr>
        <w:t xml:space="preserve"> </w:t>
      </w:r>
      <w:bookmarkEnd w:id="11699"/>
    </w:p>
    <w:p w:rsidR="003C2694" w:rsidRDefault="003C2694" w:rsidP="007C1E15">
      <w:pPr>
        <w:rPr>
          <w:rtl/>
        </w:rPr>
      </w:pPr>
    </w:p>
    <w:p w:rsidR="003C2694" w:rsidRDefault="003C2694" w:rsidP="00E443EA">
      <w:pPr>
        <w:rPr>
          <w:rtl/>
        </w:rPr>
      </w:pPr>
      <w:r>
        <w:rPr>
          <w:rFonts w:hint="cs"/>
          <w:rtl/>
        </w:rPr>
        <w:t xml:space="preserve">ויותר מזה, אני מבקשת גם לומר שזה מכתב שהוגש לבג"ץ </w:t>
      </w:r>
      <w:r w:rsidR="00476BC2">
        <w:rPr>
          <w:rFonts w:hint="eastAsia"/>
          <w:rtl/>
        </w:rPr>
        <w:t>–</w:t>
      </w:r>
      <w:r>
        <w:rPr>
          <w:rFonts w:hint="cs"/>
          <w:rtl/>
        </w:rPr>
        <w:t xml:space="preserve"> מכתב כמו זה שהוגש לבג"ץ, שאני יכולה להקריא</w:t>
      </w:r>
      <w:bookmarkStart w:id="11700" w:name="_ETM_Q31_483000"/>
      <w:bookmarkEnd w:id="11700"/>
      <w:r>
        <w:rPr>
          <w:rFonts w:hint="cs"/>
          <w:rtl/>
        </w:rPr>
        <w:t xml:space="preserve"> אותו לאדוני, אבל הטענות של אדוני אינן נכונות. יותר מזה, התוקף של </w:t>
      </w:r>
      <w:bookmarkStart w:id="11701" w:name="_ETM_Q31_487000"/>
      <w:bookmarkEnd w:id="11701"/>
      <w:r>
        <w:rPr>
          <w:rFonts w:hint="cs"/>
          <w:rtl/>
        </w:rPr>
        <w:t xml:space="preserve">אמות המידה </w:t>
      </w:r>
      <w:r w:rsidR="00476BC2">
        <w:rPr>
          <w:rFonts w:hint="cs"/>
          <w:rtl/>
        </w:rPr>
        <w:t>– – –</w:t>
      </w:r>
      <w:r>
        <w:rPr>
          <w:rFonts w:hint="cs"/>
          <w:rtl/>
        </w:rPr>
        <w:t xml:space="preserve"> עלה. עלה שיעור הניתוקים בשל אי-תשלום </w:t>
      </w:r>
      <w:bookmarkStart w:id="11702" w:name="_ETM_Q31_492000"/>
      <w:bookmarkEnd w:id="11702"/>
      <w:r>
        <w:rPr>
          <w:rFonts w:hint="cs"/>
          <w:rtl/>
        </w:rPr>
        <w:t xml:space="preserve">ל-13%. זה 46 </w:t>
      </w:r>
      <w:r w:rsidR="00476BC2">
        <w:rPr>
          <w:rtl/>
        </w:rPr>
        <w:t>–</w:t>
      </w:r>
      <w:r>
        <w:rPr>
          <w:rFonts w:hint="cs"/>
          <w:rtl/>
        </w:rPr>
        <w:t xml:space="preserve"> הינה, אלה נתונים שכתובים, וזה מכתב שנשלח </w:t>
      </w:r>
      <w:r w:rsidR="00476BC2">
        <w:rPr>
          <w:rFonts w:hint="cs"/>
          <w:rtl/>
        </w:rPr>
        <w:t>– – –</w:t>
      </w:r>
      <w:r>
        <w:rPr>
          <w:rFonts w:hint="cs"/>
          <w:rtl/>
        </w:rPr>
        <w:t xml:space="preserve"> </w:t>
      </w:r>
    </w:p>
    <w:p w:rsidR="003C2694" w:rsidRDefault="003C2694" w:rsidP="00E443EA">
      <w:pPr>
        <w:rPr>
          <w:rtl/>
        </w:rPr>
      </w:pPr>
    </w:p>
    <w:p w:rsidR="003C2694" w:rsidRDefault="003C2694" w:rsidP="00E443EA">
      <w:pPr>
        <w:pStyle w:val="af6"/>
        <w:rPr>
          <w:rtl/>
        </w:rPr>
      </w:pPr>
      <w:r w:rsidRPr="00E453C2">
        <w:rPr>
          <w:rStyle w:val="TagStyle"/>
          <w:rtl/>
        </w:rPr>
        <w:t xml:space="preserve"> &lt;&lt; יור &gt;&gt;</w:t>
      </w:r>
      <w:r w:rsidRPr="004E28B6">
        <w:rPr>
          <w:rStyle w:val="TagStyle"/>
          <w:rtl/>
        </w:rPr>
        <w:t xml:space="preserve"> </w:t>
      </w:r>
      <w:r>
        <w:rPr>
          <w:rtl/>
        </w:rPr>
        <w:t>היו"ר יעקב מרגי:</w:t>
      </w:r>
      <w:r w:rsidRPr="004E28B6">
        <w:rPr>
          <w:rStyle w:val="TagStyle"/>
          <w:rtl/>
        </w:rPr>
        <w:t xml:space="preserve"> </w:t>
      </w:r>
      <w:r w:rsidRPr="00E453C2">
        <w:rPr>
          <w:rStyle w:val="TagStyle"/>
          <w:rtl/>
        </w:rPr>
        <w:t>&lt;&lt;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אז הוא הסביר. הוא הסביר ממה נובע הפער. </w:t>
      </w:r>
    </w:p>
    <w:p w:rsidR="003C2694" w:rsidRDefault="003C2694" w:rsidP="00E443EA">
      <w:pPr>
        <w:rPr>
          <w:rtl/>
        </w:rPr>
      </w:pPr>
    </w:p>
    <w:p w:rsidR="003C2694" w:rsidRDefault="003C2694" w:rsidP="00E443EA">
      <w:pPr>
        <w:pStyle w:val="-"/>
        <w:rPr>
          <w:rtl/>
        </w:rPr>
      </w:pPr>
      <w:r w:rsidRPr="00E453C2">
        <w:rPr>
          <w:rStyle w:val="TagStyle"/>
          <w:rtl/>
        </w:rPr>
        <w:t xml:space="preserve"> &lt;&lt; דובר_המשך &gt;&gt;</w:t>
      </w:r>
      <w:r w:rsidRPr="007D1E97">
        <w:rPr>
          <w:rStyle w:val="TagStyle"/>
          <w:rtl/>
        </w:rPr>
        <w:t xml:space="preserve"> </w:t>
      </w:r>
      <w:r>
        <w:rPr>
          <w:rtl/>
        </w:rPr>
        <w:t>שר האנרגיה יובל שטייניץ:</w:t>
      </w:r>
      <w:r w:rsidRPr="007D1E97">
        <w:rPr>
          <w:rStyle w:val="TagStyle"/>
          <w:rtl/>
        </w:rPr>
        <w:t xml:space="preserve"> </w:t>
      </w:r>
      <w:r w:rsidRPr="00E453C2">
        <w:rPr>
          <w:rStyle w:val="TagStyle"/>
          <w:rtl/>
        </w:rPr>
        <w:t>&lt;&lt; דובר_המשך &gt;&gt;</w:t>
      </w:r>
      <w:r>
        <w:rPr>
          <w:rtl/>
        </w:rPr>
        <w:t xml:space="preserve"> </w:t>
      </w:r>
    </w:p>
    <w:p w:rsidR="003C2694" w:rsidRDefault="003C2694" w:rsidP="007C1E15">
      <w:pPr>
        <w:rPr>
          <w:rtl/>
        </w:rPr>
      </w:pPr>
    </w:p>
    <w:p w:rsidR="003C2694" w:rsidRDefault="003C2694" w:rsidP="00E443EA">
      <w:pPr>
        <w:rPr>
          <w:rtl/>
        </w:rPr>
      </w:pPr>
      <w:r>
        <w:rPr>
          <w:rFonts w:hint="cs"/>
          <w:rtl/>
        </w:rPr>
        <w:t xml:space="preserve">הסברתי </w:t>
      </w:r>
      <w:bookmarkStart w:id="11703" w:name="_ETM_Q31_499000"/>
      <w:bookmarkEnd w:id="11703"/>
      <w:r>
        <w:rPr>
          <w:rFonts w:hint="cs"/>
          <w:rtl/>
        </w:rPr>
        <w:t xml:space="preserve">ש-46,000 </w:t>
      </w:r>
      <w:r w:rsidR="00476BC2">
        <w:rPr>
          <w:rFonts w:hint="cs"/>
          <w:rtl/>
        </w:rPr>
        <w:t>– – –</w:t>
      </w:r>
      <w:r>
        <w:rPr>
          <w:rFonts w:hint="cs"/>
          <w:rtl/>
        </w:rPr>
        <w:t xml:space="preserve"> </w:t>
      </w:r>
    </w:p>
    <w:p w:rsidR="003C2694" w:rsidRDefault="003C2694" w:rsidP="00E443EA">
      <w:pPr>
        <w:rPr>
          <w:rtl/>
        </w:rPr>
      </w:pPr>
      <w:bookmarkStart w:id="11704" w:name="_ETM_Q31_502000"/>
      <w:bookmarkEnd w:id="11704"/>
    </w:p>
    <w:p w:rsidR="003C2694" w:rsidRDefault="003C2694" w:rsidP="00E443EA">
      <w:pPr>
        <w:pStyle w:val="af5"/>
        <w:rPr>
          <w:rtl/>
        </w:rPr>
      </w:pPr>
      <w:bookmarkStart w:id="11705" w:name="ET_interruption_5782_9"/>
      <w:r w:rsidRPr="00E453C2">
        <w:rPr>
          <w:rStyle w:val="TagStyle"/>
          <w:rtl/>
        </w:rPr>
        <w:t xml:space="preserve"> &lt;&lt; קריאה &gt;&gt;</w:t>
      </w:r>
      <w:r w:rsidRPr="007D1E97">
        <w:rPr>
          <w:rStyle w:val="TagStyle"/>
          <w:rtl/>
        </w:rPr>
        <w:t xml:space="preserve"> </w:t>
      </w:r>
      <w:r>
        <w:rPr>
          <w:rtl/>
        </w:rPr>
        <w:t>עומר ינקלביץ' (כחול לבן):</w:t>
      </w:r>
      <w:r w:rsidRPr="007D1E97">
        <w:rPr>
          <w:rStyle w:val="TagStyle"/>
          <w:rtl/>
        </w:rPr>
        <w:t xml:space="preserve"> </w:t>
      </w:r>
      <w:r w:rsidRPr="00E453C2">
        <w:rPr>
          <w:rStyle w:val="TagStyle"/>
          <w:rtl/>
        </w:rPr>
        <w:t>&lt;&lt; קריאה &gt;&gt;</w:t>
      </w:r>
      <w:r>
        <w:rPr>
          <w:rtl/>
        </w:rPr>
        <w:t xml:space="preserve"> </w:t>
      </w:r>
      <w:bookmarkEnd w:id="11705"/>
    </w:p>
    <w:p w:rsidR="003C2694" w:rsidRDefault="003C2694" w:rsidP="007C1E15">
      <w:pPr>
        <w:rPr>
          <w:rtl/>
        </w:rPr>
      </w:pPr>
    </w:p>
    <w:p w:rsidR="003C2694" w:rsidRDefault="00476BC2" w:rsidP="00E443EA">
      <w:pPr>
        <w:rPr>
          <w:rtl/>
        </w:rPr>
      </w:pPr>
      <w:r>
        <w:rPr>
          <w:rFonts w:hint="cs"/>
          <w:rtl/>
        </w:rPr>
        <w:t>– – –</w:t>
      </w:r>
      <w:r w:rsidR="003C2694">
        <w:rPr>
          <w:rFonts w:hint="cs"/>
          <w:rtl/>
        </w:rPr>
        <w:t xml:space="preserve"> כתוב בתי אב, בפירוש מודגש פה.</w:t>
      </w:r>
    </w:p>
    <w:p w:rsidR="003C2694" w:rsidRDefault="003C2694" w:rsidP="00E443EA">
      <w:pPr>
        <w:rPr>
          <w:rtl/>
        </w:rPr>
      </w:pPr>
    </w:p>
    <w:p w:rsidR="003C2694" w:rsidRDefault="003C2694" w:rsidP="00E443EA">
      <w:pPr>
        <w:pStyle w:val="-"/>
        <w:rPr>
          <w:rtl/>
        </w:rPr>
      </w:pPr>
      <w:r w:rsidRPr="00E453C2">
        <w:rPr>
          <w:rStyle w:val="TagStyle"/>
          <w:rtl/>
        </w:rPr>
        <w:t xml:space="preserve"> &lt;&lt; דובר_המשך &gt;&gt;</w:t>
      </w:r>
      <w:r w:rsidRPr="007D1E97">
        <w:rPr>
          <w:rStyle w:val="TagStyle"/>
          <w:rtl/>
        </w:rPr>
        <w:t xml:space="preserve"> </w:t>
      </w:r>
      <w:r>
        <w:rPr>
          <w:rtl/>
        </w:rPr>
        <w:t>שר האנרגיה יובל שטייניץ:</w:t>
      </w:r>
      <w:r w:rsidRPr="007D1E97">
        <w:rPr>
          <w:rStyle w:val="TagStyle"/>
          <w:rtl/>
        </w:rPr>
        <w:t xml:space="preserve"> </w:t>
      </w:r>
      <w:r w:rsidRPr="00E453C2">
        <w:rPr>
          <w:rStyle w:val="TagStyle"/>
          <w:rtl/>
        </w:rPr>
        <w:t>&lt;&lt; דובר_המשך &gt;&gt;</w:t>
      </w:r>
      <w:r>
        <w:rPr>
          <w:rtl/>
        </w:rPr>
        <w:t xml:space="preserve"> </w:t>
      </w:r>
    </w:p>
    <w:p w:rsidR="003C2694" w:rsidRDefault="003C2694" w:rsidP="007C1E15">
      <w:pPr>
        <w:rPr>
          <w:rtl/>
        </w:rPr>
      </w:pPr>
    </w:p>
    <w:p w:rsidR="003C2694" w:rsidRDefault="003C2694" w:rsidP="00E443EA">
      <w:pPr>
        <w:rPr>
          <w:rtl/>
        </w:rPr>
      </w:pPr>
      <w:r>
        <w:rPr>
          <w:rFonts w:hint="cs"/>
          <w:rtl/>
        </w:rPr>
        <w:t xml:space="preserve">אז אם כתוב בתי אב, זו כנראה טעות. </w:t>
      </w:r>
    </w:p>
    <w:p w:rsidR="003C2694" w:rsidRDefault="003C2694" w:rsidP="00E443EA">
      <w:pPr>
        <w:rPr>
          <w:rtl/>
        </w:rPr>
      </w:pPr>
    </w:p>
    <w:p w:rsidR="003C2694" w:rsidRDefault="003C2694" w:rsidP="00E443EA">
      <w:pPr>
        <w:pStyle w:val="af5"/>
        <w:rPr>
          <w:rtl/>
        </w:rPr>
      </w:pPr>
      <w:bookmarkStart w:id="11706" w:name="ET_interruption_5782_11"/>
      <w:r w:rsidRPr="00E453C2">
        <w:rPr>
          <w:rStyle w:val="TagStyle"/>
          <w:rtl/>
        </w:rPr>
        <w:t xml:space="preserve"> &lt;&lt; קריאה &gt;&gt;</w:t>
      </w:r>
      <w:r w:rsidRPr="007D1E97">
        <w:rPr>
          <w:rStyle w:val="TagStyle"/>
          <w:rtl/>
        </w:rPr>
        <w:t xml:space="preserve"> </w:t>
      </w:r>
      <w:r>
        <w:rPr>
          <w:rtl/>
        </w:rPr>
        <w:t>עומר ינקלביץ' (כחול לבן):</w:t>
      </w:r>
      <w:r w:rsidRPr="007D1E97">
        <w:rPr>
          <w:rStyle w:val="TagStyle"/>
          <w:rtl/>
        </w:rPr>
        <w:t xml:space="preserve"> </w:t>
      </w:r>
      <w:r w:rsidRPr="00E453C2">
        <w:rPr>
          <w:rStyle w:val="TagStyle"/>
          <w:rtl/>
        </w:rPr>
        <w:t>&lt;&lt; קריאה &gt;&gt;</w:t>
      </w:r>
      <w:r>
        <w:rPr>
          <w:rtl/>
        </w:rPr>
        <w:t xml:space="preserve"> </w:t>
      </w:r>
      <w:bookmarkEnd w:id="11706"/>
    </w:p>
    <w:p w:rsidR="003C2694" w:rsidRDefault="003C2694" w:rsidP="00E443EA">
      <w:pPr>
        <w:rPr>
          <w:rtl/>
        </w:rPr>
      </w:pPr>
    </w:p>
    <w:p w:rsidR="003C2694" w:rsidRDefault="00476BC2" w:rsidP="00E443EA">
      <w:pPr>
        <w:rPr>
          <w:rtl/>
        </w:rPr>
      </w:pPr>
      <w:bookmarkStart w:id="11707" w:name="_ETM_Q31_512000"/>
      <w:bookmarkEnd w:id="11707"/>
      <w:r>
        <w:rPr>
          <w:rFonts w:hint="cs"/>
          <w:rtl/>
        </w:rPr>
        <w:t>– – –</w:t>
      </w:r>
      <w:r w:rsidR="003C2694">
        <w:rPr>
          <w:rFonts w:hint="cs"/>
          <w:rtl/>
        </w:rPr>
        <w:t xml:space="preserve"> זה מסמך שהגיש משרד המשפטים לבג"ץ.</w:t>
      </w:r>
    </w:p>
    <w:p w:rsidR="003C2694" w:rsidRDefault="003C2694" w:rsidP="00E443EA">
      <w:pPr>
        <w:rPr>
          <w:rtl/>
        </w:rPr>
      </w:pPr>
    </w:p>
    <w:p w:rsidR="003C2694" w:rsidRDefault="003C2694" w:rsidP="00E443EA">
      <w:pPr>
        <w:pStyle w:val="-"/>
        <w:rPr>
          <w:rtl/>
        </w:rPr>
      </w:pPr>
      <w:r w:rsidRPr="00E453C2">
        <w:rPr>
          <w:rStyle w:val="TagStyle"/>
          <w:rtl/>
        </w:rPr>
        <w:t xml:space="preserve"> &lt;&lt; דובר_המשך &gt;&gt;</w:t>
      </w:r>
      <w:r w:rsidRPr="007D1E97">
        <w:rPr>
          <w:rStyle w:val="TagStyle"/>
          <w:rtl/>
        </w:rPr>
        <w:t xml:space="preserve"> </w:t>
      </w:r>
      <w:r>
        <w:rPr>
          <w:rtl/>
        </w:rPr>
        <w:t>שר האנרגיה יובל שטייניץ:</w:t>
      </w:r>
      <w:r w:rsidRPr="007D1E97">
        <w:rPr>
          <w:rStyle w:val="TagStyle"/>
          <w:rtl/>
        </w:rPr>
        <w:t xml:space="preserve"> </w:t>
      </w:r>
      <w:r w:rsidRPr="00E453C2">
        <w:rPr>
          <w:rStyle w:val="TagStyle"/>
          <w:rtl/>
        </w:rPr>
        <w:t>&lt;&lt; דובר_המשך &gt;&gt;</w:t>
      </w:r>
      <w:r>
        <w:rPr>
          <w:rtl/>
        </w:rPr>
        <w:t xml:space="preserve"> </w:t>
      </w:r>
    </w:p>
    <w:p w:rsidR="003C2694" w:rsidRDefault="003C2694" w:rsidP="007C1E15">
      <w:pPr>
        <w:rPr>
          <w:rtl/>
        </w:rPr>
      </w:pPr>
    </w:p>
    <w:p w:rsidR="003C2694" w:rsidRDefault="003C2694" w:rsidP="00424181">
      <w:pPr>
        <w:rPr>
          <w:rtl/>
        </w:rPr>
      </w:pPr>
      <w:r>
        <w:rPr>
          <w:rFonts w:hint="cs"/>
          <w:rtl/>
        </w:rPr>
        <w:t>גברתי</w:t>
      </w:r>
      <w:bookmarkStart w:id="11708" w:name="_ETM_Q31_514000"/>
      <w:bookmarkEnd w:id="11708"/>
      <w:r>
        <w:rPr>
          <w:rFonts w:hint="cs"/>
          <w:rtl/>
        </w:rPr>
        <w:t xml:space="preserve"> חברת הכנסת, הבנתי</w:t>
      </w:r>
      <w:r w:rsidR="00424181">
        <w:rPr>
          <w:rFonts w:hint="cs"/>
          <w:rtl/>
        </w:rPr>
        <w:t>,</w:t>
      </w:r>
      <w:r>
        <w:rPr>
          <w:rFonts w:hint="cs"/>
          <w:rtl/>
        </w:rPr>
        <w:t xml:space="preserve"> אבל בשביל זה אני פה </w:t>
      </w:r>
      <w:r w:rsidR="00476BC2">
        <w:rPr>
          <w:rFonts w:hint="eastAsia"/>
          <w:rtl/>
        </w:rPr>
        <w:t>–</w:t>
      </w:r>
      <w:r w:rsidR="00424181">
        <w:rPr>
          <w:rFonts w:hint="eastAsia"/>
          <w:rtl/>
        </w:rPr>
        <w:t xml:space="preserve"> </w:t>
      </w:r>
      <w:r>
        <w:rPr>
          <w:rFonts w:hint="cs"/>
          <w:rtl/>
        </w:rPr>
        <w:t xml:space="preserve">כדי להעמיד דברים על </w:t>
      </w:r>
      <w:bookmarkStart w:id="11709" w:name="_ETM_Q31_517000"/>
      <w:bookmarkEnd w:id="11709"/>
      <w:r>
        <w:rPr>
          <w:rFonts w:hint="cs"/>
          <w:rtl/>
        </w:rPr>
        <w:t>דיוקם. יכול להיות גם שמ</w:t>
      </w:r>
      <w:r w:rsidR="00424181">
        <w:rPr>
          <w:rFonts w:hint="cs"/>
          <w:rtl/>
        </w:rPr>
        <w:t>שרד ממשלתי טעה בניסוח. ה-46,000</w:t>
      </w:r>
      <w:r>
        <w:rPr>
          <w:rFonts w:hint="cs"/>
          <w:rtl/>
        </w:rPr>
        <w:t xml:space="preserve"> </w:t>
      </w:r>
      <w:r w:rsidR="00476BC2">
        <w:rPr>
          <w:rFonts w:hint="eastAsia"/>
          <w:rtl/>
        </w:rPr>
        <w:t>–</w:t>
      </w:r>
      <w:r w:rsidR="00424181">
        <w:rPr>
          <w:rFonts w:hint="eastAsia"/>
          <w:rtl/>
        </w:rPr>
        <w:t xml:space="preserve"> </w:t>
      </w:r>
      <w:r>
        <w:rPr>
          <w:rFonts w:hint="cs"/>
          <w:rtl/>
        </w:rPr>
        <w:t xml:space="preserve">ביררתי </w:t>
      </w:r>
      <w:bookmarkStart w:id="11710" w:name="_ETM_Q31_523000"/>
      <w:bookmarkEnd w:id="11710"/>
      <w:r>
        <w:rPr>
          <w:rFonts w:hint="cs"/>
          <w:rtl/>
        </w:rPr>
        <w:t>את זה היום בבוקר</w:t>
      </w:r>
      <w:r w:rsidR="00424181">
        <w:rPr>
          <w:rFonts w:hint="cs"/>
          <w:rtl/>
        </w:rPr>
        <w:t>;</w:t>
      </w:r>
      <w:r w:rsidR="006D1A34">
        <w:rPr>
          <w:rFonts w:hint="cs"/>
          <w:rtl/>
        </w:rPr>
        <w:t xml:space="preserve"> </w:t>
      </w:r>
      <w:r>
        <w:rPr>
          <w:rFonts w:hint="cs"/>
          <w:rtl/>
        </w:rPr>
        <w:t xml:space="preserve">אני מוכן </w:t>
      </w:r>
      <w:bookmarkStart w:id="11711" w:name="_ETM_Q31_527000"/>
      <w:bookmarkEnd w:id="11711"/>
      <w:r>
        <w:rPr>
          <w:rFonts w:hint="cs"/>
          <w:rtl/>
        </w:rPr>
        <w:t xml:space="preserve">גם לברר עוד פעם ליתר ביטחון, אבל ביררתי את </w:t>
      </w:r>
      <w:bookmarkStart w:id="11712" w:name="_ETM_Q31_528000"/>
      <w:bookmarkEnd w:id="11712"/>
      <w:r>
        <w:rPr>
          <w:rFonts w:hint="cs"/>
          <w:rtl/>
        </w:rPr>
        <w:t xml:space="preserve">זה רק היום בבוקר מול רשות החשמל וחברת החשמל </w:t>
      </w:r>
      <w:r w:rsidR="00476BC2">
        <w:rPr>
          <w:rtl/>
        </w:rPr>
        <w:t>–</w:t>
      </w:r>
      <w:bookmarkStart w:id="11713" w:name="_ETM_Q31_533000"/>
      <w:bookmarkEnd w:id="11713"/>
      <w:r>
        <w:rPr>
          <w:rFonts w:hint="cs"/>
          <w:rtl/>
        </w:rPr>
        <w:t xml:space="preserve"> זה כולל בתי עסק ותעשיות. לגבי בתי אב נתתי את המספר, ויש ירידה של 48% בחמש השנים האחרונות בניתוקים של בתי אב. </w:t>
      </w:r>
    </w:p>
    <w:p w:rsidR="003C2694" w:rsidRDefault="003C2694" w:rsidP="00E443EA">
      <w:pPr>
        <w:rPr>
          <w:rtl/>
        </w:rPr>
      </w:pPr>
    </w:p>
    <w:p w:rsidR="00424181" w:rsidRDefault="003C2694" w:rsidP="00904B59">
      <w:pPr>
        <w:rPr>
          <w:rtl/>
        </w:rPr>
      </w:pPr>
      <w:r>
        <w:rPr>
          <w:rFonts w:hint="cs"/>
          <w:rtl/>
        </w:rPr>
        <w:t xml:space="preserve">אני רוצה לומר עוד דבר: יש הנחות לקבוצות חלשות באוכלוסייה על פי חוק ועל פי </w:t>
      </w:r>
      <w:bookmarkStart w:id="11714" w:name="_ETM_Q31_553000"/>
      <w:bookmarkEnd w:id="11714"/>
      <w:r>
        <w:rPr>
          <w:rFonts w:hint="cs"/>
          <w:rtl/>
        </w:rPr>
        <w:t xml:space="preserve">תקנות. אני אקריא למי יש הנחות ומה הן, בהתאם לחוק משק החשמל ולתקנות שנקבעו מכוחו ושאושרו בכנסת: צרכנים </w:t>
      </w:r>
      <w:bookmarkStart w:id="11715" w:name="_ETM_Q31_562000"/>
      <w:bookmarkEnd w:id="11715"/>
      <w:r>
        <w:rPr>
          <w:rFonts w:hint="cs"/>
          <w:rtl/>
        </w:rPr>
        <w:t xml:space="preserve">הזכאים לגמלה וקצבאות שונות, לרבות נכים; זכאים לגמלה בעד ילד התלוי בעזרת הזולת </w:t>
      </w:r>
      <w:bookmarkStart w:id="11716" w:name="_ETM_Q31_571000"/>
      <w:bookmarkEnd w:id="11716"/>
      <w:r>
        <w:rPr>
          <w:rFonts w:hint="cs"/>
          <w:rtl/>
        </w:rPr>
        <w:t xml:space="preserve">או ילד הזקוק לטיפול רפואי מיוחד; זכאים לגמלת סיעוד; חיילים בודדים; זכאים למזונות או משפחות </w:t>
      </w:r>
      <w:bookmarkStart w:id="11717" w:name="_ETM_Q31_579000"/>
      <w:bookmarkEnd w:id="11717"/>
      <w:r>
        <w:rPr>
          <w:rFonts w:hint="cs"/>
          <w:rtl/>
        </w:rPr>
        <w:t xml:space="preserve">חד-הוריות עם מספר ילדים כפי שנקבע בתקנות; נפגעי פעולות איבה ונכי רדיפות </w:t>
      </w:r>
      <w:r w:rsidR="00424181">
        <w:rPr>
          <w:rFonts w:hint="cs"/>
          <w:rtl/>
        </w:rPr>
        <w:t xml:space="preserve">הנאצים </w:t>
      </w:r>
      <w:r>
        <w:rPr>
          <w:rFonts w:hint="cs"/>
          <w:rtl/>
        </w:rPr>
        <w:t xml:space="preserve">והמלחמה בנאצים </w:t>
      </w:r>
      <w:r w:rsidR="00476BC2">
        <w:rPr>
          <w:rFonts w:hint="eastAsia"/>
          <w:rtl/>
        </w:rPr>
        <w:t>–</w:t>
      </w:r>
      <w:r>
        <w:rPr>
          <w:rFonts w:hint="cs"/>
          <w:rtl/>
        </w:rPr>
        <w:t xml:space="preserve"> אלה משלמים לחברת החשמל </w:t>
      </w:r>
      <w:bookmarkStart w:id="11718" w:name="_ETM_Q31_589000"/>
      <w:bookmarkEnd w:id="11718"/>
      <w:r>
        <w:rPr>
          <w:rFonts w:hint="cs"/>
          <w:rtl/>
        </w:rPr>
        <w:t xml:space="preserve">תשלום מופחת בשיעור 50% מהתעריף הביתי, 50% הנחה על 400 </w:t>
      </w:r>
      <w:proofErr w:type="spellStart"/>
      <w:r>
        <w:rPr>
          <w:rFonts w:hint="cs"/>
          <w:rtl/>
        </w:rPr>
        <w:t>קוט"ש</w:t>
      </w:r>
      <w:bookmarkStart w:id="11719" w:name="_ETM_Q31_599000"/>
      <w:bookmarkEnd w:id="11719"/>
      <w:proofErr w:type="spellEnd"/>
      <w:r>
        <w:rPr>
          <w:rFonts w:hint="cs"/>
          <w:rtl/>
        </w:rPr>
        <w:t xml:space="preserve">, הקילוואט לשעה הראשונים שנצרכו בכל חודש. גם הדבר הזה הוא התפתחות של השנים האחרונות. </w:t>
      </w:r>
    </w:p>
    <w:p w:rsidR="00424181" w:rsidRDefault="00424181" w:rsidP="00424181">
      <w:pPr>
        <w:rPr>
          <w:rtl/>
        </w:rPr>
      </w:pPr>
    </w:p>
    <w:p w:rsidR="003C2694" w:rsidRDefault="003C2694" w:rsidP="00424181">
      <w:pPr>
        <w:rPr>
          <w:rtl/>
        </w:rPr>
      </w:pPr>
      <w:r>
        <w:rPr>
          <w:rFonts w:hint="cs"/>
          <w:rtl/>
        </w:rPr>
        <w:t xml:space="preserve">זאת אומרת, יש ירידה של כמעט מחצית במספר </w:t>
      </w:r>
      <w:bookmarkStart w:id="11720" w:name="_ETM_Q31_614000"/>
      <w:bookmarkEnd w:id="11720"/>
      <w:r>
        <w:rPr>
          <w:rFonts w:hint="cs"/>
          <w:rtl/>
        </w:rPr>
        <w:t xml:space="preserve">הניתוקים, יש הנחה לקבוצות חלשות לפי מה שנקבע בחוק </w:t>
      </w:r>
      <w:r w:rsidR="00476BC2">
        <w:rPr>
          <w:rtl/>
        </w:rPr>
        <w:t>–</w:t>
      </w:r>
      <w:r>
        <w:rPr>
          <w:rFonts w:hint="cs"/>
          <w:rtl/>
        </w:rPr>
        <w:t xml:space="preserve"> שכפי שאתם רואים אלה קבוצות רחבות </w:t>
      </w:r>
      <w:bookmarkStart w:id="11721" w:name="_ETM_Q31_624000"/>
      <w:bookmarkEnd w:id="11721"/>
      <w:r>
        <w:rPr>
          <w:rFonts w:hint="cs"/>
          <w:rtl/>
        </w:rPr>
        <w:t xml:space="preserve">מאוד </w:t>
      </w:r>
      <w:r w:rsidR="00476BC2">
        <w:rPr>
          <w:rtl/>
        </w:rPr>
        <w:t>–</w:t>
      </w:r>
      <w:r>
        <w:rPr>
          <w:rFonts w:hint="cs"/>
          <w:rtl/>
        </w:rPr>
        <w:t xml:space="preserve"> ויש החלטה שלא יהיו ניתוקים בכלל, גם אם לא משלמים את חשבון החשמל וגם אחרי התראות</w:t>
      </w:r>
      <w:bookmarkStart w:id="11722" w:name="_ETM_Q31_634000"/>
      <w:bookmarkEnd w:id="11722"/>
      <w:r>
        <w:rPr>
          <w:rFonts w:hint="cs"/>
          <w:rtl/>
        </w:rPr>
        <w:t xml:space="preserve"> חוזרות ונשנות</w:t>
      </w:r>
      <w:r w:rsidR="00424181">
        <w:rPr>
          <w:rFonts w:hint="cs"/>
          <w:rtl/>
        </w:rPr>
        <w:t>,</w:t>
      </w:r>
      <w:r>
        <w:rPr>
          <w:rFonts w:hint="cs"/>
          <w:rtl/>
        </w:rPr>
        <w:t xml:space="preserve"> לשתי קבוצות: לניצולי שואה ולחולים שזקוקים למכשירי הנשמה או למכשירים רפואיים אחרים </w:t>
      </w:r>
      <w:bookmarkStart w:id="11723" w:name="_ETM_Q31_641000"/>
      <w:bookmarkEnd w:id="11723"/>
      <w:r>
        <w:rPr>
          <w:rFonts w:hint="cs"/>
          <w:rtl/>
        </w:rPr>
        <w:t xml:space="preserve">שמסתמכים על חשמל. </w:t>
      </w:r>
    </w:p>
    <w:p w:rsidR="003C2694" w:rsidRDefault="003C2694" w:rsidP="00E443EA">
      <w:pPr>
        <w:rPr>
          <w:rtl/>
        </w:rPr>
      </w:pPr>
    </w:p>
    <w:p w:rsidR="003C2694" w:rsidRDefault="003C2694" w:rsidP="00E443EA">
      <w:pPr>
        <w:pStyle w:val="af5"/>
        <w:rPr>
          <w:rtl/>
        </w:rPr>
      </w:pPr>
      <w:bookmarkStart w:id="11724" w:name="ET_interruption_5782_13"/>
      <w:r w:rsidRPr="00E453C2">
        <w:rPr>
          <w:rStyle w:val="TagStyle"/>
          <w:rtl/>
        </w:rPr>
        <w:t xml:space="preserve"> &lt;&lt; קריאה &gt;&gt;</w:t>
      </w:r>
      <w:r w:rsidRPr="002D1686">
        <w:rPr>
          <w:rStyle w:val="TagStyle"/>
          <w:rtl/>
        </w:rPr>
        <w:t xml:space="preserve"> </w:t>
      </w:r>
      <w:r>
        <w:rPr>
          <w:rtl/>
        </w:rPr>
        <w:t>עומר ינקלביץ' (כחול לבן):</w:t>
      </w:r>
      <w:r w:rsidRPr="002D1686">
        <w:rPr>
          <w:rStyle w:val="TagStyle"/>
          <w:rtl/>
        </w:rPr>
        <w:t xml:space="preserve"> </w:t>
      </w:r>
      <w:r w:rsidRPr="00E453C2">
        <w:rPr>
          <w:rStyle w:val="TagStyle"/>
          <w:rtl/>
        </w:rPr>
        <w:t>&lt;&lt; קריאה &gt;&gt;</w:t>
      </w:r>
      <w:r>
        <w:rPr>
          <w:rtl/>
        </w:rPr>
        <w:t xml:space="preserve"> </w:t>
      </w:r>
      <w:bookmarkEnd w:id="11724"/>
    </w:p>
    <w:p w:rsidR="003C2694" w:rsidRDefault="003C2694" w:rsidP="007C1E15">
      <w:pPr>
        <w:rPr>
          <w:rtl/>
        </w:rPr>
      </w:pPr>
    </w:p>
    <w:p w:rsidR="003C2694" w:rsidRDefault="003C2694" w:rsidP="00E610FC">
      <w:pPr>
        <w:rPr>
          <w:rtl/>
        </w:rPr>
      </w:pPr>
      <w:r>
        <w:rPr>
          <w:rFonts w:hint="cs"/>
          <w:rtl/>
        </w:rPr>
        <w:t xml:space="preserve">אדוני, אני רק מבקשת לומר </w:t>
      </w:r>
      <w:bookmarkStart w:id="11725" w:name="_ETM_Q31_648000"/>
      <w:bookmarkEnd w:id="11725"/>
      <w:r>
        <w:rPr>
          <w:rFonts w:hint="cs"/>
          <w:rtl/>
        </w:rPr>
        <w:t>שבדיוק קיבלתי כרגע און-ליין את הנתון שאומר שאכן קיימת התקנה הזאת, אבל היא לא נאכפת</w:t>
      </w:r>
      <w:bookmarkStart w:id="11726" w:name="_ETM_Q31_654000"/>
      <w:bookmarkEnd w:id="11726"/>
      <w:r>
        <w:rPr>
          <w:rFonts w:hint="cs"/>
          <w:rtl/>
        </w:rPr>
        <w:t xml:space="preserve">, ולהפך </w:t>
      </w:r>
      <w:r w:rsidR="00476BC2">
        <w:rPr>
          <w:rtl/>
        </w:rPr>
        <w:t>–</w:t>
      </w:r>
      <w:r>
        <w:rPr>
          <w:rFonts w:hint="cs"/>
          <w:rtl/>
        </w:rPr>
        <w:t xml:space="preserve"> המצב הולך ומחמיר. זה טיעון </w:t>
      </w:r>
      <w:r w:rsidR="00476BC2">
        <w:rPr>
          <w:rFonts w:hint="cs"/>
          <w:rtl/>
        </w:rPr>
        <w:t>– – –</w:t>
      </w:r>
      <w:r>
        <w:rPr>
          <w:rFonts w:hint="cs"/>
          <w:rtl/>
        </w:rPr>
        <w:t xml:space="preserve"> כרגע. </w:t>
      </w:r>
    </w:p>
    <w:p w:rsidR="003C2694" w:rsidRDefault="003C2694" w:rsidP="00E443EA">
      <w:pPr>
        <w:rPr>
          <w:rtl/>
        </w:rPr>
      </w:pPr>
      <w:bookmarkStart w:id="11727" w:name="_ETM_Q31_659000"/>
      <w:bookmarkEnd w:id="11727"/>
    </w:p>
    <w:p w:rsidR="003C2694" w:rsidRDefault="003C2694" w:rsidP="00E443EA">
      <w:pPr>
        <w:pStyle w:val="-"/>
        <w:rPr>
          <w:rtl/>
        </w:rPr>
      </w:pPr>
      <w:r w:rsidRPr="00E453C2">
        <w:rPr>
          <w:rStyle w:val="TagStyle"/>
          <w:rtl/>
        </w:rPr>
        <w:t xml:space="preserve"> &lt;&lt; דובר_המשך &gt;&gt;</w:t>
      </w:r>
      <w:r w:rsidRPr="002D1686">
        <w:rPr>
          <w:rStyle w:val="TagStyle"/>
          <w:rtl/>
        </w:rPr>
        <w:t xml:space="preserve"> </w:t>
      </w:r>
      <w:r>
        <w:rPr>
          <w:rtl/>
        </w:rPr>
        <w:t>שר האנרגיה יובל שטייניץ:</w:t>
      </w:r>
      <w:r w:rsidRPr="002D1686">
        <w:rPr>
          <w:rStyle w:val="TagStyle"/>
          <w:rtl/>
        </w:rPr>
        <w:t xml:space="preserve"> </w:t>
      </w:r>
      <w:r w:rsidRPr="00E453C2">
        <w:rPr>
          <w:rStyle w:val="TagStyle"/>
          <w:rtl/>
        </w:rPr>
        <w:t>&lt;&lt; דובר_המשך &gt;&gt;</w:t>
      </w:r>
      <w:r>
        <w:rPr>
          <w:rtl/>
        </w:rPr>
        <w:t xml:space="preserve"> </w:t>
      </w:r>
    </w:p>
    <w:p w:rsidR="003C2694" w:rsidRDefault="003C2694" w:rsidP="007C1E15">
      <w:pPr>
        <w:rPr>
          <w:rtl/>
        </w:rPr>
      </w:pPr>
    </w:p>
    <w:p w:rsidR="003C2694" w:rsidRDefault="003C2694" w:rsidP="00E443EA">
      <w:pPr>
        <w:rPr>
          <w:rtl/>
        </w:rPr>
      </w:pPr>
      <w:bookmarkStart w:id="11728" w:name="_ETM_Q31_660000"/>
      <w:bookmarkEnd w:id="11728"/>
      <w:r>
        <w:rPr>
          <w:rFonts w:hint="cs"/>
          <w:rtl/>
        </w:rPr>
        <w:t xml:space="preserve">אני לא יודע ממי את מקבלת עדכונים און-ליין, אני מאוד מעריך </w:t>
      </w:r>
      <w:bookmarkStart w:id="11729" w:name="_ETM_Q31_664000"/>
      <w:bookmarkEnd w:id="11729"/>
      <w:r>
        <w:rPr>
          <w:rFonts w:hint="cs"/>
          <w:rtl/>
        </w:rPr>
        <w:t xml:space="preserve">את העדכונים שאת מקבלת, אבל אני סומך על העדכונים שאני מקבל </w:t>
      </w:r>
      <w:bookmarkStart w:id="11730" w:name="_ETM_Q31_666000"/>
      <w:bookmarkEnd w:id="11730"/>
      <w:r>
        <w:rPr>
          <w:rFonts w:hint="cs"/>
          <w:rtl/>
        </w:rPr>
        <w:t>מ</w:t>
      </w:r>
      <w:bookmarkStart w:id="11731" w:name="_GoBack"/>
      <w:bookmarkEnd w:id="11731"/>
      <w:r>
        <w:rPr>
          <w:rFonts w:hint="cs"/>
          <w:rtl/>
        </w:rPr>
        <w:t xml:space="preserve">הגופים שמטפלים בנושאים הללו. אני משוכנע, אבל אני מוכן לבדוק גם </w:t>
      </w:r>
      <w:bookmarkStart w:id="11732" w:name="_ETM_Q31_673000"/>
      <w:bookmarkEnd w:id="11732"/>
      <w:r>
        <w:rPr>
          <w:rFonts w:hint="cs"/>
          <w:rtl/>
        </w:rPr>
        <w:t>את זה עוד פעם, כי נאמרו כאן דברים אחרים.</w:t>
      </w:r>
      <w:bookmarkStart w:id="11733" w:name="_ETM_Q31_672000"/>
      <w:bookmarkEnd w:id="11733"/>
      <w:r>
        <w:rPr>
          <w:rFonts w:hint="cs"/>
          <w:rtl/>
        </w:rPr>
        <w:t xml:space="preserve"> אני אבדוק. אני משוכנע שמאז שקבענו שלא מנתקים ניצולי שואה או אנשים שיש להם מכשירים </w:t>
      </w:r>
      <w:bookmarkStart w:id="11734" w:name="_ETM_Q31_684000"/>
      <w:bookmarkEnd w:id="11734"/>
      <w:r>
        <w:rPr>
          <w:rFonts w:hint="cs"/>
          <w:rtl/>
        </w:rPr>
        <w:t>רפואיים שמבוססים על חשמל ושחיוניים לבריאותם או בריאות בני משפחתם,</w:t>
      </w:r>
      <w:bookmarkStart w:id="11735" w:name="_ETM_Q31_687000"/>
      <w:bookmarkEnd w:id="11735"/>
      <w:r>
        <w:rPr>
          <w:rFonts w:hint="cs"/>
          <w:rtl/>
        </w:rPr>
        <w:t xml:space="preserve"> לא מנתקים. כך החלטנו לפני כשנתיים וחצי. אני אבדוק אם היו בזה חריגות.</w:t>
      </w:r>
    </w:p>
    <w:p w:rsidR="003C2694" w:rsidRDefault="003C2694" w:rsidP="00E443EA">
      <w:pPr>
        <w:rPr>
          <w:rtl/>
        </w:rPr>
      </w:pPr>
    </w:p>
    <w:p w:rsidR="003C2694" w:rsidRDefault="003C2694" w:rsidP="00E443EA">
      <w:pPr>
        <w:pStyle w:val="af5"/>
        <w:rPr>
          <w:rtl/>
        </w:rPr>
      </w:pPr>
      <w:bookmarkStart w:id="11736" w:name="ET_interruption_5782_15"/>
      <w:r w:rsidRPr="00E453C2">
        <w:rPr>
          <w:rStyle w:val="TagStyle"/>
          <w:rtl/>
        </w:rPr>
        <w:t xml:space="preserve"> &lt;&lt; קריאה &gt;&gt;</w:t>
      </w:r>
      <w:r w:rsidRPr="002D1686">
        <w:rPr>
          <w:rStyle w:val="TagStyle"/>
          <w:rtl/>
        </w:rPr>
        <w:t xml:space="preserve"> </w:t>
      </w:r>
      <w:r>
        <w:rPr>
          <w:rtl/>
        </w:rPr>
        <w:t>עומר ינקלביץ' (כחול לבן):</w:t>
      </w:r>
      <w:r w:rsidRPr="002D1686">
        <w:rPr>
          <w:rStyle w:val="TagStyle"/>
          <w:rtl/>
        </w:rPr>
        <w:t xml:space="preserve"> </w:t>
      </w:r>
      <w:r w:rsidRPr="00E453C2">
        <w:rPr>
          <w:rStyle w:val="TagStyle"/>
          <w:rtl/>
        </w:rPr>
        <w:t>&lt;&lt; קריאה &gt;&gt;</w:t>
      </w:r>
      <w:r>
        <w:rPr>
          <w:rtl/>
        </w:rPr>
        <w:t xml:space="preserve"> </w:t>
      </w:r>
      <w:bookmarkEnd w:id="11736"/>
    </w:p>
    <w:p w:rsidR="003C2694" w:rsidRDefault="003C2694" w:rsidP="007C1E15">
      <w:pPr>
        <w:rPr>
          <w:rtl/>
        </w:rPr>
      </w:pPr>
    </w:p>
    <w:p w:rsidR="003C2694" w:rsidRDefault="003C2694" w:rsidP="00E443EA">
      <w:pPr>
        <w:rPr>
          <w:rtl/>
        </w:rPr>
      </w:pPr>
      <w:r>
        <w:rPr>
          <w:rFonts w:hint="cs"/>
          <w:rtl/>
        </w:rPr>
        <w:t xml:space="preserve">הוגשה עתירה לבג"ץ לא </w:t>
      </w:r>
      <w:bookmarkStart w:id="11737" w:name="_ETM_Q31_698000"/>
      <w:bookmarkEnd w:id="11737"/>
      <w:r>
        <w:rPr>
          <w:rFonts w:hint="cs"/>
          <w:rtl/>
        </w:rPr>
        <w:t xml:space="preserve">מזמן. זה נתון עובדתי. </w:t>
      </w:r>
    </w:p>
    <w:p w:rsidR="003C2694" w:rsidRDefault="003C2694" w:rsidP="00E443EA">
      <w:pPr>
        <w:rPr>
          <w:rtl/>
        </w:rPr>
      </w:pPr>
    </w:p>
    <w:p w:rsidR="003C2694" w:rsidRDefault="003C2694" w:rsidP="00E443EA">
      <w:pPr>
        <w:pStyle w:val="-"/>
        <w:rPr>
          <w:rtl/>
        </w:rPr>
      </w:pPr>
      <w:r w:rsidRPr="00E453C2">
        <w:rPr>
          <w:rStyle w:val="TagStyle"/>
          <w:rtl/>
        </w:rPr>
        <w:t xml:space="preserve"> &lt;&lt; דובר_המשך &gt;&gt;</w:t>
      </w:r>
      <w:r w:rsidRPr="002D1686">
        <w:rPr>
          <w:rStyle w:val="TagStyle"/>
          <w:rtl/>
        </w:rPr>
        <w:t xml:space="preserve"> </w:t>
      </w:r>
      <w:r>
        <w:rPr>
          <w:rtl/>
        </w:rPr>
        <w:t>שר האנרגיה יובל שטייניץ:</w:t>
      </w:r>
      <w:r w:rsidRPr="002D1686">
        <w:rPr>
          <w:rStyle w:val="TagStyle"/>
          <w:rtl/>
        </w:rPr>
        <w:t xml:space="preserve"> </w:t>
      </w:r>
      <w:r w:rsidRPr="00E453C2">
        <w:rPr>
          <w:rStyle w:val="TagStyle"/>
          <w:rtl/>
        </w:rPr>
        <w:t>&lt;&lt; דובר_המשך &gt;&gt;</w:t>
      </w:r>
      <w:r>
        <w:rPr>
          <w:rtl/>
        </w:rPr>
        <w:t xml:space="preserve"> </w:t>
      </w:r>
    </w:p>
    <w:p w:rsidR="003C2694" w:rsidRDefault="003C2694" w:rsidP="007C1E15">
      <w:pPr>
        <w:rPr>
          <w:rtl/>
        </w:rPr>
      </w:pPr>
    </w:p>
    <w:p w:rsidR="003C2694" w:rsidRDefault="003C2694" w:rsidP="00E443EA">
      <w:pPr>
        <w:rPr>
          <w:rtl/>
        </w:rPr>
      </w:pPr>
      <w:r>
        <w:rPr>
          <w:rFonts w:hint="cs"/>
          <w:rtl/>
        </w:rPr>
        <w:t>תסלחי לי, את כבר דיברת</w:t>
      </w:r>
      <w:r w:rsidR="00424181">
        <w:rPr>
          <w:rFonts w:hint="cs"/>
          <w:rtl/>
        </w:rPr>
        <w:t>,</w:t>
      </w:r>
      <w:r>
        <w:rPr>
          <w:rFonts w:hint="cs"/>
          <w:rtl/>
        </w:rPr>
        <w:t xml:space="preserve"> והקשבתי </w:t>
      </w:r>
      <w:bookmarkStart w:id="11738" w:name="_ETM_Q31_701000"/>
      <w:bookmarkEnd w:id="11738"/>
      <w:r>
        <w:rPr>
          <w:rFonts w:hint="cs"/>
          <w:rtl/>
        </w:rPr>
        <w:t>לך.</w:t>
      </w:r>
    </w:p>
    <w:p w:rsidR="003C2694" w:rsidRDefault="003C2694" w:rsidP="00E443EA">
      <w:pPr>
        <w:rPr>
          <w:rtl/>
        </w:rPr>
      </w:pPr>
    </w:p>
    <w:p w:rsidR="003C2694" w:rsidRDefault="003C2694" w:rsidP="00E443EA">
      <w:pPr>
        <w:pStyle w:val="af6"/>
        <w:rPr>
          <w:rtl/>
        </w:rPr>
      </w:pPr>
      <w:r w:rsidRPr="00E453C2">
        <w:rPr>
          <w:rStyle w:val="TagStyle"/>
          <w:rtl/>
        </w:rPr>
        <w:t xml:space="preserve"> &lt;&lt; יור &gt;&gt;</w:t>
      </w:r>
      <w:r w:rsidRPr="002D1686">
        <w:rPr>
          <w:rStyle w:val="TagStyle"/>
          <w:rtl/>
        </w:rPr>
        <w:t xml:space="preserve"> </w:t>
      </w:r>
      <w:r>
        <w:rPr>
          <w:rtl/>
        </w:rPr>
        <w:t>היו"ר יעקב מרגי:</w:t>
      </w:r>
      <w:r w:rsidRPr="002D1686">
        <w:rPr>
          <w:rStyle w:val="TagStyle"/>
          <w:rtl/>
        </w:rPr>
        <w:t xml:space="preserve"> </w:t>
      </w:r>
      <w:r w:rsidRPr="00E453C2">
        <w:rPr>
          <w:rStyle w:val="TagStyle"/>
          <w:rtl/>
        </w:rPr>
        <w:t>&lt;&lt;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עומר. </w:t>
      </w:r>
    </w:p>
    <w:p w:rsidR="003C2694" w:rsidRDefault="003C2694" w:rsidP="00E443EA">
      <w:pPr>
        <w:rPr>
          <w:rtl/>
        </w:rPr>
      </w:pPr>
      <w:bookmarkStart w:id="11739" w:name="_ETM_Q31_700000"/>
      <w:bookmarkEnd w:id="11739"/>
    </w:p>
    <w:p w:rsidR="003C2694" w:rsidRDefault="003C2694" w:rsidP="00E443EA">
      <w:pPr>
        <w:pStyle w:val="-"/>
        <w:rPr>
          <w:rtl/>
        </w:rPr>
      </w:pPr>
      <w:bookmarkStart w:id="11740" w:name="ET_speakercontinue_שר_האנרגיה_יובל_שטיינ"/>
      <w:r w:rsidRPr="00E453C2">
        <w:rPr>
          <w:rStyle w:val="TagStyle"/>
          <w:rtl/>
        </w:rPr>
        <w:t xml:space="preserve"> &lt;&lt; דובר_המשך &gt;&gt;</w:t>
      </w:r>
      <w:r w:rsidRPr="002D1686">
        <w:rPr>
          <w:rStyle w:val="TagStyle"/>
          <w:rtl/>
        </w:rPr>
        <w:t xml:space="preserve"> </w:t>
      </w:r>
      <w:r>
        <w:rPr>
          <w:rtl/>
        </w:rPr>
        <w:t>שר האנרגיה יובל שטייניץ:</w:t>
      </w:r>
      <w:r w:rsidRPr="002D1686">
        <w:rPr>
          <w:rStyle w:val="TagStyle"/>
          <w:rtl/>
        </w:rPr>
        <w:t xml:space="preserve"> </w:t>
      </w:r>
      <w:r w:rsidRPr="00E453C2">
        <w:rPr>
          <w:rStyle w:val="TagStyle"/>
          <w:rtl/>
        </w:rPr>
        <w:t>&lt;&lt; דובר_המשך &gt;&gt;</w:t>
      </w:r>
      <w:bookmarkEnd w:id="11740"/>
      <w:r>
        <w:rPr>
          <w:rtl/>
        </w:rPr>
        <w:t xml:space="preserve"> </w:t>
      </w:r>
    </w:p>
    <w:p w:rsidR="003C2694" w:rsidRDefault="003C2694" w:rsidP="007C1E15">
      <w:pPr>
        <w:rPr>
          <w:rtl/>
        </w:rPr>
      </w:pPr>
    </w:p>
    <w:p w:rsidR="003C2694" w:rsidRDefault="003C2694" w:rsidP="00E443EA">
      <w:pPr>
        <w:rPr>
          <w:rtl/>
        </w:rPr>
      </w:pPr>
      <w:bookmarkStart w:id="11741" w:name="_ETM_Q31_702000"/>
      <w:bookmarkEnd w:id="11741"/>
      <w:r>
        <w:rPr>
          <w:rFonts w:hint="cs"/>
          <w:rtl/>
        </w:rPr>
        <w:t xml:space="preserve">עכשיו תורי לדבר. אז מתוך הערכה כמובן לאיציק שמולי </w:t>
      </w:r>
      <w:bookmarkStart w:id="11742" w:name="_ETM_Q31_703000"/>
      <w:bookmarkEnd w:id="11742"/>
      <w:r>
        <w:rPr>
          <w:rFonts w:hint="cs"/>
          <w:rtl/>
        </w:rPr>
        <w:t>וגם לך נתתי לכם להתערב בדבריי, אבל תנו לי בבקשה</w:t>
      </w:r>
      <w:bookmarkStart w:id="11743" w:name="_ETM_Q31_711000"/>
      <w:bookmarkEnd w:id="11743"/>
      <w:r>
        <w:rPr>
          <w:rFonts w:hint="cs"/>
          <w:rtl/>
        </w:rPr>
        <w:t xml:space="preserve"> לסיים בצורה מכובדת, כמו שאני מכבד אתכם. </w:t>
      </w:r>
    </w:p>
    <w:p w:rsidR="003C2694" w:rsidRDefault="003C2694" w:rsidP="00E443EA">
      <w:pPr>
        <w:rPr>
          <w:rtl/>
        </w:rPr>
      </w:pPr>
      <w:bookmarkStart w:id="11744" w:name="_ETM_Q31_715000"/>
      <w:bookmarkEnd w:id="11744"/>
    </w:p>
    <w:p w:rsidR="003C2694" w:rsidRDefault="003C2694" w:rsidP="00424181">
      <w:pPr>
        <w:rPr>
          <w:rtl/>
        </w:rPr>
      </w:pPr>
      <w:bookmarkStart w:id="11745" w:name="_ETM_Q31_716000"/>
      <w:bookmarkEnd w:id="11745"/>
      <w:r>
        <w:rPr>
          <w:rFonts w:hint="cs"/>
          <w:rtl/>
        </w:rPr>
        <w:t xml:space="preserve">אני רוצה </w:t>
      </w:r>
      <w:bookmarkStart w:id="11746" w:name="_ETM_Q31_712000"/>
      <w:bookmarkEnd w:id="11746"/>
      <w:r>
        <w:rPr>
          <w:rFonts w:hint="cs"/>
          <w:rtl/>
        </w:rPr>
        <w:t>לסכם, אדוני היושב-ראש</w:t>
      </w:r>
      <w:r w:rsidR="00424181">
        <w:rPr>
          <w:rFonts w:hint="cs"/>
          <w:rtl/>
        </w:rPr>
        <w:t>.</w:t>
      </w:r>
      <w:r>
        <w:rPr>
          <w:rFonts w:hint="cs"/>
          <w:rtl/>
        </w:rPr>
        <w:t xml:space="preserve"> יש שינוי עצום בכל נושא הניתוקים</w:t>
      </w:r>
      <w:r w:rsidR="00424181">
        <w:rPr>
          <w:rFonts w:hint="cs"/>
          <w:rtl/>
        </w:rPr>
        <w:t>:</w:t>
      </w:r>
      <w:r>
        <w:rPr>
          <w:rFonts w:hint="cs"/>
          <w:rtl/>
        </w:rPr>
        <w:t xml:space="preserve"> הניתוקים ירדו ב-50%; ניצולי שואה ואנשים בעלי מכשירים חיוניים </w:t>
      </w:r>
      <w:bookmarkStart w:id="11747" w:name="_ETM_Q31_732000"/>
      <w:bookmarkEnd w:id="11747"/>
      <w:r>
        <w:rPr>
          <w:rFonts w:hint="cs"/>
          <w:rtl/>
        </w:rPr>
        <w:t xml:space="preserve">מבחינה רפואית לא מנותקים; יש הנחות לקבוצות שנקבעו על פי חוק. מובן שזה לא פותר את בעיית העוני. </w:t>
      </w:r>
    </w:p>
    <w:p w:rsidR="003C2694" w:rsidRDefault="003C2694" w:rsidP="00E443EA">
      <w:pPr>
        <w:rPr>
          <w:rtl/>
        </w:rPr>
      </w:pPr>
    </w:p>
    <w:p w:rsidR="003C2694" w:rsidRDefault="003C2694" w:rsidP="00424181">
      <w:pPr>
        <w:rPr>
          <w:rtl/>
        </w:rPr>
      </w:pPr>
      <w:bookmarkStart w:id="11748" w:name="TOR_Q32"/>
      <w:bookmarkEnd w:id="11748"/>
      <w:r>
        <w:rPr>
          <w:rFonts w:hint="cs"/>
          <w:rtl/>
        </w:rPr>
        <w:t>אבל אם רוצים לסייע לאנשים לשלם את חשבונות החשמל בנוסף למה שכבר נקבע בחוק ובנוסף לשיפור העצום הזה, הדרך</w:t>
      </w:r>
      <w:bookmarkStart w:id="11749" w:name="_ETM_Q32_153000"/>
      <w:bookmarkEnd w:id="11749"/>
      <w:r>
        <w:rPr>
          <w:rFonts w:hint="cs"/>
          <w:rtl/>
        </w:rPr>
        <w:t xml:space="preserve"> הנכונה </w:t>
      </w:r>
      <w:r w:rsidR="00476BC2">
        <w:rPr>
          <w:rtl/>
        </w:rPr>
        <w:t>–</w:t>
      </w:r>
      <w:r>
        <w:rPr>
          <w:rFonts w:hint="cs"/>
          <w:rtl/>
        </w:rPr>
        <w:t xml:space="preserve"> לא צריך להקים מחלקות נוספות, לא צריך להקים </w:t>
      </w:r>
      <w:bookmarkStart w:id="11750" w:name="_ETM_Q32_156000"/>
      <w:bookmarkEnd w:id="11750"/>
      <w:r>
        <w:rPr>
          <w:rFonts w:hint="cs"/>
          <w:rtl/>
        </w:rPr>
        <w:t xml:space="preserve">ביטוח לאומי ב' בחברת חשמל </w:t>
      </w:r>
      <w:bookmarkStart w:id="11751" w:name="_ETM_Q32_161000"/>
      <w:bookmarkEnd w:id="11751"/>
      <w:r>
        <w:rPr>
          <w:rFonts w:hint="cs"/>
          <w:rtl/>
        </w:rPr>
        <w:t xml:space="preserve">וביטוח לאומי ג' בחברת מים וביטוח לאומי ד' בחברת גז, ובכל מקום יהיו </w:t>
      </w:r>
      <w:bookmarkStart w:id="11752" w:name="_ETM_Q32_164000"/>
      <w:bookmarkEnd w:id="11752"/>
      <w:r>
        <w:rPr>
          <w:rFonts w:hint="cs"/>
          <w:rtl/>
        </w:rPr>
        <w:t xml:space="preserve">ועדות. יש ביטוח לאומי ויש משרד רווחה, והם מאתרים </w:t>
      </w:r>
      <w:bookmarkStart w:id="11753" w:name="_ETM_Q32_169000"/>
      <w:bookmarkEnd w:id="11753"/>
      <w:r>
        <w:rPr>
          <w:rFonts w:hint="cs"/>
          <w:rtl/>
        </w:rPr>
        <w:t xml:space="preserve">את האוכלוסיות המוחלשות בישראל. לגיטימי שהממשלה הבאה תחליט, וזו הדרך </w:t>
      </w:r>
      <w:bookmarkStart w:id="11754" w:name="_ETM_Q32_179000"/>
      <w:bookmarkEnd w:id="11754"/>
      <w:r>
        <w:rPr>
          <w:rFonts w:hint="cs"/>
          <w:rtl/>
        </w:rPr>
        <w:t xml:space="preserve">הנכונה </w:t>
      </w:r>
      <w:r w:rsidR="00476BC2">
        <w:rPr>
          <w:rFonts w:hint="eastAsia"/>
          <w:rtl/>
        </w:rPr>
        <w:t>–</w:t>
      </w:r>
      <w:r>
        <w:rPr>
          <w:rFonts w:hint="cs"/>
          <w:rtl/>
        </w:rPr>
        <w:t xml:space="preserve"> הרי אם מחליטים לאפשר לאנשים לצרוך חשמל ללא </w:t>
      </w:r>
      <w:bookmarkStart w:id="11755" w:name="_ETM_Q32_185000"/>
      <w:bookmarkEnd w:id="11755"/>
      <w:r>
        <w:rPr>
          <w:rFonts w:hint="cs"/>
          <w:rtl/>
        </w:rPr>
        <w:t>תשלום, זה ייפול על אזרחים אחרים. הדבר הנכון</w:t>
      </w:r>
      <w:bookmarkStart w:id="11756" w:name="_ETM_Q32_190000"/>
      <w:bookmarkEnd w:id="11756"/>
      <w:r>
        <w:rPr>
          <w:rFonts w:hint="cs"/>
          <w:rtl/>
        </w:rPr>
        <w:t>, אם יש החלטה כז</w:t>
      </w:r>
      <w:r w:rsidR="00424181">
        <w:rPr>
          <w:rFonts w:hint="cs"/>
          <w:rtl/>
        </w:rPr>
        <w:t>את</w:t>
      </w:r>
      <w:r>
        <w:rPr>
          <w:rFonts w:hint="cs"/>
          <w:rtl/>
        </w:rPr>
        <w:t xml:space="preserve">, זה שהממשלה, </w:t>
      </w:r>
      <w:bookmarkStart w:id="11757" w:name="_ETM_Q32_188000"/>
      <w:bookmarkEnd w:id="11757"/>
      <w:r>
        <w:rPr>
          <w:rFonts w:hint="cs"/>
          <w:rtl/>
        </w:rPr>
        <w:t>דרך הביטוח הלאומי, תממן לאותם אנשים את חשבונות החשמל בלי שזה ייפול על כתפי האזרחים שכן משלמים.</w:t>
      </w:r>
    </w:p>
    <w:p w:rsidR="003C2694" w:rsidRDefault="003C2694" w:rsidP="00E443EA">
      <w:pPr>
        <w:rPr>
          <w:rtl/>
        </w:rPr>
      </w:pPr>
      <w:bookmarkStart w:id="11758" w:name="_ETM_Q32_203000"/>
      <w:bookmarkEnd w:id="11758"/>
    </w:p>
    <w:p w:rsidR="003C2694" w:rsidRDefault="003C2694" w:rsidP="00424181">
      <w:pPr>
        <w:rPr>
          <w:rtl/>
        </w:rPr>
      </w:pPr>
      <w:r>
        <w:rPr>
          <w:rFonts w:hint="cs"/>
          <w:rtl/>
        </w:rPr>
        <w:t xml:space="preserve">על </w:t>
      </w:r>
      <w:bookmarkStart w:id="11759" w:name="_ETM_Q32_198000"/>
      <w:bookmarkEnd w:id="11759"/>
      <w:r>
        <w:rPr>
          <w:rFonts w:hint="cs"/>
          <w:rtl/>
        </w:rPr>
        <w:t>כל פנים, אני מברך את חברת החשמל ואת רשות החשמל</w:t>
      </w:r>
      <w:bookmarkStart w:id="11760" w:name="_ETM_Q32_205000"/>
      <w:bookmarkEnd w:id="11760"/>
      <w:r>
        <w:rPr>
          <w:rFonts w:hint="cs"/>
          <w:rtl/>
        </w:rPr>
        <w:t xml:space="preserve"> על השיפור העצום וההפחתה ב-50% בניתוקים של משקי בית בתוך </w:t>
      </w:r>
      <w:bookmarkStart w:id="11761" w:name="_ETM_Q32_211000"/>
      <w:bookmarkEnd w:id="11761"/>
      <w:r>
        <w:rPr>
          <w:rFonts w:hint="cs"/>
          <w:rtl/>
        </w:rPr>
        <w:t>חמש שנים, ואני מקווה שהמגמה הזאת, שאנשים ישלמו את חשבונות</w:t>
      </w:r>
      <w:bookmarkStart w:id="11762" w:name="_ETM_Q32_213000"/>
      <w:bookmarkEnd w:id="11762"/>
      <w:r>
        <w:rPr>
          <w:rFonts w:hint="cs"/>
          <w:rtl/>
        </w:rPr>
        <w:t xml:space="preserve"> החשמל ואם הם זקוקים לסיוע </w:t>
      </w:r>
      <w:r w:rsidR="00424181">
        <w:rPr>
          <w:rFonts w:hint="cs"/>
          <w:rtl/>
        </w:rPr>
        <w:t xml:space="preserve">הם </w:t>
      </w:r>
      <w:r>
        <w:rPr>
          <w:rFonts w:hint="cs"/>
          <w:rtl/>
        </w:rPr>
        <w:t xml:space="preserve">יקבלו סיוע מהמדינה </w:t>
      </w:r>
      <w:r w:rsidR="00476BC2">
        <w:rPr>
          <w:rFonts w:hint="eastAsia"/>
          <w:rtl/>
        </w:rPr>
        <w:t>–</w:t>
      </w:r>
      <w:r>
        <w:rPr>
          <w:rFonts w:hint="cs"/>
          <w:rtl/>
        </w:rPr>
        <w:t xml:space="preserve"> סיוע חברתי, </w:t>
      </w:r>
      <w:bookmarkStart w:id="11763" w:name="_ETM_Q32_222000"/>
      <w:bookmarkEnd w:id="11763"/>
      <w:r>
        <w:rPr>
          <w:rFonts w:hint="cs"/>
          <w:rtl/>
        </w:rPr>
        <w:t xml:space="preserve">סוציאלי וכספי </w:t>
      </w:r>
      <w:r w:rsidR="00476BC2">
        <w:rPr>
          <w:rtl/>
        </w:rPr>
        <w:t>–</w:t>
      </w:r>
      <w:r>
        <w:rPr>
          <w:rFonts w:hint="cs"/>
          <w:rtl/>
        </w:rPr>
        <w:t xml:space="preserve"> הדרך הנכונה להעניק סיוע כזה</w:t>
      </w:r>
      <w:bookmarkStart w:id="11764" w:name="_ETM_Q32_227000"/>
      <w:bookmarkEnd w:id="11764"/>
      <w:r>
        <w:rPr>
          <w:rFonts w:hint="cs"/>
          <w:rtl/>
        </w:rPr>
        <w:t xml:space="preserve"> היא לא דרך חשבונות החשמל אלא דרך מנגנונים של</w:t>
      </w:r>
      <w:bookmarkStart w:id="11765" w:name="_ETM_Q32_231000"/>
      <w:bookmarkEnd w:id="11765"/>
      <w:r>
        <w:rPr>
          <w:rFonts w:hint="cs"/>
          <w:rtl/>
        </w:rPr>
        <w:t xml:space="preserve"> קצבאות, סיוע, ביטוח לאומי ומשרד הרווחה, כי זו חובתה של המדינה לסייע לחלשים, ולא שאזרחים אחרים, אם אלה לא משלמים </w:t>
      </w:r>
      <w:bookmarkStart w:id="11766" w:name="_ETM_Q32_243000"/>
      <w:bookmarkEnd w:id="11766"/>
      <w:r w:rsidR="00476BC2">
        <w:rPr>
          <w:rFonts w:hint="eastAsia"/>
          <w:rtl/>
        </w:rPr>
        <w:t>–</w:t>
      </w:r>
      <w:r w:rsidR="00424181">
        <w:rPr>
          <w:rFonts w:hint="cs"/>
          <w:rtl/>
        </w:rPr>
        <w:t xml:space="preserve"> </w:t>
      </w:r>
      <w:r>
        <w:rPr>
          <w:rFonts w:hint="cs"/>
          <w:rtl/>
        </w:rPr>
        <w:t>ישלמו במקומם יותר בחשבון החשמל שלהם.</w:t>
      </w:r>
    </w:p>
    <w:p w:rsidR="003C2694" w:rsidRDefault="003C2694" w:rsidP="00E443EA">
      <w:pPr>
        <w:rPr>
          <w:rtl/>
        </w:rPr>
      </w:pPr>
    </w:p>
    <w:p w:rsidR="003C2694" w:rsidRDefault="003C2694" w:rsidP="00E443EA">
      <w:pPr>
        <w:rPr>
          <w:rtl/>
        </w:rPr>
      </w:pPr>
      <w:r>
        <w:rPr>
          <w:rFonts w:hint="cs"/>
          <w:rtl/>
        </w:rPr>
        <w:t xml:space="preserve">אבל אני מודה לחברי הכנסת </w:t>
      </w:r>
      <w:bookmarkStart w:id="11767" w:name="_ETM_Q32_248000"/>
      <w:bookmarkEnd w:id="11767"/>
      <w:r>
        <w:rPr>
          <w:rFonts w:hint="cs"/>
          <w:rtl/>
        </w:rPr>
        <w:t>שהעלו את הסוגיה. הסוגיה אכן כואבת, גם אם ירדנו ב-50%</w:t>
      </w:r>
      <w:bookmarkStart w:id="11768" w:name="_ETM_Q32_249000"/>
      <w:bookmarkEnd w:id="11768"/>
      <w:r>
        <w:rPr>
          <w:rFonts w:hint="cs"/>
          <w:rtl/>
        </w:rPr>
        <w:t xml:space="preserve"> מ-57,000 או מ-58,000 ל-33,000 </w:t>
      </w:r>
      <w:r w:rsidR="00476BC2">
        <w:rPr>
          <w:rFonts w:hint="cs"/>
          <w:rtl/>
        </w:rPr>
        <w:t>– –</w:t>
      </w:r>
    </w:p>
    <w:p w:rsidR="003C2694" w:rsidRDefault="003C2694" w:rsidP="00E443EA">
      <w:pPr>
        <w:rPr>
          <w:rtl/>
        </w:rPr>
      </w:pPr>
      <w:bookmarkStart w:id="11769" w:name="_ETM_Q32_250000"/>
      <w:bookmarkEnd w:id="11769"/>
    </w:p>
    <w:p w:rsidR="003C2694" w:rsidRDefault="003C2694" w:rsidP="00E443EA">
      <w:pPr>
        <w:pStyle w:val="af6"/>
        <w:rPr>
          <w:rtl/>
        </w:rPr>
      </w:pPr>
      <w:r w:rsidRPr="00E44443">
        <w:rPr>
          <w:rStyle w:val="TagStyle"/>
          <w:rtl/>
        </w:rPr>
        <w:t xml:space="preserve"> &lt;&lt; יור &gt;&gt;</w:t>
      </w:r>
      <w:r w:rsidRPr="007336D2">
        <w:rPr>
          <w:rStyle w:val="TagStyle"/>
          <w:rtl/>
        </w:rPr>
        <w:t xml:space="preserve"> </w:t>
      </w:r>
      <w:r>
        <w:rPr>
          <w:rtl/>
        </w:rPr>
        <w:t>היו"ר יעקב מרגי:</w:t>
      </w:r>
      <w:r w:rsidRPr="007336D2">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bookmarkStart w:id="11770" w:name="_ETM_Q32_251000"/>
      <w:bookmarkEnd w:id="11770"/>
      <w:r>
        <w:rPr>
          <w:rFonts w:hint="cs"/>
          <w:rtl/>
        </w:rPr>
        <w:t>עדיין.</w:t>
      </w:r>
    </w:p>
    <w:p w:rsidR="003C2694" w:rsidRDefault="003C2694" w:rsidP="00E443EA">
      <w:pPr>
        <w:rPr>
          <w:rtl/>
        </w:rPr>
      </w:pPr>
    </w:p>
    <w:p w:rsidR="003C2694" w:rsidRDefault="003C2694" w:rsidP="00E443EA">
      <w:pPr>
        <w:pStyle w:val="-"/>
        <w:rPr>
          <w:rtl/>
        </w:rPr>
      </w:pPr>
      <w:bookmarkStart w:id="11771" w:name="ET_speakercontinue_5893_4"/>
      <w:r w:rsidRPr="00E44443">
        <w:rPr>
          <w:rStyle w:val="TagStyle"/>
          <w:rtl/>
        </w:rPr>
        <w:t xml:space="preserve"> &lt;&lt; דובר_המשך &gt;&gt;</w:t>
      </w:r>
      <w:r w:rsidRPr="007336D2">
        <w:rPr>
          <w:rStyle w:val="TagStyle"/>
          <w:rtl/>
        </w:rPr>
        <w:t xml:space="preserve"> </w:t>
      </w:r>
      <w:r>
        <w:rPr>
          <w:rtl/>
        </w:rPr>
        <w:t>שר האנרגיה יובל שטייניץ:</w:t>
      </w:r>
      <w:r w:rsidRPr="007336D2">
        <w:rPr>
          <w:rStyle w:val="TagStyle"/>
          <w:rtl/>
        </w:rPr>
        <w:t xml:space="preserve"> </w:t>
      </w:r>
      <w:r w:rsidRPr="00E44443">
        <w:rPr>
          <w:rStyle w:val="TagStyle"/>
          <w:rtl/>
        </w:rPr>
        <w:t>&lt;&lt; דובר_המשך &gt;&gt;</w:t>
      </w:r>
      <w:r>
        <w:rPr>
          <w:rtl/>
        </w:rPr>
        <w:t xml:space="preserve"> </w:t>
      </w:r>
      <w:bookmarkEnd w:id="11771"/>
    </w:p>
    <w:p w:rsidR="003C2694" w:rsidRDefault="003C2694" w:rsidP="007C1E15">
      <w:pPr>
        <w:rPr>
          <w:rtl/>
        </w:rPr>
      </w:pPr>
    </w:p>
    <w:p w:rsidR="003C2694" w:rsidRDefault="00476BC2" w:rsidP="00E443EA">
      <w:pPr>
        <w:rPr>
          <w:rtl/>
        </w:rPr>
      </w:pPr>
      <w:bookmarkStart w:id="11772" w:name="_ETM_Q32_254000"/>
      <w:bookmarkEnd w:id="11772"/>
      <w:r>
        <w:rPr>
          <w:rFonts w:hint="cs"/>
          <w:rtl/>
        </w:rPr>
        <w:t>– –</w:t>
      </w:r>
      <w:r w:rsidR="003C2694">
        <w:rPr>
          <w:rFonts w:hint="cs"/>
          <w:rtl/>
        </w:rPr>
        <w:t xml:space="preserve"> </w:t>
      </w:r>
      <w:bookmarkStart w:id="11773" w:name="_ETM_Q32_253000"/>
      <w:bookmarkEnd w:id="11773"/>
      <w:r w:rsidR="003C2694">
        <w:rPr>
          <w:rFonts w:hint="cs"/>
          <w:rtl/>
        </w:rPr>
        <w:t xml:space="preserve">והסוגיה בהחלט ראויה לטיפול, והיא מטופלת בשנים האחרונות יותר מאי </w:t>
      </w:r>
      <w:bookmarkStart w:id="11774" w:name="_ETM_Q32_261000"/>
      <w:bookmarkEnd w:id="11774"/>
      <w:r w:rsidR="003C2694">
        <w:rPr>
          <w:rFonts w:hint="cs"/>
          <w:rtl/>
        </w:rPr>
        <w:t>פעם.</w:t>
      </w:r>
    </w:p>
    <w:p w:rsidR="003C2694" w:rsidRDefault="003C2694" w:rsidP="00E443EA">
      <w:pPr>
        <w:rPr>
          <w:rtl/>
        </w:rPr>
      </w:pPr>
    </w:p>
    <w:p w:rsidR="003C2694" w:rsidRDefault="003C2694" w:rsidP="00E443EA">
      <w:pPr>
        <w:pStyle w:val="af6"/>
        <w:rPr>
          <w:rtl/>
        </w:rPr>
      </w:pPr>
      <w:r w:rsidRPr="00E44443">
        <w:rPr>
          <w:rStyle w:val="TagStyle"/>
          <w:rtl/>
        </w:rPr>
        <w:t xml:space="preserve"> &lt;&lt; יור &gt;&gt;</w:t>
      </w:r>
      <w:r w:rsidRPr="00A07C0E">
        <w:rPr>
          <w:rStyle w:val="TagStyle"/>
          <w:rtl/>
        </w:rPr>
        <w:t xml:space="preserve"> </w:t>
      </w:r>
      <w:r>
        <w:rPr>
          <w:rtl/>
        </w:rPr>
        <w:t>היו"ר יעקב מרגי:</w:t>
      </w:r>
      <w:r w:rsidRPr="00A07C0E">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bookmarkStart w:id="11775" w:name="_ETM_Q32_258000"/>
      <w:bookmarkEnd w:id="11775"/>
      <w:r>
        <w:rPr>
          <w:rFonts w:hint="cs"/>
          <w:rtl/>
        </w:rPr>
        <w:t xml:space="preserve">תודה, אדוני. עמדה נוספת </w:t>
      </w:r>
      <w:r w:rsidR="00476BC2">
        <w:rPr>
          <w:rFonts w:hint="eastAsia"/>
          <w:rtl/>
        </w:rPr>
        <w:t>–</w:t>
      </w:r>
      <w:r w:rsidR="00424181">
        <w:rPr>
          <w:rFonts w:hint="cs"/>
          <w:rtl/>
        </w:rPr>
        <w:t xml:space="preserve"> </w:t>
      </w:r>
      <w:r>
        <w:rPr>
          <w:rFonts w:hint="cs"/>
          <w:rtl/>
        </w:rPr>
        <w:t>לחבר הכנסת ינון אזולאי.</w:t>
      </w:r>
    </w:p>
    <w:p w:rsidR="003C2694" w:rsidRDefault="003C2694" w:rsidP="00E443EA">
      <w:pPr>
        <w:rPr>
          <w:rtl/>
        </w:rPr>
      </w:pPr>
    </w:p>
    <w:p w:rsidR="003C2694" w:rsidRDefault="003C2694" w:rsidP="00E443EA">
      <w:pPr>
        <w:pStyle w:val="-"/>
        <w:rPr>
          <w:rtl/>
        </w:rPr>
      </w:pPr>
      <w:bookmarkStart w:id="11776" w:name="_ETM_Q32_263000"/>
      <w:bookmarkStart w:id="11777" w:name="ET_speakercontinue_5893_29"/>
      <w:bookmarkEnd w:id="11776"/>
      <w:r w:rsidRPr="00E44443">
        <w:rPr>
          <w:rStyle w:val="TagStyle"/>
          <w:rtl/>
        </w:rPr>
        <w:t>&lt;&lt; דובר_המשך &gt;&gt;</w:t>
      </w:r>
      <w:r w:rsidRPr="007336D2">
        <w:rPr>
          <w:rStyle w:val="TagStyle"/>
          <w:rtl/>
        </w:rPr>
        <w:t xml:space="preserve"> </w:t>
      </w:r>
      <w:r>
        <w:rPr>
          <w:rtl/>
        </w:rPr>
        <w:t>שר האנרגיה יובל שטייניץ:</w:t>
      </w:r>
      <w:r w:rsidRPr="007336D2">
        <w:rPr>
          <w:rStyle w:val="TagStyle"/>
          <w:rtl/>
        </w:rPr>
        <w:t xml:space="preserve"> </w:t>
      </w:r>
      <w:r w:rsidRPr="00E44443">
        <w:rPr>
          <w:rStyle w:val="TagStyle"/>
          <w:rtl/>
        </w:rPr>
        <w:t>&lt;&lt; דובר_המשך &gt;&gt;</w:t>
      </w:r>
      <w:bookmarkEnd w:id="11777"/>
      <w:r>
        <w:rPr>
          <w:rtl/>
        </w:rPr>
        <w:t xml:space="preserve"> </w:t>
      </w:r>
    </w:p>
    <w:p w:rsidR="003C2694" w:rsidRDefault="003C2694" w:rsidP="00E443EA">
      <w:pPr>
        <w:rPr>
          <w:rtl/>
        </w:rPr>
      </w:pPr>
    </w:p>
    <w:p w:rsidR="003C2694" w:rsidRDefault="003C2694" w:rsidP="00E443EA">
      <w:pPr>
        <w:rPr>
          <w:rtl/>
        </w:rPr>
      </w:pPr>
      <w:r>
        <w:rPr>
          <w:rFonts w:hint="cs"/>
          <w:rtl/>
        </w:rPr>
        <w:t xml:space="preserve">אז אני צריך להישאר </w:t>
      </w:r>
      <w:bookmarkStart w:id="11778" w:name="_ETM_Q32_269000"/>
      <w:bookmarkEnd w:id="11778"/>
      <w:r>
        <w:rPr>
          <w:rFonts w:hint="cs"/>
          <w:rtl/>
        </w:rPr>
        <w:t>פה.</w:t>
      </w:r>
    </w:p>
    <w:p w:rsidR="003C2694" w:rsidRDefault="003C2694" w:rsidP="00E443EA">
      <w:pPr>
        <w:rPr>
          <w:rtl/>
        </w:rPr>
      </w:pPr>
    </w:p>
    <w:p w:rsidR="003C2694" w:rsidRDefault="003C2694" w:rsidP="00E443EA">
      <w:pPr>
        <w:pStyle w:val="af6"/>
        <w:rPr>
          <w:rtl/>
        </w:rPr>
      </w:pPr>
      <w:r w:rsidRPr="00E44443">
        <w:rPr>
          <w:rStyle w:val="TagStyle"/>
          <w:rtl/>
        </w:rPr>
        <w:t xml:space="preserve"> &lt;&lt; יור &gt;&gt;</w:t>
      </w:r>
      <w:r w:rsidRPr="00A07C0E">
        <w:rPr>
          <w:rStyle w:val="TagStyle"/>
          <w:rtl/>
        </w:rPr>
        <w:t xml:space="preserve"> </w:t>
      </w:r>
      <w:r>
        <w:rPr>
          <w:rtl/>
        </w:rPr>
        <w:t>היו"ר יעקב מרגי:</w:t>
      </w:r>
      <w:r w:rsidRPr="00A07C0E">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424181">
      <w:pPr>
        <w:rPr>
          <w:rtl/>
        </w:rPr>
      </w:pPr>
      <w:bookmarkStart w:id="11779" w:name="_ETM_Q32_265000"/>
      <w:bookmarkEnd w:id="11779"/>
      <w:r>
        <w:rPr>
          <w:rFonts w:hint="cs"/>
          <w:rtl/>
        </w:rPr>
        <w:t>לא</w:t>
      </w:r>
      <w:r w:rsidR="00424181">
        <w:rPr>
          <w:rFonts w:hint="cs"/>
          <w:rtl/>
        </w:rPr>
        <w:t>.</w:t>
      </w:r>
      <w:r>
        <w:rPr>
          <w:rFonts w:hint="cs"/>
          <w:rtl/>
        </w:rPr>
        <w:t xml:space="preserve"> אלה לא שאילתות.</w:t>
      </w:r>
    </w:p>
    <w:p w:rsidR="003C2694" w:rsidRDefault="003C2694" w:rsidP="00E443EA">
      <w:pPr>
        <w:rPr>
          <w:rtl/>
        </w:rPr>
      </w:pPr>
      <w:bookmarkStart w:id="11780" w:name="_ETM_Q32_267000"/>
      <w:bookmarkEnd w:id="11780"/>
      <w:r>
        <w:rPr>
          <w:rtl/>
        </w:rPr>
        <w:t xml:space="preserve"> </w:t>
      </w:r>
    </w:p>
    <w:p w:rsidR="003C2694" w:rsidRDefault="003C2694" w:rsidP="00E443EA">
      <w:pPr>
        <w:pStyle w:val="a4"/>
        <w:rPr>
          <w:rtl/>
        </w:rPr>
      </w:pPr>
      <w:bookmarkStart w:id="11781" w:name="ET_speaker_5726_6"/>
      <w:r w:rsidRPr="00E44443">
        <w:rPr>
          <w:rStyle w:val="TagStyle"/>
          <w:rtl/>
        </w:rPr>
        <w:t xml:space="preserve"> &lt;&lt; דובר &gt;&gt;</w:t>
      </w:r>
      <w:r w:rsidRPr="00A07C0E">
        <w:rPr>
          <w:rStyle w:val="TagStyle"/>
          <w:rtl/>
        </w:rPr>
        <w:t xml:space="preserve"> </w:t>
      </w:r>
      <w:bookmarkStart w:id="11782" w:name="_Toc26386244"/>
      <w:bookmarkStart w:id="11783" w:name="_Toc26386581"/>
      <w:bookmarkStart w:id="11784" w:name="_Toc26386789"/>
      <w:bookmarkStart w:id="11785" w:name="_Toc26387594"/>
      <w:r>
        <w:rPr>
          <w:rtl/>
        </w:rPr>
        <w:t>ינון אזולאי (ש"ס):</w:t>
      </w:r>
      <w:bookmarkEnd w:id="11782"/>
      <w:bookmarkEnd w:id="11783"/>
      <w:bookmarkEnd w:id="11784"/>
      <w:bookmarkEnd w:id="11785"/>
      <w:r w:rsidRPr="00A07C0E">
        <w:rPr>
          <w:rStyle w:val="TagStyle"/>
          <w:rtl/>
        </w:rPr>
        <w:t xml:space="preserve"> </w:t>
      </w:r>
      <w:r w:rsidRPr="00E44443">
        <w:rPr>
          <w:rStyle w:val="TagStyle"/>
          <w:rtl/>
        </w:rPr>
        <w:t>&lt;&lt; דובר &gt;&gt;</w:t>
      </w:r>
      <w:r>
        <w:rPr>
          <w:rtl/>
        </w:rPr>
        <w:t xml:space="preserve"> </w:t>
      </w:r>
      <w:bookmarkEnd w:id="11781"/>
    </w:p>
    <w:p w:rsidR="003C2694" w:rsidRDefault="003C2694" w:rsidP="007C1E15">
      <w:pPr>
        <w:rPr>
          <w:rtl/>
        </w:rPr>
      </w:pPr>
    </w:p>
    <w:p w:rsidR="003C2694" w:rsidRDefault="003C2694" w:rsidP="00424181">
      <w:pPr>
        <w:rPr>
          <w:rtl/>
        </w:rPr>
      </w:pPr>
      <w:bookmarkStart w:id="11786" w:name="_ETM_Q32_274000"/>
      <w:bookmarkEnd w:id="11786"/>
      <w:r>
        <w:rPr>
          <w:rFonts w:hint="cs"/>
          <w:rtl/>
        </w:rPr>
        <w:t xml:space="preserve">היושב-ראש, אדוני השר, </w:t>
      </w:r>
      <w:bookmarkStart w:id="11787" w:name="_ETM_Q32_260000"/>
      <w:bookmarkEnd w:id="11787"/>
      <w:r>
        <w:rPr>
          <w:rFonts w:hint="cs"/>
          <w:rtl/>
        </w:rPr>
        <w:t xml:space="preserve">ראשית, תודה רבה לאלה </w:t>
      </w:r>
      <w:bookmarkStart w:id="11788" w:name="_ETM_Q32_276000"/>
      <w:bookmarkEnd w:id="11788"/>
      <w:r>
        <w:rPr>
          <w:rFonts w:hint="cs"/>
          <w:rtl/>
        </w:rPr>
        <w:t xml:space="preserve">שהעלו את הנושא. האמת היא שבלי לדעת, היום הוצאתי מכתב על עוד נושא בתוך חברת </w:t>
      </w:r>
      <w:bookmarkStart w:id="11789" w:name="_ETM_Q32_283000"/>
      <w:bookmarkEnd w:id="11789"/>
      <w:r>
        <w:rPr>
          <w:rFonts w:hint="cs"/>
          <w:rtl/>
        </w:rPr>
        <w:t xml:space="preserve">החשמל. מקבלים את החשבון לחודשיים כל פעם, ובעצם החשבון </w:t>
      </w:r>
      <w:bookmarkStart w:id="11790" w:name="_ETM_Q32_292000"/>
      <w:bookmarkEnd w:id="11790"/>
      <w:r>
        <w:rPr>
          <w:rFonts w:hint="cs"/>
          <w:rtl/>
        </w:rPr>
        <w:t xml:space="preserve">מנופח. יש אפשרות להתקשר ולבקש לעשות את זה פעם </w:t>
      </w:r>
      <w:bookmarkStart w:id="11791" w:name="_ETM_Q32_294000"/>
      <w:bookmarkEnd w:id="11791"/>
      <w:r>
        <w:rPr>
          <w:rFonts w:hint="cs"/>
          <w:rtl/>
        </w:rPr>
        <w:t>בחודש, ואז יהיו קריאת מונה של הצרכן</w:t>
      </w:r>
      <w:r w:rsidR="00424181">
        <w:rPr>
          <w:rFonts w:hint="cs"/>
          <w:rtl/>
        </w:rPr>
        <w:t>,</w:t>
      </w:r>
      <w:r>
        <w:rPr>
          <w:rFonts w:hint="cs"/>
          <w:rtl/>
        </w:rPr>
        <w:t xml:space="preserve"> או שבעצם יעשו </w:t>
      </w:r>
      <w:bookmarkStart w:id="11792" w:name="_ETM_Q32_302000"/>
      <w:bookmarkEnd w:id="11792"/>
      <w:r>
        <w:rPr>
          <w:rFonts w:hint="cs"/>
          <w:rtl/>
        </w:rPr>
        <w:t xml:space="preserve">הערכה. בקשתי הייתה </w:t>
      </w:r>
      <w:r w:rsidR="00476BC2">
        <w:rPr>
          <w:rFonts w:hint="eastAsia"/>
          <w:rtl/>
        </w:rPr>
        <w:t>–</w:t>
      </w:r>
      <w:r>
        <w:rPr>
          <w:rFonts w:hint="cs"/>
          <w:rtl/>
        </w:rPr>
        <w:t xml:space="preserve"> ושלחתי את זה לחברת החשמל, למנכ"ל </w:t>
      </w:r>
      <w:r w:rsidR="00476BC2">
        <w:rPr>
          <w:rFonts w:hint="eastAsia"/>
          <w:rtl/>
        </w:rPr>
        <w:t>–</w:t>
      </w:r>
      <w:r>
        <w:rPr>
          <w:rFonts w:hint="cs"/>
          <w:rtl/>
        </w:rPr>
        <w:t xml:space="preserve"> שיעשו את זה לא על פי הערכה. לא יקרה כלום אם </w:t>
      </w:r>
      <w:bookmarkStart w:id="11793" w:name="_ETM_Q32_306000"/>
      <w:bookmarkEnd w:id="11793"/>
      <w:r>
        <w:rPr>
          <w:rFonts w:hint="cs"/>
          <w:rtl/>
        </w:rPr>
        <w:t xml:space="preserve">ישלחו את העובד פעם בחודש. זה </w:t>
      </w:r>
      <w:r w:rsidR="00424181">
        <w:rPr>
          <w:rFonts w:hint="cs"/>
          <w:rtl/>
        </w:rPr>
        <w:t xml:space="preserve">גם </w:t>
      </w:r>
      <w:r>
        <w:rPr>
          <w:rFonts w:hint="cs"/>
          <w:rtl/>
        </w:rPr>
        <w:t>י</w:t>
      </w:r>
      <w:r w:rsidR="00424181">
        <w:rPr>
          <w:rFonts w:hint="cs"/>
          <w:rtl/>
        </w:rPr>
        <w:t>ביא</w:t>
      </w:r>
      <w:r>
        <w:rPr>
          <w:rFonts w:hint="cs"/>
          <w:rtl/>
        </w:rPr>
        <w:t xml:space="preserve"> למצב ש</w:t>
      </w:r>
      <w:bookmarkStart w:id="11794" w:name="_ETM_Q32_309000"/>
      <w:bookmarkEnd w:id="11794"/>
      <w:r>
        <w:rPr>
          <w:rFonts w:hint="cs"/>
          <w:rtl/>
        </w:rPr>
        <w:t xml:space="preserve">יהיו פחות ניתוקים, כי ברגע שאדם צריך לשלם פעם </w:t>
      </w:r>
      <w:bookmarkStart w:id="11795" w:name="_ETM_Q32_316000"/>
      <w:bookmarkEnd w:id="11795"/>
      <w:r>
        <w:rPr>
          <w:rFonts w:hint="cs"/>
          <w:rtl/>
        </w:rPr>
        <w:t xml:space="preserve">בחודש ולא פעם בחודשיים, כמו שאנחנו מקבלים את המשכורת, זה רק יקל. שזה יהיה אוטומטית פעם בחודש, ומי </w:t>
      </w:r>
      <w:bookmarkStart w:id="11796" w:name="_ETM_Q32_321000"/>
      <w:bookmarkEnd w:id="11796"/>
      <w:r>
        <w:rPr>
          <w:rFonts w:hint="cs"/>
          <w:rtl/>
        </w:rPr>
        <w:t xml:space="preserve">שירצה להגדיל את זה לפעם בחודשיים </w:t>
      </w:r>
      <w:r w:rsidR="00476BC2">
        <w:rPr>
          <w:rtl/>
        </w:rPr>
        <w:t>–</w:t>
      </w:r>
      <w:r>
        <w:rPr>
          <w:rFonts w:hint="cs"/>
          <w:rtl/>
        </w:rPr>
        <w:t xml:space="preserve"> שיעשה את </w:t>
      </w:r>
      <w:bookmarkStart w:id="11797" w:name="_ETM_Q32_324000"/>
      <w:bookmarkEnd w:id="11797"/>
      <w:r>
        <w:rPr>
          <w:rFonts w:hint="cs"/>
          <w:rtl/>
        </w:rPr>
        <w:t>זה.</w:t>
      </w:r>
    </w:p>
    <w:p w:rsidR="003C2694" w:rsidRDefault="003C2694" w:rsidP="00E443EA">
      <w:pPr>
        <w:rPr>
          <w:rtl/>
        </w:rPr>
      </w:pPr>
    </w:p>
    <w:p w:rsidR="003C2694" w:rsidRDefault="003C2694" w:rsidP="00424181">
      <w:pPr>
        <w:rPr>
          <w:rtl/>
        </w:rPr>
      </w:pPr>
      <w:bookmarkStart w:id="11798" w:name="_ETM_Q32_319000"/>
      <w:bookmarkEnd w:id="11798"/>
      <w:r>
        <w:rPr>
          <w:rFonts w:hint="cs"/>
          <w:rtl/>
        </w:rPr>
        <w:t>לגבי הנחות, יש לי הצעת חוק שנמצאת אצלי ועדיין לא</w:t>
      </w:r>
      <w:bookmarkStart w:id="11799" w:name="_ETM_Q32_323000"/>
      <w:bookmarkEnd w:id="11799"/>
      <w:r>
        <w:rPr>
          <w:rFonts w:hint="cs"/>
          <w:rtl/>
        </w:rPr>
        <w:t xml:space="preserve"> הגשתי אותה</w:t>
      </w:r>
      <w:r w:rsidR="00424181">
        <w:rPr>
          <w:rFonts w:hint="cs"/>
          <w:rtl/>
        </w:rPr>
        <w:t>,</w:t>
      </w:r>
      <w:r>
        <w:rPr>
          <w:rFonts w:hint="cs"/>
          <w:rtl/>
        </w:rPr>
        <w:t xml:space="preserve"> כי אני עושה עבודה באמת מקיפה על העניין,</w:t>
      </w:r>
      <w:bookmarkStart w:id="11800" w:name="_ETM_Q32_326000"/>
      <w:bookmarkEnd w:id="11800"/>
      <w:r>
        <w:rPr>
          <w:rFonts w:hint="cs"/>
          <w:rtl/>
        </w:rPr>
        <w:t xml:space="preserve"> להוסיף על ההנחות האלה כך שזה יהיה כמו טבלת </w:t>
      </w:r>
      <w:bookmarkStart w:id="11801" w:name="_ETM_Q32_331000"/>
      <w:bookmarkEnd w:id="11801"/>
      <w:r>
        <w:rPr>
          <w:rFonts w:hint="cs"/>
          <w:rtl/>
        </w:rPr>
        <w:t xml:space="preserve">הנחות בארנונה. כמובן לא להגיע ל-90% ו-80%, אלא </w:t>
      </w:r>
      <w:bookmarkStart w:id="11802" w:name="_ETM_Q32_336000"/>
      <w:bookmarkEnd w:id="11802"/>
      <w:r>
        <w:rPr>
          <w:rFonts w:hint="cs"/>
          <w:rtl/>
        </w:rPr>
        <w:t xml:space="preserve">לקבוע </w:t>
      </w:r>
      <w:r w:rsidR="00476BC2">
        <w:rPr>
          <w:rtl/>
        </w:rPr>
        <w:t>–</w:t>
      </w:r>
      <w:r>
        <w:rPr>
          <w:rFonts w:hint="cs"/>
          <w:rtl/>
        </w:rPr>
        <w:t xml:space="preserve"> ביקשתי עכשיו</w:t>
      </w:r>
      <w:bookmarkStart w:id="11803" w:name="_ETM_Q32_338000"/>
      <w:bookmarkEnd w:id="11803"/>
      <w:r>
        <w:rPr>
          <w:rFonts w:hint="cs"/>
          <w:rtl/>
        </w:rPr>
        <w:t xml:space="preserve"> </w:t>
      </w:r>
      <w:proofErr w:type="spellStart"/>
      <w:r>
        <w:rPr>
          <w:rFonts w:hint="cs"/>
          <w:rtl/>
        </w:rPr>
        <w:t>מהממ"מ</w:t>
      </w:r>
      <w:proofErr w:type="spellEnd"/>
      <w:r>
        <w:rPr>
          <w:rFonts w:hint="cs"/>
          <w:rtl/>
        </w:rPr>
        <w:t xml:space="preserve">, והם עושים את המחקר בעניין </w:t>
      </w:r>
      <w:bookmarkStart w:id="11804" w:name="_ETM_Q32_337000"/>
      <w:bookmarkEnd w:id="11804"/>
      <w:r>
        <w:rPr>
          <w:rFonts w:hint="cs"/>
          <w:rtl/>
        </w:rPr>
        <w:t xml:space="preserve">הזה </w:t>
      </w:r>
      <w:r w:rsidR="00476BC2">
        <w:rPr>
          <w:rtl/>
        </w:rPr>
        <w:t>–</w:t>
      </w:r>
      <w:r>
        <w:rPr>
          <w:rFonts w:hint="cs"/>
          <w:rtl/>
        </w:rPr>
        <w:t xml:space="preserve"> כדי להרחיב את האפשרות של ההנחות לאותם מעוטי יכולת, לאותם חלשים, כי אני חושב שזה דבר מבורך. </w:t>
      </w:r>
      <w:r w:rsidR="00424181">
        <w:rPr>
          <w:rFonts w:hint="cs"/>
          <w:rtl/>
        </w:rPr>
        <w:t xml:space="preserve">אבל </w:t>
      </w:r>
      <w:r>
        <w:rPr>
          <w:rFonts w:hint="cs"/>
          <w:rtl/>
        </w:rPr>
        <w:t>זה באמת יצטרך לבוא בחקיקה. תודה רבה.</w:t>
      </w:r>
    </w:p>
    <w:p w:rsidR="003C2694" w:rsidRDefault="003C2694" w:rsidP="00E443EA">
      <w:pPr>
        <w:rPr>
          <w:rtl/>
        </w:rPr>
      </w:pPr>
      <w:bookmarkStart w:id="11805" w:name="_ETM_Q32_346000"/>
      <w:bookmarkEnd w:id="11805"/>
    </w:p>
    <w:p w:rsidR="003C2694" w:rsidRDefault="003C2694" w:rsidP="00E443EA">
      <w:pPr>
        <w:pStyle w:val="af6"/>
        <w:rPr>
          <w:rtl/>
        </w:rPr>
      </w:pPr>
      <w:r w:rsidRPr="00E44443">
        <w:rPr>
          <w:rStyle w:val="TagStyle"/>
          <w:rtl/>
        </w:rPr>
        <w:t xml:space="preserve"> &lt;&lt; יור &gt;&gt;</w:t>
      </w:r>
      <w:r w:rsidRPr="004A5539">
        <w:rPr>
          <w:rStyle w:val="TagStyle"/>
          <w:rtl/>
        </w:rPr>
        <w:t xml:space="preserve"> </w:t>
      </w:r>
      <w:r>
        <w:rPr>
          <w:rtl/>
        </w:rPr>
        <w:t>היו"ר יעקב מרגי:</w:t>
      </w:r>
      <w:r w:rsidRPr="004A5539">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bookmarkStart w:id="11806" w:name="_ETM_Q32_347000"/>
      <w:bookmarkEnd w:id="11806"/>
      <w:r>
        <w:rPr>
          <w:rFonts w:hint="cs"/>
          <w:rtl/>
        </w:rPr>
        <w:t>תודה רבה.</w:t>
      </w:r>
      <w:bookmarkStart w:id="11807" w:name="_ETM_Q32_348000"/>
      <w:bookmarkEnd w:id="11807"/>
      <w:r>
        <w:rPr>
          <w:rFonts w:hint="cs"/>
          <w:rtl/>
        </w:rPr>
        <w:t xml:space="preserve"> מה אומרים חברי הכנסת המציעים?</w:t>
      </w:r>
    </w:p>
    <w:p w:rsidR="003C2694" w:rsidRDefault="003C2694" w:rsidP="00E443EA">
      <w:pPr>
        <w:rPr>
          <w:rtl/>
        </w:rPr>
      </w:pPr>
    </w:p>
    <w:p w:rsidR="003C2694" w:rsidRDefault="003C2694" w:rsidP="00E443EA">
      <w:pPr>
        <w:pStyle w:val="af5"/>
        <w:rPr>
          <w:rtl/>
        </w:rPr>
      </w:pPr>
      <w:bookmarkStart w:id="11808" w:name="ET_interruption_5893_8"/>
      <w:r w:rsidRPr="00E44443">
        <w:rPr>
          <w:rStyle w:val="TagStyle"/>
          <w:rtl/>
        </w:rPr>
        <w:t xml:space="preserve"> &lt;&lt; קריאה &gt;&gt;</w:t>
      </w:r>
      <w:r w:rsidRPr="00F663F9">
        <w:rPr>
          <w:rStyle w:val="TagStyle"/>
          <w:rtl/>
        </w:rPr>
        <w:t xml:space="preserve"> </w:t>
      </w:r>
      <w:r>
        <w:rPr>
          <w:rtl/>
        </w:rPr>
        <w:t>שר האנרגיה יובל שטייניץ:</w:t>
      </w:r>
      <w:r w:rsidRPr="00F663F9">
        <w:rPr>
          <w:rStyle w:val="TagStyle"/>
          <w:rtl/>
        </w:rPr>
        <w:t xml:space="preserve"> </w:t>
      </w:r>
      <w:r w:rsidRPr="00E44443">
        <w:rPr>
          <w:rStyle w:val="TagStyle"/>
          <w:rtl/>
        </w:rPr>
        <w:t>&lt;&lt; קריאה &gt;&gt;</w:t>
      </w:r>
      <w:r>
        <w:rPr>
          <w:rtl/>
        </w:rPr>
        <w:t xml:space="preserve"> </w:t>
      </w:r>
      <w:bookmarkEnd w:id="11808"/>
    </w:p>
    <w:p w:rsidR="003C2694" w:rsidRDefault="003C2694" w:rsidP="007C1E15">
      <w:pPr>
        <w:rPr>
          <w:rtl/>
        </w:rPr>
      </w:pPr>
    </w:p>
    <w:p w:rsidR="003C2694" w:rsidRDefault="003C2694" w:rsidP="00E443EA">
      <w:pPr>
        <w:rPr>
          <w:rtl/>
        </w:rPr>
      </w:pPr>
      <w:bookmarkStart w:id="11809" w:name="_ETM_Q32_271000"/>
      <w:bookmarkEnd w:id="11809"/>
      <w:r>
        <w:rPr>
          <w:rFonts w:hint="cs"/>
          <w:rtl/>
        </w:rPr>
        <w:t xml:space="preserve">אני יכול לומר רק </w:t>
      </w:r>
      <w:bookmarkStart w:id="11810" w:name="_ETM_Q32_350000"/>
      <w:bookmarkEnd w:id="11810"/>
      <w:r>
        <w:rPr>
          <w:rFonts w:hint="cs"/>
          <w:rtl/>
        </w:rPr>
        <w:t xml:space="preserve">במשפט? קודם כול, לגבי קריאת המונים, אני לא </w:t>
      </w:r>
      <w:bookmarkStart w:id="11811" w:name="_ETM_Q32_360000"/>
      <w:bookmarkEnd w:id="11811"/>
      <w:r>
        <w:rPr>
          <w:rFonts w:hint="cs"/>
          <w:rtl/>
        </w:rPr>
        <w:t xml:space="preserve">זוכר את הסוגים, אבל זה כן אלפי ועשרות אלפי אנשים שצריכים להסתובב ברחבי הארץ, ולקרוא פעם </w:t>
      </w:r>
      <w:bookmarkStart w:id="11812" w:name="_ETM_Q32_364000"/>
      <w:bookmarkEnd w:id="11812"/>
      <w:r>
        <w:rPr>
          <w:rFonts w:hint="cs"/>
          <w:rtl/>
        </w:rPr>
        <w:t>בחודש זו תוספת עלות עצומה שתייקר את החשמל.</w:t>
      </w:r>
    </w:p>
    <w:p w:rsidR="003C2694" w:rsidRDefault="003C2694" w:rsidP="00E443EA">
      <w:pPr>
        <w:rPr>
          <w:rtl/>
        </w:rPr>
      </w:pPr>
    </w:p>
    <w:p w:rsidR="003C2694" w:rsidRDefault="003C2694" w:rsidP="00E443EA">
      <w:pPr>
        <w:pStyle w:val="af6"/>
        <w:rPr>
          <w:rtl/>
        </w:rPr>
      </w:pPr>
      <w:r w:rsidRPr="00E44443">
        <w:rPr>
          <w:rStyle w:val="TagStyle"/>
          <w:rtl/>
        </w:rPr>
        <w:t xml:space="preserve"> &lt;&lt; יור &gt;&gt;</w:t>
      </w:r>
      <w:r w:rsidRPr="004A5539">
        <w:rPr>
          <w:rStyle w:val="TagStyle"/>
          <w:rtl/>
        </w:rPr>
        <w:t xml:space="preserve"> </w:t>
      </w:r>
      <w:r>
        <w:rPr>
          <w:rtl/>
        </w:rPr>
        <w:t>היו"ר יעקב מרגי:</w:t>
      </w:r>
      <w:r w:rsidRPr="004A5539">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bookmarkStart w:id="11813" w:name="_ETM_Q32_365000"/>
      <w:bookmarkEnd w:id="11813"/>
      <w:r>
        <w:rPr>
          <w:rFonts w:hint="cs"/>
          <w:rtl/>
        </w:rPr>
        <w:t>לא חשבו על</w:t>
      </w:r>
      <w:bookmarkStart w:id="11814" w:name="_ETM_Q32_369000"/>
      <w:bookmarkEnd w:id="11814"/>
      <w:r>
        <w:rPr>
          <w:rFonts w:hint="cs"/>
          <w:rtl/>
        </w:rPr>
        <w:t xml:space="preserve"> עשיית מונים דיגיטליים, כפי שעשו במוני המים.</w:t>
      </w:r>
    </w:p>
    <w:p w:rsidR="003C2694" w:rsidRDefault="003C2694" w:rsidP="00E443EA">
      <w:pPr>
        <w:rPr>
          <w:rtl/>
        </w:rPr>
      </w:pPr>
    </w:p>
    <w:p w:rsidR="003C2694" w:rsidRDefault="003C2694" w:rsidP="00E443EA">
      <w:pPr>
        <w:pStyle w:val="af5"/>
        <w:rPr>
          <w:rtl/>
        </w:rPr>
      </w:pPr>
      <w:bookmarkStart w:id="11815" w:name="ET_interruption_5893_13"/>
      <w:r w:rsidRPr="00E44443">
        <w:rPr>
          <w:rStyle w:val="TagStyle"/>
          <w:rtl/>
        </w:rPr>
        <w:t xml:space="preserve"> &lt;&lt; קריאה &gt;&gt;</w:t>
      </w:r>
      <w:r w:rsidRPr="004A5539">
        <w:rPr>
          <w:rStyle w:val="TagStyle"/>
          <w:rtl/>
        </w:rPr>
        <w:t xml:space="preserve"> </w:t>
      </w:r>
      <w:r>
        <w:rPr>
          <w:rtl/>
        </w:rPr>
        <w:t>שר האנרגיה יובל שטייניץ:</w:t>
      </w:r>
      <w:r w:rsidRPr="004A5539">
        <w:rPr>
          <w:rStyle w:val="TagStyle"/>
          <w:rtl/>
        </w:rPr>
        <w:t xml:space="preserve"> </w:t>
      </w:r>
      <w:r w:rsidRPr="00E44443">
        <w:rPr>
          <w:rStyle w:val="TagStyle"/>
          <w:rtl/>
        </w:rPr>
        <w:t>&lt;&lt; קריאה &gt;&gt;</w:t>
      </w:r>
      <w:r>
        <w:rPr>
          <w:rtl/>
        </w:rPr>
        <w:t xml:space="preserve"> </w:t>
      </w:r>
      <w:bookmarkEnd w:id="11815"/>
    </w:p>
    <w:p w:rsidR="003C2694" w:rsidRDefault="003C2694" w:rsidP="007C1E15">
      <w:pPr>
        <w:rPr>
          <w:rtl/>
        </w:rPr>
      </w:pPr>
    </w:p>
    <w:p w:rsidR="003C2694" w:rsidRDefault="003C2694" w:rsidP="00424181">
      <w:pPr>
        <w:rPr>
          <w:rtl/>
        </w:rPr>
      </w:pPr>
      <w:bookmarkStart w:id="11816" w:name="_ETM_Q32_366000"/>
      <w:bookmarkEnd w:id="11816"/>
      <w:r>
        <w:rPr>
          <w:rFonts w:hint="cs"/>
          <w:rtl/>
        </w:rPr>
        <w:t xml:space="preserve">זהו בדיוק. קראת את המחשבות שלי. יחד עם זאת, אני עכשיו </w:t>
      </w:r>
      <w:bookmarkStart w:id="11817" w:name="_ETM_Q32_373000"/>
      <w:bookmarkEnd w:id="11817"/>
      <w:r>
        <w:rPr>
          <w:rFonts w:hint="cs"/>
          <w:rtl/>
        </w:rPr>
        <w:t xml:space="preserve">בדיונים לקדם את הנושא </w:t>
      </w:r>
      <w:r w:rsidR="00476BC2">
        <w:rPr>
          <w:rFonts w:hint="eastAsia"/>
          <w:rtl/>
        </w:rPr>
        <w:t>–</w:t>
      </w:r>
      <w:r w:rsidR="00424181">
        <w:rPr>
          <w:rFonts w:hint="eastAsia"/>
          <w:rtl/>
        </w:rPr>
        <w:t xml:space="preserve"> </w:t>
      </w:r>
      <w:r>
        <w:rPr>
          <w:rFonts w:hint="cs"/>
          <w:rtl/>
        </w:rPr>
        <w:t xml:space="preserve">פריסה של מונים </w:t>
      </w:r>
      <w:bookmarkStart w:id="11818" w:name="_ETM_Q32_379000"/>
      <w:bookmarkEnd w:id="11818"/>
      <w:r>
        <w:rPr>
          <w:rFonts w:hint="cs"/>
          <w:rtl/>
        </w:rPr>
        <w:t xml:space="preserve">חכמים, מונים דיגיטליים, בכל הארץ. זה תהליך </w:t>
      </w:r>
      <w:bookmarkStart w:id="11819" w:name="_ETM_Q32_381000"/>
      <w:bookmarkEnd w:id="11819"/>
      <w:r>
        <w:rPr>
          <w:rFonts w:hint="cs"/>
          <w:rtl/>
        </w:rPr>
        <w:t>שכבר נעשה במדינות מערביות אחרות, או שהוא בעיצומו. גם אנחנו</w:t>
      </w:r>
      <w:bookmarkStart w:id="11820" w:name="_ETM_Q32_389000"/>
      <w:bookmarkEnd w:id="11820"/>
      <w:r>
        <w:rPr>
          <w:rFonts w:hint="cs"/>
          <w:rtl/>
        </w:rPr>
        <w:t xml:space="preserve"> רוצים להיכנס לשם. אנחנו בוחנים כרגע את האפשרויות.</w:t>
      </w:r>
      <w:bookmarkStart w:id="11821" w:name="_ETM_Q32_372000"/>
      <w:bookmarkEnd w:id="11821"/>
      <w:r>
        <w:rPr>
          <w:rtl/>
        </w:rPr>
        <w:t xml:space="preserve"> </w:t>
      </w:r>
    </w:p>
    <w:p w:rsidR="003C2694" w:rsidRDefault="003C2694" w:rsidP="00E443EA">
      <w:pPr>
        <w:rPr>
          <w:rtl/>
        </w:rPr>
      </w:pPr>
      <w:bookmarkStart w:id="11822" w:name="_ETM_Q32_353000"/>
      <w:bookmarkEnd w:id="11822"/>
    </w:p>
    <w:p w:rsidR="003C2694" w:rsidRDefault="003C2694" w:rsidP="00E443EA">
      <w:pPr>
        <w:pStyle w:val="af6"/>
        <w:rPr>
          <w:rtl/>
        </w:rPr>
      </w:pPr>
      <w:r w:rsidRPr="00E44443">
        <w:rPr>
          <w:rStyle w:val="TagStyle"/>
          <w:rtl/>
        </w:rPr>
        <w:t xml:space="preserve"> &lt;&lt; יור &gt;&gt;</w:t>
      </w:r>
      <w:r w:rsidRPr="004A5539">
        <w:rPr>
          <w:rStyle w:val="TagStyle"/>
          <w:rtl/>
        </w:rPr>
        <w:t xml:space="preserve"> </w:t>
      </w:r>
      <w:r>
        <w:rPr>
          <w:rtl/>
        </w:rPr>
        <w:t>היו"ר יעקב מרגי:</w:t>
      </w:r>
      <w:r w:rsidRPr="004A5539">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bookmarkStart w:id="11823" w:name="_ETM_Q32_355000"/>
      <w:bookmarkEnd w:id="11823"/>
      <w:r>
        <w:rPr>
          <w:rtl/>
        </w:rPr>
        <w:t xml:space="preserve"> </w:t>
      </w:r>
      <w:r>
        <w:rPr>
          <w:rFonts w:hint="cs"/>
          <w:rtl/>
        </w:rPr>
        <w:t>יפה.</w:t>
      </w:r>
    </w:p>
    <w:p w:rsidR="003C2694" w:rsidRDefault="003C2694" w:rsidP="00E443EA">
      <w:pPr>
        <w:rPr>
          <w:rtl/>
        </w:rPr>
      </w:pPr>
      <w:bookmarkStart w:id="11824" w:name="_ETM_Q32_351000"/>
      <w:bookmarkEnd w:id="11824"/>
    </w:p>
    <w:p w:rsidR="003C2694" w:rsidRDefault="003C2694" w:rsidP="00E443EA">
      <w:pPr>
        <w:pStyle w:val="af5"/>
        <w:rPr>
          <w:rtl/>
        </w:rPr>
      </w:pPr>
      <w:bookmarkStart w:id="11825" w:name="ET_interruption_5893_10"/>
      <w:r w:rsidRPr="00E44443">
        <w:rPr>
          <w:rStyle w:val="TagStyle"/>
          <w:rtl/>
        </w:rPr>
        <w:t xml:space="preserve"> &lt;&lt; קריאה &gt;&gt;</w:t>
      </w:r>
      <w:r w:rsidRPr="004A5539">
        <w:rPr>
          <w:rStyle w:val="TagStyle"/>
          <w:rtl/>
        </w:rPr>
        <w:t xml:space="preserve"> </w:t>
      </w:r>
      <w:r>
        <w:rPr>
          <w:rtl/>
        </w:rPr>
        <w:t>שר האנרגיה יובל שטייניץ:</w:t>
      </w:r>
      <w:r w:rsidRPr="004A5539">
        <w:rPr>
          <w:rStyle w:val="TagStyle"/>
          <w:rtl/>
        </w:rPr>
        <w:t xml:space="preserve"> </w:t>
      </w:r>
      <w:r w:rsidRPr="00E44443">
        <w:rPr>
          <w:rStyle w:val="TagStyle"/>
          <w:rtl/>
        </w:rPr>
        <w:t>&lt;&lt; קריאה &gt;&gt;</w:t>
      </w:r>
      <w:r>
        <w:rPr>
          <w:rtl/>
        </w:rPr>
        <w:t xml:space="preserve"> </w:t>
      </w:r>
      <w:bookmarkEnd w:id="11825"/>
    </w:p>
    <w:p w:rsidR="003C2694" w:rsidRDefault="003C2694" w:rsidP="007C1E15">
      <w:pPr>
        <w:rPr>
          <w:rtl/>
        </w:rPr>
      </w:pPr>
    </w:p>
    <w:p w:rsidR="003C2694" w:rsidRDefault="003C2694" w:rsidP="00E443EA">
      <w:pPr>
        <w:rPr>
          <w:rtl/>
        </w:rPr>
      </w:pPr>
      <w:bookmarkStart w:id="11826" w:name="_ETM_Q32_349000"/>
      <w:bookmarkEnd w:id="11826"/>
      <w:r>
        <w:rPr>
          <w:rFonts w:hint="cs"/>
          <w:rtl/>
        </w:rPr>
        <w:t xml:space="preserve">ואז, כשזה יקרה </w:t>
      </w:r>
      <w:bookmarkStart w:id="11827" w:name="_ETM_Q32_393000"/>
      <w:bookmarkEnd w:id="11827"/>
      <w:r w:rsidR="00476BC2">
        <w:rPr>
          <w:rtl/>
        </w:rPr>
        <w:t>–</w:t>
      </w:r>
      <w:r>
        <w:rPr>
          <w:rFonts w:hint="cs"/>
          <w:rtl/>
        </w:rPr>
        <w:t xml:space="preserve"> זה תהליך של כמה שנים </w:t>
      </w:r>
      <w:r w:rsidR="00476BC2">
        <w:rPr>
          <w:rtl/>
        </w:rPr>
        <w:t>–</w:t>
      </w:r>
      <w:r>
        <w:rPr>
          <w:rFonts w:hint="cs"/>
          <w:rtl/>
        </w:rPr>
        <w:t xml:space="preserve"> בהחלט יהיה אפשר, אם מישהו רוצה, לתת לו חשבון גם פעם בחודש, כי </w:t>
      </w:r>
      <w:bookmarkStart w:id="11828" w:name="_ETM_Q32_398000"/>
      <w:bookmarkEnd w:id="11828"/>
      <w:r>
        <w:rPr>
          <w:rFonts w:hint="cs"/>
          <w:rtl/>
        </w:rPr>
        <w:t>לקריאת המונה לא תהיה יותר העלות של שליחת אלפי אנשים</w:t>
      </w:r>
      <w:bookmarkStart w:id="11829" w:name="_ETM_Q32_399000"/>
      <w:bookmarkEnd w:id="11829"/>
      <w:r>
        <w:rPr>
          <w:rFonts w:hint="cs"/>
          <w:rtl/>
        </w:rPr>
        <w:t xml:space="preserve"> שמסתובבים בכל הארץ.</w:t>
      </w:r>
    </w:p>
    <w:p w:rsidR="003C2694" w:rsidRDefault="003C2694" w:rsidP="00E443EA">
      <w:pPr>
        <w:rPr>
          <w:rtl/>
        </w:rPr>
      </w:pPr>
    </w:p>
    <w:p w:rsidR="003C2694" w:rsidRDefault="003C2694" w:rsidP="00E443EA">
      <w:pPr>
        <w:pStyle w:val="af6"/>
        <w:rPr>
          <w:rtl/>
        </w:rPr>
      </w:pPr>
      <w:r w:rsidRPr="00E44443">
        <w:rPr>
          <w:rStyle w:val="TagStyle"/>
          <w:rtl/>
        </w:rPr>
        <w:t xml:space="preserve"> &lt;&lt; יור &gt;&gt;</w:t>
      </w:r>
      <w:r w:rsidRPr="004A5539">
        <w:rPr>
          <w:rStyle w:val="TagStyle"/>
          <w:rtl/>
        </w:rPr>
        <w:t xml:space="preserve"> </w:t>
      </w:r>
      <w:r>
        <w:rPr>
          <w:rtl/>
        </w:rPr>
        <w:t>היו"ר יעקב מרגי:</w:t>
      </w:r>
      <w:r w:rsidRPr="004A5539">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bookmarkStart w:id="11830" w:name="_ETM_Q32_401000"/>
      <w:bookmarkEnd w:id="11830"/>
      <w:r>
        <w:rPr>
          <w:rFonts w:hint="cs"/>
          <w:rtl/>
        </w:rPr>
        <w:t>תודה.</w:t>
      </w:r>
    </w:p>
    <w:p w:rsidR="003C2694" w:rsidRDefault="003C2694" w:rsidP="00E443EA">
      <w:pPr>
        <w:rPr>
          <w:rtl/>
        </w:rPr>
      </w:pPr>
      <w:bookmarkStart w:id="11831" w:name="_ETM_Q32_405000"/>
      <w:bookmarkEnd w:id="11831"/>
    </w:p>
    <w:p w:rsidR="003C2694" w:rsidRDefault="003C2694" w:rsidP="00E443EA">
      <w:pPr>
        <w:pStyle w:val="af5"/>
        <w:rPr>
          <w:rtl/>
        </w:rPr>
      </w:pPr>
      <w:bookmarkStart w:id="11832" w:name="ET_interruption_5726_15"/>
      <w:r w:rsidRPr="00E44443">
        <w:rPr>
          <w:rStyle w:val="TagStyle"/>
          <w:rtl/>
        </w:rPr>
        <w:t xml:space="preserve"> &lt;&lt; קריאה &gt;&gt;</w:t>
      </w:r>
      <w:r w:rsidRPr="004A5539">
        <w:rPr>
          <w:rStyle w:val="TagStyle"/>
          <w:rtl/>
        </w:rPr>
        <w:t xml:space="preserve"> </w:t>
      </w:r>
      <w:r>
        <w:rPr>
          <w:rtl/>
        </w:rPr>
        <w:t>ינון אזולאי (ש"ס):</w:t>
      </w:r>
      <w:r w:rsidRPr="004A5539">
        <w:rPr>
          <w:rStyle w:val="TagStyle"/>
          <w:rtl/>
        </w:rPr>
        <w:t xml:space="preserve"> </w:t>
      </w:r>
      <w:r w:rsidRPr="00E44443">
        <w:rPr>
          <w:rStyle w:val="TagStyle"/>
          <w:rtl/>
        </w:rPr>
        <w:t>&lt;&lt; קריאה &gt;&gt;</w:t>
      </w:r>
      <w:r>
        <w:rPr>
          <w:rtl/>
        </w:rPr>
        <w:t xml:space="preserve"> </w:t>
      </w:r>
      <w:bookmarkEnd w:id="11832"/>
    </w:p>
    <w:p w:rsidR="003C2694" w:rsidRDefault="003C2694" w:rsidP="007C1E15">
      <w:pPr>
        <w:rPr>
          <w:rtl/>
        </w:rPr>
      </w:pPr>
    </w:p>
    <w:p w:rsidR="003C2694" w:rsidRDefault="003C2694" w:rsidP="00424181">
      <w:pPr>
        <w:rPr>
          <w:rtl/>
        </w:rPr>
      </w:pPr>
      <w:bookmarkStart w:id="11833" w:name="_ETM_Q32_402000"/>
      <w:bookmarkEnd w:id="11833"/>
      <w:r>
        <w:rPr>
          <w:rFonts w:hint="cs"/>
          <w:rtl/>
        </w:rPr>
        <w:t xml:space="preserve">רק חשוב להדגיש: זה דבר מבורך </w:t>
      </w:r>
      <w:bookmarkStart w:id="11834" w:name="_ETM_Q32_409000"/>
      <w:bookmarkEnd w:id="11834"/>
      <w:r>
        <w:rPr>
          <w:rFonts w:hint="cs"/>
          <w:rtl/>
        </w:rPr>
        <w:t xml:space="preserve">שנושא השבת ייכנס לזה גם </w:t>
      </w:r>
      <w:bookmarkStart w:id="11835" w:name="_ETM_Q32_406000"/>
      <w:bookmarkEnd w:id="11835"/>
      <w:r>
        <w:rPr>
          <w:rFonts w:hint="cs"/>
          <w:rtl/>
        </w:rPr>
        <w:t xml:space="preserve">בחשיבה, כמו במים. הדבר הנוסף שאמרתי הוא שאוטומטית יהיה כרגע, </w:t>
      </w:r>
      <w:bookmarkStart w:id="11836" w:name="_ETM_Q32_414000"/>
      <w:bookmarkEnd w:id="11836"/>
      <w:r>
        <w:rPr>
          <w:rFonts w:hint="cs"/>
          <w:rtl/>
        </w:rPr>
        <w:t xml:space="preserve">אפילו </w:t>
      </w:r>
      <w:r w:rsidR="00424181">
        <w:rPr>
          <w:rFonts w:hint="cs"/>
          <w:rtl/>
        </w:rPr>
        <w:t xml:space="preserve">אן </w:t>
      </w:r>
      <w:r>
        <w:rPr>
          <w:rFonts w:hint="cs"/>
          <w:rtl/>
        </w:rPr>
        <w:t>זה בהערכה של מונה</w:t>
      </w:r>
      <w:bookmarkStart w:id="11837" w:name="_ETM_Q32_411000"/>
      <w:bookmarkStart w:id="11838" w:name="_ETM_Q32_407000"/>
      <w:bookmarkEnd w:id="11837"/>
      <w:bookmarkEnd w:id="11838"/>
      <w:r>
        <w:rPr>
          <w:rFonts w:hint="cs"/>
          <w:rtl/>
        </w:rPr>
        <w:t xml:space="preserve">, פעם בחודש, ומי שירצה </w:t>
      </w:r>
      <w:r w:rsidR="00476BC2">
        <w:rPr>
          <w:rtl/>
        </w:rPr>
        <w:t>–</w:t>
      </w:r>
      <w:r>
        <w:rPr>
          <w:rFonts w:hint="cs"/>
          <w:rtl/>
        </w:rPr>
        <w:t xml:space="preserve"> שיהפוך את זה לחודשיים, כי מה שקורה הוא </w:t>
      </w:r>
      <w:r w:rsidR="00476BC2">
        <w:rPr>
          <w:rFonts w:hint="eastAsia"/>
          <w:rtl/>
        </w:rPr>
        <w:t>–</w:t>
      </w:r>
      <w:r>
        <w:rPr>
          <w:rFonts w:hint="cs"/>
          <w:rtl/>
        </w:rPr>
        <w:t xml:space="preserve"> אני יכול לתת דוגמה </w:t>
      </w:r>
      <w:bookmarkStart w:id="11839" w:name="_ETM_Q32_415000"/>
      <w:bookmarkEnd w:id="11839"/>
      <w:r>
        <w:rPr>
          <w:rFonts w:hint="cs"/>
          <w:rtl/>
        </w:rPr>
        <w:t>גם ממני אישית, שביקשתי לחודשיים, וזה הפך פתאום לחודש.</w:t>
      </w:r>
    </w:p>
    <w:p w:rsidR="003C2694" w:rsidRDefault="003C2694" w:rsidP="00E443EA">
      <w:pPr>
        <w:rPr>
          <w:rtl/>
        </w:rPr>
      </w:pPr>
    </w:p>
    <w:p w:rsidR="003C2694" w:rsidRDefault="003C2694" w:rsidP="00E443EA">
      <w:pPr>
        <w:pStyle w:val="af6"/>
        <w:rPr>
          <w:rtl/>
        </w:rPr>
      </w:pPr>
      <w:r w:rsidRPr="00E44443">
        <w:rPr>
          <w:rStyle w:val="TagStyle"/>
          <w:rtl/>
        </w:rPr>
        <w:t xml:space="preserve"> &lt;&lt; יור &gt;&gt;</w:t>
      </w:r>
      <w:r w:rsidRPr="00E74B5C">
        <w:rPr>
          <w:rStyle w:val="TagStyle"/>
          <w:rtl/>
        </w:rPr>
        <w:t xml:space="preserve"> </w:t>
      </w:r>
      <w:r>
        <w:rPr>
          <w:rtl/>
        </w:rPr>
        <w:t>היו"ר יעקב מרגי:</w:t>
      </w:r>
      <w:r w:rsidRPr="00E74B5C">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r>
        <w:rPr>
          <w:rFonts w:hint="cs"/>
          <w:rtl/>
        </w:rPr>
        <w:t>תודה.</w:t>
      </w:r>
    </w:p>
    <w:p w:rsidR="003C2694" w:rsidRDefault="003C2694" w:rsidP="00E443EA">
      <w:pPr>
        <w:rPr>
          <w:rtl/>
        </w:rPr>
      </w:pPr>
    </w:p>
    <w:p w:rsidR="003C2694" w:rsidRDefault="003C2694" w:rsidP="00E443EA">
      <w:pPr>
        <w:pStyle w:val="af5"/>
        <w:rPr>
          <w:rtl/>
        </w:rPr>
      </w:pPr>
      <w:bookmarkStart w:id="11840" w:name="ET_interruption_5893_17"/>
      <w:r w:rsidRPr="00E44443">
        <w:rPr>
          <w:rStyle w:val="TagStyle"/>
          <w:rtl/>
        </w:rPr>
        <w:t xml:space="preserve"> &lt;&lt; קריאה &gt;&gt;</w:t>
      </w:r>
      <w:r w:rsidRPr="00E74B5C">
        <w:rPr>
          <w:rStyle w:val="TagStyle"/>
          <w:rtl/>
        </w:rPr>
        <w:t xml:space="preserve"> </w:t>
      </w:r>
      <w:r>
        <w:rPr>
          <w:rtl/>
        </w:rPr>
        <w:t>שר האנרגיה יובל שטייניץ:</w:t>
      </w:r>
      <w:r w:rsidRPr="00E74B5C">
        <w:rPr>
          <w:rStyle w:val="TagStyle"/>
          <w:rtl/>
        </w:rPr>
        <w:t xml:space="preserve"> </w:t>
      </w:r>
      <w:r w:rsidRPr="00E44443">
        <w:rPr>
          <w:rStyle w:val="TagStyle"/>
          <w:rtl/>
        </w:rPr>
        <w:t>&lt;&lt; קריאה &gt;&gt;</w:t>
      </w:r>
      <w:r>
        <w:rPr>
          <w:rtl/>
        </w:rPr>
        <w:t xml:space="preserve"> </w:t>
      </w:r>
      <w:bookmarkEnd w:id="11840"/>
    </w:p>
    <w:p w:rsidR="003C2694" w:rsidRDefault="003C2694" w:rsidP="007C1E15">
      <w:pPr>
        <w:rPr>
          <w:rtl/>
        </w:rPr>
      </w:pPr>
    </w:p>
    <w:p w:rsidR="003C2694" w:rsidRDefault="003C2694" w:rsidP="00E443EA">
      <w:pPr>
        <w:rPr>
          <w:rtl/>
        </w:rPr>
      </w:pPr>
      <w:bookmarkStart w:id="11841" w:name="_ETM_Q32_418000"/>
      <w:bookmarkEnd w:id="11841"/>
      <w:r>
        <w:rPr>
          <w:rFonts w:hint="cs"/>
          <w:rtl/>
        </w:rPr>
        <w:t>קיבלתי את</w:t>
      </w:r>
      <w:bookmarkStart w:id="11842" w:name="_ETM_Q32_420000"/>
      <w:bookmarkEnd w:id="11842"/>
      <w:r>
        <w:rPr>
          <w:rFonts w:hint="cs"/>
          <w:rtl/>
        </w:rPr>
        <w:t xml:space="preserve"> ההצעה. אני </w:t>
      </w:r>
      <w:r w:rsidR="00476BC2">
        <w:rPr>
          <w:rFonts w:hint="cs"/>
          <w:rtl/>
        </w:rPr>
        <w:t>– – –</w:t>
      </w:r>
    </w:p>
    <w:p w:rsidR="003C2694" w:rsidRDefault="003C2694" w:rsidP="00E443EA">
      <w:pPr>
        <w:rPr>
          <w:rtl/>
        </w:rPr>
      </w:pPr>
      <w:bookmarkStart w:id="11843" w:name="_ETM_Q32_419000"/>
      <w:bookmarkEnd w:id="11843"/>
    </w:p>
    <w:p w:rsidR="003C2694" w:rsidRDefault="003C2694" w:rsidP="00E443EA">
      <w:pPr>
        <w:pStyle w:val="af5"/>
        <w:rPr>
          <w:rtl/>
        </w:rPr>
      </w:pPr>
      <w:bookmarkStart w:id="11844" w:name="ET_interruption_5726_18"/>
      <w:r w:rsidRPr="00E44443">
        <w:rPr>
          <w:rStyle w:val="TagStyle"/>
          <w:rtl/>
        </w:rPr>
        <w:t xml:space="preserve"> &lt;&lt; קריאה &gt;&gt;</w:t>
      </w:r>
      <w:r w:rsidRPr="00E74B5C">
        <w:rPr>
          <w:rStyle w:val="TagStyle"/>
          <w:rtl/>
        </w:rPr>
        <w:t xml:space="preserve"> </w:t>
      </w:r>
      <w:r>
        <w:rPr>
          <w:rtl/>
        </w:rPr>
        <w:t>ינון אזולאי (ש"ס):</w:t>
      </w:r>
      <w:r w:rsidRPr="00E74B5C">
        <w:rPr>
          <w:rStyle w:val="TagStyle"/>
          <w:rtl/>
        </w:rPr>
        <w:t xml:space="preserve"> </w:t>
      </w:r>
      <w:r w:rsidRPr="00E44443">
        <w:rPr>
          <w:rStyle w:val="TagStyle"/>
          <w:rtl/>
        </w:rPr>
        <w:t>&lt;&lt; קריאה &gt;&gt;</w:t>
      </w:r>
      <w:r>
        <w:rPr>
          <w:rtl/>
        </w:rPr>
        <w:t xml:space="preserve"> </w:t>
      </w:r>
      <w:bookmarkEnd w:id="11844"/>
    </w:p>
    <w:p w:rsidR="003C2694" w:rsidRDefault="003C2694" w:rsidP="007C1E15">
      <w:pPr>
        <w:rPr>
          <w:rtl/>
        </w:rPr>
      </w:pPr>
    </w:p>
    <w:p w:rsidR="003C2694" w:rsidRDefault="003C2694" w:rsidP="00E443EA">
      <w:pPr>
        <w:rPr>
          <w:rtl/>
        </w:rPr>
      </w:pPr>
      <w:bookmarkStart w:id="11845" w:name="_ETM_Q32_421000"/>
      <w:bookmarkEnd w:id="11845"/>
      <w:r>
        <w:rPr>
          <w:rFonts w:hint="cs"/>
          <w:rtl/>
        </w:rPr>
        <w:t>לא. בסדר.</w:t>
      </w:r>
    </w:p>
    <w:p w:rsidR="003C2694" w:rsidRDefault="003C2694" w:rsidP="00E443EA">
      <w:pPr>
        <w:rPr>
          <w:rtl/>
        </w:rPr>
      </w:pPr>
      <w:bookmarkStart w:id="11846" w:name="_ETM_Q32_423000"/>
      <w:bookmarkEnd w:id="11846"/>
    </w:p>
    <w:p w:rsidR="003C2694" w:rsidRDefault="003C2694" w:rsidP="00E443EA">
      <w:pPr>
        <w:pStyle w:val="af6"/>
        <w:rPr>
          <w:rtl/>
        </w:rPr>
      </w:pPr>
      <w:r w:rsidRPr="00E44443">
        <w:rPr>
          <w:rStyle w:val="TagStyle"/>
          <w:rtl/>
        </w:rPr>
        <w:t xml:space="preserve"> &lt;&lt; יור &gt;&gt;</w:t>
      </w:r>
      <w:r w:rsidRPr="00E74B5C">
        <w:rPr>
          <w:rStyle w:val="TagStyle"/>
          <w:rtl/>
        </w:rPr>
        <w:t xml:space="preserve"> </w:t>
      </w:r>
      <w:r>
        <w:rPr>
          <w:rtl/>
        </w:rPr>
        <w:t>היו"ר יעקב מרגי:</w:t>
      </w:r>
      <w:r w:rsidRPr="00E74B5C">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r>
        <w:rPr>
          <w:rFonts w:hint="cs"/>
          <w:rtl/>
        </w:rPr>
        <w:t xml:space="preserve">אנחנו עוברים להצבעה. מי שמצביע בעד </w:t>
      </w:r>
      <w:r w:rsidR="00476BC2">
        <w:rPr>
          <w:rtl/>
        </w:rPr>
        <w:t>–</w:t>
      </w:r>
      <w:r>
        <w:rPr>
          <w:rFonts w:hint="cs"/>
          <w:rtl/>
        </w:rPr>
        <w:t xml:space="preserve"> בעד המשך דיון בוועדת הכספים?</w:t>
      </w:r>
    </w:p>
    <w:p w:rsidR="003C2694" w:rsidRDefault="003C2694" w:rsidP="00E443EA">
      <w:pPr>
        <w:rPr>
          <w:rtl/>
        </w:rPr>
      </w:pPr>
      <w:bookmarkStart w:id="11847" w:name="_ETM_Q32_424000"/>
      <w:bookmarkEnd w:id="11847"/>
    </w:p>
    <w:p w:rsidR="003C2694" w:rsidRDefault="003C2694" w:rsidP="00E443EA">
      <w:pPr>
        <w:pStyle w:val="af5"/>
        <w:rPr>
          <w:rtl/>
        </w:rPr>
      </w:pPr>
      <w:bookmarkStart w:id="11848" w:name="ET_interruption_קר_אה_20"/>
      <w:r w:rsidRPr="00E44443">
        <w:rPr>
          <w:rStyle w:val="TagStyle"/>
          <w:rtl/>
        </w:rPr>
        <w:t xml:space="preserve"> &lt;&lt; קריאה &gt;&gt;</w:t>
      </w:r>
      <w:r w:rsidRPr="009557C3">
        <w:rPr>
          <w:rStyle w:val="TagStyle"/>
          <w:rtl/>
        </w:rPr>
        <w:t xml:space="preserve"> </w:t>
      </w:r>
      <w:r>
        <w:rPr>
          <w:rtl/>
        </w:rPr>
        <w:t>קריאה:</w:t>
      </w:r>
      <w:r w:rsidRPr="009557C3">
        <w:rPr>
          <w:rStyle w:val="TagStyle"/>
          <w:rtl/>
        </w:rPr>
        <w:t xml:space="preserve"> </w:t>
      </w:r>
      <w:r w:rsidRPr="00E44443">
        <w:rPr>
          <w:rStyle w:val="TagStyle"/>
          <w:rtl/>
        </w:rPr>
        <w:t>&lt;&lt; קריאה &gt;&gt;</w:t>
      </w:r>
      <w:r>
        <w:rPr>
          <w:rtl/>
        </w:rPr>
        <w:t xml:space="preserve"> </w:t>
      </w:r>
      <w:bookmarkEnd w:id="11848"/>
    </w:p>
    <w:p w:rsidR="003C2694" w:rsidRDefault="003C2694" w:rsidP="007C1E15">
      <w:pPr>
        <w:rPr>
          <w:rtl/>
        </w:rPr>
      </w:pPr>
    </w:p>
    <w:p w:rsidR="003C2694" w:rsidRDefault="003C2694" w:rsidP="00E443EA">
      <w:pPr>
        <w:rPr>
          <w:rtl/>
        </w:rPr>
      </w:pPr>
      <w:bookmarkStart w:id="11849" w:name="_ETM_Q32_426000"/>
      <w:bookmarkEnd w:id="11849"/>
      <w:r>
        <w:rPr>
          <w:rFonts w:hint="cs"/>
          <w:rtl/>
        </w:rPr>
        <w:t>כן.</w:t>
      </w:r>
    </w:p>
    <w:p w:rsidR="003C2694" w:rsidRDefault="003C2694" w:rsidP="00E443EA">
      <w:pPr>
        <w:rPr>
          <w:rtl/>
        </w:rPr>
      </w:pPr>
    </w:p>
    <w:p w:rsidR="003C2694" w:rsidRDefault="003C2694" w:rsidP="00E443EA">
      <w:pPr>
        <w:pStyle w:val="af6"/>
        <w:rPr>
          <w:rtl/>
        </w:rPr>
      </w:pPr>
      <w:r w:rsidRPr="00E44443">
        <w:rPr>
          <w:rStyle w:val="TagStyle"/>
          <w:rtl/>
        </w:rPr>
        <w:t xml:space="preserve"> &lt;&lt; יור &gt;&gt;</w:t>
      </w:r>
      <w:r w:rsidRPr="009557C3">
        <w:rPr>
          <w:rStyle w:val="TagStyle"/>
          <w:rtl/>
        </w:rPr>
        <w:t xml:space="preserve"> </w:t>
      </w:r>
      <w:r>
        <w:rPr>
          <w:rtl/>
        </w:rPr>
        <w:t>היו"ר יעקב מרגי:</w:t>
      </w:r>
      <w:r w:rsidRPr="009557C3">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bookmarkStart w:id="11850" w:name="_ETM_Q32_428000"/>
      <w:bookmarkEnd w:id="11850"/>
      <w:r>
        <w:rPr>
          <w:rFonts w:hint="cs"/>
          <w:rtl/>
        </w:rPr>
        <w:t>המציעים מסכימים. תודה.</w:t>
      </w:r>
      <w:bookmarkStart w:id="11851" w:name="_ETM_Q32_427000"/>
      <w:bookmarkEnd w:id="11851"/>
      <w:r>
        <w:rPr>
          <w:rFonts w:hint="cs"/>
          <w:rtl/>
        </w:rPr>
        <w:t xml:space="preserve"> אנחנו עוברים להצבעה. בבקשה.</w:t>
      </w:r>
    </w:p>
    <w:p w:rsidR="003C2694" w:rsidRDefault="003C2694" w:rsidP="00E443EA">
      <w:pPr>
        <w:rPr>
          <w:rtl/>
        </w:rPr>
      </w:pPr>
      <w:bookmarkStart w:id="11852" w:name="_ETM_Q32_430000"/>
      <w:bookmarkEnd w:id="11852"/>
    </w:p>
    <w:p w:rsidR="003C2694" w:rsidRDefault="003C2694" w:rsidP="00E443EA">
      <w:pPr>
        <w:pStyle w:val="af1"/>
        <w:keepNext/>
        <w:rPr>
          <w:rtl/>
        </w:rPr>
      </w:pPr>
      <w:bookmarkStart w:id="11853" w:name="_ETM_Q32_431000"/>
      <w:bookmarkEnd w:id="11853"/>
      <w:r>
        <w:rPr>
          <w:rtl/>
        </w:rPr>
        <w:t>הצבעה מס'</w:t>
      </w:r>
      <w:r>
        <w:rPr>
          <w:rFonts w:hint="cs"/>
          <w:rtl/>
        </w:rPr>
        <w:t xml:space="preserve"> 10</w:t>
      </w:r>
    </w:p>
    <w:p w:rsidR="003C2694" w:rsidRDefault="003C2694" w:rsidP="00E443EA">
      <w:pPr>
        <w:pStyle w:val="--"/>
        <w:keepNext/>
        <w:rPr>
          <w:rtl/>
        </w:rPr>
      </w:pPr>
    </w:p>
    <w:p w:rsidR="003C2694" w:rsidRDefault="003C2694" w:rsidP="00E443EA">
      <w:pPr>
        <w:pStyle w:val="--"/>
        <w:keepNext/>
        <w:rPr>
          <w:rtl/>
        </w:rPr>
      </w:pPr>
      <w:r>
        <w:rPr>
          <w:rtl/>
        </w:rPr>
        <w:t xml:space="preserve">בעד </w:t>
      </w:r>
      <w:r>
        <w:rPr>
          <w:rFonts w:hint="cs"/>
          <w:rtl/>
        </w:rPr>
        <w:t xml:space="preserve">ההצעה להעביר את הנושא לוועדה </w:t>
      </w:r>
      <w:r w:rsidR="00476BC2">
        <w:rPr>
          <w:rtl/>
        </w:rPr>
        <w:t>–</w:t>
      </w:r>
      <w:r>
        <w:rPr>
          <w:rtl/>
        </w:rPr>
        <w:t xml:space="preserve"> </w:t>
      </w:r>
      <w:r>
        <w:rPr>
          <w:rFonts w:hint="cs"/>
          <w:rtl/>
        </w:rPr>
        <w:t>8</w:t>
      </w:r>
    </w:p>
    <w:p w:rsidR="003C2694" w:rsidRDefault="003C2694" w:rsidP="00E443EA">
      <w:pPr>
        <w:pStyle w:val="--"/>
        <w:keepNext/>
        <w:rPr>
          <w:rtl/>
        </w:rPr>
      </w:pPr>
      <w:r>
        <w:rPr>
          <w:rtl/>
        </w:rPr>
        <w:t xml:space="preserve">נגד </w:t>
      </w:r>
      <w:r w:rsidR="00476BC2">
        <w:rPr>
          <w:rtl/>
        </w:rPr>
        <w:t>–</w:t>
      </w:r>
      <w:r>
        <w:rPr>
          <w:rtl/>
        </w:rPr>
        <w:t xml:space="preserve"> </w:t>
      </w:r>
      <w:r>
        <w:rPr>
          <w:rFonts w:hint="cs"/>
          <w:rtl/>
        </w:rPr>
        <w:t>אין</w:t>
      </w:r>
    </w:p>
    <w:p w:rsidR="003C2694" w:rsidRDefault="003C2694" w:rsidP="00E443EA">
      <w:pPr>
        <w:pStyle w:val="--"/>
        <w:keepNext/>
        <w:rPr>
          <w:rtl/>
        </w:rPr>
      </w:pPr>
      <w:r>
        <w:rPr>
          <w:rtl/>
        </w:rPr>
        <w:t xml:space="preserve">נמנעים </w:t>
      </w:r>
      <w:r w:rsidR="00476BC2">
        <w:rPr>
          <w:rtl/>
        </w:rPr>
        <w:t>–</w:t>
      </w:r>
      <w:r>
        <w:rPr>
          <w:rtl/>
        </w:rPr>
        <w:t xml:space="preserve"> </w:t>
      </w:r>
      <w:r>
        <w:rPr>
          <w:rFonts w:hint="cs"/>
          <w:rtl/>
        </w:rPr>
        <w:t>אין</w:t>
      </w:r>
    </w:p>
    <w:p w:rsidR="003C2694" w:rsidRDefault="003C2694" w:rsidP="00273044">
      <w:pPr>
        <w:pStyle w:val="af2"/>
        <w:rPr>
          <w:rtl/>
        </w:rPr>
      </w:pPr>
      <w:r>
        <w:rPr>
          <w:rtl/>
        </w:rPr>
        <w:t xml:space="preserve"> </w:t>
      </w:r>
      <w:r>
        <w:rPr>
          <w:rFonts w:hint="cs"/>
          <w:rtl/>
        </w:rPr>
        <w:t>ההצעה להעביר את הנושא לוועד</w:t>
      </w:r>
      <w:r w:rsidR="00273044">
        <w:rPr>
          <w:rFonts w:hint="cs"/>
          <w:rtl/>
        </w:rPr>
        <w:t>ה</w:t>
      </w:r>
      <w:r>
        <w:rPr>
          <w:rFonts w:hint="cs"/>
          <w:rtl/>
        </w:rPr>
        <w:t xml:space="preserve"> </w:t>
      </w:r>
      <w:r w:rsidR="00273044">
        <w:rPr>
          <w:rFonts w:hint="cs"/>
          <w:rtl/>
        </w:rPr>
        <w:t xml:space="preserve">לענייני </w:t>
      </w:r>
      <w:r>
        <w:rPr>
          <w:rFonts w:hint="cs"/>
          <w:rtl/>
        </w:rPr>
        <w:t>כספים נתקבלה.</w:t>
      </w:r>
    </w:p>
    <w:p w:rsidR="003C2694" w:rsidRDefault="003C2694" w:rsidP="00E443EA">
      <w:pPr>
        <w:rPr>
          <w:rtl/>
        </w:rPr>
      </w:pPr>
    </w:p>
    <w:p w:rsidR="003C2694" w:rsidRDefault="003C2694" w:rsidP="00E443EA">
      <w:pPr>
        <w:pStyle w:val="af6"/>
        <w:rPr>
          <w:rtl/>
        </w:rPr>
      </w:pPr>
      <w:r w:rsidRPr="00E44443">
        <w:rPr>
          <w:rStyle w:val="TagStyle"/>
          <w:rtl/>
        </w:rPr>
        <w:t xml:space="preserve"> &lt;&lt; יור &gt;&gt;</w:t>
      </w:r>
      <w:r w:rsidRPr="009557C3">
        <w:rPr>
          <w:rStyle w:val="TagStyle"/>
          <w:rtl/>
        </w:rPr>
        <w:t xml:space="preserve"> </w:t>
      </w:r>
      <w:r>
        <w:rPr>
          <w:rtl/>
        </w:rPr>
        <w:t>היו"ר יעקב מרגי:</w:t>
      </w:r>
      <w:r w:rsidRPr="009557C3">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424181">
      <w:pPr>
        <w:rPr>
          <w:rtl/>
        </w:rPr>
      </w:pPr>
      <w:r>
        <w:rPr>
          <w:rFonts w:hint="cs"/>
          <w:rtl/>
        </w:rPr>
        <w:t xml:space="preserve">יש הודעה חשובה בסוף. ינון, </w:t>
      </w:r>
      <w:bookmarkStart w:id="11854" w:name="_ETM_Q32_436000"/>
      <w:bookmarkEnd w:id="11854"/>
      <w:r>
        <w:rPr>
          <w:rFonts w:hint="cs"/>
          <w:rtl/>
        </w:rPr>
        <w:t>אל תלך</w:t>
      </w:r>
      <w:r w:rsidR="00424181">
        <w:rPr>
          <w:rFonts w:hint="cs"/>
          <w:rtl/>
        </w:rPr>
        <w:t>,</w:t>
      </w:r>
      <w:r>
        <w:rPr>
          <w:rFonts w:hint="cs"/>
          <w:rtl/>
        </w:rPr>
        <w:t xml:space="preserve"> חכה. זו כל המהות של הישיבה שלי פה.</w:t>
      </w:r>
    </w:p>
    <w:p w:rsidR="003C2694" w:rsidRDefault="003C2694" w:rsidP="00E443EA">
      <w:pPr>
        <w:rPr>
          <w:rtl/>
        </w:rPr>
      </w:pPr>
      <w:bookmarkStart w:id="11855" w:name="_ETM_Q32_442000"/>
      <w:bookmarkEnd w:id="11855"/>
    </w:p>
    <w:p w:rsidR="003C2694" w:rsidRDefault="003C2694" w:rsidP="00E443EA">
      <w:pPr>
        <w:pStyle w:val="af5"/>
        <w:rPr>
          <w:rtl/>
        </w:rPr>
      </w:pPr>
      <w:bookmarkStart w:id="11856" w:name="ET_interruption_5893_24"/>
      <w:r w:rsidRPr="00E44443">
        <w:rPr>
          <w:rStyle w:val="TagStyle"/>
          <w:rtl/>
        </w:rPr>
        <w:t xml:space="preserve"> &lt;&lt; קריאה &gt;&gt;</w:t>
      </w:r>
      <w:r w:rsidRPr="00054463">
        <w:rPr>
          <w:rStyle w:val="TagStyle"/>
          <w:rtl/>
        </w:rPr>
        <w:t xml:space="preserve"> </w:t>
      </w:r>
      <w:r>
        <w:rPr>
          <w:rtl/>
        </w:rPr>
        <w:t>שר האנרגיה יובל שטייניץ:</w:t>
      </w:r>
      <w:r w:rsidRPr="00054463">
        <w:rPr>
          <w:rStyle w:val="TagStyle"/>
          <w:rtl/>
        </w:rPr>
        <w:t xml:space="preserve"> </w:t>
      </w:r>
      <w:r w:rsidRPr="00E44443">
        <w:rPr>
          <w:rStyle w:val="TagStyle"/>
          <w:rtl/>
        </w:rPr>
        <w:t>&lt;&lt; קריאה &gt;&gt;</w:t>
      </w:r>
      <w:r>
        <w:rPr>
          <w:rtl/>
        </w:rPr>
        <w:t xml:space="preserve"> </w:t>
      </w:r>
      <w:bookmarkEnd w:id="11856"/>
    </w:p>
    <w:p w:rsidR="003C2694" w:rsidRDefault="003C2694" w:rsidP="007C1E15">
      <w:pPr>
        <w:rPr>
          <w:rtl/>
        </w:rPr>
      </w:pPr>
    </w:p>
    <w:p w:rsidR="003C2694" w:rsidRDefault="003C2694" w:rsidP="00E443EA">
      <w:pPr>
        <w:rPr>
          <w:rtl/>
        </w:rPr>
      </w:pPr>
      <w:bookmarkStart w:id="11857" w:name="_ETM_Q32_443000"/>
      <w:bookmarkEnd w:id="11857"/>
      <w:r>
        <w:rPr>
          <w:rFonts w:hint="cs"/>
          <w:rtl/>
        </w:rPr>
        <w:t xml:space="preserve">מה, אתה הולך להודיע על הקמת הממשלה? הודיעו לך </w:t>
      </w:r>
      <w:bookmarkStart w:id="11858" w:name="_ETM_Q32_444000"/>
      <w:bookmarkEnd w:id="11858"/>
      <w:r>
        <w:rPr>
          <w:rFonts w:hint="cs"/>
          <w:rtl/>
        </w:rPr>
        <w:t xml:space="preserve">שיש </w:t>
      </w:r>
      <w:r w:rsidR="00476BC2">
        <w:rPr>
          <w:rFonts w:hint="cs"/>
          <w:rtl/>
        </w:rPr>
        <w:t>– – –</w:t>
      </w:r>
    </w:p>
    <w:p w:rsidR="003C2694" w:rsidRDefault="003C2694" w:rsidP="00E443EA">
      <w:pPr>
        <w:rPr>
          <w:rtl/>
        </w:rPr>
      </w:pPr>
    </w:p>
    <w:p w:rsidR="003C2694" w:rsidRDefault="003C2694" w:rsidP="00E443EA">
      <w:pPr>
        <w:pStyle w:val="af6"/>
        <w:rPr>
          <w:rtl/>
        </w:rPr>
      </w:pPr>
      <w:r w:rsidRPr="00E44443">
        <w:rPr>
          <w:rStyle w:val="TagStyle"/>
          <w:rtl/>
        </w:rPr>
        <w:t xml:space="preserve"> &lt;&lt; יור &gt;&gt;</w:t>
      </w:r>
      <w:r w:rsidRPr="00054463">
        <w:rPr>
          <w:rStyle w:val="TagStyle"/>
          <w:rtl/>
        </w:rPr>
        <w:t xml:space="preserve"> </w:t>
      </w:r>
      <w:r>
        <w:rPr>
          <w:rtl/>
        </w:rPr>
        <w:t>היו"ר יעקב מרגי:</w:t>
      </w:r>
      <w:r w:rsidRPr="00054463">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bookmarkStart w:id="11859" w:name="_ETM_Q32_446000"/>
      <w:bookmarkEnd w:id="11859"/>
      <w:r>
        <w:rPr>
          <w:rFonts w:hint="cs"/>
          <w:rtl/>
        </w:rPr>
        <w:t xml:space="preserve">משהו יותר חשוב </w:t>
      </w:r>
      <w:r w:rsidR="00476BC2">
        <w:rPr>
          <w:rtl/>
        </w:rPr>
        <w:t>–</w:t>
      </w:r>
      <w:r>
        <w:rPr>
          <w:rFonts w:hint="cs"/>
          <w:rtl/>
        </w:rPr>
        <w:t xml:space="preserve"> סיום הישיבה.</w:t>
      </w:r>
    </w:p>
    <w:p w:rsidR="003C2694" w:rsidRDefault="003C2694" w:rsidP="00E443EA">
      <w:pPr>
        <w:rPr>
          <w:rtl/>
        </w:rPr>
      </w:pPr>
    </w:p>
    <w:p w:rsidR="003C2694" w:rsidRDefault="003C2694" w:rsidP="00E443EA">
      <w:pPr>
        <w:pStyle w:val="af5"/>
        <w:rPr>
          <w:rtl/>
        </w:rPr>
      </w:pPr>
      <w:bookmarkStart w:id="11860" w:name="ET_interruption_5893_26"/>
      <w:r w:rsidRPr="00E44443">
        <w:rPr>
          <w:rStyle w:val="TagStyle"/>
          <w:rtl/>
        </w:rPr>
        <w:t xml:space="preserve"> &lt;&lt; קריאה &gt;&gt;</w:t>
      </w:r>
      <w:r w:rsidRPr="00F3494A">
        <w:rPr>
          <w:rStyle w:val="TagStyle"/>
          <w:rtl/>
        </w:rPr>
        <w:t xml:space="preserve"> </w:t>
      </w:r>
      <w:r>
        <w:rPr>
          <w:rtl/>
        </w:rPr>
        <w:t>שר האנרגיה יובל שטייניץ:</w:t>
      </w:r>
      <w:r w:rsidRPr="00F3494A">
        <w:rPr>
          <w:rStyle w:val="TagStyle"/>
          <w:rtl/>
        </w:rPr>
        <w:t xml:space="preserve"> </w:t>
      </w:r>
      <w:r w:rsidRPr="00E44443">
        <w:rPr>
          <w:rStyle w:val="TagStyle"/>
          <w:rtl/>
        </w:rPr>
        <w:t>&lt;&lt; קריאה &gt;&gt;</w:t>
      </w:r>
      <w:r>
        <w:rPr>
          <w:rtl/>
        </w:rPr>
        <w:t xml:space="preserve"> </w:t>
      </w:r>
      <w:bookmarkEnd w:id="11860"/>
    </w:p>
    <w:p w:rsidR="003C2694" w:rsidRDefault="003C2694" w:rsidP="007C1E15">
      <w:pPr>
        <w:rPr>
          <w:rtl/>
        </w:rPr>
      </w:pPr>
    </w:p>
    <w:p w:rsidR="003C2694" w:rsidRDefault="003C2694" w:rsidP="00E443EA">
      <w:pPr>
        <w:rPr>
          <w:rtl/>
        </w:rPr>
      </w:pPr>
      <w:bookmarkStart w:id="11861" w:name="_ETM_Q32_448000"/>
      <w:bookmarkEnd w:id="11861"/>
      <w:r>
        <w:rPr>
          <w:rFonts w:hint="cs"/>
          <w:rtl/>
        </w:rPr>
        <w:t xml:space="preserve">יותר </w:t>
      </w:r>
      <w:bookmarkStart w:id="11862" w:name="_ETM_Q32_449000"/>
      <w:bookmarkEnd w:id="11862"/>
      <w:r>
        <w:rPr>
          <w:rFonts w:hint="cs"/>
          <w:rtl/>
        </w:rPr>
        <w:t>חשוב.</w:t>
      </w:r>
    </w:p>
    <w:p w:rsidR="003C2694" w:rsidRDefault="003C2694" w:rsidP="00E443EA">
      <w:pPr>
        <w:rPr>
          <w:rtl/>
        </w:rPr>
      </w:pPr>
    </w:p>
    <w:p w:rsidR="003C2694" w:rsidRDefault="003C2694" w:rsidP="00E443EA">
      <w:pPr>
        <w:pStyle w:val="af6"/>
        <w:rPr>
          <w:rtl/>
        </w:rPr>
      </w:pPr>
      <w:r w:rsidRPr="00E44443">
        <w:rPr>
          <w:rStyle w:val="TagStyle"/>
          <w:rtl/>
        </w:rPr>
        <w:t xml:space="preserve"> &lt;&lt; יור &gt;&gt;</w:t>
      </w:r>
      <w:r w:rsidRPr="00F3494A">
        <w:rPr>
          <w:rStyle w:val="TagStyle"/>
          <w:rtl/>
        </w:rPr>
        <w:t xml:space="preserve"> </w:t>
      </w:r>
      <w:r>
        <w:rPr>
          <w:rtl/>
        </w:rPr>
        <w:t>היו"ר יעקב מרגי:</w:t>
      </w:r>
      <w:r w:rsidRPr="00F3494A">
        <w:rPr>
          <w:rStyle w:val="TagStyle"/>
          <w:rtl/>
        </w:rPr>
        <w:t xml:space="preserve"> </w:t>
      </w:r>
      <w:r w:rsidRPr="00E44443">
        <w:rPr>
          <w:rStyle w:val="TagStyle"/>
          <w:rtl/>
        </w:rPr>
        <w:t>&lt;&lt; יור &gt;&gt;</w:t>
      </w:r>
      <w:r>
        <w:rPr>
          <w:rtl/>
        </w:rPr>
        <w:t xml:space="preserve"> </w:t>
      </w:r>
    </w:p>
    <w:p w:rsidR="003C2694" w:rsidRDefault="003C2694" w:rsidP="007C1E15">
      <w:pPr>
        <w:rPr>
          <w:rtl/>
        </w:rPr>
      </w:pPr>
    </w:p>
    <w:p w:rsidR="003C2694" w:rsidRDefault="003C2694" w:rsidP="00E443EA">
      <w:pPr>
        <w:rPr>
          <w:rtl/>
        </w:rPr>
      </w:pPr>
      <w:bookmarkStart w:id="11863" w:name="_ETM_Q32_450000"/>
      <w:bookmarkEnd w:id="11863"/>
      <w:r>
        <w:rPr>
          <w:rFonts w:hint="cs"/>
          <w:rtl/>
        </w:rPr>
        <w:t xml:space="preserve">שמונה ח"כים בעד, אין מתנגדים ואין נמנעים. המשך הדיון </w:t>
      </w:r>
      <w:bookmarkStart w:id="11864" w:name="_ETM_Q32_452000"/>
      <w:bookmarkEnd w:id="11864"/>
      <w:r>
        <w:rPr>
          <w:rFonts w:hint="cs"/>
          <w:rtl/>
        </w:rPr>
        <w:t>יהיה בוועדת הכספים.</w:t>
      </w:r>
    </w:p>
    <w:p w:rsidR="003C2694" w:rsidRDefault="003C2694" w:rsidP="00E443EA">
      <w:pPr>
        <w:rPr>
          <w:rtl/>
        </w:rPr>
      </w:pPr>
    </w:p>
    <w:p w:rsidR="003C2694" w:rsidRDefault="003C2694" w:rsidP="00E443EA">
      <w:pPr>
        <w:rPr>
          <w:rtl/>
        </w:rPr>
      </w:pPr>
      <w:bookmarkStart w:id="11865" w:name="_ETM_Q32_458000"/>
      <w:bookmarkEnd w:id="11865"/>
      <w:r>
        <w:rPr>
          <w:rFonts w:hint="cs"/>
          <w:rtl/>
        </w:rPr>
        <w:t>תם סדר-היום. הישיבה הבאה תתקיים ביום שני, י"א בכסלו התש"ף, 9 בדצמבר 2019, בשעה 16:00.</w:t>
      </w:r>
      <w:bookmarkStart w:id="11866" w:name="_ETM_Q32_465000"/>
      <w:bookmarkEnd w:id="11866"/>
      <w:r>
        <w:rPr>
          <w:rFonts w:hint="cs"/>
          <w:rtl/>
        </w:rPr>
        <w:t xml:space="preserve"> ישיבה זו נעולה.</w:t>
      </w:r>
    </w:p>
    <w:p w:rsidR="003C2694" w:rsidRDefault="003C2694" w:rsidP="00E443EA">
      <w:pPr>
        <w:rPr>
          <w:rtl/>
        </w:rPr>
      </w:pPr>
    </w:p>
    <w:p w:rsidR="003C2694" w:rsidRDefault="003C2694" w:rsidP="00424181">
      <w:pPr>
        <w:pStyle w:val="afa"/>
        <w:ind w:firstLine="0"/>
        <w:jc w:val="center"/>
        <w:rPr>
          <w:rtl/>
        </w:rPr>
      </w:pPr>
      <w:bookmarkStart w:id="11867" w:name="ET_meetingend_28"/>
      <w:r w:rsidRPr="00E44443">
        <w:rPr>
          <w:rStyle w:val="TagStyle"/>
          <w:rtl/>
        </w:rPr>
        <w:t>&lt;&lt; סיום &gt;&gt;</w:t>
      </w:r>
      <w:r w:rsidRPr="00BA6F8A">
        <w:rPr>
          <w:rStyle w:val="TagStyle"/>
          <w:rtl/>
        </w:rPr>
        <w:t xml:space="preserve"> </w:t>
      </w:r>
      <w:r>
        <w:rPr>
          <w:rtl/>
        </w:rPr>
        <w:t>הישיבה ננעלה בשעה 16:15.</w:t>
      </w:r>
      <w:r w:rsidRPr="00BA6F8A">
        <w:rPr>
          <w:rStyle w:val="TagStyle"/>
          <w:rtl/>
        </w:rPr>
        <w:t xml:space="preserve"> </w:t>
      </w:r>
      <w:r w:rsidRPr="00E44443">
        <w:rPr>
          <w:rStyle w:val="TagStyle"/>
          <w:rtl/>
        </w:rPr>
        <w:t>&lt;&lt; סיום &gt;&gt;</w:t>
      </w:r>
      <w:bookmarkEnd w:id="11867"/>
    </w:p>
    <w:sectPr w:rsidR="003C2694" w:rsidSect="0020176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BC2" w:rsidRDefault="00476BC2">
      <w:r>
        <w:separator/>
      </w:r>
    </w:p>
  </w:endnote>
  <w:endnote w:type="continuationSeparator" w:id="0">
    <w:p w:rsidR="00476BC2" w:rsidRDefault="00476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0FC" w:rsidRDefault="00E610FC">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0FC" w:rsidRDefault="00E610FC">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0FC" w:rsidRDefault="00E610F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BC2" w:rsidRDefault="00476BC2">
      <w:r>
        <w:separator/>
      </w:r>
    </w:p>
  </w:footnote>
  <w:footnote w:type="continuationSeparator" w:id="0">
    <w:p w:rsidR="00476BC2" w:rsidRDefault="00476B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BC2" w:rsidRDefault="00476BC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76BC2" w:rsidRDefault="00476BC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BC2" w:rsidRDefault="00476BC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D26B3">
      <w:rPr>
        <w:rStyle w:val="af7"/>
        <w:noProof/>
        <w:rtl/>
      </w:rPr>
      <w:t>175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76BC2">
      <w:trPr>
        <w:cantSplit/>
        <w:trHeight w:val="421"/>
      </w:trPr>
      <w:tc>
        <w:tcPr>
          <w:tcW w:w="2880" w:type="dxa"/>
        </w:tcPr>
        <w:p w:rsidR="00476BC2" w:rsidRDefault="00E610FC" w:rsidP="00BE0137">
          <w:pPr>
            <w:ind w:right="360" w:firstLine="0"/>
            <w:jc w:val="left"/>
          </w:pPr>
          <w:r>
            <w:rPr>
              <w:rtl/>
            </w:rPr>
            <w:t>דברי הכנסת</w:t>
          </w:r>
        </w:p>
      </w:tc>
      <w:tc>
        <w:tcPr>
          <w:tcW w:w="2520" w:type="dxa"/>
        </w:tcPr>
        <w:p w:rsidR="00476BC2" w:rsidRDefault="00E610FC" w:rsidP="00BE0137">
          <w:pPr>
            <w:ind w:firstLine="0"/>
            <w:jc w:val="left"/>
          </w:pPr>
          <w:r>
            <w:rPr>
              <w:rtl/>
            </w:rPr>
            <w:t>ישיבה מס' 21</w:t>
          </w:r>
        </w:p>
      </w:tc>
      <w:tc>
        <w:tcPr>
          <w:tcW w:w="2700" w:type="dxa"/>
        </w:tcPr>
        <w:p w:rsidR="00476BC2" w:rsidRDefault="00E610FC" w:rsidP="00BE0137">
          <w:pPr>
            <w:ind w:firstLine="0"/>
            <w:jc w:val="left"/>
            <w:rPr>
              <w:rtl/>
            </w:rPr>
          </w:pPr>
          <w:r>
            <w:rPr>
              <w:rtl/>
            </w:rPr>
            <w:t>04/12/2019</w:t>
          </w:r>
        </w:p>
      </w:tc>
    </w:tr>
  </w:tbl>
  <w:p w:rsidR="00476BC2" w:rsidRPr="000F00C1" w:rsidRDefault="00476BC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0FC" w:rsidRDefault="00E610F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C2E762E"/>
    <w:multiLevelType w:val="hybridMultilevel"/>
    <w:tmpl w:val="631C8B1C"/>
    <w:lvl w:ilvl="0" w:tplc="B1081802">
      <w:numFmt w:val="bullet"/>
      <w:lvlText w:val="-"/>
      <w:lvlJc w:val="left"/>
      <w:pPr>
        <w:ind w:left="1200" w:hanging="360"/>
      </w:pPr>
      <w:rPr>
        <w:rFonts w:ascii="Arial" w:eastAsia="Times New Roman" w:hAnsi="Arial" w:cs="Aria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122E"/>
    <w:rsid w:val="00023033"/>
    <w:rsid w:val="00036620"/>
    <w:rsid w:val="00036B10"/>
    <w:rsid w:val="00050737"/>
    <w:rsid w:val="000559DC"/>
    <w:rsid w:val="00060E55"/>
    <w:rsid w:val="00062EF7"/>
    <w:rsid w:val="000678FD"/>
    <w:rsid w:val="00067F42"/>
    <w:rsid w:val="00073D96"/>
    <w:rsid w:val="0008322C"/>
    <w:rsid w:val="0008749D"/>
    <w:rsid w:val="00091AB7"/>
    <w:rsid w:val="00092197"/>
    <w:rsid w:val="00093026"/>
    <w:rsid w:val="00097AD7"/>
    <w:rsid w:val="000A42ED"/>
    <w:rsid w:val="000A6163"/>
    <w:rsid w:val="000A74F9"/>
    <w:rsid w:val="000B0AF1"/>
    <w:rsid w:val="000B0C68"/>
    <w:rsid w:val="000B2EE6"/>
    <w:rsid w:val="000C4B3C"/>
    <w:rsid w:val="000C7A99"/>
    <w:rsid w:val="000E2B67"/>
    <w:rsid w:val="000E54FD"/>
    <w:rsid w:val="000E6023"/>
    <w:rsid w:val="000F00C1"/>
    <w:rsid w:val="000F4A3B"/>
    <w:rsid w:val="001270CE"/>
    <w:rsid w:val="00146DD9"/>
    <w:rsid w:val="00150822"/>
    <w:rsid w:val="00155D84"/>
    <w:rsid w:val="001568E1"/>
    <w:rsid w:val="00167294"/>
    <w:rsid w:val="00171E7F"/>
    <w:rsid w:val="0017779F"/>
    <w:rsid w:val="00196822"/>
    <w:rsid w:val="001A74E9"/>
    <w:rsid w:val="001B79C5"/>
    <w:rsid w:val="001C0EA3"/>
    <w:rsid w:val="001C44DA"/>
    <w:rsid w:val="001D4248"/>
    <w:rsid w:val="001D440C"/>
    <w:rsid w:val="001E10D7"/>
    <w:rsid w:val="001E6907"/>
    <w:rsid w:val="001E6E25"/>
    <w:rsid w:val="001F4BDF"/>
    <w:rsid w:val="001F663D"/>
    <w:rsid w:val="001F7DAC"/>
    <w:rsid w:val="00201766"/>
    <w:rsid w:val="00206DA6"/>
    <w:rsid w:val="002158D1"/>
    <w:rsid w:val="0024361E"/>
    <w:rsid w:val="00245249"/>
    <w:rsid w:val="002456C9"/>
    <w:rsid w:val="0024645B"/>
    <w:rsid w:val="0024658F"/>
    <w:rsid w:val="002565AA"/>
    <w:rsid w:val="00261554"/>
    <w:rsid w:val="00272422"/>
    <w:rsid w:val="00273044"/>
    <w:rsid w:val="00283D7D"/>
    <w:rsid w:val="002863DC"/>
    <w:rsid w:val="002907E6"/>
    <w:rsid w:val="00291ACD"/>
    <w:rsid w:val="00292378"/>
    <w:rsid w:val="002B3331"/>
    <w:rsid w:val="002B410F"/>
    <w:rsid w:val="002D0384"/>
    <w:rsid w:val="002D5B7D"/>
    <w:rsid w:val="002F43E8"/>
    <w:rsid w:val="00300869"/>
    <w:rsid w:val="00302765"/>
    <w:rsid w:val="00304C98"/>
    <w:rsid w:val="00310572"/>
    <w:rsid w:val="0033612E"/>
    <w:rsid w:val="0034131B"/>
    <w:rsid w:val="00341660"/>
    <w:rsid w:val="003475E7"/>
    <w:rsid w:val="003661D2"/>
    <w:rsid w:val="00371162"/>
    <w:rsid w:val="003854EE"/>
    <w:rsid w:val="0039044C"/>
    <w:rsid w:val="00390D1D"/>
    <w:rsid w:val="003B23B0"/>
    <w:rsid w:val="003B431C"/>
    <w:rsid w:val="003C0AB0"/>
    <w:rsid w:val="003C2694"/>
    <w:rsid w:val="003C279D"/>
    <w:rsid w:val="003D275C"/>
    <w:rsid w:val="003D6D0C"/>
    <w:rsid w:val="003E1A78"/>
    <w:rsid w:val="003E5420"/>
    <w:rsid w:val="003F0A5F"/>
    <w:rsid w:val="003F7AD7"/>
    <w:rsid w:val="00412C98"/>
    <w:rsid w:val="00413775"/>
    <w:rsid w:val="00424181"/>
    <w:rsid w:val="00424C94"/>
    <w:rsid w:val="0043243C"/>
    <w:rsid w:val="00440D3D"/>
    <w:rsid w:val="00446751"/>
    <w:rsid w:val="00451B3A"/>
    <w:rsid w:val="004560D2"/>
    <w:rsid w:val="0046307D"/>
    <w:rsid w:val="00476BC2"/>
    <w:rsid w:val="00477E1F"/>
    <w:rsid w:val="004A309F"/>
    <w:rsid w:val="004B0A65"/>
    <w:rsid w:val="004B1BE9"/>
    <w:rsid w:val="004B23DC"/>
    <w:rsid w:val="004B3111"/>
    <w:rsid w:val="004D0FF8"/>
    <w:rsid w:val="004D2026"/>
    <w:rsid w:val="004D76F4"/>
    <w:rsid w:val="004F11CC"/>
    <w:rsid w:val="00500C0C"/>
    <w:rsid w:val="00504760"/>
    <w:rsid w:val="00515A49"/>
    <w:rsid w:val="005278E4"/>
    <w:rsid w:val="005453E8"/>
    <w:rsid w:val="00551AFF"/>
    <w:rsid w:val="0056704B"/>
    <w:rsid w:val="00584E98"/>
    <w:rsid w:val="005911B3"/>
    <w:rsid w:val="00591FE2"/>
    <w:rsid w:val="005A342D"/>
    <w:rsid w:val="005C363E"/>
    <w:rsid w:val="005D61F3"/>
    <w:rsid w:val="005E3ADA"/>
    <w:rsid w:val="005F3235"/>
    <w:rsid w:val="006055A0"/>
    <w:rsid w:val="00615F7E"/>
    <w:rsid w:val="006167C9"/>
    <w:rsid w:val="0063511C"/>
    <w:rsid w:val="0065328C"/>
    <w:rsid w:val="00665DD8"/>
    <w:rsid w:val="00674431"/>
    <w:rsid w:val="00675874"/>
    <w:rsid w:val="006808F5"/>
    <w:rsid w:val="006A035F"/>
    <w:rsid w:val="006A0CB7"/>
    <w:rsid w:val="006A6CF5"/>
    <w:rsid w:val="006D1A34"/>
    <w:rsid w:val="006D268B"/>
    <w:rsid w:val="006E4E4D"/>
    <w:rsid w:val="00702755"/>
    <w:rsid w:val="00711CAF"/>
    <w:rsid w:val="007237A0"/>
    <w:rsid w:val="00726D8F"/>
    <w:rsid w:val="00735638"/>
    <w:rsid w:val="007408C3"/>
    <w:rsid w:val="00785739"/>
    <w:rsid w:val="007A6C6D"/>
    <w:rsid w:val="007C1E15"/>
    <w:rsid w:val="007E5FE1"/>
    <w:rsid w:val="00826BD4"/>
    <w:rsid w:val="008306A7"/>
    <w:rsid w:val="00836B57"/>
    <w:rsid w:val="00841223"/>
    <w:rsid w:val="00846BE9"/>
    <w:rsid w:val="00850498"/>
    <w:rsid w:val="00852CDF"/>
    <w:rsid w:val="00853CEC"/>
    <w:rsid w:val="0085514C"/>
    <w:rsid w:val="0086178C"/>
    <w:rsid w:val="0086343F"/>
    <w:rsid w:val="00872F66"/>
    <w:rsid w:val="00892744"/>
    <w:rsid w:val="008B1423"/>
    <w:rsid w:val="008B38BE"/>
    <w:rsid w:val="008B59B9"/>
    <w:rsid w:val="008C146C"/>
    <w:rsid w:val="008C315C"/>
    <w:rsid w:val="008C341C"/>
    <w:rsid w:val="008D1DFB"/>
    <w:rsid w:val="008F0257"/>
    <w:rsid w:val="00904B59"/>
    <w:rsid w:val="00914904"/>
    <w:rsid w:val="0092207C"/>
    <w:rsid w:val="00923E23"/>
    <w:rsid w:val="00944E1B"/>
    <w:rsid w:val="00945E6A"/>
    <w:rsid w:val="00946460"/>
    <w:rsid w:val="009476A5"/>
    <w:rsid w:val="009515F0"/>
    <w:rsid w:val="0095443E"/>
    <w:rsid w:val="00960796"/>
    <w:rsid w:val="009635F5"/>
    <w:rsid w:val="00970775"/>
    <w:rsid w:val="00970CE0"/>
    <w:rsid w:val="009900BB"/>
    <w:rsid w:val="00993DA1"/>
    <w:rsid w:val="009B012F"/>
    <w:rsid w:val="009B50C0"/>
    <w:rsid w:val="009C35BE"/>
    <w:rsid w:val="009F1518"/>
    <w:rsid w:val="00A11A5C"/>
    <w:rsid w:val="00A15971"/>
    <w:rsid w:val="00A16437"/>
    <w:rsid w:val="00A20FF3"/>
    <w:rsid w:val="00A30441"/>
    <w:rsid w:val="00A35551"/>
    <w:rsid w:val="00A3564F"/>
    <w:rsid w:val="00A42938"/>
    <w:rsid w:val="00A42DFE"/>
    <w:rsid w:val="00A6334D"/>
    <w:rsid w:val="00A66020"/>
    <w:rsid w:val="00A719DD"/>
    <w:rsid w:val="00A74524"/>
    <w:rsid w:val="00A83507"/>
    <w:rsid w:val="00AA4336"/>
    <w:rsid w:val="00AB02EE"/>
    <w:rsid w:val="00AB1070"/>
    <w:rsid w:val="00AB1544"/>
    <w:rsid w:val="00AC41C0"/>
    <w:rsid w:val="00AD2F00"/>
    <w:rsid w:val="00AE50DD"/>
    <w:rsid w:val="00AE688E"/>
    <w:rsid w:val="00AF4E2C"/>
    <w:rsid w:val="00B01ADD"/>
    <w:rsid w:val="00B04B9C"/>
    <w:rsid w:val="00B179E5"/>
    <w:rsid w:val="00B36F42"/>
    <w:rsid w:val="00B37E18"/>
    <w:rsid w:val="00B41C4A"/>
    <w:rsid w:val="00B43239"/>
    <w:rsid w:val="00B60E9C"/>
    <w:rsid w:val="00B63F8D"/>
    <w:rsid w:val="00B751FF"/>
    <w:rsid w:val="00B832C9"/>
    <w:rsid w:val="00BB2F43"/>
    <w:rsid w:val="00BD47B7"/>
    <w:rsid w:val="00BD7D35"/>
    <w:rsid w:val="00BE0137"/>
    <w:rsid w:val="00C0457E"/>
    <w:rsid w:val="00C16F92"/>
    <w:rsid w:val="00C3598A"/>
    <w:rsid w:val="00C36A1D"/>
    <w:rsid w:val="00C5322E"/>
    <w:rsid w:val="00C545B9"/>
    <w:rsid w:val="00C670ED"/>
    <w:rsid w:val="00C740F3"/>
    <w:rsid w:val="00C80434"/>
    <w:rsid w:val="00C84D0D"/>
    <w:rsid w:val="00C8624A"/>
    <w:rsid w:val="00C92A23"/>
    <w:rsid w:val="00CA388C"/>
    <w:rsid w:val="00CA4E1D"/>
    <w:rsid w:val="00CA5363"/>
    <w:rsid w:val="00CB6D60"/>
    <w:rsid w:val="00CC6848"/>
    <w:rsid w:val="00CD26B3"/>
    <w:rsid w:val="00CD3737"/>
    <w:rsid w:val="00CE5849"/>
    <w:rsid w:val="00CE6B6D"/>
    <w:rsid w:val="00D0004F"/>
    <w:rsid w:val="00D0218D"/>
    <w:rsid w:val="00D41452"/>
    <w:rsid w:val="00D42E5D"/>
    <w:rsid w:val="00D50FAE"/>
    <w:rsid w:val="00D559A7"/>
    <w:rsid w:val="00D55E2B"/>
    <w:rsid w:val="00D64F6D"/>
    <w:rsid w:val="00D7575A"/>
    <w:rsid w:val="00D77ACA"/>
    <w:rsid w:val="00D879EA"/>
    <w:rsid w:val="00D90CF1"/>
    <w:rsid w:val="00D95E24"/>
    <w:rsid w:val="00DB4CB1"/>
    <w:rsid w:val="00DC3AC1"/>
    <w:rsid w:val="00DE496E"/>
    <w:rsid w:val="00DE7F9D"/>
    <w:rsid w:val="00E035CE"/>
    <w:rsid w:val="00E14F94"/>
    <w:rsid w:val="00E23F44"/>
    <w:rsid w:val="00E25E6C"/>
    <w:rsid w:val="00E443EA"/>
    <w:rsid w:val="00E53A84"/>
    <w:rsid w:val="00E550D6"/>
    <w:rsid w:val="00E56AC8"/>
    <w:rsid w:val="00E6097E"/>
    <w:rsid w:val="00E60981"/>
    <w:rsid w:val="00E6099D"/>
    <w:rsid w:val="00E610FC"/>
    <w:rsid w:val="00E70603"/>
    <w:rsid w:val="00E91BC3"/>
    <w:rsid w:val="00E97C82"/>
    <w:rsid w:val="00EA1C29"/>
    <w:rsid w:val="00EA46D4"/>
    <w:rsid w:val="00EC3A7C"/>
    <w:rsid w:val="00ED1A98"/>
    <w:rsid w:val="00ED208E"/>
    <w:rsid w:val="00EE5F9F"/>
    <w:rsid w:val="00EE6AC0"/>
    <w:rsid w:val="00F20218"/>
    <w:rsid w:val="00F2085F"/>
    <w:rsid w:val="00F30855"/>
    <w:rsid w:val="00F33902"/>
    <w:rsid w:val="00F376EB"/>
    <w:rsid w:val="00F45B06"/>
    <w:rsid w:val="00F506F2"/>
    <w:rsid w:val="00F51405"/>
    <w:rsid w:val="00F51DF9"/>
    <w:rsid w:val="00F53584"/>
    <w:rsid w:val="00F63084"/>
    <w:rsid w:val="00F84EE2"/>
    <w:rsid w:val="00F902B5"/>
    <w:rsid w:val="00FA6279"/>
    <w:rsid w:val="00FB1A35"/>
    <w:rsid w:val="00FC46CB"/>
    <w:rsid w:val="00FD1072"/>
    <w:rsid w:val="00FD1BF2"/>
    <w:rsid w:val="00FD225E"/>
    <w:rsid w:val="00FE3474"/>
    <w:rsid w:val="00FE53BE"/>
    <w:rsid w:val="00FF2E1E"/>
    <w:rsid w:val="00FF7BEF"/>
    <w:rsid w:val="00FF7CD3"/>
    <w:rsid w:val="00FF7E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64871"/>
  <w15:docId w15:val="{CD52160E-1E13-4B3F-B48B-3E866B595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01766"/>
    <w:rPr>
      <w:rFonts w:cs="Arial"/>
      <w:bCs w:val="0"/>
      <w:vanish/>
      <w:color w:val="010000"/>
      <w:bdr w:val="single" w:sz="4" w:space="0" w:color="FF66FF"/>
    </w:rPr>
  </w:style>
  <w:style w:type="paragraph" w:customStyle="1" w:styleId="ETSpeechToText">
    <w:name w:val="ETSpeechToText"/>
    <w:basedOn w:val="a"/>
    <w:link w:val="ETSpeechToText0"/>
    <w:rsid w:val="005453E8"/>
    <w:rPr>
      <w:color w:val="999999"/>
    </w:rPr>
  </w:style>
  <w:style w:type="character" w:customStyle="1" w:styleId="ETSpeechToText0">
    <w:name w:val="ETSpeechToText תו"/>
    <w:basedOn w:val="a0"/>
    <w:link w:val="ETSpeechToText"/>
    <w:rsid w:val="005453E8"/>
    <w:rPr>
      <w:rFonts w:ascii="Arial" w:hAnsi="Arial" w:cs="Arial"/>
      <w:color w:val="999999"/>
      <w:sz w:val="22"/>
      <w:szCs w:val="22"/>
    </w:rPr>
  </w:style>
  <w:style w:type="character" w:styleId="afe">
    <w:name w:val="Strong"/>
    <w:qFormat/>
    <w:rsid w:val="00B41C4A"/>
    <w:rPr>
      <w:rFonts w:ascii="Tahoma" w:hAnsi="Tahoma" w:cs="David"/>
      <w:b/>
      <w:bCs/>
    </w:rPr>
  </w:style>
  <w:style w:type="paragraph" w:styleId="TOC1">
    <w:name w:val="toc 1"/>
    <w:basedOn w:val="a"/>
    <w:next w:val="a"/>
    <w:autoRedefine/>
    <w:uiPriority w:val="39"/>
    <w:unhideWhenUsed/>
    <w:rsid w:val="0086343F"/>
    <w:pPr>
      <w:spacing w:after="100"/>
    </w:pPr>
  </w:style>
  <w:style w:type="paragraph" w:styleId="TOC2">
    <w:name w:val="toc 2"/>
    <w:basedOn w:val="a"/>
    <w:next w:val="a"/>
    <w:autoRedefine/>
    <w:uiPriority w:val="39"/>
    <w:unhideWhenUsed/>
    <w:rsid w:val="0086343F"/>
    <w:pPr>
      <w:spacing w:after="100"/>
      <w:ind w:left="220"/>
    </w:pPr>
  </w:style>
  <w:style w:type="character" w:styleId="Hyperlink">
    <w:name w:val="Hyperlink"/>
    <w:basedOn w:val="a0"/>
    <w:uiPriority w:val="99"/>
    <w:unhideWhenUsed/>
    <w:rsid w:val="0086343F"/>
    <w:rPr>
      <w:color w:val="0000FF" w:themeColor="hyperlink"/>
      <w:u w:val="single"/>
    </w:rPr>
  </w:style>
  <w:style w:type="paragraph" w:styleId="TOC3">
    <w:name w:val="toc 3"/>
    <w:basedOn w:val="a"/>
    <w:next w:val="a"/>
    <w:autoRedefine/>
    <w:semiHidden/>
    <w:unhideWhenUsed/>
    <w:rsid w:val="0086343F"/>
    <w:pPr>
      <w:spacing w:after="100"/>
      <w:ind w:left="440"/>
    </w:pPr>
  </w:style>
  <w:style w:type="paragraph" w:styleId="TOC4">
    <w:name w:val="toc 4"/>
    <w:basedOn w:val="a"/>
    <w:next w:val="a"/>
    <w:autoRedefine/>
    <w:semiHidden/>
    <w:unhideWhenUsed/>
    <w:rsid w:val="0086343F"/>
    <w:pPr>
      <w:spacing w:after="100"/>
      <w:ind w:left="660"/>
    </w:pPr>
  </w:style>
  <w:style w:type="paragraph" w:styleId="TOC5">
    <w:name w:val="toc 5"/>
    <w:basedOn w:val="a"/>
    <w:next w:val="a"/>
    <w:autoRedefine/>
    <w:semiHidden/>
    <w:unhideWhenUsed/>
    <w:rsid w:val="0086343F"/>
    <w:pPr>
      <w:spacing w:after="100"/>
      <w:ind w:left="880"/>
    </w:pPr>
  </w:style>
  <w:style w:type="paragraph" w:styleId="TOC6">
    <w:name w:val="toc 6"/>
    <w:basedOn w:val="a"/>
    <w:next w:val="a"/>
    <w:autoRedefine/>
    <w:semiHidden/>
    <w:unhideWhenUsed/>
    <w:rsid w:val="0086343F"/>
    <w:pPr>
      <w:spacing w:after="100"/>
      <w:ind w:left="1100"/>
    </w:pPr>
  </w:style>
  <w:style w:type="paragraph" w:styleId="TOC7">
    <w:name w:val="toc 7"/>
    <w:basedOn w:val="a"/>
    <w:next w:val="a"/>
    <w:autoRedefine/>
    <w:semiHidden/>
    <w:unhideWhenUsed/>
    <w:rsid w:val="0086343F"/>
    <w:pPr>
      <w:spacing w:after="100"/>
      <w:ind w:left="1320"/>
    </w:pPr>
  </w:style>
  <w:style w:type="paragraph" w:styleId="TOC8">
    <w:name w:val="toc 8"/>
    <w:basedOn w:val="a"/>
    <w:next w:val="a"/>
    <w:autoRedefine/>
    <w:semiHidden/>
    <w:unhideWhenUsed/>
    <w:rsid w:val="0086343F"/>
    <w:pPr>
      <w:spacing w:after="100"/>
      <w:ind w:left="1540"/>
    </w:pPr>
  </w:style>
  <w:style w:type="paragraph" w:styleId="TOC9">
    <w:name w:val="toc 9"/>
    <w:basedOn w:val="a"/>
    <w:next w:val="a"/>
    <w:autoRedefine/>
    <w:semiHidden/>
    <w:unhideWhenUsed/>
    <w:rsid w:val="0086343F"/>
    <w:pPr>
      <w:spacing w:after="100"/>
      <w:ind w:left="1760"/>
    </w:pPr>
  </w:style>
  <w:style w:type="paragraph" w:styleId="aff">
    <w:name w:val="List Paragraph"/>
    <w:basedOn w:val="a"/>
    <w:uiPriority w:val="34"/>
    <w:qFormat/>
    <w:rsid w:val="001E6E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6462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1F0BC-3096-4E15-B1F1-0E4EF1BE5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176</Pages>
  <Words>42482</Words>
  <Characters>212415</Characters>
  <Application>Microsoft Office Word</Application>
  <DocSecurity>0</DocSecurity>
  <Lines>1770</Lines>
  <Paragraphs>508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92</cp:revision>
  <cp:lastPrinted>1899-12-31T22:00:00Z</cp:lastPrinted>
  <dcterms:created xsi:type="dcterms:W3CDTF">2018-05-03T11:21:00Z</dcterms:created>
  <dcterms:modified xsi:type="dcterms:W3CDTF">2020-03-15T07:58:00Z</dcterms:modified>
</cp:coreProperties>
</file>