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1493.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בן 17 שלא ביצע עבירה כלוא שבועיים בבידוד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מיכל רוזין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בכסלו התשע"ט (5 בדצמבר 2018):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פורסם כי נער בן 17, ללא עבר פלילי, מוחזק בבידוד כבר שבועיים עקב מעצר של אימו, אזרחית אוקריאנה השוהה בישראל שלא כחוק.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מהי מדיניות משרדך בנוגע למעצר קטינים הנחשבים כ"מועמדים להרחקה"?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26/12/2018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512D84C-26D0-4AA7-91C7-87FD3223D361}"/>
</file>

<file path=customXml/itemProps4.xml><?xml version="1.0" encoding="utf-8"?>
<ds:datastoreItem xmlns:ds="http://schemas.openxmlformats.org/officeDocument/2006/customXml" ds:itemID="{CDF7FFAF-D416-45AE-AEEE-A00D721DE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2076703</vt:r8>
  </property>
</Properties>
</file>