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C21B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565.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שביתת תלמידים במעלה עירון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בחשוון התשע"ט (5 בנובמבר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6C25BF3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כ1500 תלמידי חטיבות הביניים והתיכון במועצה המקומית מעלה עירון שובתים מזה יותר משבועיים במחאה על ביטול מימון הנסיעות לבתי הספר</w:t>
      </w:r>
      <w:bookmarkEnd w:id="13"/>
      <w:r w:rsidR="006C21B2">
        <w:rPr>
          <w:rFonts w:hint="cs" w:ascii="Tahoma" w:hAnsi="Tahoma" w:cs="David"/>
          <w:rtl/>
        </w:rPr>
        <w:t>.</w:t>
      </w:r>
      <w:bookmarkStart w:name="_GoBack" w:id="14"/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6C21B2" w:rsidRDefault="0059335D" w14:paraId="0F57CE1B" w14:textId="2E0AAB8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 </w:t>
      </w:r>
      <w:r w:rsidR="006C21B2">
        <w:rPr>
          <w:rFonts w:hint="cs" w:ascii="Tahoma" w:hAnsi="Tahoma" w:cs="David"/>
          <w:rtl/>
        </w:rPr>
        <w:t>משרדך</w:t>
      </w:r>
      <w:r>
        <w:rPr>
          <w:rFonts w:hint="cs" w:ascii="Tahoma" w:hAnsi="Tahoma" w:cs="David"/>
          <w:rtl/>
        </w:rPr>
        <w:t xml:space="preserve"> עושה </w:t>
      </w:r>
      <w:r w:rsidR="006C21B2">
        <w:rPr>
          <w:rFonts w:hint="cs" w:ascii="Tahoma" w:hAnsi="Tahoma" w:cs="David"/>
          <w:rtl/>
        </w:rPr>
        <w:t>על מנת</w:t>
      </w:r>
      <w:r>
        <w:rPr>
          <w:rFonts w:hint="cs" w:ascii="Tahoma" w:hAnsi="Tahoma" w:cs="David"/>
          <w:rtl/>
        </w:rPr>
        <w:t xml:space="preserve"> לסיים את השביתה ולמנוע גרימת נזקים נוספים לתלמידים ולמשפחותיהם?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6C21B2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48DC0D8-EF2B-4BD6-9829-976919113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0DA96-7B4B-4C58-ACDB-2F4A4D734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5267E9-87B5-4995-BEE6-DA74934B9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54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2018-11-05T11:42:00Z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2075643</vt:r8>
  </property>
</Properties>
</file>