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52FB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1455.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הסרת ההגנה ממבקשי המקלט מקונגו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מרב מיכאלי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י"ד בחשוון התשע"ט (23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לאחרונה התבטא השר בנושא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34AFD752" w14:textId="77777777" w:rsidR="00652FB8" w:rsidRPr="00652FB8" w:rsidRDefault="0059335D" w:rsidP="00652FB8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ועל פי אילו קריטריונים החליט </w:t>
      </w:r>
      <w:r w:rsidR="00652FB8">
        <w:rPr>
          <w:rFonts w:ascii="Tahoma" w:hAnsi="Tahoma" w:cs="David" w:hint="cs"/>
          <w:rtl/>
        </w:rPr>
        <w:t>משרדך</w:t>
      </w:r>
      <w:r>
        <w:rPr>
          <w:rFonts w:ascii="Tahoma" w:hAnsi="Tahoma" w:cs="David" w:hint="cs"/>
          <w:rtl/>
        </w:rPr>
        <w:t xml:space="preserve"> להסיר את ההגנה שניתנה לאזרחי הרפובליקה של קונגו?</w:t>
      </w:r>
    </w:p>
    <w:p w14:paraId="176BEA1B" w14:textId="77777777" w:rsidR="00652FB8" w:rsidRDefault="0059335D" w:rsidP="00652FB8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האם מוכרות למשרד הפנים מדינות אחרות שהסירו את ההגנה והחליטו לגרש את מבקשי המקלט הקונגולזים?</w:t>
      </w:r>
    </w:p>
    <w:p w14:paraId="0F57CE1B" w14:textId="37663E89" w:rsidR="0059335D" w:rsidRPr="009F1FFC" w:rsidRDefault="0059335D" w:rsidP="00652FB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_GoBack"/>
      <w:bookmarkEnd w:id="15"/>
      <w:r>
        <w:rPr>
          <w:rFonts w:ascii="Tahoma" w:hAnsi="Tahoma" w:cs="David" w:hint="cs"/>
          <w:rtl/>
        </w:rPr>
        <w:t>כמה מבקשי מקלט קונגולזים ישנם בישראל?</w:t>
      </w:r>
      <w:r>
        <w:br/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13/11/2018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52FB8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9A83A20-04A0-4C56-A35C-AF28555B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22E86-409B-4F0C-AAEC-97309F471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BF315F-8252-46A7-B612-D04D6541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72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3</cp:revision>
  <cp:lastPrinted>2014-08-13T07:48:00Z</cp:lastPrinted>
  <dcterms:created xsi:type="dcterms:W3CDTF">2012-11-26T12:31:00Z</dcterms:created>
  <dcterms:modified xsi:type="dcterms:W3CDTF">2018-12-19T08:41:00Z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2075152</vt:r8>
  </property>
</Properties>
</file>