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A7D5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9A7D5F" w:rsidP="009A7D5F" w:rsidRDefault="009A7D5F" w14:paraId="529525A0" w14:textId="37263FE4">
      <w:pPr>
        <w:rPr>
          <w:rtl/>
        </w:rPr>
      </w:pPr>
    </w:p>
    <w:p w:rsidR="009A7D5F" w:rsidP="009A7D5F" w:rsidRDefault="009A7D5F" w14:paraId="0324D5AF" w14:textId="77777777">
      <w:pPr>
        <w:rPr>
          <w:rtl/>
        </w:rPr>
      </w:pPr>
    </w:p>
    <w:p w:rsidRPr="009A7D5F" w:rsidR="009A7D5F" w:rsidP="009A7D5F" w:rsidRDefault="009A7D5F" w14:paraId="68044BB6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1413.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נתוני מכרזי כוח-אדם</w:t>
      </w:r>
      <w:bookmarkEnd w:id="4"/>
    </w:p>
    <w:p w:rsidR="009A7D5F" w:rsidP="009A7D5F" w:rsidRDefault="009A7D5F" w14:paraId="2615C283" w14:textId="11E4C494">
      <w:pPr>
        <w:rPr>
          <w:rtl/>
        </w:rPr>
      </w:pPr>
    </w:p>
    <w:p w:rsidRPr="009A7D5F" w:rsidR="009A7D5F" w:rsidP="009A7D5F" w:rsidRDefault="009A7D5F" w14:paraId="39C33C15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משה גפני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ראש הממשלה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באב התשע"ח (17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9A7D5F" w:rsidRDefault="0059335D" w14:paraId="62A373DE" w14:textId="6D01D74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לפני כשנתיים </w:t>
      </w:r>
      <w:r w:rsidR="009A7D5F">
        <w:rPr>
          <w:rFonts w:hint="cs" w:ascii="Tahoma" w:hAnsi="Tahoma" w:cs="David"/>
          <w:rtl/>
        </w:rPr>
        <w:t>פרסמה</w:t>
      </w:r>
      <w:r w:rsidR="009A7D5F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הנציבות </w:t>
      </w:r>
      <w:r w:rsidR="009A7D5F">
        <w:rPr>
          <w:rFonts w:hint="cs" w:ascii="Tahoma" w:hAnsi="Tahoma" w:cs="David"/>
          <w:rtl/>
        </w:rPr>
        <w:t>שבכל מכרז למשרה בשירות-המדינה יפורסם טווח-</w:t>
      </w:r>
      <w:r>
        <w:rPr>
          <w:rFonts w:hint="cs" w:ascii="Tahoma" w:hAnsi="Tahoma" w:cs="David"/>
          <w:rtl/>
        </w:rPr>
        <w:t>השכר.</w:t>
      </w:r>
      <w:r>
        <w:br/>
      </w:r>
      <w:r>
        <w:rPr>
          <w:rFonts w:hint="cs" w:ascii="Tahoma" w:hAnsi="Tahoma" w:cs="David"/>
          <w:rtl/>
        </w:rPr>
        <w:t xml:space="preserve">למרות חלוף הזמן, עד היום ברוב המשרות </w:t>
      </w:r>
      <w:r w:rsidR="009A7D5F">
        <w:rPr>
          <w:rFonts w:hint="cs" w:ascii="Tahoma" w:hAnsi="Tahoma" w:cs="David"/>
          <w:rtl/>
        </w:rPr>
        <w:t>גובה השכר</w:t>
      </w:r>
      <w:r w:rsidR="009A7D5F">
        <w:rPr>
          <w:rFonts w:hint="cs" w:ascii="Tahoma" w:hAnsi="Tahoma" w:cs="David"/>
          <w:rtl/>
        </w:rPr>
        <w:t xml:space="preserve"> אינו</w:t>
      </w:r>
      <w:r>
        <w:rPr>
          <w:rFonts w:hint="cs" w:ascii="Tahoma" w:hAnsi="Tahoma" w:cs="David"/>
          <w:rtl/>
        </w:rPr>
        <w:t xml:space="preserve"> מפורסם.</w:t>
      </w:r>
      <w:r>
        <w:br/>
      </w:r>
      <w:r>
        <w:rPr>
          <w:rFonts w:hint="cs" w:ascii="Tahoma" w:hAnsi="Tahoma" w:cs="David"/>
          <w:rtl/>
        </w:rPr>
        <w:t xml:space="preserve">גם </w:t>
      </w:r>
      <w:r w:rsidR="009A7D5F">
        <w:rPr>
          <w:rFonts w:hint="cs" w:ascii="Tahoma" w:hAnsi="Tahoma" w:cs="David"/>
          <w:rtl/>
        </w:rPr>
        <w:t>כשיש פרסום, אין מפורסם השכר המלא כולל שכר-</w:t>
      </w:r>
      <w:r>
        <w:rPr>
          <w:rFonts w:hint="cs" w:ascii="Tahoma" w:hAnsi="Tahoma" w:cs="David"/>
          <w:rtl/>
        </w:rPr>
        <w:t>עידוד ותוספות.</w:t>
      </w:r>
      <w:r>
        <w:br/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9A7D5F" w:rsidRDefault="0059335D" w14:paraId="0F57CE1B" w14:textId="4B8C2C0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9A7D5F">
        <w:rPr>
          <w:rFonts w:hint="cs" w:ascii="Tahoma" w:hAnsi="Tahoma" w:cs="David"/>
          <w:rtl/>
        </w:rPr>
        <w:t xml:space="preserve">גובה השכר </w:t>
      </w:r>
      <w:r w:rsidR="009A7D5F">
        <w:rPr>
          <w:rFonts w:hint="cs" w:ascii="Tahoma" w:hAnsi="Tahoma" w:cs="David"/>
          <w:rtl/>
        </w:rPr>
        <w:t>אינו</w:t>
      </w:r>
      <w:r>
        <w:rPr>
          <w:rFonts w:hint="cs" w:ascii="Tahoma" w:hAnsi="Tahoma" w:cs="David"/>
          <w:rtl/>
        </w:rPr>
        <w:t xml:space="preserve"> מפורסם בכל המכרזים?</w:t>
      </w:r>
      <w:r>
        <w:br/>
      </w:r>
      <w:bookmarkEnd w:id="14"/>
    </w:p>
    <w:p w:rsidR="003E316D" w:rsidP="009A7D5F" w:rsidRDefault="009A7D5F" w14:paraId="6D18199D" w14:textId="55396BD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לפרסום</w:t>
      </w:r>
      <w:r>
        <w:rPr>
          <w:rFonts w:hint="cs" w:ascii="Tahoma" w:hAnsi="Tahoma" w:cs="David"/>
          <w:rtl/>
        </w:rPr>
        <w:t xml:space="preserve"> מחשבון לחישוב</w:t>
      </w:r>
      <w:r>
        <w:rPr>
          <w:rFonts w:hint="cs" w:ascii="Tahoma" w:hAnsi="Tahoma" w:cs="David"/>
          <w:rtl/>
        </w:rPr>
        <w:t xml:space="preserve"> שכר עובדי-מדינה,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כולל התוספות?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17/10/2018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316D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A7D5F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F8CB2BF-DA91-44B9-A12D-2B770A7D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C737B-5C78-4F98-84DD-9B3BCB35F6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449448-03C8-4A38-AD3F-3A26FD5B0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67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2073798</vt:r8>
  </property>
</Properties>
</file>