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AF3BAA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AF3BAA" w:rsidP="00AF3BAA" w:rsidRDefault="00AF3BAA" w14:paraId="61D4583E" w14:textId="725E8CA7">
      <w:pPr>
        <w:rPr>
          <w:rtl/>
        </w:rPr>
      </w:pPr>
    </w:p>
    <w:p w:rsidR="00AF3BAA" w:rsidP="00AF3BAA" w:rsidRDefault="00AF3BAA" w14:paraId="6A9507F1" w14:textId="77777777">
      <w:pPr>
        <w:rPr>
          <w:rtl/>
        </w:rPr>
      </w:pPr>
    </w:p>
    <w:p w:rsidRPr="00AF3BAA" w:rsidR="00AF3BAA" w:rsidP="00AF3BAA" w:rsidRDefault="00AF3BAA" w14:paraId="6C9A39F7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516.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 xml:space="preserve">ב-10 ביוני אלפי עולים לא יקבלו תוספת לקצבת-זקנה לחשבונם </w:t>
      </w:r>
      <w:bookmarkEnd w:id="4"/>
    </w:p>
    <w:p w:rsidR="00AF3BAA" w:rsidP="00AF3BAA" w:rsidRDefault="00AF3BAA" w14:paraId="6D7675AF" w14:textId="3315D716">
      <w:pPr>
        <w:rPr>
          <w:rtl/>
        </w:rPr>
      </w:pPr>
    </w:p>
    <w:p w:rsidR="00AF3BAA" w:rsidP="00AF3BAA" w:rsidRDefault="00AF3BAA" w14:paraId="4211772D" w14:textId="77777777">
      <w:pPr>
        <w:rPr>
          <w:rtl/>
        </w:rPr>
      </w:pPr>
    </w:p>
    <w:p w:rsidRPr="00AF3BAA" w:rsidR="00AF3BAA" w:rsidP="00AF3BAA" w:rsidRDefault="00AF3BAA" w14:paraId="4E1B3016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קסניה סבטלובה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העבודה, הרווחה והשירותים החברתיים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כ"ח בסיוון התשע"ח (11 ביוני 2018):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AF3BAA" w:rsidP="0059335D" w:rsidRDefault="00AF3BAA" w14:paraId="73C9C812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AF3BAA" w:rsidRDefault="0059335D" w14:paraId="62A373DE" w14:textId="592879D9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נהלים </w:t>
      </w:r>
      <w:r w:rsidR="00AF3BAA">
        <w:rPr>
          <w:rFonts w:hint="cs" w:ascii="Tahoma" w:hAnsi="Tahoma" w:cs="David"/>
          <w:rtl/>
        </w:rPr>
        <w:t>בלתי-</w:t>
      </w:r>
      <w:r>
        <w:rPr>
          <w:rFonts w:hint="cs" w:ascii="Tahoma" w:hAnsi="Tahoma" w:cs="David"/>
          <w:rtl/>
        </w:rPr>
        <w:t xml:space="preserve">עדכניים של </w:t>
      </w:r>
      <w:r w:rsidR="00AF3BAA">
        <w:rPr>
          <w:rFonts w:hint="cs" w:ascii="Tahoma" w:hAnsi="Tahoma" w:cs="David"/>
          <w:rtl/>
        </w:rPr>
        <w:t>"</w:t>
      </w:r>
      <w:r>
        <w:rPr>
          <w:rFonts w:hint="cs" w:ascii="Tahoma" w:hAnsi="Tahoma" w:cs="David"/>
          <w:rtl/>
        </w:rPr>
        <w:t>המוסד לביטוח לאומי</w:t>
      </w:r>
      <w:r w:rsidR="00AF3BAA">
        <w:rPr>
          <w:rFonts w:hint="cs" w:ascii="Tahoma" w:hAnsi="Tahoma" w:cs="David"/>
          <w:rtl/>
        </w:rPr>
        <w:t>"</w:t>
      </w:r>
      <w:r>
        <w:rPr>
          <w:rFonts w:hint="cs" w:ascii="Tahoma" w:hAnsi="Tahoma" w:cs="David"/>
          <w:rtl/>
        </w:rPr>
        <w:t xml:space="preserve"> שוללים מאלפ</w:t>
      </w:r>
      <w:r w:rsidR="00AF3BAA">
        <w:rPr>
          <w:rFonts w:hint="cs" w:ascii="Tahoma" w:hAnsi="Tahoma" w:cs="David"/>
          <w:rtl/>
        </w:rPr>
        <w:t>י עולים אפשרות לקבל תוספת לקצבת-</w:t>
      </w:r>
      <w:r>
        <w:rPr>
          <w:rFonts w:hint="cs" w:ascii="Tahoma" w:hAnsi="Tahoma" w:cs="David"/>
          <w:rtl/>
        </w:rPr>
        <w:t xml:space="preserve">זקנה בהמשך לרפורמת הפנסיות. 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AF3BAA" w:rsidR="00AF3BAA" w:rsidP="00AF3BAA" w:rsidRDefault="00AF3BAA" w14:paraId="00D7540D" w14:textId="77777777">
      <w:pPr>
        <w:rPr>
          <w:rtl/>
        </w:rPr>
      </w:pPr>
    </w:p>
    <w:p w:rsidRPr="009F1FFC" w:rsidR="0059335D" w:rsidP="00AF3BAA" w:rsidRDefault="0059335D" w14:paraId="0F57CE1B" w14:textId="2D4C25C0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מדוע </w:t>
      </w:r>
      <w:r w:rsidR="00AF3BAA">
        <w:rPr>
          <w:rFonts w:hint="cs" w:ascii="Tahoma" w:hAnsi="Tahoma" w:cs="David"/>
          <w:rtl/>
        </w:rPr>
        <w:t>אי-אפשר לקבל בו-</w:t>
      </w:r>
      <w:r>
        <w:rPr>
          <w:rFonts w:hint="cs" w:ascii="Tahoma" w:hAnsi="Tahoma" w:cs="David"/>
          <w:rtl/>
        </w:rPr>
        <w:t>זמנית</w:t>
      </w:r>
      <w:r w:rsidR="00AF3BAA">
        <w:rPr>
          <w:rFonts w:hint="cs" w:ascii="Tahoma" w:hAnsi="Tahoma" w:cs="David"/>
          <w:rtl/>
        </w:rPr>
        <w:t>, גם קצבת-</w:t>
      </w:r>
      <w:bookmarkStart w:name="_GoBack" w:id="15"/>
      <w:bookmarkEnd w:id="15"/>
      <w:r>
        <w:rPr>
          <w:rFonts w:hint="cs" w:ascii="Tahoma" w:hAnsi="Tahoma" w:cs="David"/>
          <w:rtl/>
        </w:rPr>
        <w:t>זקנה וגם תוספת סוציאלית?</w:t>
      </w:r>
      <w:bookmarkEnd w:id="14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AF3BAA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1C761CB6-94CE-4348-B92F-EB0FBFE57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B5740-7D14-43DF-843E-D60D8AA5C0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07555F2-BF02-4B0E-9138-C6AFC6A24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60</Words>
  <Characters>301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2018-06-11T10:26:00Z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2071785</vt:r8>
  </property>
</Properties>
</file>