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870A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870A0" w:rsidP="00E870A0" w:rsidRDefault="00E870A0" w14:paraId="00E59704" w14:textId="3E352F84">
      <w:pPr>
        <w:rPr>
          <w:rtl/>
        </w:rPr>
      </w:pPr>
    </w:p>
    <w:p w:rsidR="00E870A0" w:rsidP="00E870A0" w:rsidRDefault="00E870A0" w14:paraId="6AE3BF77" w14:textId="77777777">
      <w:pPr>
        <w:rPr>
          <w:rtl/>
        </w:rPr>
      </w:pPr>
    </w:p>
    <w:p w:rsidR="00E870A0" w:rsidP="00E870A0" w:rsidRDefault="00E870A0" w14:paraId="6CFE7DC5" w14:textId="77777777">
      <w:pPr>
        <w:rPr>
          <w:rtl/>
        </w:rPr>
      </w:pPr>
    </w:p>
    <w:p w:rsidRPr="00E870A0" w:rsidR="00E870A0" w:rsidP="00E870A0" w:rsidRDefault="00E870A0" w14:paraId="73BCC7C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העברת אסירים לכליאה באוהלים</w:t>
      </w:r>
      <w:bookmarkEnd w:id="4"/>
    </w:p>
    <w:p w:rsidR="00E870A0" w:rsidP="00E870A0" w:rsidRDefault="00E870A0" w14:paraId="096CEB1C" w14:textId="696818BD">
      <w:pPr>
        <w:rPr>
          <w:rtl/>
        </w:rPr>
      </w:pPr>
    </w:p>
    <w:p w:rsidR="00E870A0" w:rsidP="00E870A0" w:rsidRDefault="00E870A0" w14:paraId="21EBAD67" w14:textId="77777777">
      <w:pPr>
        <w:rPr>
          <w:rtl/>
        </w:rPr>
      </w:pPr>
    </w:p>
    <w:p w:rsidRPr="00E870A0" w:rsidR="00E870A0" w:rsidP="00E870A0" w:rsidRDefault="00E870A0" w14:paraId="6395FCB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870A0" w:rsidRDefault="0059335D" w14:paraId="62A373DE" w14:textId="739585B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החלטת </w:t>
      </w:r>
      <w:r w:rsidR="00E870A0">
        <w:rPr>
          <w:rFonts w:hint="cs" w:ascii="Tahoma" w:hAnsi="Tahoma" w:cs="David"/>
          <w:rtl/>
        </w:rPr>
        <w:t>שירות בתי-הסוהר</w:t>
      </w:r>
      <w:r>
        <w:rPr>
          <w:rFonts w:hint="cs" w:ascii="Tahoma" w:hAnsi="Tahoma" w:cs="David"/>
          <w:rtl/>
        </w:rPr>
        <w:t xml:space="preserve"> להעביר </w:t>
      </w:r>
      <w:r w:rsidR="00E870A0">
        <w:rPr>
          <w:rFonts w:hint="cs" w:ascii="Tahoma" w:hAnsi="Tahoma" w:cs="David"/>
          <w:rtl/>
        </w:rPr>
        <w:t xml:space="preserve">שש-מאות </w:t>
      </w:r>
      <w:r>
        <w:rPr>
          <w:rFonts w:hint="cs" w:ascii="Tahoma" w:hAnsi="Tahoma" w:cs="David"/>
          <w:rtl/>
        </w:rPr>
        <w:t>אסירים ביטחוניים לכליאה באוהלים שיוקמו עבו</w:t>
      </w:r>
      <w:r w:rsidR="00E870A0">
        <w:rPr>
          <w:rFonts w:hint="cs" w:ascii="Tahoma" w:hAnsi="Tahoma" w:cs="David"/>
          <w:rtl/>
        </w:rPr>
        <w:t>רם במתקן קציעות ובכלא מגידו, על-</w:t>
      </w:r>
      <w:r>
        <w:rPr>
          <w:rFonts w:hint="cs" w:ascii="Tahoma" w:hAnsi="Tahoma" w:cs="David"/>
          <w:rtl/>
        </w:rPr>
        <w:t xml:space="preserve">מנת לעמוד בפסיקת בג"ץ, שקבעה כי יש להגדיל את שטח המחיה של האסירים, </w:t>
      </w:r>
      <w:r w:rsidR="00E870A0">
        <w:rPr>
          <w:rFonts w:hint="cs" w:ascii="Tahoma" w:hAnsi="Tahoma" w:cs="David"/>
          <w:rtl/>
        </w:rPr>
        <w:t>מהווה הרעת-תנאים ופגיעה בזכויות-</w:t>
      </w:r>
      <w:r>
        <w:rPr>
          <w:rFonts w:hint="cs" w:ascii="Tahoma" w:hAnsi="Tahoma" w:cs="David"/>
          <w:rtl/>
        </w:rPr>
        <w:t>האסיר.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870A0" w:rsidR="00E870A0" w:rsidP="00E870A0" w:rsidRDefault="00E870A0" w14:paraId="4A36A4C7" w14:textId="77777777">
      <w:pPr>
        <w:rPr>
          <w:rtl/>
        </w:rPr>
      </w:pPr>
    </w:p>
    <w:p w:rsidRPr="009F1FFC" w:rsidR="0059335D" w:rsidP="0059335D" w:rsidRDefault="00E870A0" w14:paraId="0F57CE1B" w14:textId="669A04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האןם נבחנות חלופות אחרות</w:t>
      </w:r>
      <w:bookmarkStart w:name="_GoBack" w:id="15"/>
      <w:bookmarkEnd w:id="15"/>
      <w:r>
        <w:rPr>
          <w:rFonts w:hint="cs" w:ascii="Tahoma" w:hAnsi="Tahoma" w:cs="David"/>
          <w:rtl/>
        </w:rPr>
        <w:t>, ומהן</w:t>
      </w:r>
      <w:r w:rsidR="0059335D">
        <w:rPr>
          <w:rFonts w:hint="cs" w:ascii="Tahoma" w:hAnsi="Tahoma" w:cs="David"/>
          <w:rtl/>
        </w:rPr>
        <w:t xml:space="preserve">? </w:t>
      </w:r>
      <w:bookmarkEnd w:id="14"/>
    </w:p>
    <w:p w:rsidR="00285FCC" w:rsidRDefault="00E870A0" w14:paraId="6D5A4A7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זמן י</w:t>
      </w:r>
      <w:r>
        <w:rPr>
          <w:rFonts w:hint="cs" w:ascii="Tahoma" w:hAnsi="Tahoma" w:cs="David"/>
          <w:rtl/>
        </w:rPr>
        <w:t>היו האסירים כלואים באוהלים?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25/06/2018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85FCC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870A0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35EF283-3313-457B-A7CA-AF692647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F27BE-D439-40DF-BB0B-1D6B8E46E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F35981-CD0A-4256-879A-0FB01A70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2071109</vt:r8>
  </property>
</Properties>
</file>