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C595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7C595A" w:rsidP="00472AB3" w:rsidRDefault="0059335D" w14:paraId="4413F959" w14:textId="77777777">
      <w:pPr>
        <w:pStyle w:val="1"/>
        <w:rPr>
          <w:rtl/>
        </w:rPr>
      </w:pPr>
      <w:r w:rsidRPr="00472AB3">
        <w:rPr>
          <w:rFonts w:hint="cs"/>
          <w:rtl/>
        </w:rPr>
        <w:t>שאילתה</w:t>
      </w:r>
    </w:p>
    <w:p w:rsidR="007C595A" w:rsidP="00472AB3" w:rsidRDefault="007C595A" w14:paraId="38E96C13" w14:textId="77777777">
      <w:pPr>
        <w:pStyle w:val="1"/>
        <w:rPr>
          <w:rtl/>
        </w:rPr>
      </w:pPr>
    </w:p>
    <w:p w:rsidR="007C595A" w:rsidP="00472AB3" w:rsidRDefault="007C595A" w14:paraId="6DE3F901" w14:textId="77777777">
      <w:pPr>
        <w:pStyle w:val="1"/>
        <w:rPr>
          <w:rtl/>
        </w:rPr>
      </w:pPr>
    </w:p>
    <w:p w:rsidRPr="00472AB3" w:rsidR="0059335D" w:rsidP="00472AB3" w:rsidRDefault="0059335D" w14:paraId="13161428" w14:textId="4D51985C">
      <w:pPr>
        <w:pStyle w:val="1"/>
        <w:rPr>
          <w:rtl/>
        </w:rPr>
      </w:pPr>
      <w:r w:rsidRPr="00472AB3">
        <w:rPr>
          <w:rFonts w:hint="cs"/>
          <w:rtl/>
        </w:rPr>
        <w:t xml:space="preserve">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1294.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התוכנית לתמיכה ולצמצום פערים בירושלים המזרחית </w:t>
      </w:r>
      <w:bookmarkEnd w:id="4"/>
    </w:p>
    <w:p w:rsidR="007C595A" w:rsidP="007C595A" w:rsidRDefault="007C595A" w14:paraId="41DDA14A" w14:textId="37EFDD64">
      <w:pPr>
        <w:rPr>
          <w:rtl/>
        </w:rPr>
      </w:pPr>
    </w:p>
    <w:p w:rsidR="007C595A" w:rsidP="007C595A" w:rsidRDefault="007C595A" w14:paraId="01E7E2AE" w14:textId="77777777">
      <w:pPr>
        <w:rPr>
          <w:rtl/>
        </w:rPr>
      </w:pPr>
    </w:p>
    <w:p w:rsidRPr="007C595A" w:rsidR="007C595A" w:rsidP="007C595A" w:rsidRDefault="007C595A" w14:paraId="575D86A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לירושלים ומורשת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התשע"ח (29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המשרד פרסם תכנית אסטרטגית ותקציבית לצמצום פערים לתושבי ירושלים המזרחית ולעידוד מסחר ועסקים קטנים.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C595A" w:rsidR="007C595A" w:rsidP="007C595A" w:rsidRDefault="007C595A" w14:paraId="69A30811" w14:textId="77777777">
      <w:pPr>
        <w:rPr>
          <w:rtl/>
        </w:rPr>
      </w:pPr>
    </w:p>
    <w:p w:rsidRPr="009F1FFC" w:rsidR="0059335D" w:rsidP="0059335D" w:rsidRDefault="007C595A" w14:paraId="0F57CE1B" w14:textId="4E90A9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</w:t>
      </w:r>
      <w:r w:rsidR="0059335D">
        <w:rPr>
          <w:rFonts w:hint="cs" w:ascii="Tahoma" w:hAnsi="Tahoma" w:cs="David"/>
          <w:rtl/>
        </w:rPr>
        <w:t xml:space="preserve"> פרטי התוכנית ומה מסגרתה התקציבית?</w:t>
      </w:r>
      <w:bookmarkEnd w:id="14"/>
    </w:p>
    <w:p w:rsidR="004571D0" w:rsidRDefault="007C595A" w14:paraId="0A11F5FC" w14:textId="7512F3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נתוני ההשקעה בתושבי ירושלים על-</w:t>
      </w:r>
      <w:bookmarkStart w:name="_GoBack" w:id="15"/>
      <w:bookmarkEnd w:id="15"/>
      <w:r>
        <w:rPr>
          <w:rFonts w:hint="cs" w:ascii="Tahoma" w:hAnsi="Tahoma" w:cs="David"/>
          <w:rtl/>
        </w:rPr>
        <w:t>פי חלוקה דמוגרפית?</w:t>
      </w:r>
    </w:p>
    <w:p w:rsidR="004571D0" w:rsidRDefault="007C595A" w14:paraId="6E16746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התוכנית כוללת את העיר העתיקה?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71D0"/>
    <w:rsid w:val="00472AB3"/>
    <w:rsid w:val="0059335D"/>
    <w:rsid w:val="0061561D"/>
    <w:rsid w:val="00616EB6"/>
    <w:rsid w:val="006C1D4D"/>
    <w:rsid w:val="00777F00"/>
    <w:rsid w:val="007C595A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417ABD2-9B5B-4B9A-8440-47142DCB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1F241-0AAE-4A2C-9E3D-F19853856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0DBD9D-0799-430E-A176-CB12DD24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2071038</vt:r8>
  </property>
</Properties>
</file>