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26A2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126A2E" w:rsidP="00126A2E" w:rsidRDefault="00126A2E" w14:paraId="524DD748" w14:textId="43820667">
      <w:pPr>
        <w:rPr>
          <w:rtl/>
        </w:rPr>
      </w:pPr>
    </w:p>
    <w:p w:rsidR="00126A2E" w:rsidP="00126A2E" w:rsidRDefault="00126A2E" w14:paraId="0FAEE489" w14:textId="77777777">
      <w:pPr>
        <w:rPr>
          <w:rtl/>
        </w:rPr>
      </w:pPr>
    </w:p>
    <w:p w:rsidR="00126A2E" w:rsidP="00126A2E" w:rsidRDefault="00126A2E" w14:paraId="4AEBE942" w14:textId="77777777">
      <w:pPr>
        <w:rPr>
          <w:rtl/>
        </w:rPr>
      </w:pPr>
    </w:p>
    <w:p w:rsidRPr="00126A2E" w:rsidR="00126A2E" w:rsidP="00126A2E" w:rsidRDefault="00126A2E" w14:paraId="57E1D63E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1291.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קו מודיעין-עילית - פתח-תקוה</w:t>
      </w:r>
      <w:bookmarkEnd w:id="4"/>
    </w:p>
    <w:p w:rsidR="00126A2E" w:rsidP="00126A2E" w:rsidRDefault="00126A2E" w14:paraId="1D21107E" w14:textId="2FCDCD6E">
      <w:pPr>
        <w:rPr>
          <w:rtl/>
        </w:rPr>
      </w:pPr>
    </w:p>
    <w:p w:rsidR="00126A2E" w:rsidP="00126A2E" w:rsidRDefault="00126A2E" w14:paraId="32CE4F87" w14:textId="77777777">
      <w:pPr>
        <w:rPr>
          <w:rtl/>
        </w:rPr>
      </w:pPr>
    </w:p>
    <w:p w:rsidRPr="00126A2E" w:rsidR="00126A2E" w:rsidP="00126A2E" w:rsidRDefault="00126A2E" w14:paraId="7A7EAD82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 מקלב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התשע"ח (28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26A2E" w:rsidRDefault="00126A2E" w14:paraId="62A373DE" w14:textId="13EA412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כחלק מישום </w:t>
      </w:r>
      <w:r w:rsidR="0059335D">
        <w:rPr>
          <w:rFonts w:hint="cs" w:ascii="Tahoma" w:hAnsi="Tahoma" w:cs="David"/>
          <w:rtl/>
        </w:rPr>
        <w:t xml:space="preserve">מכרז </w:t>
      </w:r>
      <w:r>
        <w:rPr>
          <w:rFonts w:hint="cs" w:ascii="Tahoma" w:hAnsi="Tahoma" w:cs="David"/>
          <w:rtl/>
        </w:rPr>
        <w:t>התחבורה הציבורית</w:t>
      </w:r>
      <w:r w:rsidR="0059335D">
        <w:rPr>
          <w:rFonts w:hint="cs" w:ascii="Tahoma" w:hAnsi="Tahoma" w:cs="David"/>
          <w:rtl/>
        </w:rPr>
        <w:t xml:space="preserve"> באשכול </w:t>
      </w:r>
      <w:r>
        <w:rPr>
          <w:rFonts w:hint="cs" w:ascii="Tahoma" w:hAnsi="Tahoma" w:cs="David"/>
          <w:rtl/>
        </w:rPr>
        <w:t>הכולל את העיר מודיעין-</w:t>
      </w:r>
      <w:r w:rsidR="0059335D">
        <w:rPr>
          <w:rFonts w:hint="cs" w:ascii="Tahoma" w:hAnsi="Tahoma" w:cs="David"/>
          <w:rtl/>
        </w:rPr>
        <w:t>עילית,  אמורה להתבצע פעימה נוספת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אשר תכלול ק</w:t>
      </w:r>
      <w:r>
        <w:rPr>
          <w:rFonts w:hint="cs" w:ascii="Tahoma" w:hAnsi="Tahoma" w:cs="David"/>
          <w:rtl/>
        </w:rPr>
        <w:t>ו יעודי שיחבר בין הערים מודיעין-עילית לפתח-</w:t>
      </w:r>
      <w:r w:rsidR="0059335D">
        <w:rPr>
          <w:rFonts w:hint="cs" w:ascii="Tahoma" w:hAnsi="Tahoma" w:cs="David"/>
          <w:rtl/>
        </w:rPr>
        <w:t xml:space="preserve">תקוה </w:t>
      </w:r>
      <w:r>
        <w:rPr>
          <w:rFonts w:hint="cs" w:ascii="Tahoma" w:hAnsi="Tahoma" w:cs="David"/>
          <w:rtl/>
        </w:rPr>
        <w:t>למתן</w:t>
      </w:r>
      <w:r w:rsidR="0059335D">
        <w:rPr>
          <w:rFonts w:hint="cs" w:ascii="Tahoma" w:hAnsi="Tahoma" w:cs="David"/>
          <w:rtl/>
        </w:rPr>
        <w:t xml:space="preserve"> מענה לצרכים </w:t>
      </w:r>
      <w:r>
        <w:rPr>
          <w:rFonts w:hint="cs" w:ascii="Tahoma" w:hAnsi="Tahoma" w:cs="David"/>
          <w:rtl/>
        </w:rPr>
        <w:t xml:space="preserve">של </w:t>
      </w:r>
      <w:r w:rsidR="0059335D">
        <w:rPr>
          <w:rFonts w:hint="cs" w:ascii="Tahoma" w:hAnsi="Tahoma" w:cs="David"/>
          <w:rtl/>
        </w:rPr>
        <w:t xml:space="preserve">ציבור נוסעי </w:t>
      </w:r>
      <w:r>
        <w:rPr>
          <w:rFonts w:hint="cs" w:ascii="Tahoma" w:hAnsi="Tahoma" w:cs="David"/>
          <w:rtl/>
        </w:rPr>
        <w:t>התחבורה הציבורית</w:t>
      </w:r>
      <w:r w:rsidR="0059335D">
        <w:rPr>
          <w:rFonts w:hint="cs" w:ascii="Tahoma" w:hAnsi="Tahoma" w:cs="David"/>
          <w:rtl/>
        </w:rPr>
        <w:t>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126A2E" w:rsidR="00126A2E" w:rsidP="00126A2E" w:rsidRDefault="00126A2E" w14:paraId="1CD2F640" w14:textId="77777777">
      <w:pPr>
        <w:rPr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הצפי להחלת הקו?</w:t>
      </w:r>
      <w:bookmarkEnd w:id="15"/>
    </w:p>
    <w:p w:rsidR="00AC3F37" w:rsidRDefault="00126A2E" w14:paraId="5BFBA5C6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יעשה לזירוז החלת הקו המדובר?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18/06/2018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26A2E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C3F3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B3152EE-E73D-4479-AD26-B4372EA31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723CC-F904-4D43-B994-8AE60AE74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B38317-03C2-45AD-BCD4-4CEE96F35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65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2018-05-28T06:23:00Z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2070855</vt:r8>
  </property>
</Properties>
</file>