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35C2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F35C26" w:rsidP="00F35C26" w:rsidRDefault="00F35C26" w14:paraId="17D2AF6C" w14:textId="5BE93C5B">
      <w:pPr>
        <w:rPr>
          <w:rtl/>
        </w:rPr>
      </w:pPr>
    </w:p>
    <w:p w:rsidR="00F35C26" w:rsidP="00F35C26" w:rsidRDefault="00F35C26" w14:paraId="4540A43B" w14:textId="77777777">
      <w:pPr>
        <w:rPr>
          <w:rtl/>
        </w:rPr>
      </w:pPr>
    </w:p>
    <w:p w:rsidR="00F35C26" w:rsidP="00F35C26" w:rsidRDefault="00F35C26" w14:paraId="773B7BF1" w14:textId="77777777">
      <w:pPr>
        <w:rPr>
          <w:rtl/>
        </w:rPr>
      </w:pPr>
    </w:p>
    <w:p w:rsidRPr="00F35C26" w:rsidR="00F35C26" w:rsidP="00F35C26" w:rsidRDefault="00F35C26" w14:paraId="44B2534C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פגיעה מתמשכת באקוויפרים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F35C26" w:rsidP="0059335D" w:rsidRDefault="00F35C26" w14:paraId="7B6CB623" w14:textId="7023CBE4">
      <w:pPr>
        <w:rPr>
          <w:rFonts w:cs="David"/>
          <w:rtl/>
        </w:rPr>
      </w:pPr>
    </w:p>
    <w:p w:rsidR="00F35C26" w:rsidP="0059335D" w:rsidRDefault="00F35C26" w14:paraId="4FA10AAF" w14:textId="77777777">
      <w:pPr>
        <w:rPr>
          <w:rFonts w:cs="David"/>
          <w:rtl/>
        </w:rPr>
      </w:pPr>
    </w:p>
    <w:p w:rsidRPr="009F1FFC" w:rsidR="00F35C26" w:rsidP="0059335D" w:rsidRDefault="00F35C26" w14:paraId="7EC246B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באייר התשע"ח (8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35C26" w:rsidRDefault="00F35C26" w14:paraId="62A373DE" w14:textId="4ACC90C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כשישים אחוזים </w:t>
      </w:r>
      <w:r w:rsidR="0059335D">
        <w:rPr>
          <w:rFonts w:hint="cs" w:ascii="Tahoma" w:hAnsi="Tahoma" w:cs="David"/>
          <w:rtl/>
        </w:rPr>
        <w:t>מהקולחים מטופ</w:t>
      </w:r>
      <w:r>
        <w:rPr>
          <w:rFonts w:hint="cs" w:ascii="Tahoma" w:hAnsi="Tahoma" w:cs="David"/>
          <w:rtl/>
        </w:rPr>
        <w:t>לים ברמה שניונית. באקוויפר החוף הדרומי נמצאו שאריות קרבמזפין:</w:t>
      </w:r>
      <w:r w:rsidR="0059335D">
        <w:rPr>
          <w:rFonts w:hint="cs" w:ascii="Tahoma" w:hAnsi="Tahoma" w:cs="David"/>
          <w:rtl/>
        </w:rPr>
        <w:t xml:space="preserve"> תרופה לאפילפסיה ו</w:t>
      </w:r>
      <w:r>
        <w:rPr>
          <w:rFonts w:hint="cs" w:ascii="Tahoma" w:hAnsi="Tahoma" w:cs="David"/>
          <w:rtl/>
        </w:rPr>
        <w:t>הפרעה דו-קוטבית. בנוסף, בקידוחי</w:t>
      </w:r>
      <w:r w:rsidR="0059335D">
        <w:rPr>
          <w:rFonts w:hint="cs" w:ascii="Tahoma" w:hAnsi="Tahoma" w:cs="David"/>
          <w:rtl/>
        </w:rPr>
        <w:t>מים נמצאו שאריות חומרי דישון והדברה אסורים בשימוש, ואף חומרים מזהמים מהמפעלים.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35C26" w:rsidR="00F35C26" w:rsidP="00F35C26" w:rsidRDefault="00F35C26" w14:paraId="24DB3DEC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התבצע סקר מצב אקוויפרים?</w:t>
      </w:r>
      <w:bookmarkEnd w:id="14"/>
    </w:p>
    <w:p w:rsidR="00D92D20" w:rsidRDefault="00F35C26" w14:paraId="55CB8D34" w14:textId="6D110D1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אבקש </w:t>
      </w:r>
      <w:bookmarkStart w:name="_GoBack" w:id="15"/>
      <w:bookmarkEnd w:id="15"/>
      <w:r>
        <w:rPr>
          <w:rFonts w:hint="cs" w:ascii="Tahoma" w:hAnsi="Tahoma" w:cs="David"/>
          <w:rtl/>
        </w:rPr>
        <w:t>לקבל את הנתונים?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29/05/2018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92D20"/>
    <w:rsid w:val="00DE3B6F"/>
    <w:rsid w:val="00DF5D9A"/>
    <w:rsid w:val="00EA54FF"/>
    <w:rsid w:val="00EB0766"/>
    <w:rsid w:val="00EB26BE"/>
    <w:rsid w:val="00EC6216"/>
    <w:rsid w:val="00ED770A"/>
    <w:rsid w:val="00EE6539"/>
    <w:rsid w:val="00F35C26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C38B44-5529-4634-94BC-1221B76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EB01-702D-4C14-B500-D578AE940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10A8B-00B2-473D-9579-0FC03FC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2069758</vt:r8>
  </property>
</Properties>
</file>