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11FC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11FCB" w:rsidP="00D11FCB" w:rsidRDefault="00D11FCB" w14:paraId="106FAAB5" w14:textId="22F1B8F1">
      <w:pPr>
        <w:rPr>
          <w:rtl/>
        </w:rPr>
      </w:pPr>
    </w:p>
    <w:p w:rsidR="00D11FCB" w:rsidP="00D11FCB" w:rsidRDefault="00D11FCB" w14:paraId="5C46CB4A" w14:textId="77777777">
      <w:pPr>
        <w:rPr>
          <w:rtl/>
        </w:rPr>
      </w:pPr>
    </w:p>
    <w:p w:rsidRPr="00D11FCB" w:rsidR="00D11FCB" w:rsidP="00D11FCB" w:rsidRDefault="00D11FCB" w14:paraId="6607A4E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1231.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הנגשת פעילות המשרד בשפה הערבית</w:t>
      </w:r>
      <w:bookmarkEnd w:id="4"/>
    </w:p>
    <w:p w:rsidR="00D11FCB" w:rsidP="00D11FCB" w:rsidRDefault="00D11FCB" w14:paraId="2759B572" w14:textId="116DA8B5">
      <w:pPr>
        <w:rPr>
          <w:rtl/>
        </w:rPr>
      </w:pPr>
    </w:p>
    <w:p w:rsidR="00D11FCB" w:rsidP="00D11FCB" w:rsidRDefault="00D11FCB" w14:paraId="311F1B78" w14:textId="77777777">
      <w:pPr>
        <w:rPr>
          <w:rtl/>
        </w:rPr>
      </w:pPr>
    </w:p>
    <w:p w:rsidRPr="00D11FCB" w:rsidR="00D11FCB" w:rsidP="00D11FCB" w:rsidRDefault="00D11FCB" w14:paraId="1F302A5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התשע"ח (30 באפריל 2018):</w:t>
      </w:r>
      <w:bookmarkEnd w:id="11"/>
      <w:bookmarkEnd w:id="12"/>
    </w:p>
    <w:p w:rsidRPr="0061561D" w:rsidR="00D11FCB" w:rsidP="0059335D" w:rsidRDefault="00D11FCB" w14:paraId="613F0DF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קיימת חשיבות רבה בהנגשת פעילות משרדך בשפה הערבית. הערבית היא שפה רשמית במדינה, והיא שפת האם של כחמישית מאזרחי המדינה.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11FCB" w:rsidR="00D11FCB" w:rsidP="00D11FCB" w:rsidRDefault="00D11FCB" w14:paraId="1F7D62F4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האם כל פעילויות המשרד נגישות בשפה הערבית?</w:t>
      </w:r>
      <w:bookmarkEnd w:id="14"/>
    </w:p>
    <w:p w:rsidRPr="00D11FCB" w:rsidR="00D11FCB" w:rsidP="00D11FCB" w:rsidRDefault="00D11FCB" w14:paraId="28C5BD6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מה </w:t>
      </w:r>
      <w:r w:rsidRPr="00D11FCB">
        <w:rPr>
          <w:rFonts w:ascii="Tahoma" w:hAnsi="Tahoma" w:cs="David"/>
          <w:rtl/>
        </w:rPr>
        <w:t>נעשה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כדי להנגיש את כל שירותי המשרד בשפה הערבית? </w:t>
      </w:r>
    </w:p>
    <w:p w:rsidR="00D11FCB" w:rsidP="00D11FCB" w:rsidRDefault="00D11FCB" w14:paraId="4B50FAA6" w14:textId="126C4C1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אם קיימת תכנית עבודה ויעדים ברורים להנגשה בערבית?</w:t>
      </w:r>
    </w:p>
    <w:p w:rsidR="006A0FED" w:rsidP="00D11FCB" w:rsidRDefault="006A0FED" w14:paraId="25015C4D" w14:textId="4500121A">
      <w:pPr>
        <w:spacing w:line="360" w:lineRule="auto"/>
        <w:ind w:left="360"/>
        <w:rPr>
          <w:rFonts w:ascii="Tahoma" w:hAnsi="Tahoma" w:cs="David"/>
          <w:rtl/>
        </w:rPr>
      </w:pPr>
      <w:bookmarkStart w:name="_GoBack" w:id="15"/>
      <w:bookmarkEnd w:id="15"/>
    </w:p>
    <w:p w:rsidRPr="00472AB3" w:rsidR="00EE6539" w:rsidP="00CE23E8" w:rsidRDefault="00EE6539" w14:paraId="309212B6" w14:textId="701E0920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A0FED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11FCB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204BAF6-069E-438D-A92E-F84A172B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C0A51-8E2C-42F6-8A86-A777D315F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5E5BA3-9111-4E20-BCFB-799C5491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2018-04-30T08:54:00Z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2067898</vt:r8>
  </property>
</Properties>
</file>