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B703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3B7037" w:rsidP="003B7037" w:rsidRDefault="003B7037" w14:paraId="24D56A57" w14:textId="093ADB76">
      <w:pPr>
        <w:rPr>
          <w:rtl/>
        </w:rPr>
      </w:pPr>
    </w:p>
    <w:p w:rsidR="003B7037" w:rsidP="003B7037" w:rsidRDefault="003B7037" w14:paraId="1ADC1C6A" w14:textId="77777777">
      <w:pPr>
        <w:rPr>
          <w:rtl/>
        </w:rPr>
      </w:pPr>
    </w:p>
    <w:p w:rsidRPr="003B7037" w:rsidR="003B7037" w:rsidP="003B7037" w:rsidRDefault="003B7037" w14:paraId="0C4F7792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 בנות ארבע וחמש שביקרו את אביהן ב"מעשיהו" אולצו לפשוט שמלתן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3B7037" w:rsidP="0059335D" w:rsidRDefault="003B7037" w14:paraId="1CB85F90" w14:textId="5BD723E1">
      <w:pPr>
        <w:rPr>
          <w:rFonts w:cs="David"/>
          <w:rtl/>
        </w:rPr>
      </w:pPr>
    </w:p>
    <w:p w:rsidR="003B7037" w:rsidP="0059335D" w:rsidRDefault="003B7037" w14:paraId="03AB4087" w14:textId="77777777">
      <w:pPr>
        <w:rPr>
          <w:rFonts w:cs="David"/>
          <w:rtl/>
        </w:rPr>
      </w:pPr>
    </w:p>
    <w:p w:rsidRPr="009F1FFC" w:rsidR="003B7037" w:rsidP="0059335D" w:rsidRDefault="003B7037" w14:paraId="0CA15609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באדר התשע"ח (19 בפברואר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B7037" w:rsidRDefault="0059335D" w14:paraId="62A373DE" w14:textId="492E12F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אתמול (יום ראשון) בשעה 13:00 הגיעו שתי אחיות בגיל </w:t>
      </w:r>
      <w:r w:rsidR="003B7037">
        <w:rPr>
          <w:rFonts w:hint="cs" w:ascii="Tahoma" w:hAnsi="Tahoma" w:cs="David"/>
          <w:rtl/>
        </w:rPr>
        <w:t>ארבע וחמש לבקר את אביהן הכלוא ב"מעשיהו"</w:t>
      </w:r>
      <w:r>
        <w:rPr>
          <w:rFonts w:hint="cs" w:ascii="Tahoma" w:hAnsi="Tahoma" w:cs="David"/>
          <w:rtl/>
        </w:rPr>
        <w:t xml:space="preserve">. שתיהן התבקשו לפשוט שמלתן, </w:t>
      </w:r>
      <w:r w:rsidR="003B7037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 xml:space="preserve">נכנסו ללא השמלות </w:t>
      </w:r>
      <w:r w:rsidR="003B7037">
        <w:rPr>
          <w:rFonts w:hint="cs" w:ascii="Tahoma" w:hAnsi="Tahoma" w:cs="David"/>
          <w:rtl/>
        </w:rPr>
        <w:t>למרות</w:t>
      </w:r>
      <w:r>
        <w:rPr>
          <w:rFonts w:hint="cs" w:ascii="Tahoma" w:hAnsi="Tahoma" w:cs="David"/>
          <w:rtl/>
        </w:rPr>
        <w:t xml:space="preserve"> המבוכה וחוסר הצניעות.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B7037" w:rsidR="003B7037" w:rsidP="003B7037" w:rsidRDefault="003B7037" w14:paraId="079BA0D9" w14:textId="77777777">
      <w:pPr>
        <w:rPr>
          <w:rtl/>
        </w:rPr>
      </w:pPr>
    </w:p>
    <w:p w:rsidRPr="009F1FFC" w:rsidR="0059335D" w:rsidP="0059335D" w:rsidRDefault="003B7037" w14:paraId="0F57CE1B" w14:textId="1F18B3C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לבדיקת</w:t>
      </w:r>
      <w:r w:rsidR="0059335D">
        <w:rPr>
          <w:rFonts w:hint="cs" w:ascii="Tahoma" w:hAnsi="Tahoma" w:cs="David"/>
          <w:rtl/>
        </w:rPr>
        <w:t xml:space="preserve"> המ</w:t>
      </w:r>
      <w:r>
        <w:rPr>
          <w:rFonts w:hint="cs" w:ascii="Tahoma" w:hAnsi="Tahoma" w:cs="David"/>
          <w:rtl/>
        </w:rPr>
        <w:t>קרה ולהסקת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מסקנות?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B7037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EFFB8A5-EF74-4981-A754-BF4D4B9B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3E1D6-CCA6-4B45-A78F-CEE9C3F6E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DBE31E-D2A1-4BD6-9037-876956DF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2018-02-19T11:15:00Z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2065806</vt:r8>
  </property>
</Properties>
</file>