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1C224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1C2247" w:rsidP="001C2247" w:rsidRDefault="001C2247" w14:paraId="0F90155E" w14:textId="1154A20E">
      <w:pPr>
        <w:rPr>
          <w:rtl/>
        </w:rPr>
      </w:pPr>
    </w:p>
    <w:p w:rsidR="001C2247" w:rsidP="001C2247" w:rsidRDefault="001C2247" w14:paraId="5D36908F" w14:textId="77777777">
      <w:pPr>
        <w:rPr>
          <w:rtl/>
        </w:rPr>
      </w:pPr>
    </w:p>
    <w:p w:rsidRPr="001C2247" w:rsidR="001C2247" w:rsidP="001C2247" w:rsidRDefault="001C2247" w14:paraId="18B774FB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1161.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בטיחות על פסי-הרכבת: בעקבות מותה של צעירה מרמלה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1C2247" w:rsidP="0059335D" w:rsidRDefault="001C2247" w14:paraId="5AF44660" w14:textId="5D4CD9B4">
      <w:pPr>
        <w:rPr>
          <w:rFonts w:cs="David"/>
          <w:rtl/>
        </w:rPr>
      </w:pPr>
    </w:p>
    <w:p w:rsidR="001C2247" w:rsidP="0059335D" w:rsidRDefault="001C2247" w14:paraId="5EBB94EB" w14:textId="77777777">
      <w:pPr>
        <w:rPr>
          <w:rFonts w:cs="David"/>
          <w:rtl/>
        </w:rPr>
      </w:pPr>
    </w:p>
    <w:p w:rsidRPr="009F1FFC" w:rsidR="001C2247" w:rsidP="0059335D" w:rsidRDefault="001C2247" w14:paraId="154993ED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ג'מאל זחאלקה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בשבט התשע"ח (23 בינואר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1C2247" w:rsidP="0059335D" w:rsidRDefault="001C2247" w14:paraId="5A906C91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C2247" w:rsidRDefault="001C2247" w14:paraId="62A373DE" w14:textId="592003B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ביום</w:t>
      </w:r>
      <w:r w:rsidR="0059335D">
        <w:rPr>
          <w:rFonts w:hint="cs" w:ascii="Tahoma" w:hAnsi="Tahoma" w:cs="David"/>
          <w:rtl/>
        </w:rPr>
        <w:t xml:space="preserve"> ראשון, קרה אסון. נדרסה צעירה בת </w:t>
      </w:r>
      <w:r>
        <w:rPr>
          <w:rFonts w:hint="cs" w:ascii="Tahoma" w:hAnsi="Tahoma" w:cs="David"/>
          <w:rtl/>
        </w:rPr>
        <w:t>שלושים מרמלה, בעת חציית פסי-</w:t>
      </w:r>
      <w:r w:rsidR="0059335D">
        <w:rPr>
          <w:rFonts w:hint="cs" w:ascii="Tahoma" w:hAnsi="Tahoma" w:cs="David"/>
          <w:rtl/>
        </w:rPr>
        <w:t>הרכבת.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1C2247" w:rsidR="001C2247" w:rsidP="001C2247" w:rsidRDefault="001C2247" w14:paraId="3C3C7960" w14:textId="77777777">
      <w:pPr>
        <w:rPr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ניתן היה למנוע את האסון בהיערכות נכונה?</w:t>
      </w:r>
      <w:bookmarkEnd w:id="14"/>
    </w:p>
    <w:p w:rsidR="00B62310" w:rsidRDefault="001C2247" w14:paraId="48095C08" w14:textId="5149B66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התוכנית של משרד-</w:t>
      </w:r>
      <w:bookmarkStart w:name="_GoBack" w:id="15"/>
      <w:bookmarkEnd w:id="15"/>
      <w:r>
        <w:rPr>
          <w:rFonts w:hint="cs" w:ascii="Tahoma" w:hAnsi="Tahoma" w:cs="David"/>
          <w:rtl/>
        </w:rPr>
        <w:t>התחבורה להגברת הבטיחות ברכבות?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13/02/2018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C2247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2310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4A0D30F-FB2D-4DB0-84AE-D08971DE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B54E7-0697-4883-9532-B09AC49AF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A915CC-7A97-4783-BB5F-F39346ECD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54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2018-01-23T08:40:00Z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2064350</vt:r8>
  </property>
</Properties>
</file>