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71BA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F71BAF" w:rsidP="00F71BAF" w:rsidRDefault="00F71BAF" w14:paraId="3F0FFD8B" w14:textId="1D0C02F1">
      <w:pPr>
        <w:rPr>
          <w:rtl/>
        </w:rPr>
      </w:pPr>
    </w:p>
    <w:p w:rsidR="00F71BAF" w:rsidP="00F71BAF" w:rsidRDefault="00F71BAF" w14:paraId="78EC51D3" w14:textId="77777777">
      <w:pPr>
        <w:rPr>
          <w:rtl/>
        </w:rPr>
      </w:pPr>
    </w:p>
    <w:p w:rsidRPr="00F71BAF" w:rsidR="00F71BAF" w:rsidP="00F71BAF" w:rsidRDefault="00F71BAF" w14:paraId="79157CA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תדירות נמוכה של קווי-אוטובוס 78א' ו-7א' בירושלים מהוסטל "דיפלומט" לבנייני-האומה </w:t>
      </w:r>
      <w:bookmarkEnd w:id="4"/>
    </w:p>
    <w:p w:rsidR="00F71BAF" w:rsidP="00F71BAF" w:rsidRDefault="00F71BAF" w14:paraId="07D30181" w14:textId="624C883C">
      <w:pPr>
        <w:rPr>
          <w:rtl/>
        </w:rPr>
      </w:pPr>
    </w:p>
    <w:p w:rsidR="00F71BAF" w:rsidP="00F71BAF" w:rsidRDefault="00F71BAF" w14:paraId="226D9DD4" w14:textId="77777777">
      <w:pPr>
        <w:rPr>
          <w:rtl/>
        </w:rPr>
      </w:pPr>
    </w:p>
    <w:p w:rsidRPr="00F71BAF" w:rsidR="00F71BAF" w:rsidP="00F71BAF" w:rsidRDefault="00F71BAF" w14:paraId="3C2F6FC6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התשע"ח (9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71BAF" w:rsidRDefault="00F71BAF" w14:paraId="62A373DE" w14:textId="10C4044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קשישים שמתגוררים בהוסט</w:t>
      </w:r>
      <w:r w:rsidR="0059335D">
        <w:rPr>
          <w:rFonts w:hint="cs" w:ascii="Tahoma" w:hAnsi="Tahoma" w:cs="David"/>
          <w:rtl/>
        </w:rPr>
        <w:t xml:space="preserve">ל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דיפלומט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מבקשים לטפל בתדירות הנמוכה של </w:t>
      </w:r>
      <w:r>
        <w:rPr>
          <w:rFonts w:hint="cs" w:ascii="Tahoma" w:hAnsi="Tahoma" w:cs="David"/>
          <w:rtl/>
        </w:rPr>
        <w:t>קווים 78א' ו-7א'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קווים </w:t>
      </w:r>
      <w:r w:rsidR="0059335D">
        <w:rPr>
          <w:rFonts w:hint="cs" w:ascii="Tahoma" w:hAnsi="Tahoma" w:cs="David"/>
          <w:rtl/>
        </w:rPr>
        <w:t>אלה הם ה</w:t>
      </w:r>
      <w:r>
        <w:rPr>
          <w:rFonts w:hint="cs" w:ascii="Tahoma" w:hAnsi="Tahoma" w:cs="David"/>
          <w:rtl/>
        </w:rPr>
        <w:t>יחידים שמקשרים את הדיירים למרכז-</w:t>
      </w:r>
      <w:r w:rsidR="0059335D">
        <w:rPr>
          <w:rFonts w:hint="cs" w:ascii="Tahoma" w:hAnsi="Tahoma" w:cs="David"/>
          <w:rtl/>
        </w:rPr>
        <w:t xml:space="preserve">העיר.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F71BAF" w:rsidR="00F71BAF" w:rsidP="00F71BAF" w:rsidRDefault="00F71BAF" w14:paraId="28CB0C9E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F71BAF" w14:paraId="0F57CE1B" w14:textId="1DAD9F7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להגברת תדירות הנסיעה של קווים 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30/01/2018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71BAF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E6A359D-CA62-41AE-B7AC-200BCB03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229A-789E-4657-8C8A-738E2E478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311CEC-25F8-4CFF-AA38-AA00B525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61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2063431</vt:r8>
  </property>
</Properties>
</file>