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6417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06417F" w:rsidP="0006417F" w:rsidRDefault="0006417F" w14:paraId="1F34B2D4" w14:textId="249D506D">
      <w:pPr>
        <w:rPr>
          <w:rtl/>
        </w:rPr>
      </w:pPr>
    </w:p>
    <w:p w:rsidR="0006417F" w:rsidP="0006417F" w:rsidRDefault="0006417F" w14:paraId="74DB857F" w14:textId="77777777">
      <w:pPr>
        <w:rPr>
          <w:rtl/>
        </w:rPr>
      </w:pPr>
    </w:p>
    <w:p w:rsidRPr="0006417F" w:rsidR="0006417F" w:rsidP="0006417F" w:rsidRDefault="0006417F" w14:paraId="793C74A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"שלטי צניעות" נתלו מחדש בבית-שמש</w:t>
      </w:r>
      <w:bookmarkEnd w:id="4"/>
    </w:p>
    <w:p w:rsidR="0006417F" w:rsidP="0006417F" w:rsidRDefault="0006417F" w14:paraId="41D56B4C" w14:textId="71C93BC3">
      <w:pPr>
        <w:rPr>
          <w:rtl/>
        </w:rPr>
      </w:pPr>
    </w:p>
    <w:p w:rsidR="0006417F" w:rsidP="0006417F" w:rsidRDefault="0006417F" w14:paraId="628A6172" w14:textId="77777777">
      <w:pPr>
        <w:rPr>
          <w:rtl/>
        </w:rPr>
      </w:pPr>
    </w:p>
    <w:p w:rsidRPr="0006417F" w:rsidR="0006417F" w:rsidP="0006417F" w:rsidRDefault="0006417F" w14:paraId="0154260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עאידה תומא סלימאן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בטבת התשע"ח (25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06417F" w14:paraId="62A373DE" w14:textId="7F77ECC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בית-</w:t>
      </w:r>
      <w:r w:rsidR="0059335D">
        <w:rPr>
          <w:rFonts w:hint="cs" w:ascii="Tahoma" w:hAnsi="Tahoma" w:cs="David"/>
          <w:rtl/>
        </w:rPr>
        <w:t xml:space="preserve">המשפט הורה לעירייה להסיר את כל </w:t>
      </w:r>
      <w:r>
        <w:rPr>
          <w:rFonts w:hint="cs" w:ascii="Tahoma" w:hAnsi="Tahoma" w:cs="David"/>
          <w:rtl/>
        </w:rPr>
        <w:t>"שלטי הצניעות". ולמשטרה לפקח על-</w:t>
      </w:r>
      <w:r w:rsidR="0059335D">
        <w:rPr>
          <w:rFonts w:hint="cs" w:ascii="Tahoma" w:hAnsi="Tahoma" w:cs="David"/>
          <w:rtl/>
        </w:rPr>
        <w:t>כך שלא יוחזרו. למרות זאת, השלטים חזרו למקומם.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6417F" w:rsidR="0006417F" w:rsidP="0006417F" w:rsidRDefault="0006417F" w14:paraId="36C4B8A3" w14:textId="77777777">
      <w:pPr>
        <w:rPr>
          <w:rtl/>
        </w:rPr>
      </w:pPr>
    </w:p>
    <w:p w:rsidRPr="009F1FFC" w:rsidR="0059335D" w:rsidP="0006417F" w:rsidRDefault="0059335D" w14:paraId="0F57CE1B" w14:textId="2253389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עושה משרדך בנדון?</w:t>
      </w:r>
      <w:r>
        <w:br/>
      </w:r>
      <w:bookmarkStart w:name="_GoBack" w:id="15"/>
      <w:bookmarkEnd w:id="14"/>
      <w:bookmarkEnd w:id="15"/>
    </w:p>
    <w:p w:rsidR="00D81C22" w:rsidP="0006417F" w:rsidRDefault="0006417F" w14:paraId="0D8525C5" w14:textId="4E7FF91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לטיפול</w:t>
      </w:r>
      <w:r>
        <w:rPr>
          <w:rFonts w:hint="cs" w:ascii="Tahoma" w:hAnsi="Tahoma" w:cs="David"/>
          <w:rtl/>
        </w:rPr>
        <w:t xml:space="preserve"> באיומים נגד העותרות בתביעה בה דנים?</w:t>
      </w:r>
    </w:p>
    <w:p w:rsidRPr="00472AB3" w:rsidR="00EE6539" w:rsidP="0006417F" w:rsidRDefault="00EE6539" w14:paraId="309212B6" w14:textId="5F24D470">
      <w:pPr>
        <w:tabs>
          <w:tab w:val="left" w:pos="5426"/>
        </w:tabs>
        <w:spacing w:before="600" w:line="36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6417F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81C22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048023D-E526-4E99-B85E-B6AEC004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DD73C-DF1D-45B2-9BAF-DF31DAEF0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DAC557-9B04-419A-AA34-392227E7E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55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2017-12-25T11:49:00Z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2025378</vt:r8>
  </property>
</Properties>
</file>