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12E2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24670EC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 w:cs="David"/>
          <w:b/>
          <w:bCs/>
          <w:sz w:val="28"/>
          <w:szCs w:val="28"/>
          <w:rtl/>
        </w:rPr>
        <w:t xml:space="preserve"> דחופה</w:t>
      </w:r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 w:cs="David"/>
          <w:sz w:val="28"/>
          <w:szCs w:val="28"/>
          <w:rtl/>
        </w:rPr>
        <w:t xml:space="preserve">429.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גל השריפות האחרון</w:t>
      </w:r>
      <w:bookmarkEnd w:id="4"/>
    </w:p>
    <w:p w:rsidR="00012E26" w:rsidP="0059335D" w:rsidRDefault="00012E26" w14:paraId="513C63B2" w14:textId="38A0279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12E26" w:rsidP="0059335D" w:rsidRDefault="00012E26" w14:paraId="05E4E13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התשע"ח (18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12E26" w14:paraId="62A373DE" w14:textId="796058B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כי</w:t>
      </w:r>
      <w:r w:rsidR="0059335D">
        <w:rPr>
          <w:rFonts w:hint="cs" w:ascii="Tahoma" w:hAnsi="Tahoma" w:cs="David"/>
          <w:rtl/>
        </w:rPr>
        <w:t>, המדינה החליטה לפצות באופן גורף את הניזוקים מ</w:t>
      </w:r>
      <w:r>
        <w:rPr>
          <w:rFonts w:hint="cs" w:ascii="Tahoma" w:hAnsi="Tahoma" w:cs="David"/>
          <w:rtl/>
        </w:rPr>
        <w:t>גל השריפות האחרון כנפגעי פעולות-</w:t>
      </w:r>
      <w:r w:rsidR="0059335D">
        <w:rPr>
          <w:rFonts w:hint="cs" w:ascii="Tahoma" w:hAnsi="Tahoma" w:cs="David"/>
          <w:rtl/>
        </w:rPr>
        <w:t>איבה.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012E26" w:rsidP="0059335D" w:rsidRDefault="00012E26" w14:paraId="00392567" w14:textId="71A8EAFF">
      <w:pPr>
        <w:spacing w:line="360" w:lineRule="auto"/>
        <w:rPr>
          <w:rFonts w:ascii="Tahoma" w:hAnsi="Tahoma" w:cs="David"/>
          <w:rtl/>
        </w:rPr>
      </w:pPr>
    </w:p>
    <w:p w:rsidR="00012E26" w:rsidP="00012E26" w:rsidRDefault="00012E26" w14:paraId="27292CD0" w14:textId="0FC2189A">
      <w:pPr>
        <w:numPr>
          <w:ilvl w:val="0"/>
          <w:numId w:val="4"/>
        </w:numPr>
        <w:spacing w:line="360" w:lineRule="auto"/>
        <w:rPr>
          <w:rFonts w:hint="eastAsia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האם נכון הדבר? אם כן </w:t>
      </w:r>
      <w:r>
        <w:rPr>
          <w:rFonts w:hint="eastAsia" w:ascii="Tahoma" w:hAnsi="Tahoma" w:cs="David"/>
          <w:rtl/>
        </w:rPr>
        <w:t>–</w:t>
      </w:r>
    </w:p>
    <w:p w:rsidRPr="009F1FFC" w:rsidR="00012E26" w:rsidP="00012E26" w:rsidRDefault="00012E26" w14:paraId="59AD571C" w14:textId="24368352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האם נקבע במשטרה כי השריפות הן כתוצאה מפעולות-איבה? </w:t>
      </w:r>
      <w:bookmarkEnd w:id="14"/>
    </w:p>
    <w:p w:rsidR="00012E26" w:rsidP="00012E26" w:rsidRDefault="00012E26" w14:paraId="4D610A66" w14:textId="5A589D2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מהי התשתית הראייתית שמבססת קביעה זו? </w:t>
      </w:r>
    </w:p>
    <w:p w:rsidR="00012E26" w:rsidP="00012E26" w:rsidRDefault="00012E26" w14:paraId="16ADA112" w14:textId="1492D6FD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כמה כתבי-</w:t>
      </w:r>
      <w:r>
        <w:rPr>
          <w:rFonts w:hint="cs" w:ascii="Tahoma" w:hAnsi="Tahoma" w:cs="David"/>
          <w:rtl/>
        </w:rPr>
        <w:t>אישום הוגשו נגד מבצעי השריפות?</w:t>
      </w:r>
    </w:p>
    <w:p w:rsidR="00012E26" w:rsidP="00012E26" w:rsidRDefault="00012E26" w14:paraId="258D7E16" w14:textId="604E6340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אם קיים כתב-</w:t>
      </w:r>
      <w:r>
        <w:rPr>
          <w:rFonts w:hint="cs" w:ascii="Tahoma" w:hAnsi="Tahoma" w:cs="David"/>
          <w:rtl/>
        </w:rPr>
        <w:t>אישום על רקע לאומני?</w:t>
      </w:r>
    </w:p>
    <w:p w:rsidRPr="009F1FFC" w:rsidR="00012E26" w:rsidP="00012E26" w:rsidRDefault="00012E26" w14:paraId="5C8252A7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127E6"/>
    <w:multiLevelType w:val="hybridMultilevel"/>
    <w:tmpl w:val="C77A3B36"/>
    <w:lvl w:ilvl="0" w:tplc="1B668A00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12E26"/>
    <w:rsid w:val="00204B38"/>
    <w:rsid w:val="00233EE6"/>
    <w:rsid w:val="00335123"/>
    <w:rsid w:val="00367DAB"/>
    <w:rsid w:val="003E4FE2"/>
    <w:rsid w:val="00554897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FDB35-4635-41FE-B59B-C51449012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8D8AE7-43A9-4003-99C7-F00A76B2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2025118</vt:r8>
  </property>
</Properties>
</file>