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2466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24666" w:rsidP="00224666" w:rsidRDefault="00224666" w14:paraId="2009BA51" w14:textId="3B7781A9">
      <w:pPr>
        <w:rPr>
          <w:rtl/>
        </w:rPr>
      </w:pPr>
    </w:p>
    <w:p w:rsidR="00224666" w:rsidP="00224666" w:rsidRDefault="00224666" w14:paraId="3025F6BD" w14:textId="77777777">
      <w:pPr>
        <w:rPr>
          <w:rtl/>
        </w:rPr>
      </w:pPr>
    </w:p>
    <w:p w:rsidRPr="00224666" w:rsidR="00224666" w:rsidP="00224666" w:rsidRDefault="00224666" w14:paraId="66E0C06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מרכז-מיון "דואר ישראל"</w:t>
      </w:r>
      <w:bookmarkEnd w:id="4"/>
    </w:p>
    <w:p w:rsidR="00224666" w:rsidP="00224666" w:rsidRDefault="00224666" w14:paraId="5D8D5ADB" w14:textId="2261768A">
      <w:pPr>
        <w:rPr>
          <w:rtl/>
        </w:rPr>
      </w:pPr>
    </w:p>
    <w:p w:rsidRPr="00224666" w:rsidR="00224666" w:rsidP="00224666" w:rsidRDefault="00224666" w14:paraId="0F96AC6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בכסלו התשע"ח (28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24666" w:rsidP="0059335D" w:rsidRDefault="00224666" w14:paraId="5C79629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24666" w14:paraId="62A373DE" w14:textId="748C9AC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חנך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דואר ישראל</w:t>
      </w:r>
      <w:r>
        <w:rPr>
          <w:rFonts w:hint="cs" w:ascii="Tahoma" w:hAnsi="Tahoma" w:cs="David"/>
          <w:rtl/>
        </w:rPr>
        <w:t>" את מרכז-</w:t>
      </w:r>
      <w:r w:rsidR="0059335D">
        <w:rPr>
          <w:rFonts w:hint="cs" w:ascii="Tahoma" w:hAnsi="Tahoma" w:cs="David"/>
          <w:rtl/>
        </w:rPr>
        <w:t>המיון ה</w:t>
      </w:r>
      <w:r>
        <w:rPr>
          <w:rFonts w:hint="cs" w:ascii="Tahoma" w:hAnsi="Tahoma" w:cs="David"/>
          <w:rtl/>
        </w:rPr>
        <w:t>ראשי שלו במודיעין, שמחליף מרכזי-מיון קיימים, ביניהם מרכז-</w:t>
      </w:r>
      <w:r w:rsidR="0059335D">
        <w:rPr>
          <w:rFonts w:hint="cs" w:ascii="Tahoma" w:hAnsi="Tahoma" w:cs="David"/>
          <w:rtl/>
        </w:rPr>
        <w:t>המיון בגבעת-שאול</w:t>
      </w:r>
      <w:bookmarkEnd w:id="13"/>
      <w:r>
        <w:rPr>
          <w:rFonts w:hint="cs" w:ascii="Tahoma" w:hAnsi="Tahoma" w:cs="David"/>
          <w:rtl/>
        </w:rPr>
        <w:t xml:space="preserve"> בירושלים.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24666" w:rsidR="00224666" w:rsidP="00224666" w:rsidRDefault="00224666" w14:paraId="65B960C6" w14:textId="77777777">
      <w:pPr>
        <w:rPr>
          <w:rtl/>
        </w:rPr>
      </w:pPr>
    </w:p>
    <w:p w:rsidRPr="009F1FFC" w:rsidR="0059335D" w:rsidP="0059335D" w:rsidRDefault="0059335D" w14:paraId="0F57CE1B" w14:textId="33900E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תו</w:t>
      </w:r>
      <w:r w:rsidR="00224666">
        <w:rPr>
          <w:rFonts w:hint="cs" w:ascii="Tahoma" w:hAnsi="Tahoma" w:cs="David"/>
          <w:rtl/>
        </w:rPr>
        <w:t>שבי ירושלים ידרשו לאסוף את דברי-</w:t>
      </w:r>
      <w:r>
        <w:rPr>
          <w:rFonts w:hint="cs" w:ascii="Tahoma" w:hAnsi="Tahoma" w:cs="David"/>
          <w:rtl/>
        </w:rPr>
        <w:t>הדואר הממוענים להם ממודיעין?</w:t>
      </w:r>
      <w:bookmarkEnd w:id="14"/>
    </w:p>
    <w:p w:rsidR="007136C0" w:rsidRDefault="00224666" w14:paraId="29BBCD13" w14:textId="36D0FC8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אלו שינויים יוצר מרכז זה - הן</w:t>
      </w:r>
      <w:r>
        <w:rPr>
          <w:rFonts w:hint="cs" w:ascii="Tahoma" w:hAnsi="Tahoma" w:cs="David"/>
          <w:rtl/>
        </w:rPr>
        <w:t xml:space="preserve"> בחלוקה והן במיון?</w:t>
      </w:r>
    </w:p>
    <w:p w:rsidR="007136C0" w:rsidRDefault="00224666" w14:paraId="24B70AB3" w14:textId="0A7557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תוגברה אבט</w:t>
      </w:r>
      <w:r>
        <w:rPr>
          <w:rFonts w:hint="cs" w:ascii="Tahoma" w:hAnsi="Tahoma" w:cs="David"/>
          <w:rtl/>
        </w:rPr>
        <w:t>חת המרכז לאחר הפריצה אליו?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19/12/2017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4666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136C0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326B4C5-D003-4338-AC2B-536C9FA0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58216-F6B1-483C-B8D7-B117E3CC6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B7CCA-B105-4BEA-B36D-2AE91069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2023944</vt:r8>
  </property>
</Properties>
</file>