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8F67F5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4pt;height:45.6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2440FEA6" w14:textId="6D1684DA" w:rsidR="008B781F" w:rsidRDefault="008B781F" w:rsidP="008B781F">
      <w:pPr>
        <w:rPr>
          <w:rtl/>
        </w:rPr>
      </w:pPr>
    </w:p>
    <w:p w14:paraId="5BBC97C0" w14:textId="77777777" w:rsidR="008B781F" w:rsidRDefault="008B781F" w:rsidP="008B781F">
      <w:pPr>
        <w:rPr>
          <w:rtl/>
        </w:rPr>
      </w:pPr>
    </w:p>
    <w:p w14:paraId="48DA8C2F" w14:textId="77777777" w:rsidR="008B781F" w:rsidRPr="008B781F" w:rsidRDefault="008B781F" w:rsidP="008B781F">
      <w:pPr>
        <w:rPr>
          <w:rtl/>
        </w:rPr>
      </w:pPr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397.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אלפי מכולות מזון ותרופות תקועות בנמל</w:t>
      </w:r>
      <w:bookmarkEnd w:id="4"/>
    </w:p>
    <w:p w14:paraId="6C3AFDF3" w14:textId="77777777" w:rsidR="0059335D" w:rsidRDefault="0059335D" w:rsidP="0059335D">
      <w:pPr>
        <w:rPr>
          <w:rFonts w:cs="David"/>
          <w:rtl/>
        </w:rPr>
      </w:pPr>
    </w:p>
    <w:p w14:paraId="1B6DFB5B" w14:textId="5E364200" w:rsidR="008B781F" w:rsidRDefault="008B781F" w:rsidP="0059335D">
      <w:pPr>
        <w:rPr>
          <w:rFonts w:cs="David"/>
          <w:rtl/>
        </w:rPr>
      </w:pPr>
    </w:p>
    <w:p w14:paraId="1D1F8B78" w14:textId="77777777" w:rsidR="008B781F" w:rsidRDefault="008B781F" w:rsidP="0059335D">
      <w:pPr>
        <w:rPr>
          <w:rFonts w:cs="David"/>
          <w:rtl/>
        </w:rPr>
      </w:pPr>
    </w:p>
    <w:p w14:paraId="3578F18C" w14:textId="77777777" w:rsidR="008B781F" w:rsidRPr="009F1FFC" w:rsidRDefault="008B781F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מיקי לוי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הבריאות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י"ז בחשוון התשע"ח (6 בנובמבר 2017):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C25B12A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בגלל קושי שנוצר לאחרונה באגף האמון על אישור כניסת מזון ותרופות לארץ</w:t>
      </w:r>
      <w:r w:rsidR="008B781F">
        <w:rPr>
          <w:rFonts w:ascii="Tahoma" w:hAnsi="Tahoma" w:cs="David" w:hint="cs"/>
          <w:rtl/>
        </w:rPr>
        <w:t>, תקועות אלפי מכולות בנמל-</w:t>
      </w:r>
      <w:r>
        <w:rPr>
          <w:rFonts w:ascii="Tahoma" w:hAnsi="Tahoma" w:cs="David" w:hint="cs"/>
          <w:rtl/>
        </w:rPr>
        <w:t>אשדוד ונזק כלכלי רב נגרם ליבואנים.</w:t>
      </w:r>
      <w:bookmarkEnd w:id="13"/>
    </w:p>
    <w:p w14:paraId="4963A904" w14:textId="77777777" w:rsidR="0059335D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4D0AA01A" w14:textId="4A7460E0" w:rsidR="008B781F" w:rsidRDefault="008B781F" w:rsidP="008B781F">
      <w:pPr>
        <w:rPr>
          <w:rtl/>
        </w:rPr>
      </w:pPr>
    </w:p>
    <w:p w14:paraId="0E6EC47B" w14:textId="1125D764" w:rsidR="008B781F" w:rsidRPr="008B781F" w:rsidRDefault="008B781F" w:rsidP="008B781F">
      <w:pPr>
        <w:numPr>
          <w:ilvl w:val="0"/>
          <w:numId w:val="3"/>
        </w:numPr>
        <w:spacing w:line="360" w:lineRule="auto"/>
        <w:ind w:left="714" w:hanging="357"/>
        <w:rPr>
          <w:rtl/>
        </w:rPr>
      </w:pPr>
      <w:r>
        <w:rPr>
          <w:rFonts w:cs="David" w:hint="cs"/>
          <w:rtl/>
        </w:rPr>
        <w:t xml:space="preserve">האם נכון הדבר? </w:t>
      </w:r>
      <w:r w:rsidRPr="008F67F5">
        <w:rPr>
          <w:rFonts w:cs="David" w:hint="cs"/>
          <w:rtl/>
        </w:rPr>
        <w:t xml:space="preserve">אם </w:t>
      </w:r>
      <w:r w:rsidR="008F67F5" w:rsidRPr="008F67F5">
        <w:rPr>
          <w:rFonts w:cs="David" w:hint="cs"/>
          <w:rtl/>
        </w:rPr>
        <w:t xml:space="preserve">כן </w:t>
      </w:r>
      <w:r w:rsidR="008F67F5" w:rsidRPr="008F67F5">
        <w:rPr>
          <w:rFonts w:cs="David" w:hint="eastAsia"/>
        </w:rPr>
        <w:t>–</w:t>
      </w:r>
    </w:p>
    <w:p w14:paraId="0F57CE1B" w14:textId="3317889A" w:rsidR="0059335D" w:rsidRPr="009F1FFC" w:rsidRDefault="0059335D" w:rsidP="008B781F">
      <w:pPr>
        <w:numPr>
          <w:ilvl w:val="0"/>
          <w:numId w:val="3"/>
        </w:numPr>
        <w:spacing w:line="360" w:lineRule="auto"/>
        <w:ind w:left="714" w:hanging="357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מדוע?</w:t>
      </w:r>
      <w:bookmarkStart w:id="15" w:name="_GoBack"/>
      <w:bookmarkEnd w:id="14"/>
      <w:bookmarkEnd w:id="15"/>
    </w:p>
    <w:p w14:paraId="7C812ADE" w14:textId="77777777" w:rsidR="005C6D7C" w:rsidRDefault="008B781F" w:rsidP="008B781F">
      <w:pPr>
        <w:numPr>
          <w:ilvl w:val="0"/>
          <w:numId w:val="3"/>
        </w:numPr>
        <w:spacing w:line="360" w:lineRule="auto"/>
        <w:ind w:left="714" w:hanging="357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מתי צפוי האגף לחזור לפעילות סדירה?</w:t>
      </w:r>
    </w:p>
    <w:p w14:paraId="025679D1" w14:textId="0751AF83" w:rsidR="005C6D7C" w:rsidRDefault="008B781F" w:rsidP="008B781F">
      <w:pPr>
        <w:numPr>
          <w:ilvl w:val="0"/>
          <w:numId w:val="3"/>
        </w:numPr>
        <w:spacing w:line="360" w:lineRule="auto"/>
        <w:ind w:left="714" w:hanging="357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 נעשה לפתרון הבעיה?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5C6D7C"/>
    <w:rsid w:val="0061561D"/>
    <w:rsid w:val="00616EB6"/>
    <w:rsid w:val="006C1D4D"/>
    <w:rsid w:val="00777F00"/>
    <w:rsid w:val="008770F9"/>
    <w:rsid w:val="008B781F"/>
    <w:rsid w:val="008E2E13"/>
    <w:rsid w:val="008F67F5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01CCDB3D-5D25-4CB7-9D1D-AC00E63E1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826EA149-CAD1-4EC3-A669-FABC958009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E31F1A2-D6E7-4F9F-8A44-23C434210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64</Words>
  <Characters>323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4</cp:revision>
  <cp:lastPrinted>2014-08-13T07:48:00Z</cp:lastPrinted>
  <dcterms:created xsi:type="dcterms:W3CDTF">2012-11-26T12:31:00Z</dcterms:created>
  <dcterms:modified xsi:type="dcterms:W3CDTF">2017-11-06T11:41:00Z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2022681</vt:r8>
  </property>
</Properties>
</file>