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505C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505C5" w:rsidP="0059335D" w:rsidRDefault="00B505C5" w14:paraId="386B0E64" w14:textId="12673A4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505C5" w:rsidP="0059335D" w:rsidRDefault="00B505C5" w14:paraId="266F2EE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505C5" w:rsidP="0059335D" w:rsidRDefault="00B505C5" w14:paraId="430D6EF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999.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הנחה בארנונה למשרתי שירות-מילואים פעיל</w:t>
      </w:r>
      <w:bookmarkEnd w:id="4"/>
    </w:p>
    <w:p w:rsidR="00B505C5" w:rsidP="0059335D" w:rsidRDefault="00B505C5" w14:paraId="3359AF53" w14:textId="4C2BC02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505C5" w:rsidP="0059335D" w:rsidRDefault="00B505C5" w14:paraId="3AB4FBC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505C5" w:rsidRDefault="00B505C5" w14:paraId="62A373DE" w14:textId="4945B5E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>פי החלטת הממשלה שהתקבלה בשנים 2016 ו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2017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תינתן הנחה </w:t>
      </w:r>
      <w:r>
        <w:rPr>
          <w:rFonts w:hint="cs" w:ascii="Tahoma" w:hAnsi="Tahoma" w:cs="David"/>
          <w:rtl/>
        </w:rPr>
        <w:t xml:space="preserve">בת חמישה אחוזים </w:t>
      </w:r>
      <w:r w:rsidR="0059335D">
        <w:rPr>
          <w:rFonts w:hint="cs" w:ascii="Tahoma" w:hAnsi="Tahoma" w:cs="David"/>
          <w:rtl/>
        </w:rPr>
        <w:t xml:space="preserve">למשרת </w:t>
      </w:r>
      <w:r>
        <w:rPr>
          <w:rFonts w:hint="cs" w:ascii="Tahoma" w:hAnsi="Tahoma" w:cs="David"/>
          <w:rtl/>
        </w:rPr>
        <w:t>שירות-</w:t>
      </w:r>
      <w:r w:rsidR="0059335D">
        <w:rPr>
          <w:rFonts w:hint="cs" w:ascii="Tahoma" w:hAnsi="Tahoma" w:cs="David"/>
          <w:rtl/>
        </w:rPr>
        <w:t>מילואים פעיל על תשלום בארנונה, אך בפועל החלטה זו טרם יושמה.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505C5" w:rsidP="0059335D" w:rsidRDefault="00B505C5" w14:paraId="125F338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505C5" w:rsidRDefault="0059335D" w14:paraId="0F57CE1B" w14:textId="534105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הנחה זו </w:t>
      </w:r>
      <w:r w:rsidR="00B505C5">
        <w:rPr>
          <w:rFonts w:hint="cs" w:ascii="Tahoma" w:hAnsi="Tahoma" w:cs="David"/>
          <w:rtl/>
        </w:rPr>
        <w:t>לא יושמה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13/11/2017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505C5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36E0-3339-4C23-BAA7-DAA9DAA6B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D0611A8-E441-424D-B8DC-61A94A0E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2017-10-23T08:49:00Z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2021567</vt:r8>
  </property>
</Properties>
</file>