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60E5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60E58" w:rsidP="0059335D" w:rsidRDefault="00560E58" w14:paraId="3A8630D5" w14:textId="73E522B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60E58" w:rsidP="0059335D" w:rsidRDefault="00560E58" w14:paraId="1D76DC1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60E58" w:rsidP="0059335D" w:rsidRDefault="00560E58" w14:paraId="62D938F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1001.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רכישת דף אינטרנט על חשבון הקופה הציבורית</w:t>
      </w:r>
      <w:bookmarkEnd w:id="4"/>
    </w:p>
    <w:p w:rsidR="00560E58" w:rsidP="0059335D" w:rsidRDefault="00560E58" w14:paraId="19B83D67" w14:textId="168DDAE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60E58" w:rsidP="0059335D" w:rsidRDefault="00560E58" w14:paraId="56B2705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אלעזר שטרן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לשירותי דת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בחשוון התשע"ח (23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60E58" w:rsidRDefault="00560E58" w14:paraId="62A373DE" w14:textId="39F7F85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ב-11 בספטמבר 2017 </w:t>
      </w:r>
      <w:r w:rsidR="0059335D">
        <w:rPr>
          <w:rFonts w:hint="cs" w:ascii="Tahoma" w:hAnsi="Tahoma" w:cs="David"/>
          <w:rtl/>
        </w:rPr>
        <w:t xml:space="preserve">פורסם שהרבנות רכשה "דף אינטרנט למכירת חמץ" בעלות של </w:t>
      </w:r>
      <w:r>
        <w:rPr>
          <w:rFonts w:hint="cs" w:ascii="Tahoma" w:hAnsi="Tahoma" w:cs="David"/>
          <w:rtl/>
        </w:rPr>
        <w:t>ארבעים ותשעה אלף, תשע-מאות תשעים ותשע ₪ ותשעים וחמש אגורות. חמש אגורות מתחת לרף חובת המכרזים</w:t>
      </w:r>
      <w:r w:rsidR="0059335D">
        <w:rPr>
          <w:rFonts w:hint="cs" w:ascii="Tahoma" w:hAnsi="Tahoma" w:cs="David"/>
          <w:rtl/>
        </w:rPr>
        <w:t>, מהעיתונאי החרדי מוטי לביא.</w:t>
      </w:r>
      <w:r w:rsidR="0059335D">
        <w:br/>
      </w:r>
      <w:r w:rsidR="0059335D">
        <w:rPr>
          <w:rFonts w:hint="cs" w:ascii="Tahoma" w:hAnsi="Tahoma" w:cs="David"/>
          <w:rtl/>
        </w:rPr>
        <w:t xml:space="preserve">עלות דף נעה בין </w:t>
      </w:r>
      <w:r>
        <w:rPr>
          <w:rFonts w:hint="cs" w:ascii="Tahoma" w:hAnsi="Tahoma" w:cs="David"/>
          <w:rtl/>
        </w:rPr>
        <w:t>שש-מאות וחמישים לחמשת-אלפים</w:t>
      </w:r>
      <w:r w:rsidR="0059335D">
        <w:rPr>
          <w:rFonts w:hint="cs" w:ascii="Tahoma" w:hAnsi="Tahoma" w:cs="David"/>
          <w:rtl/>
        </w:rPr>
        <w:t xml:space="preserve"> ש"ח.</w:t>
      </w:r>
      <w:r w:rsidR="0059335D">
        <w:br/>
      </w:r>
      <w:r w:rsidR="0059335D">
        <w:rPr>
          <w:rFonts w:hint="cs" w:ascii="Tahoma" w:hAnsi="Tahoma" w:cs="David"/>
          <w:rtl/>
        </w:rPr>
        <w:t>הרבנות טוענת שלביא סיפק גם קמפיין; מבדיקה, מי שפנה לאתרים החרדים היה דובר הרבנות ולא לביא.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60E58" w:rsidP="0059335D" w:rsidRDefault="00560E58" w14:paraId="7900353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60E58" w:rsidRDefault="00560E58" w14:paraId="0F57CE1B" w14:textId="651DB92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עד מת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י </w:t>
      </w:r>
      <w:r>
        <w:rPr>
          <w:rFonts w:hint="cs" w:ascii="Tahoma" w:hAnsi="Tahoma" w:cs="David"/>
          <w:rtl/>
        </w:rPr>
        <w:t>תנוצל</w:t>
      </w:r>
      <w:r w:rsidR="0059335D">
        <w:rPr>
          <w:rFonts w:hint="cs" w:ascii="Tahoma" w:hAnsi="Tahoma" w:cs="David"/>
          <w:rtl/>
        </w:rPr>
        <w:t xml:space="preserve"> הקופה הציבורית?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13/11/2017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60E5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6F0AE-EF4D-4D2E-B47A-016AF6467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4301F4B-5CD2-4811-A87C-B3CC38A3E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2017-10-23T08:59:00Z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2021542</vt:r8>
  </property>
</Properties>
</file>