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01AE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01AEC" w:rsidP="0059335D" w:rsidRDefault="00F01AEC" w14:paraId="32023632" w14:textId="0E1560A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01AEC" w:rsidP="0059335D" w:rsidRDefault="00F01AEC" w14:paraId="10FB270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01AEC" w:rsidP="0059335D" w:rsidRDefault="00F01AEC" w14:paraId="48DD87B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תחבורה ציבורית בירושלים</w:t>
      </w:r>
      <w:bookmarkEnd w:id="4"/>
    </w:p>
    <w:p w:rsidR="00F01AEC" w:rsidP="0059335D" w:rsidRDefault="00F01AEC" w14:paraId="61BA1E4F" w14:textId="3E6F8FB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01AEC" w:rsidP="0059335D" w:rsidRDefault="00F01AEC" w14:paraId="4FC7C8C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בתמוז התשע"ז (26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F01AEC" w:rsidP="0059335D" w:rsidRDefault="00F01AEC" w14:paraId="4FD82AA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01AEC" w:rsidRDefault="0059335D" w14:paraId="62A373DE" w14:textId="3431EBA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שמבדיקת המשרד עלה ש</w:t>
      </w:r>
      <w:r w:rsidR="00F01AEC">
        <w:rPr>
          <w:rFonts w:hint="cs" w:ascii="Tahoma" w:hAnsi="Tahoma" w:cs="David"/>
          <w:rtl/>
        </w:rPr>
        <w:t>עד שלושים אחוזים מנסיעות קווי-אגד בירושלים אינן</w:t>
      </w:r>
      <w:r>
        <w:rPr>
          <w:rFonts w:hint="cs" w:ascii="Tahoma" w:hAnsi="Tahoma" w:cs="David"/>
          <w:rtl/>
        </w:rPr>
        <w:t xml:space="preserve"> מבוצעות</w:t>
      </w:r>
      <w:r w:rsidR="00F01AE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או יוצאות באיחור.</w:t>
      </w:r>
      <w:r>
        <w:br/>
      </w:r>
      <w:r>
        <w:rPr>
          <w:rFonts w:hint="cs" w:ascii="Tahoma" w:hAnsi="Tahoma" w:cs="David"/>
          <w:rtl/>
        </w:rPr>
        <w:t>לפ</w:t>
      </w:r>
      <w:r w:rsidR="00F01AEC">
        <w:rPr>
          <w:rFonts w:hint="cs" w:ascii="Tahoma" w:hAnsi="Tahoma" w:cs="David"/>
          <w:rtl/>
        </w:rPr>
        <w:t xml:space="preserve">י סעיף 3.2.3 להסכם, קווים שאינם </w:t>
      </w:r>
      <w:r>
        <w:rPr>
          <w:rFonts w:hint="cs" w:ascii="Tahoma" w:hAnsi="Tahoma" w:cs="David"/>
          <w:rtl/>
        </w:rPr>
        <w:t>עומדים ברמת-שירות מינימלית י</w:t>
      </w:r>
      <w:r w:rsidR="00F01AEC">
        <w:rPr>
          <w:rFonts w:hint="cs" w:ascii="Tahoma" w:hAnsi="Tahoma" w:cs="David"/>
          <w:rtl/>
        </w:rPr>
        <w:t xml:space="preserve">ימסרו למפעילים </w:t>
      </w:r>
      <w:r>
        <w:rPr>
          <w:rFonts w:hint="cs" w:ascii="Tahoma" w:hAnsi="Tahoma" w:cs="David"/>
          <w:rtl/>
        </w:rPr>
        <w:t>חדשים.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F01AEC" w:rsidP="0059335D" w:rsidRDefault="00F01AEC" w14:paraId="7A2AF115" w14:textId="1AA94E5A">
      <w:pPr>
        <w:spacing w:line="360" w:lineRule="auto"/>
        <w:rPr>
          <w:rFonts w:ascii="Tahoma" w:hAnsi="Tahoma" w:cs="David"/>
          <w:rtl/>
        </w:rPr>
      </w:pPr>
    </w:p>
    <w:p w:rsidR="00F01AEC" w:rsidP="00F01AEC" w:rsidRDefault="00F01AEC" w14:paraId="334289B2" w14:textId="25132EC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האם נכונה הידיעה? אם כן </w:t>
      </w:r>
      <w:r>
        <w:rPr>
          <w:rFonts w:hint="eastAsia" w:ascii="Tahoma" w:hAnsi="Tahoma" w:cs="David"/>
        </w:rPr>
        <w:t>–</w:t>
      </w:r>
    </w:p>
    <w:p w:rsidRPr="009F1FFC" w:rsidR="00F01AEC" w:rsidP="00F01AEC" w:rsidRDefault="00F01AEC" w14:paraId="3D094301" w14:textId="6BF790F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מה נעשה</w:t>
      </w:r>
      <w:r>
        <w:rPr>
          <w:rFonts w:hint="cs" w:ascii="Tahoma" w:hAnsi="Tahoma" w:cs="David"/>
          <w:rtl/>
        </w:rPr>
        <w:t xml:space="preserve"> למתן שירות </w:t>
      </w:r>
      <w:r>
        <w:rPr>
          <w:rFonts w:hint="cs" w:ascii="Tahoma" w:hAnsi="Tahoma" w:cs="David"/>
          <w:rtl/>
        </w:rPr>
        <w:t>תחבורה ציבורית הולם לתושבי-</w:t>
      </w:r>
      <w:r>
        <w:rPr>
          <w:rFonts w:hint="cs" w:ascii="Tahoma" w:hAnsi="Tahoma" w:cs="David"/>
          <w:rtl/>
        </w:rPr>
        <w:t>הבירה כמתבקש?</w:t>
      </w:r>
      <w:bookmarkEnd w:id="14"/>
    </w:p>
    <w:p w:rsidR="00F01AEC" w:rsidP="00F01AEC" w:rsidRDefault="00F01AEC" w14:paraId="406C2304" w14:textId="1382394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מה ייעשה להעברת</w:t>
      </w:r>
      <w:r>
        <w:rPr>
          <w:rFonts w:hint="cs" w:ascii="Tahoma" w:hAnsi="Tahoma" w:cs="David"/>
          <w:rtl/>
        </w:rPr>
        <w:t xml:space="preserve"> קוים אלו לחברה אחרת?</w:t>
      </w:r>
    </w:p>
    <w:p w:rsidRPr="009F1FFC" w:rsidR="00F01AEC" w:rsidP="00F01AEC" w:rsidRDefault="00F01AEC" w14:paraId="660327CA" w14:textId="77777777">
      <w:pPr>
        <w:spacing w:line="360" w:lineRule="auto"/>
        <w:ind w:left="51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3" w15:restartNumberingAfterBreak="0">
    <w:nsid w:val="7CE51F2A"/>
    <w:multiLevelType w:val="hybridMultilevel"/>
    <w:tmpl w:val="8304D5A4"/>
    <w:lvl w:ilvl="0" w:tplc="718EE63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45A4C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01AE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1027-E4EF-4C19-BB7E-C81EBE75D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E6C3015-0434-4497-8C1F-D6324D9B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74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2019027</vt:r8>
  </property>
</Properties>
</file>