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5A24A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A24A9" w:rsidP="0059335D" w:rsidRDefault="0059335D" w14:paraId="77FCC6C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</w:p>
    <w:p w:rsidR="005A24A9" w:rsidP="0059335D" w:rsidRDefault="005A24A9" w14:paraId="2DC2B24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A24A9" w:rsidP="0059335D" w:rsidRDefault="005A24A9" w14:paraId="213DE52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13161428" w14:textId="37630C53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940.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קורס הכנה לבחינה ברפואה  </w:t>
      </w:r>
      <w:bookmarkEnd w:id="4"/>
    </w:p>
    <w:p w:rsidR="005A24A9" w:rsidP="0059335D" w:rsidRDefault="005A24A9" w14:paraId="5E8D963C" w14:textId="49A50D81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A24A9" w:rsidP="0059335D" w:rsidRDefault="005A24A9" w14:paraId="7540951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עבד אל חכים חאג' יחיא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כ"ו בסיוון התשע"ז (20 ביוני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A24A9" w:rsidP="0059335D" w:rsidRDefault="005A24A9" w14:paraId="00EAF8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A24A9" w:rsidRDefault="0059335D" w14:paraId="62A373DE" w14:textId="5309D9A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סטודנטים לרפואה שלמדו בחו</w:t>
      </w:r>
      <w:r w:rsidR="005A24A9">
        <w:rPr>
          <w:rFonts w:hint="cs" w:ascii="Tahoma" w:hAnsi="Tahoma" w:cs="David"/>
          <w:rtl/>
        </w:rPr>
        <w:t>ץ-לארץ</w:t>
      </w:r>
      <w:r>
        <w:rPr>
          <w:rFonts w:hint="cs" w:ascii="Tahoma" w:hAnsi="Tahoma" w:cs="David"/>
          <w:rtl/>
        </w:rPr>
        <w:t xml:space="preserve"> יכולים להירשם לקורס הכנה לקראת הבחינה ברפואה ולקבל </w:t>
      </w:r>
      <w:r w:rsidR="005A24A9">
        <w:rPr>
          <w:rFonts w:hint="cs" w:ascii="Tahoma" w:hAnsi="Tahoma" w:cs="David"/>
          <w:rtl/>
        </w:rPr>
        <w:t>עשר נקודות</w:t>
      </w:r>
      <w:r>
        <w:rPr>
          <w:rFonts w:hint="cs" w:ascii="Tahoma" w:hAnsi="Tahoma" w:cs="David"/>
          <w:rtl/>
        </w:rPr>
        <w:t xml:space="preserve"> נוספות לציון. אולם בגלל הביקוש הרב לא </w:t>
      </w:r>
      <w:r w:rsidR="005A24A9">
        <w:rPr>
          <w:rFonts w:hint="cs" w:ascii="Tahoma" w:hAnsi="Tahoma" w:cs="David"/>
          <w:rtl/>
        </w:rPr>
        <w:t>ל</w:t>
      </w:r>
      <w:r>
        <w:rPr>
          <w:rFonts w:hint="cs" w:ascii="Tahoma" w:hAnsi="Tahoma" w:cs="David"/>
          <w:rtl/>
        </w:rPr>
        <w:t xml:space="preserve">כל הסטודנטים </w:t>
      </w:r>
      <w:r w:rsidR="005A24A9">
        <w:rPr>
          <w:rFonts w:hint="cs" w:ascii="Tahoma" w:hAnsi="Tahoma" w:cs="David"/>
          <w:rtl/>
        </w:rPr>
        <w:t>יש מקום ב</w:t>
      </w:r>
      <w:r>
        <w:rPr>
          <w:rFonts w:hint="cs" w:ascii="Tahoma" w:hAnsi="Tahoma" w:cs="David"/>
          <w:rtl/>
        </w:rPr>
        <w:t>קורס ההכנה</w:t>
      </w:r>
      <w:bookmarkEnd w:id="13"/>
      <w:r w:rsidR="005A24A9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A24A9" w:rsidP="0059335D" w:rsidRDefault="005A24A9" w14:paraId="3BEF61F6" w14:textId="77777777">
      <w:pPr>
        <w:spacing w:line="360" w:lineRule="auto"/>
        <w:rPr>
          <w:rFonts w:ascii="Tahoma" w:hAnsi="Tahoma" w:cs="David"/>
          <w:rtl/>
        </w:rPr>
      </w:pPr>
    </w:p>
    <w:p w:rsidRPr="005A24A9" w:rsidR="005A24A9" w:rsidP="0059335D" w:rsidRDefault="0059335D" w14:paraId="369F804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5A24A9">
        <w:rPr>
          <w:rFonts w:hint="cs" w:ascii="Tahoma" w:hAnsi="Tahoma" w:cs="David"/>
          <w:rtl/>
        </w:rPr>
        <w:t>במשרד-</w:t>
      </w:r>
      <w:r>
        <w:rPr>
          <w:rFonts w:hint="cs" w:ascii="Tahoma" w:hAnsi="Tahoma" w:cs="David"/>
          <w:rtl/>
        </w:rPr>
        <w:t>הבריאות מודע</w:t>
      </w:r>
      <w:r w:rsidR="005A24A9">
        <w:rPr>
          <w:rFonts w:hint="cs" w:ascii="Tahoma" w:hAnsi="Tahoma" w:cs="David"/>
          <w:rtl/>
        </w:rPr>
        <w:t>ים</w:t>
      </w:r>
      <w:r>
        <w:rPr>
          <w:rFonts w:hint="cs" w:ascii="Tahoma" w:hAnsi="Tahoma" w:cs="David"/>
          <w:rtl/>
        </w:rPr>
        <w:t xml:space="preserve"> לבעיה זו ?</w:t>
      </w:r>
      <w:r w:rsidR="005A24A9">
        <w:rPr>
          <w:rFonts w:hint="cs"/>
          <w:rtl/>
        </w:rPr>
        <w:t xml:space="preserve"> אם כן </w:t>
      </w:r>
      <w:r w:rsidR="005A24A9">
        <w:rPr>
          <w:rFonts w:hint="eastAsia"/>
        </w:rPr>
        <w:t>–</w:t>
      </w:r>
    </w:p>
    <w:p w:rsidR="005A24A9" w:rsidP="005A24A9" w:rsidRDefault="005A24A9" w14:paraId="4D2917FB" w14:textId="24DFD28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</w:t>
      </w:r>
      <w:r>
        <w:rPr>
          <w:rFonts w:hint="cs" w:ascii="Tahoma" w:hAnsi="Tahoma" w:cs="David"/>
          <w:rtl/>
        </w:rPr>
        <w:t xml:space="preserve">ייעשה לפיתרון </w:t>
      </w:r>
      <w:r>
        <w:rPr>
          <w:rFonts w:hint="cs" w:ascii="Tahoma" w:hAnsi="Tahoma" w:cs="David"/>
          <w:rtl/>
        </w:rPr>
        <w:t xml:space="preserve">בעיה </w:t>
      </w:r>
      <w:r>
        <w:rPr>
          <w:rFonts w:hint="cs" w:ascii="Tahoma" w:hAnsi="Tahoma" w:cs="David"/>
          <w:rtl/>
        </w:rPr>
        <w:t>זו</w:t>
      </w:r>
      <w:r>
        <w:rPr>
          <w:rFonts w:hint="cs" w:ascii="Tahoma" w:hAnsi="Tahoma" w:cs="David"/>
          <w:rtl/>
        </w:rPr>
        <w:t>?</w:t>
      </w:r>
    </w:p>
    <w:p w:rsidR="005A24A9" w:rsidP="005A24A9" w:rsidRDefault="0059335D" w14:paraId="5284742B" w14:textId="2DC56C35">
      <w:pPr>
        <w:spacing w:line="360" w:lineRule="auto"/>
        <w:ind w:left="360"/>
      </w:pPr>
      <w:r>
        <w:br/>
      </w:r>
      <w:bookmarkEnd w:id="14"/>
    </w:p>
    <w:p w:rsidRPr="009F1FFC" w:rsidR="0059335D" w:rsidP="005A24A9" w:rsidRDefault="0059335D" w14:paraId="0F57CE1B" w14:textId="2FEC05A7">
      <w:pPr>
        <w:spacing w:line="360" w:lineRule="auto"/>
        <w:ind w:left="360"/>
        <w:rPr>
          <w:rFonts w:ascii="Tahoma" w:hAnsi="Tahoma" w:cs="David"/>
          <w:rtl/>
        </w:rPr>
      </w:pP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11/07/2017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5A24A9"/>
    <w:rsid w:val="0061561D"/>
    <w:rsid w:val="00616EB6"/>
    <w:rsid w:val="00672C6D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954D7-D4CA-4C8F-A89A-7DAE8BBC7C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84A87AC-CCFB-43FF-9D17-F1B6C20F5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62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2017-06-20T11:54:00Z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2018661</vt:r8>
  </property>
</Properties>
</file>