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B612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B6122" w:rsidP="0059335D" w:rsidRDefault="007B6122" w14:paraId="325C4DF7" w14:textId="6860641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7B6122" w:rsidP="0059335D" w:rsidRDefault="007B6122" w14:paraId="15C2AC8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B6122" w:rsidP="0059335D" w:rsidRDefault="007B6122" w14:paraId="4E43FBC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אי-טיפול בתלונה על גניבת טלפון סלולרי שהפכה להטרדה-מינית</w:t>
      </w:r>
      <w:bookmarkEnd w:id="4"/>
    </w:p>
    <w:p w:rsidR="007B6122" w:rsidP="0059335D" w:rsidRDefault="007B6122" w14:paraId="3640A6E1" w14:textId="59BDD25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B6122" w:rsidP="0059335D" w:rsidRDefault="007B6122" w14:paraId="74AE31E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בירן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באייר התשע"ז (22 במאי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7B6122" w14:paraId="33A0FCCB" w14:textId="617253B0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גנב טלפון סלולרי הטריד מינית את בעלת-הטלפון והתלונה נגנזה.</w:t>
      </w:r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B6122" w:rsidP="0059335D" w:rsidRDefault="007B6122" w14:paraId="7A017EE5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7B6122" w:rsidP="0059335D" w:rsidRDefault="007B6122" w14:paraId="11AA8901" w14:textId="3B3E7D08">
      <w:pPr>
        <w:spacing w:line="360" w:lineRule="auto"/>
        <w:rPr>
          <w:rFonts w:ascii="Tahoma" w:hAnsi="Tahoma" w:cs="David"/>
          <w:rtl/>
        </w:rPr>
      </w:pPr>
    </w:p>
    <w:p w:rsidR="007B6122" w:rsidP="007B6122" w:rsidRDefault="007B6122" w14:paraId="059188EC" w14:textId="3BB79BAF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האם המקרה ידוע? אם כן </w:t>
      </w:r>
      <w:r>
        <w:rPr>
          <w:rFonts w:hint="eastAsia" w:ascii="Tahoma" w:hAnsi="Tahoma" w:cs="David"/>
        </w:rPr>
        <w:t>–</w:t>
      </w:r>
    </w:p>
    <w:p w:rsidRPr="009F1FFC" w:rsidR="007B6122" w:rsidP="007B6122" w:rsidRDefault="007B6122" w14:paraId="058E7EFD" w14:textId="0DDC6723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3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מדוע הוחלט לגנוז את התיק?</w:t>
      </w:r>
      <w:bookmarkEnd w:id="13"/>
    </w:p>
    <w:p w:rsidR="007B6122" w:rsidP="007B6122" w:rsidRDefault="007B6122" w14:paraId="75C5ECB8" w14:textId="5B6D6608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האם חקירת ההטרדה התחדשה?</w:t>
      </w:r>
    </w:p>
    <w:p w:rsidR="007B6122" w:rsidP="007B6122" w:rsidRDefault="007B6122" w14:paraId="2FFF681F" w14:textId="0EF0233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4"/>
      <w:bookmarkEnd w:id="14"/>
      <w:r>
        <w:rPr>
          <w:rFonts w:hint="cs" w:ascii="Tahoma" w:hAnsi="Tahoma" w:cs="David"/>
          <w:rtl/>
        </w:rPr>
        <w:t>מה נעשה להבטחת</w:t>
      </w:r>
      <w:r>
        <w:rPr>
          <w:rFonts w:hint="cs" w:ascii="Tahoma" w:hAnsi="Tahoma" w:cs="David"/>
          <w:rtl/>
        </w:rPr>
        <w:t xml:space="preserve"> בטחונה של המתלוננת?</w:t>
      </w:r>
    </w:p>
    <w:p w:rsidR="007B6122" w:rsidP="007B6122" w:rsidRDefault="007B6122" w14:paraId="52B0BF9A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1E17CCD5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 </w:t>
      </w:r>
      <w:bookmarkEnd w:id="15"/>
      <w:r w:rsidR="007B6122">
        <w:rPr>
          <w:rFonts w:hint="cs" w:ascii="Tahoma" w:hAnsi="Tahoma" w:cs="David"/>
          <w:rtl/>
        </w:rPr>
        <w:t>גלי לנגה</w:t>
      </w:r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85415"/>
    <w:multiLevelType w:val="hybridMultilevel"/>
    <w:tmpl w:val="0E82DC9C"/>
    <w:lvl w:ilvl="0" w:tplc="1D709588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83EFF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B6122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CF00E-EE7E-4CCF-9EB8-7E26B475A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AF663D3-A34A-4066-946F-102747049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2017-05-22T13:06:00Z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2017413</vt:r8>
  </property>
</Properties>
</file>