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278E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278E2" w:rsidP="0059335D" w:rsidRDefault="007278E2" w14:paraId="38C9A40F" w14:textId="0F91437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278E2" w:rsidP="0059335D" w:rsidRDefault="007278E2" w14:paraId="06FC13D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מי-השתיה בבתי-הספר בישובים הבלתי-מוכרים</w:t>
      </w:r>
      <w:bookmarkEnd w:id="4"/>
    </w:p>
    <w:p w:rsidR="007278E2" w:rsidP="0059335D" w:rsidRDefault="007278E2" w14:paraId="2955E564" w14:textId="4A47640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278E2" w:rsidP="0059335D" w:rsidRDefault="007278E2" w14:paraId="25BFCDD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באייר התשע"ז (15 במאי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278E2" w:rsidP="0059335D" w:rsidRDefault="007278E2" w14:paraId="0849FE2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7278E2" w14:paraId="62A373DE" w14:textId="1051B8B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במספר בתי-</w:t>
      </w:r>
      <w:r w:rsidR="0059335D">
        <w:rPr>
          <w:rFonts w:hint="cs" w:ascii="Tahoma" w:hAnsi="Tahoma" w:cs="David"/>
          <w:rtl/>
        </w:rPr>
        <w:t xml:space="preserve">ספר נאלצים להוביל </w:t>
      </w:r>
      <w:r>
        <w:rPr>
          <w:rFonts w:hint="cs" w:ascii="Tahoma" w:hAnsi="Tahoma" w:cs="David"/>
          <w:rtl/>
        </w:rPr>
        <w:t>מים במכליות ואין פיקוח על מים אלה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278E2" w:rsidP="0059335D" w:rsidRDefault="007278E2" w14:paraId="2A292971" w14:textId="205F3C31">
      <w:pPr>
        <w:spacing w:line="360" w:lineRule="auto"/>
        <w:rPr>
          <w:rFonts w:ascii="Tahoma" w:hAnsi="Tahoma" w:cs="David"/>
          <w:rtl/>
        </w:rPr>
      </w:pPr>
    </w:p>
    <w:p w:rsidR="007278E2" w:rsidP="007278E2" w:rsidRDefault="007278E2" w14:paraId="43F4C610" w14:textId="61556B92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הדבר" אם כן </w:t>
      </w:r>
      <w:r>
        <w:rPr>
          <w:rFonts w:hint="eastAsia" w:ascii="Tahoma" w:hAnsi="Tahoma" w:cs="David"/>
        </w:rPr>
        <w:t>–</w:t>
      </w:r>
    </w:p>
    <w:p w:rsidRPr="009F1FFC" w:rsidR="007278E2" w:rsidP="007278E2" w:rsidRDefault="007278E2" w14:paraId="545C3971" w14:textId="6D9F0FB3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>
        <w:rPr>
          <w:rFonts w:hint="cs" w:ascii="Tahoma" w:hAnsi="Tahoma" w:cs="David"/>
          <w:rtl/>
        </w:rPr>
        <w:t>העשה כדי</w:t>
      </w:r>
      <w:r>
        <w:rPr>
          <w:rFonts w:hint="cs" w:ascii="Tahoma" w:hAnsi="Tahoma" w:cs="David"/>
          <w:rtl/>
        </w:rPr>
        <w:t xml:space="preserve"> לפקח על המים?</w:t>
      </w:r>
      <w:bookmarkEnd w:id="14"/>
    </w:p>
    <w:p w:rsidR="007278E2" w:rsidP="007278E2" w:rsidRDefault="007278E2" w14:paraId="0F2C4B55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למה אין מחברים בתי-ספר אלה לרשת-המים הארצית?</w:t>
      </w:r>
    </w:p>
    <w:p w:rsidRPr="009F1FFC" w:rsidR="007278E2" w:rsidP="007278E2" w:rsidRDefault="007278E2" w14:paraId="53CEB822" w14:textId="77777777">
      <w:pPr>
        <w:spacing w:line="360" w:lineRule="auto"/>
        <w:ind w:left="576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C7428"/>
    <w:multiLevelType w:val="hybridMultilevel"/>
    <w:tmpl w:val="2F9CBF96"/>
    <w:lvl w:ilvl="0" w:tplc="FAA052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278E2"/>
    <w:rsid w:val="00777F00"/>
    <w:rsid w:val="008770F9"/>
    <w:rsid w:val="008E2E13"/>
    <w:rsid w:val="008F3966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C866B-9A5B-4234-9BD3-4A9E30195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17DCC37-5809-494B-8080-3DBFFD06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2017089</vt:r8>
  </property>
</Properties>
</file>