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C510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C510E" w:rsidP="0059335D" w:rsidRDefault="008C510E" w14:paraId="65B45132" w14:textId="07D86D6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8C510E" w:rsidP="0059335D" w:rsidRDefault="008C510E" w14:paraId="264A34C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8C510E" w:rsidP="0059335D" w:rsidRDefault="008C510E" w14:paraId="2A7B233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אי-תשלום פנסיה כפי שהובטח במסגרת הסכם עם רוסיה</w:t>
      </w:r>
      <w:bookmarkEnd w:id="4"/>
    </w:p>
    <w:p w:rsidR="008C510E" w:rsidP="0059335D" w:rsidRDefault="008C510E" w14:paraId="49FC3949" w14:textId="6A686FD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8C510E" w:rsidP="0059335D" w:rsidRDefault="008C510E" w14:paraId="24C9BD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8C510E" w:rsidP="0059335D" w:rsidRDefault="008C510E" w14:paraId="249BC99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באייר התשע"ז (15 במאי 2017):</w:t>
      </w:r>
      <w:bookmarkEnd w:id="11"/>
      <w:bookmarkEnd w:id="12"/>
    </w:p>
    <w:p w:rsidRPr="0061561D" w:rsidR="008C510E" w:rsidP="0059335D" w:rsidRDefault="008C510E" w14:paraId="399F445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C510E" w:rsidRDefault="0059335D" w14:paraId="62A373DE" w14:textId="1C9D7CA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בדצמבר האחרון נחתם הסכם </w:t>
      </w:r>
      <w:r w:rsidR="008C510E">
        <w:rPr>
          <w:rFonts w:hint="cs" w:ascii="Tahoma" w:hAnsi="Tahoma" w:cs="David"/>
          <w:rtl/>
        </w:rPr>
        <w:t>עם ממשלת רוסיה לפיו תשולם קצבת-</w:t>
      </w:r>
      <w:r>
        <w:rPr>
          <w:rFonts w:hint="cs" w:ascii="Tahoma" w:hAnsi="Tahoma" w:cs="David"/>
          <w:rtl/>
        </w:rPr>
        <w:t>פנסיה. השר הבטיח בשא</w:t>
      </w:r>
      <w:r w:rsidR="008C510E">
        <w:rPr>
          <w:rFonts w:hint="cs" w:ascii="Tahoma" w:hAnsi="Tahoma" w:cs="David"/>
          <w:rtl/>
        </w:rPr>
        <w:t>יל</w:t>
      </w:r>
      <w:r>
        <w:rPr>
          <w:rFonts w:hint="cs" w:ascii="Tahoma" w:hAnsi="Tahoma" w:cs="David"/>
          <w:rtl/>
        </w:rPr>
        <w:t>תה סמוך למועד</w:t>
      </w:r>
      <w:r w:rsidR="008C510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 ישולם החל ממרץ</w:t>
      </w:r>
      <w:bookmarkEnd w:id="13"/>
      <w:r w:rsidR="008C510E">
        <w:rPr>
          <w:rFonts w:hint="cs" w:ascii="Tahoma" w:hAnsi="Tahoma" w:cs="David"/>
          <w:rtl/>
        </w:rPr>
        <w:t xml:space="preserve"> 2017.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C510E" w:rsidP="0059335D" w:rsidRDefault="008C510E" w14:paraId="60C3032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46513F9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מדוע, למרות </w:t>
      </w:r>
      <w:r w:rsidR="008C510E">
        <w:rPr>
          <w:rFonts w:hint="cs" w:ascii="Tahoma" w:hAnsi="Tahoma" w:cs="David"/>
          <w:rtl/>
        </w:rPr>
        <w:t>ההבטחות, טרם קבלו הזכאים את דמי-</w:t>
      </w:r>
      <w:r>
        <w:rPr>
          <w:rFonts w:hint="cs" w:ascii="Tahoma" w:hAnsi="Tahoma" w:cs="David"/>
          <w:rtl/>
        </w:rPr>
        <w:t>הפנסיה?</w:t>
      </w:r>
      <w:bookmarkEnd w:id="14"/>
    </w:p>
    <w:p w:rsidR="00883D5A" w:rsidP="008C510E" w:rsidRDefault="008C510E" w14:paraId="6D3684B1" w14:textId="7F16955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לפתרון הבעיה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83D5A"/>
    <w:rsid w:val="008C510E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F323F-AEB2-49D1-9FFB-05A8E4463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ECA4B7B-F19E-4115-8BF3-C4E6F253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2017042</vt:r8>
  </property>
</Properties>
</file>