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15="http://schemas.microsoft.com/office/word/2012/wordml" xmlns:wpi="http://schemas.microsoft.com/office/word/2010/wordprocessingInk" xmlns:w14="http://schemas.microsoft.com/office/word/2010/wordml" xmlns:wp14="http://schemas.microsoft.com/office/word/2010/wordprocessingDrawing" xmlns:v="urn:schemas-microsoft-com:vml" xmlns:o="urn:schemas-microsoft-com:office:office" xmlns:r="http://schemas.openxmlformats.org/officeDocument/2006/relationships" xmlns:mc="http://schemas.openxmlformats.org/markup-compatibility/2006" xmlns:w="http://schemas.openxmlformats.org/wordprocessingml/2006/main" mc:Ignorable="w14 w15 wp14">
  <w:body>
    <w:p w:rsidRPr="009F1FFC" w:rsidR="0059335D" w:rsidP="0059335D" w:rsidRDefault="004771DA" w14:paraId="6456C362" w14:textId="77777777">
      <w:pPr>
        <w:tabs>
          <w:tab w:val="left" w:pos="793"/>
        </w:tabs>
        <w:jc w:val="center"/>
        <w:rPr>
          <w:rFonts w:ascii="Tahoma" w:hAnsi="Tahoma" w:cs="David"/>
          <w:color w:val="000080"/>
          <w:sz w:val="28"/>
          <w:szCs w:val="28"/>
          <w:rtl/>
        </w:rPr>
      </w:pPr>
      <w:r>
        <w:rPr>
          <w:rFonts w:ascii="Tahoma" w:hAnsi="Tahoma" w:cs="David"/>
          <w:noProof/>
          <w:color w:val="000080"/>
          <w:sz w:val="28"/>
          <w:szCs w:val="28"/>
        </w:rPr>
        <w:pict w14:anchorId="7EA6E972">
          <v:shapetype id="_x0000_t75" coordsize="21600,21600" filled="f" stroked="f" o:spt="75" o:preferrelative="t" path="m@4@5l@4@11@9@11@9@5xe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gradientshapeok="t" o:connecttype="rect" o:extrusionok="f"/>
            <o:lock v:ext="edit" aspectratio="t"/>
          </v:shapetype>
          <v:shape id="_x0000_i1025" style="width:38.4pt;height:45.6pt;visibility:visible;mso-wrap-style:square" alt="SEMEL" type="#_x0000_t75">
            <v:imagedata o:title="SEMEL" r:id="rId11"/>
          </v:shape>
        </w:pict>
      </w:r>
    </w:p>
    <w:p w:rsidRPr="009F1FFC" w:rsidR="0059335D" w:rsidP="0059335D" w:rsidRDefault="0059335D" w14:paraId="6F9261F0" w14:textId="77777777">
      <w:pPr>
        <w:pStyle w:val="aa"/>
        <w:rPr>
          <w:rtl/>
        </w:rPr>
      </w:pPr>
      <w:r w:rsidRPr="009F1FFC">
        <w:rPr>
          <w:rFonts w:hint="eastAsia" w:ascii="Tahoma" w:hAnsi="Tahoma"/>
          <w:rtl/>
        </w:rPr>
        <w:t>הכנסת</w:t>
      </w:r>
    </w:p>
    <w:p w:rsidRPr="009F1FFC" w:rsidR="0059335D" w:rsidP="0059335D" w:rsidRDefault="0059335D" w14:paraId="5DC41E22" w14:textId="77777777">
      <w:pPr>
        <w:jc w:val="right"/>
        <w:rPr>
          <w:rFonts w:ascii="Tahoma" w:hAnsi="Tahoma" w:cs="David"/>
          <w:sz w:val="28"/>
          <w:szCs w:val="28"/>
          <w:rtl/>
        </w:rPr>
      </w:pPr>
    </w:p>
    <w:p w:rsidRPr="009F1FFC" w:rsidR="0059335D" w:rsidP="0059335D" w:rsidRDefault="0059335D" w14:paraId="47C4F88F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Heb_Date" w:id="0"/>
      <w:r>
        <w:rPr>
          <w:rFonts w:hint="cs" w:ascii="Tahoma" w:hAnsi="Tahoma" w:cs="David"/>
          <w:rtl/>
        </w:rPr>
        <w:t xml:space="preserve"> </w:t>
      </w:r>
      <w:bookmarkEnd w:id="0"/>
    </w:p>
    <w:p w:rsidRPr="009F1FFC" w:rsidR="0059335D" w:rsidP="0059335D" w:rsidRDefault="0059335D" w14:paraId="6A80699A" w14:textId="77777777">
      <w:pPr>
        <w:jc w:val="right"/>
        <w:rPr>
          <w:rFonts w:ascii="Tahoma" w:hAnsi="Tahoma" w:cs="David"/>
          <w:sz w:val="28"/>
          <w:szCs w:val="28"/>
          <w:rtl/>
        </w:rPr>
      </w:pPr>
      <w:bookmarkStart w:name="Eng_Date" w:id="1"/>
      <w:r>
        <w:rPr>
          <w:rFonts w:hint="cs" w:ascii="Tahoma" w:hAnsi="Tahoma" w:cs="David"/>
          <w:rtl/>
        </w:rPr>
        <w:t xml:space="preserve"> </w:t>
      </w:r>
      <w:bookmarkEnd w:id="1"/>
      <w:r w:rsidRPr="009F1FFC">
        <w:rPr>
          <w:rFonts w:hint="cs" w:ascii="Tahoma" w:hAnsi="Tahoma" w:cs="David"/>
          <w:sz w:val="28"/>
          <w:szCs w:val="28"/>
          <w:rtl/>
        </w:rPr>
        <w:t xml:space="preserve"> </w:t>
      </w:r>
    </w:p>
    <w:p w:rsidRPr="009F1FFC" w:rsidR="0059335D" w:rsidP="0059335D" w:rsidRDefault="0059335D" w14:paraId="5B60291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13161428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r w:rsidRPr="009F1FFC">
        <w:rPr>
          <w:rFonts w:hint="cs" w:cs="David"/>
          <w:b/>
          <w:bCs/>
          <w:sz w:val="28"/>
          <w:szCs w:val="28"/>
          <w:rtl/>
        </w:rPr>
        <w:t xml:space="preserve">שאילתה </w:t>
      </w:r>
      <w:bookmarkStart w:name="QUR_Type" w:id="2"/>
      <w:r>
        <w:rPr>
          <w:rFonts w:hint="cs" w:cs="David"/>
          <w:b/>
          <w:bCs/>
          <w:sz w:val="28"/>
          <w:szCs w:val="28"/>
          <w:rtl/>
        </w:rPr>
        <w:t xml:space="preserve"> </w:t>
      </w:r>
      <w:bookmarkEnd w:id="2"/>
    </w:p>
    <w:p w:rsidR="004771DA" w:rsidP="0059335D" w:rsidRDefault="004771DA" w14:paraId="5368FF7C" w14:textId="792F8A8E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4771DA" w:rsidP="0059335D" w:rsidRDefault="004771DA" w14:paraId="68CF7104" w14:textId="77777777">
      <w:pPr>
        <w:spacing w:line="360" w:lineRule="auto"/>
        <w:jc w:val="center"/>
        <w:rPr>
          <w:rFonts w:hint="cs" w:cs="David"/>
          <w:b/>
          <w:bCs/>
          <w:sz w:val="28"/>
          <w:szCs w:val="28"/>
          <w:rtl/>
        </w:rPr>
      </w:pPr>
    </w:p>
    <w:p w:rsidR="0059335D" w:rsidP="0059335D" w:rsidRDefault="0059335D" w14:paraId="510FF51B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  <w:bookmarkStart w:name="QUR_Num" w:id="3"/>
      <w:r>
        <w:rPr>
          <w:rFonts w:hint="cs" w:cs="David"/>
          <w:sz w:val="28"/>
          <w:szCs w:val="28"/>
          <w:rtl/>
        </w:rPr>
        <w:t xml:space="preserve">866.</w:t>
      </w:r>
      <w:bookmarkEnd w:id="3"/>
      <w:r w:rsidRPr="009F1FFC">
        <w:rPr>
          <w:rFonts w:hint="cs" w:cs="David"/>
          <w:b/>
          <w:bCs/>
          <w:sz w:val="28"/>
          <w:szCs w:val="28"/>
          <w:rtl/>
        </w:rPr>
        <w:t xml:space="preserve"> </w:t>
      </w:r>
      <w:bookmarkStart w:name="QUR_Subject" w:id="4"/>
      <w:r>
        <w:rPr>
          <w:rFonts w:hint="cs" w:cs="David"/>
          <w:sz w:val="28"/>
          <w:szCs w:val="28"/>
          <w:u w:val="single"/>
          <w:rtl/>
        </w:rPr>
        <w:t>פטור ממס בטיסות-פנים</w:t>
      </w:r>
      <w:bookmarkEnd w:id="4"/>
    </w:p>
    <w:p w:rsidR="004771DA" w:rsidP="0059335D" w:rsidRDefault="004771DA" w14:paraId="708CECD2" w14:textId="05118760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4771DA" w:rsidP="0059335D" w:rsidRDefault="004771DA" w14:paraId="0791F285" w14:textId="77777777">
      <w:pPr>
        <w:spacing w:line="360" w:lineRule="auto"/>
        <w:jc w:val="center"/>
        <w:rPr>
          <w:rFonts w:cs="David"/>
          <w:b/>
          <w:bCs/>
          <w:sz w:val="28"/>
          <w:szCs w:val="28"/>
          <w:rtl/>
        </w:rPr>
      </w:pPr>
    </w:p>
    <w:p w:rsidRPr="009F1FFC" w:rsidR="0059335D" w:rsidP="0059335D" w:rsidRDefault="0059335D" w14:paraId="6C3AFDF3" w14:textId="77777777">
      <w:pPr>
        <w:rPr>
          <w:rFonts w:cs="David"/>
          <w:rtl/>
        </w:rPr>
      </w:pPr>
    </w:p>
    <w:p w:rsidRPr="009F1FFC" w:rsidR="0059335D" w:rsidP="0059335D" w:rsidRDefault="0059335D" w14:paraId="2E2D37C2" w14:textId="77777777">
      <w:pPr>
        <w:rPr>
          <w:rFonts w:ascii="Tahoma" w:hAnsi="Tahoma" w:cs="David"/>
          <w:u w:val="single"/>
          <w:rtl/>
        </w:rPr>
      </w:pPr>
      <w:bookmarkStart w:name="PM_Gender_Sec" w:id="5"/>
      <w:bookmarkStart w:name="PM_Gender" w:id="6"/>
      <w:r>
        <w:rPr>
          <w:rFonts w:hint="cs" w:ascii="Tahoma" w:hAnsi="Tahoma" w:cs="David"/>
          <w:u w:val="single"/>
          <w:rtl/>
        </w:rPr>
        <w:t>חבר הכנסת</w:t>
      </w:r>
      <w:bookmarkEnd w:id="5"/>
      <w:bookmarkEnd w:id="6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Committee_Yor_Name" w:id="7"/>
      <w:bookmarkStart w:name="PM_Name" w:id="8"/>
      <w:r>
        <w:rPr>
          <w:rFonts w:hint="cs" w:ascii="Tahoma" w:hAnsi="Tahoma" w:cs="David"/>
          <w:u w:val="single"/>
          <w:rtl/>
        </w:rPr>
        <w:t>יהודה גליק</w:t>
      </w:r>
      <w:bookmarkEnd w:id="7"/>
      <w:bookmarkEnd w:id="8"/>
      <w:r w:rsidRPr="009F1FFC">
        <w:rPr>
          <w:rFonts w:hint="cs" w:ascii="Tahoma" w:hAnsi="Tahoma" w:cs="David"/>
          <w:u w:val="single"/>
          <w:rtl/>
        </w:rPr>
        <w:t xml:space="preserve"> </w:t>
      </w:r>
      <w:bookmarkStart w:name="PM_Asked" w:id="9"/>
      <w:r>
        <w:rPr>
          <w:rFonts w:hint="cs" w:ascii="Tahoma" w:hAnsi="Tahoma" w:cs="David"/>
          <w:u w:val="single"/>
          <w:rtl/>
        </w:rPr>
        <w:t>שאל</w:t>
      </w:r>
      <w:bookmarkEnd w:id="9"/>
      <w:r w:rsidRPr="009F1FFC">
        <w:rPr>
          <w:rFonts w:hint="cs" w:ascii="Tahoma" w:hAnsi="Tahoma" w:cs="David"/>
          <w:u w:val="single"/>
          <w:rtl/>
        </w:rPr>
        <w:t xml:space="preserve"> את </w:t>
      </w:r>
      <w:bookmarkStart w:name="PM_Responsible" w:id="10"/>
      <w:r>
        <w:rPr>
          <w:rFonts w:hint="cs" w:ascii="Tahoma" w:hAnsi="Tahoma" w:cs="David"/>
          <w:u w:val="single"/>
          <w:rtl/>
        </w:rPr>
        <w:t>שר האוצר</w:t>
      </w:r>
      <w:bookmarkEnd w:id="10"/>
    </w:p>
    <w:p w:rsidRPr="0061561D" w:rsidR="0059335D" w:rsidP="0059335D" w:rsidRDefault="00DE3B6F" w14:paraId="17C0D749" w14:textId="6838C91E">
      <w:pPr>
        <w:spacing w:line="360" w:lineRule="auto"/>
        <w:rPr>
          <w:rFonts w:ascii="Tahoma" w:hAnsi="Tahoma" w:cs="David"/>
          <w:rtl/>
        </w:rPr>
      </w:pPr>
      <w:bookmarkStart w:name="Honorable" w:id="11"/>
      <w:bookmarkStart w:name="QUR_Create_Date" w:id="12"/>
      <w:r>
        <w:rPr>
          <w:rFonts w:hint="cs" w:ascii="Tahoma" w:hAnsi="Tahoma" w:cs="David"/>
          <w:rtl/>
        </w:rPr>
        <w:t xml:space="preserve">ביום כ"ג באדר התשע"ז (21 במרץ 2017):</w:t>
      </w:r>
      <w:bookmarkEnd w:id="11"/>
      <w:bookmarkEnd w:id="12"/>
    </w:p>
    <w:p w:rsidRPr="009F1FFC" w:rsidR="0059335D" w:rsidP="0059335D" w:rsidRDefault="0059335D" w14:paraId="5C0FBBC6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4771DA" w14:paraId="62A373DE" w14:textId="2E27B262">
      <w:pPr>
        <w:spacing w:line="360" w:lineRule="auto"/>
        <w:rPr>
          <w:rFonts w:ascii="Tahoma" w:hAnsi="Tahoma" w:cs="David"/>
          <w:rtl/>
        </w:rPr>
      </w:pPr>
      <w:bookmarkStart w:name="QUR_Description" w:id="13"/>
      <w:r>
        <w:rPr>
          <w:rFonts w:hint="cs" w:ascii="Tahoma" w:hAnsi="Tahoma" w:cs="David"/>
          <w:rtl/>
        </w:rPr>
        <w:t>דווח בתקשורת על-ידי שר-התחבורה שת</w:t>
      </w:r>
      <w:r w:rsidR="0059335D">
        <w:rPr>
          <w:rFonts w:hint="cs" w:ascii="Tahoma" w:hAnsi="Tahoma" w:cs="David"/>
          <w:rtl/>
        </w:rPr>
        <w:t xml:space="preserve">היה </w:t>
      </w:r>
      <w:r>
        <w:rPr>
          <w:rFonts w:hint="cs" w:ascii="Tahoma" w:hAnsi="Tahoma" w:cs="David"/>
          <w:rtl/>
        </w:rPr>
        <w:t>חנות "</w:t>
      </w:r>
      <w:r w:rsidR="0059335D">
        <w:rPr>
          <w:rFonts w:hint="cs" w:ascii="Tahoma" w:hAnsi="Tahoma" w:cs="David"/>
          <w:rtl/>
        </w:rPr>
        <w:t>דיוטי פרי</w:t>
      </w:r>
      <w:r>
        <w:rPr>
          <w:rFonts w:hint="cs" w:ascii="Tahoma" w:hAnsi="Tahoma" w:cs="David"/>
          <w:rtl/>
        </w:rPr>
        <w:t>" בטיסות-פנים, כולל פטור-</w:t>
      </w:r>
      <w:r w:rsidR="0059335D">
        <w:rPr>
          <w:rFonts w:hint="cs" w:ascii="Tahoma" w:hAnsi="Tahoma" w:cs="David"/>
          <w:rtl/>
        </w:rPr>
        <w:t>ממס על טבק ואלכוהול.</w:t>
      </w:r>
      <w:bookmarkEnd w:id="13"/>
    </w:p>
    <w:p w:rsidRPr="009F1FFC" w:rsidR="0059335D" w:rsidP="0059335D" w:rsidRDefault="0059335D" w14:paraId="33A0FCCB" w14:textId="77777777">
      <w:pPr>
        <w:spacing w:line="360" w:lineRule="auto"/>
        <w:rPr>
          <w:rFonts w:ascii="Tahoma" w:hAnsi="Tahoma" w:cs="David"/>
          <w:rtl/>
        </w:rPr>
      </w:pPr>
    </w:p>
    <w:p w:rsidRPr="009F1FFC" w:rsidR="0059335D" w:rsidP="0059335D" w:rsidRDefault="0059335D" w14:paraId="420EB5DD" w14:textId="77777777">
      <w:pPr>
        <w:spacing w:line="360" w:lineRule="auto"/>
        <w:rPr>
          <w:rFonts w:ascii="Tahoma" w:hAnsi="Tahoma" w:cs="David"/>
          <w:rtl/>
        </w:rPr>
      </w:pPr>
    </w:p>
    <w:p w:rsidR="0059335D" w:rsidP="0059335D" w:rsidRDefault="0059335D" w14:paraId="4963A904" w14:textId="77777777">
      <w:pPr>
        <w:spacing w:line="360" w:lineRule="auto"/>
        <w:rPr>
          <w:rFonts w:ascii="Tahoma" w:hAnsi="Tahoma" w:cs="David"/>
          <w:rtl/>
        </w:rPr>
      </w:pPr>
      <w:r w:rsidRPr="009F1FFC">
        <w:rPr>
          <w:rFonts w:hint="cs" w:ascii="Tahoma" w:hAnsi="Tahoma" w:cs="David"/>
          <w:rtl/>
        </w:rPr>
        <w:t>רצוני לשאול:</w:t>
      </w:r>
    </w:p>
    <w:p w:rsidR="004771DA" w:rsidP="0059335D" w:rsidRDefault="004771DA" w14:paraId="77DFC1A8" w14:textId="6690D364">
      <w:pPr>
        <w:spacing w:line="360" w:lineRule="auto"/>
        <w:rPr>
          <w:rFonts w:ascii="Tahoma" w:hAnsi="Tahoma" w:cs="David"/>
          <w:rtl/>
        </w:rPr>
      </w:pPr>
    </w:p>
    <w:p w:rsidR="004771DA" w:rsidP="004771DA" w:rsidRDefault="004771DA" w14:paraId="47FA40B2" w14:textId="135347AD">
      <w:pPr>
        <w:numPr>
          <w:ilvl w:val="0"/>
          <w:numId w:val="4"/>
        </w:numPr>
        <w:spacing w:line="360" w:lineRule="auto"/>
        <w:rPr>
          <w:rFonts w:hint="eastAsia"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 האם נכון הדבר? אם כן </w:t>
      </w:r>
      <w:r>
        <w:rPr>
          <w:rFonts w:hint="eastAsia" w:ascii="Tahoma" w:hAnsi="Tahoma" w:cs="David"/>
          <w:rtl/>
        </w:rPr>
        <w:t>–</w:t>
      </w:r>
    </w:p>
    <w:p w:rsidRPr="009F1FFC" w:rsidR="004771DA" w:rsidP="004771DA" w:rsidRDefault="004771DA" w14:paraId="04C3B40C" w14:textId="7CF16A92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bookmarkStart w:name="LST__QURQuestions__question" w:id="14"/>
      <w:r>
        <w:rPr>
          <w:rFonts w:hint="cs" w:ascii="Tahoma" w:hAnsi="Tahoma" w:cs="David"/>
          <w:rtl/>
        </w:rPr>
        <w:t xml:space="preserve">  </w:t>
      </w:r>
      <w:r>
        <w:rPr>
          <w:rFonts w:hint="cs" w:ascii="Tahoma" w:hAnsi="Tahoma" w:cs="David"/>
          <w:rtl/>
        </w:rPr>
        <w:t>האם המהלך קיבל אישור ממשרד-האוצר?</w:t>
      </w:r>
      <w:bookmarkEnd w:id="14"/>
    </w:p>
    <w:p w:rsidR="004771DA" w:rsidP="004771DA" w:rsidRDefault="004771DA" w14:paraId="0629E122" w14:textId="5492621E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 </w:t>
      </w:r>
      <w:r>
        <w:rPr>
          <w:rFonts w:hint="cs" w:ascii="Tahoma" w:hAnsi="Tahoma" w:cs="David"/>
          <w:rtl/>
        </w:rPr>
        <w:t>האם שר-התחבורה פנה לקבלת אישור ממשרד-האוצר?</w:t>
      </w:r>
    </w:p>
    <w:p w:rsidR="004771DA" w:rsidP="004771DA" w:rsidRDefault="004771DA" w14:paraId="133BE058" w14:textId="0ECAF523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 </w:t>
      </w:r>
      <w:r>
        <w:rPr>
          <w:rFonts w:hint="cs" w:ascii="Tahoma" w:hAnsi="Tahoma" w:cs="David"/>
          <w:rtl/>
        </w:rPr>
        <w:t>האם המהלך סותר חקיקה קיימת?</w:t>
      </w:r>
    </w:p>
    <w:p w:rsidR="004771DA" w:rsidP="004771DA" w:rsidRDefault="004771DA" w14:paraId="2C48E055" w14:textId="1B2B0A32">
      <w:pPr>
        <w:numPr>
          <w:ilvl w:val="0"/>
          <w:numId w:val="4"/>
        </w:numPr>
        <w:spacing w:line="360" w:lineRule="auto"/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 xml:space="preserve">  </w:t>
      </w:r>
      <w:r>
        <w:rPr>
          <w:rFonts w:hint="cs" w:ascii="Tahoma" w:hAnsi="Tahoma" w:cs="David"/>
          <w:rtl/>
        </w:rPr>
        <w:t>מהו ההפסד המוערך של ההכנסות למדינה אם מדיניות זו תיושם?</w:t>
      </w:r>
    </w:p>
    <w:p w:rsidRPr="009F1FFC" w:rsidR="004771DA" w:rsidP="004771DA" w:rsidRDefault="004771DA" w14:paraId="08002347" w14:textId="77777777">
      <w:pPr>
        <w:spacing w:line="360" w:lineRule="auto"/>
        <w:ind w:left="516"/>
        <w:rPr>
          <w:rFonts w:ascii="Tahoma" w:hAnsi="Tahoma" w:cs="David"/>
          <w:rtl/>
        </w:rPr>
      </w:pPr>
    </w:p>
    <w:p w:rsidR="0059335D" w:rsidP="0059335D" w:rsidRDefault="0059335D" w14:paraId="4C41B359" w14:textId="77777777">
      <w:pPr>
        <w:tabs>
          <w:tab w:val="left" w:pos="5426"/>
        </w:tabs>
        <w:bidi w:val="0"/>
        <w:rPr>
          <w:rFonts w:cs="David"/>
        </w:rPr>
      </w:pPr>
    </w:p>
    <w:p w:rsidR="00EE6539" w:rsidP="00EE6539" w:rsidRDefault="00EE6539" w14:paraId="4FE21D7D" w14:textId="77777777">
      <w:pPr>
        <w:tabs>
          <w:tab w:val="left" w:pos="5426"/>
        </w:tabs>
        <w:bidi w:val="0"/>
        <w:rPr>
          <w:rFonts w:cs="David"/>
        </w:rPr>
      </w:pPr>
    </w:p>
    <w:p w:rsidRPr="004771DA" w:rsidR="00EE6539" w:rsidP="00EE6539" w:rsidRDefault="004771DA" w14:paraId="5447D9F6" w14:textId="5A9CBD94">
      <w:pPr>
        <w:tabs>
          <w:tab w:val="left" w:pos="5426"/>
        </w:tabs>
        <w:rPr>
          <w:rFonts w:ascii="Tahoma" w:hAnsi="Tahoma" w:cs="David"/>
          <w:rtl/>
        </w:rPr>
      </w:pPr>
      <w:r>
        <w:rPr>
          <w:rFonts w:hint="cs" w:ascii="Tahoma" w:hAnsi="Tahoma" w:cs="David"/>
          <w:rtl/>
        </w:rPr>
        <w:t>*</w:t>
      </w:r>
      <w:bookmarkStart w:name="_GoBack" w:id="15"/>
      <w:bookmarkEnd w:id="15"/>
      <w:r>
        <w:rPr>
          <w:rFonts w:hint="cs" w:ascii="Tahoma" w:hAnsi="Tahoma" w:cs="David"/>
          <w:rtl/>
        </w:rPr>
        <w:t xml:space="preserve">   </w:t>
      </w:r>
      <w:r w:rsidRPr="004771DA">
        <w:rPr>
          <w:rFonts w:hint="cs" w:ascii="Tahoma" w:hAnsi="Tahoma" w:cs="David"/>
          <w:rtl/>
        </w:rPr>
        <w:t>שאילתה נוספת בעניין זה הופנתה גם</w:t>
      </w:r>
      <w:r>
        <w:rPr>
          <w:rFonts w:hint="cs" w:ascii="Tahoma" w:hAnsi="Tahoma" w:cs="David"/>
          <w:rtl/>
        </w:rPr>
        <w:t xml:space="preserve"> לשר התחבורה והבטיחות בדרכים</w:t>
      </w:r>
    </w:p>
    <w:p w:rsidR="00EE6539" w:rsidP="00EE6539" w:rsidRDefault="00EE6539" w14:paraId="638193B2" w14:textId="77777777">
      <w:pPr>
        <w:tabs>
          <w:tab w:val="left" w:pos="5426"/>
        </w:tabs>
        <w:rPr>
          <w:rFonts w:ascii="Tahoma" w:hAnsi="Tahoma" w:cs="David"/>
          <w:b/>
          <w:bCs/>
          <w:rtl/>
        </w:rPr>
      </w:pPr>
    </w:p>
    <w:p w:rsidRPr="009F1FFC" w:rsidR="00EE6539" w:rsidP="00EE6539" w:rsidRDefault="00EE6539" w14:paraId="309212B6" w14:textId="5F24D470">
      <w:pPr>
        <w:tabs>
          <w:tab w:val="left" w:pos="5426"/>
        </w:tabs>
        <w:rPr>
          <w:rFonts w:cs="David"/>
          <w:rtl/>
        </w:rPr>
      </w:pPr>
      <w:bookmarkStart w:name="QUR_Reply_Date" w:id="16"/>
      <w:r>
        <w:rPr>
          <w:rFonts w:hint="cs" w:ascii="Tahoma" w:hAnsi="Tahoma" w:cs="David"/>
          <w:b/>
          <w:bCs/>
          <w:rtl/>
        </w:rPr>
        <w:t xml:space="preserve">מועד אחרון למתן תשובה: 10/05/2017</w:t>
      </w:r>
      <w:bookmarkEnd w:id="16"/>
    </w:p>
    <w:sectPr w:rsidRPr="009F1FFC" w:rsidR="00EE6539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3B56059" w14:textId="77777777" w:rsidR="00777F00" w:rsidRDefault="00777F00" w:rsidP="00A40E38">
      <w:r>
        <w:separator/>
      </w:r>
    </w:p>
  </w:endnote>
  <w:endnote w:type="continuationSeparator" w:id="0">
    <w:p w14:paraId="33B5605A" w14:textId="77777777" w:rsidR="00777F00" w:rsidRDefault="00777F00" w:rsidP="00A40E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3B56057" w14:textId="77777777" w:rsidR="00777F00" w:rsidRDefault="00777F00" w:rsidP="00A40E38">
      <w:r>
        <w:separator/>
      </w:r>
    </w:p>
  </w:footnote>
  <w:footnote w:type="continuationSeparator" w:id="0">
    <w:p w14:paraId="33B56058" w14:textId="77777777" w:rsidR="00777F00" w:rsidRDefault="00777F00" w:rsidP="00A40E3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22247"/>
    <w:multiLevelType w:val="hybridMultilevel"/>
    <w:tmpl w:val="70BEAEAE"/>
    <w:lvl w:ilvl="0" w:tplc="6D6E905A">
      <w:start w:val="1"/>
      <w:numFmt w:val="decimal"/>
      <w:lvlText w:val="%1."/>
      <w:lvlJc w:val="left"/>
      <w:pPr>
        <w:ind w:left="87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596" w:hanging="360"/>
      </w:pPr>
    </w:lvl>
    <w:lvl w:ilvl="2" w:tplc="0409001B" w:tentative="1">
      <w:start w:val="1"/>
      <w:numFmt w:val="lowerRoman"/>
      <w:lvlText w:val="%3."/>
      <w:lvlJc w:val="right"/>
      <w:pPr>
        <w:ind w:left="2316" w:hanging="180"/>
      </w:pPr>
    </w:lvl>
    <w:lvl w:ilvl="3" w:tplc="0409000F" w:tentative="1">
      <w:start w:val="1"/>
      <w:numFmt w:val="decimal"/>
      <w:lvlText w:val="%4."/>
      <w:lvlJc w:val="left"/>
      <w:pPr>
        <w:ind w:left="3036" w:hanging="360"/>
      </w:pPr>
    </w:lvl>
    <w:lvl w:ilvl="4" w:tplc="04090019" w:tentative="1">
      <w:start w:val="1"/>
      <w:numFmt w:val="lowerLetter"/>
      <w:lvlText w:val="%5."/>
      <w:lvlJc w:val="left"/>
      <w:pPr>
        <w:ind w:left="3756" w:hanging="360"/>
      </w:pPr>
    </w:lvl>
    <w:lvl w:ilvl="5" w:tplc="0409001B" w:tentative="1">
      <w:start w:val="1"/>
      <w:numFmt w:val="lowerRoman"/>
      <w:lvlText w:val="%6."/>
      <w:lvlJc w:val="right"/>
      <w:pPr>
        <w:ind w:left="4476" w:hanging="180"/>
      </w:pPr>
    </w:lvl>
    <w:lvl w:ilvl="6" w:tplc="0409000F" w:tentative="1">
      <w:start w:val="1"/>
      <w:numFmt w:val="decimal"/>
      <w:lvlText w:val="%7."/>
      <w:lvlJc w:val="left"/>
      <w:pPr>
        <w:ind w:left="5196" w:hanging="360"/>
      </w:pPr>
    </w:lvl>
    <w:lvl w:ilvl="7" w:tplc="04090019" w:tentative="1">
      <w:start w:val="1"/>
      <w:numFmt w:val="lowerLetter"/>
      <w:lvlText w:val="%8."/>
      <w:lvlJc w:val="left"/>
      <w:pPr>
        <w:ind w:left="5916" w:hanging="360"/>
      </w:pPr>
    </w:lvl>
    <w:lvl w:ilvl="8" w:tplc="0409001B" w:tentative="1">
      <w:start w:val="1"/>
      <w:numFmt w:val="lowerRoman"/>
      <w:lvlText w:val="%9."/>
      <w:lvlJc w:val="right"/>
      <w:pPr>
        <w:ind w:left="6636" w:hanging="180"/>
      </w:pPr>
    </w:lvl>
  </w:abstractNum>
  <w:abstractNum w:abstractNumId="1" w15:restartNumberingAfterBreak="0">
    <w:nsid w:val="13974CAE"/>
    <w:multiLevelType w:val="hybridMultilevel"/>
    <w:tmpl w:val="D1B6DF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3F13666"/>
    <w:multiLevelType w:val="hybridMultilevel"/>
    <w:tmpl w:val="50985E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78E539E"/>
    <w:multiLevelType w:val="hybridMultilevel"/>
    <w:tmpl w:val="23608346"/>
    <w:lvl w:ilvl="0" w:tplc="0409000F">
      <w:start w:val="1"/>
      <w:numFmt w:val="decimal"/>
      <w:lvlText w:val="%1."/>
      <w:lvlJc w:val="left"/>
      <w:pPr>
        <w:tabs>
          <w:tab w:val="num" w:pos="1243"/>
        </w:tabs>
        <w:ind w:left="1243" w:right="1243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963"/>
        </w:tabs>
        <w:ind w:left="1963" w:right="1963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683"/>
        </w:tabs>
        <w:ind w:left="2683" w:right="2683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403"/>
        </w:tabs>
        <w:ind w:left="3403" w:right="3403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123"/>
        </w:tabs>
        <w:ind w:left="4123" w:right="4123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843"/>
        </w:tabs>
        <w:ind w:left="4843" w:right="4843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563"/>
        </w:tabs>
        <w:ind w:left="5563" w:right="5563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283"/>
        </w:tabs>
        <w:ind w:left="6283" w:right="6283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003"/>
        </w:tabs>
        <w:ind w:left="7003" w:right="7003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hideSpellingError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noPunctuationKerning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64B63"/>
    <w:rsid w:val="00130B9A"/>
    <w:rsid w:val="00204B38"/>
    <w:rsid w:val="00233EE6"/>
    <w:rsid w:val="00335123"/>
    <w:rsid w:val="00367DAB"/>
    <w:rsid w:val="003E4FE2"/>
    <w:rsid w:val="004771DA"/>
    <w:rsid w:val="0059335D"/>
    <w:rsid w:val="0061561D"/>
    <w:rsid w:val="00616EB6"/>
    <w:rsid w:val="006C1D4D"/>
    <w:rsid w:val="00777F00"/>
    <w:rsid w:val="008770F9"/>
    <w:rsid w:val="008E2E13"/>
    <w:rsid w:val="00981C86"/>
    <w:rsid w:val="009E0BEA"/>
    <w:rsid w:val="009F1FFC"/>
    <w:rsid w:val="00A40E38"/>
    <w:rsid w:val="00A63A0B"/>
    <w:rsid w:val="00A75AF7"/>
    <w:rsid w:val="00B64B63"/>
    <w:rsid w:val="00C3259F"/>
    <w:rsid w:val="00C945DD"/>
    <w:rsid w:val="00CC5C8D"/>
    <w:rsid w:val="00DE3B6F"/>
    <w:rsid w:val="00DF5D9A"/>
    <w:rsid w:val="00EA54FF"/>
    <w:rsid w:val="00EB0766"/>
    <w:rsid w:val="00EB26BE"/>
    <w:rsid w:val="00ED770A"/>
    <w:rsid w:val="00EE6539"/>
    <w:rsid w:val="00FF007E"/>
    <w:rsid w:val="00FF4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8673"/>
    <o:shapelayout v:ext="edit">
      <o:idmap v:ext="edit" data="1"/>
    </o:shapelayout>
  </w:shapeDefaults>
  <w:decimalSymbol w:val="."/>
  <w:listSeparator w:val=","/>
  <w14:docId w14:val="33B56038"/>
  <w15:docId w15:val="{DE103DB1-5DF0-42F8-A4F8-16D8311FD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64B63"/>
    <w:pPr>
      <w:bidi/>
    </w:pPr>
    <w:rPr>
      <w:sz w:val="24"/>
      <w:szCs w:val="24"/>
    </w:rPr>
  </w:style>
  <w:style w:type="paragraph" w:styleId="1">
    <w:name w:val="heading 1"/>
    <w:basedOn w:val="a"/>
    <w:next w:val="a"/>
    <w:qFormat/>
    <w:pPr>
      <w:keepNext/>
      <w:spacing w:line="360" w:lineRule="auto"/>
      <w:outlineLvl w:val="0"/>
    </w:pPr>
    <w:rPr>
      <w:sz w:val="28"/>
      <w:szCs w:val="28"/>
      <w:u w:val="single"/>
    </w:rPr>
  </w:style>
  <w:style w:type="paragraph" w:styleId="3">
    <w:name w:val="heading 3"/>
    <w:basedOn w:val="a"/>
    <w:next w:val="a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8">
    <w:name w:val="heading 8"/>
    <w:basedOn w:val="a"/>
    <w:next w:val="a"/>
    <w:qFormat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pPr>
      <w:spacing w:line="360" w:lineRule="auto"/>
      <w:ind w:left="845" w:hanging="279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A40E38"/>
    <w:pPr>
      <w:tabs>
        <w:tab w:val="center" w:pos="4153"/>
        <w:tab w:val="right" w:pos="8306"/>
      </w:tabs>
    </w:pPr>
  </w:style>
  <w:style w:type="character" w:customStyle="1" w:styleId="a5">
    <w:name w:val="כותרת עליונה תו"/>
    <w:link w:val="a4"/>
    <w:uiPriority w:val="99"/>
    <w:rsid w:val="00A40E38"/>
    <w:rPr>
      <w:sz w:val="24"/>
      <w:szCs w:val="24"/>
    </w:rPr>
  </w:style>
  <w:style w:type="paragraph" w:styleId="a6">
    <w:name w:val="footer"/>
    <w:basedOn w:val="a"/>
    <w:link w:val="a7"/>
    <w:rsid w:val="00A40E38"/>
    <w:pPr>
      <w:tabs>
        <w:tab w:val="center" w:pos="4153"/>
        <w:tab w:val="right" w:pos="8306"/>
      </w:tabs>
    </w:pPr>
  </w:style>
  <w:style w:type="character" w:customStyle="1" w:styleId="a7">
    <w:name w:val="כותרת תחתונה תו"/>
    <w:link w:val="a6"/>
    <w:rsid w:val="00A40E38"/>
    <w:rPr>
      <w:sz w:val="24"/>
      <w:szCs w:val="24"/>
    </w:rPr>
  </w:style>
  <w:style w:type="paragraph" w:styleId="a8">
    <w:name w:val="Balloon Text"/>
    <w:basedOn w:val="a"/>
    <w:link w:val="a9"/>
    <w:rsid w:val="00A40E38"/>
    <w:rPr>
      <w:rFonts w:ascii="Tahoma" w:hAnsi="Tahoma" w:cs="Tahoma"/>
      <w:sz w:val="16"/>
      <w:szCs w:val="16"/>
    </w:rPr>
  </w:style>
  <w:style w:type="character" w:customStyle="1" w:styleId="a9">
    <w:name w:val="טקסט בלונים תו"/>
    <w:link w:val="a8"/>
    <w:rsid w:val="00A40E38"/>
    <w:rPr>
      <w:rFonts w:ascii="Tahoma" w:hAnsi="Tahoma" w:cs="Tahoma"/>
      <w:sz w:val="16"/>
      <w:szCs w:val="16"/>
    </w:rPr>
  </w:style>
  <w:style w:type="paragraph" w:styleId="aa">
    <w:name w:val="caption"/>
    <w:basedOn w:val="a"/>
    <w:next w:val="a"/>
    <w:unhideWhenUsed/>
    <w:qFormat/>
    <w:rsid w:val="00A40E38"/>
    <w:pPr>
      <w:jc w:val="center"/>
    </w:pPr>
    <w:rPr>
      <w:rFonts w:cs="David"/>
      <w:b/>
      <w:bCs/>
      <w:color w:val="000080"/>
      <w:sz w:val="28"/>
      <w:szCs w:val="28"/>
      <w:lang w:eastAsia="he-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285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C9CC1A372D3046A61C6BB7AF96A090" ma:contentTypeVersion="0" ma:contentTypeDescription="Create a new document." ma:contentTypeScope="" ma:versionID="4ffd47241023048309ee4f049d832b7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b05d82d297216baf5b26c55225140df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11594D-98F9-499D-9EAD-227F42C17CE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C31DBB9-86D7-4C41-9443-84B10877042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114F67-D6A5-47DB-B4AF-3FD002E9BFAE}">
  <ds:schemaRefs>
    <ds:schemaRef ds:uri="http://purl.org/dc/elements/1.1/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2006/documentManagement/types"/>
    <ds:schemaRef ds:uri="http://schemas.microsoft.com/office/infopath/2007/PartnerControls"/>
    <ds:schemaRef ds:uri="http://schemas.microsoft.com/office/2006/metadata/properties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561C1B48-2E1A-4CAE-A430-20A13EEFCB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1</Pages>
  <Words>78</Words>
  <Characters>394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שם</vt:lpstr>
      </vt:variant>
      <vt:variant>
        <vt:i4>1</vt:i4>
      </vt:variant>
    </vt:vector>
  </HeadingPairs>
  <TitlesOfParts>
    <vt:vector size="2" baseType="lpstr">
      <vt:lpstr>&lt;סוג שאילתה (אם לא רגילה)&gt;</vt:lpstr>
      <vt:lpstr>&lt;סוג שאילתה (אם לא רגילה)&gt;</vt:lpstr>
    </vt:vector>
  </TitlesOfParts>
  <Company>eds</Company>
  <LinksUpToDate>false</LinksUpToDate>
  <CharactersWithSpaces>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&lt;סוג שאילתה (אם לא רגילה)&gt;</dc:title>
  <dc:subject/>
  <dc:creator>Adin</dc:creator>
  <cp:keywords/>
  <dc:description/>
  <cp:lastModifiedBy>עמליה רבינוביץ</cp:lastModifiedBy>
  <cp:revision>27</cp:revision>
  <cp:lastPrinted>2014-08-13T07:48:00Z</cp:lastPrinted>
  <dcterms:created xsi:type="dcterms:W3CDTF">2012-11-26T12:31:00Z</dcterms:created>
  <dcterms:modified xsi:type="dcterms:W3CDTF">2017-03-21T07:45:00Z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0x01010044C9CC1A372D3046A61C6BB7AF96A090</vt:lpwstr>
  </property>
  <property fmtid="{D5CDD505-2E9C-101B-9397-08002B2CF9AE}" pid="3" name="_dlc_DocIdItemGuid">
    <vt:lpwstr>f36460c9-5908-4b1f-8a2d-43b4f351658e</vt:lpwstr>
  </property>
  <property fmtid="{D5CDD505-2E9C-101B-9397-08002B2CF9AE}" pid="4" name="SanhedrinDocumentType">
    <vt:r8>2</vt:r8>
  </property>
  <property fmtid="{D5CDD505-2E9C-101B-9397-08002B2CF9AE}" pid="5" name="SanhedrinItemID">
    <vt:r8>2015942</vt:r8>
  </property>
</Properties>
</file>