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CC3DB2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CC3DB2" w:rsidP="0059335D" w:rsidRDefault="00CC3DB2" w14:paraId="30CDC036" w14:textId="7B2F9400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CC3DB2" w:rsidP="0059335D" w:rsidRDefault="00CC3DB2" w14:paraId="4822D419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CC3DB2" w:rsidP="0059335D" w:rsidRDefault="00CC3DB2" w14:paraId="3E1F2BB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325.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התשתיות במחלקות הפנימיות במרכז-הרפואי "גליל" בנהריה</w:t>
      </w:r>
      <w:bookmarkEnd w:id="4"/>
    </w:p>
    <w:p w:rsidR="00CC3DB2" w:rsidP="0059335D" w:rsidRDefault="00CC3DB2" w14:paraId="1FCCDEA0" w14:textId="287CFD76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CC3DB2" w:rsidP="0059335D" w:rsidRDefault="00CC3DB2" w14:paraId="5717008D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איל בן ראובן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ט"ז באדר התשע"ז (14 במרץ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CC3DB2" w:rsidP="0059335D" w:rsidRDefault="00CC3DB2" w14:paraId="357BA292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CC3DB2" w:rsidRDefault="0059335D" w14:paraId="62A373DE" w14:textId="3D39FCB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מצב התשתיות </w:t>
      </w:r>
      <w:r w:rsidR="00CC3DB2">
        <w:rPr>
          <w:rFonts w:hint="cs" w:ascii="Tahoma" w:hAnsi="Tahoma" w:cs="David"/>
          <w:rtl/>
        </w:rPr>
        <w:t>במחלקות הפנימיות שבמרכז הרפואי, ירוד.</w:t>
      </w:r>
      <w:r>
        <w:rPr>
          <w:rFonts w:hint="cs" w:ascii="Tahoma" w:hAnsi="Tahoma" w:cs="David"/>
          <w:rtl/>
        </w:rPr>
        <w:t xml:space="preserve"> </w:t>
      </w:r>
      <w:r>
        <w:br/>
      </w:r>
      <w:r w:rsidR="00CC3DB2">
        <w:rPr>
          <w:rFonts w:hint="cs" w:ascii="Tahoma" w:hAnsi="Tahoma" w:cs="David"/>
          <w:rtl/>
        </w:rPr>
        <w:t>ב-</w:t>
      </w:r>
      <w:r>
        <w:rPr>
          <w:rFonts w:hint="cs" w:ascii="Tahoma" w:hAnsi="Tahoma" w:cs="David"/>
          <w:rtl/>
        </w:rPr>
        <w:t xml:space="preserve">2015 </w:t>
      </w:r>
      <w:r w:rsidR="00CC3DB2">
        <w:rPr>
          <w:rFonts w:hint="cs" w:ascii="Tahoma" w:hAnsi="Tahoma" w:cs="David"/>
          <w:rtl/>
        </w:rPr>
        <w:t>משרדך הבטיח כי יעניק עשרים מיליון ש"ח</w:t>
      </w:r>
      <w:r>
        <w:rPr>
          <w:rFonts w:hint="cs" w:ascii="Tahoma" w:hAnsi="Tahoma" w:cs="David"/>
          <w:rtl/>
        </w:rPr>
        <w:t xml:space="preserve"> </w:t>
      </w:r>
      <w:r w:rsidR="00CC3DB2">
        <w:rPr>
          <w:rFonts w:hint="cs" w:ascii="Tahoma" w:hAnsi="Tahoma" w:cs="David"/>
          <w:rtl/>
        </w:rPr>
        <w:t xml:space="preserve">לבית-החולים </w:t>
      </w:r>
      <w:r>
        <w:rPr>
          <w:rFonts w:hint="cs" w:ascii="Tahoma" w:hAnsi="Tahoma" w:cs="David"/>
          <w:rtl/>
        </w:rPr>
        <w:t>לצורך שיקום המחלקות</w:t>
      </w:r>
      <w:r w:rsidR="00CC3DB2">
        <w:rPr>
          <w:rFonts w:hint="cs" w:ascii="Tahoma" w:hAnsi="Tahoma" w:cs="David"/>
          <w:rtl/>
        </w:rPr>
        <w:t>, אם בית-החולים יגייס עשרים מליון ₪.</w:t>
      </w:r>
      <w:r>
        <w:br/>
      </w:r>
      <w:r w:rsidR="00CC3DB2">
        <w:rPr>
          <w:rFonts w:hint="cs" w:ascii="Tahoma" w:hAnsi="Tahoma" w:cs="David"/>
          <w:rtl/>
        </w:rPr>
        <w:t xml:space="preserve">בית-החולים גייס </w:t>
      </w:r>
      <w:r>
        <w:rPr>
          <w:rFonts w:hint="cs" w:ascii="Tahoma" w:hAnsi="Tahoma" w:cs="David"/>
          <w:rtl/>
        </w:rPr>
        <w:t xml:space="preserve">סכום </w:t>
      </w:r>
      <w:r w:rsidR="00CC3DB2">
        <w:rPr>
          <w:rFonts w:hint="cs" w:ascii="Tahoma" w:hAnsi="Tahoma" w:cs="David"/>
          <w:rtl/>
        </w:rPr>
        <w:t>זה</w:t>
      </w:r>
      <w:r>
        <w:rPr>
          <w:rFonts w:hint="cs" w:ascii="Tahoma" w:hAnsi="Tahoma" w:cs="David"/>
          <w:rtl/>
        </w:rPr>
        <w:t>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CC3DB2" w:rsidP="0059335D" w:rsidRDefault="00CC3DB2" w14:paraId="749FCD91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CC3DB2" w:rsidRDefault="0059335D" w14:paraId="0F57CE1B" w14:textId="1DDAE55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הנושא לא טופל? </w:t>
      </w:r>
      <w:bookmarkEnd w:id="14"/>
    </w:p>
    <w:p w:rsidR="004C6FAB" w:rsidP="00CC3DB2" w:rsidRDefault="00CC3DB2" w14:paraId="2FF46B84" w14:textId="31FDFE8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</w:t>
      </w:r>
      <w:r>
        <w:rPr>
          <w:rFonts w:hint="cs" w:ascii="Tahoma" w:hAnsi="Tahoma" w:cs="David"/>
          <w:rtl/>
        </w:rPr>
        <w:t>מטופל כיום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C6FAB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3DB2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9693F-96F0-44E8-9320-C95DB688CF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46997303-1AC4-45EB-A7B4-053351BFD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63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2017-03-14T11:52:00Z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2015555</vt:r8>
  </property>
</Properties>
</file>