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A690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BA690D" w:rsidP="0059335D" w:rsidRDefault="00BA690D" w14:paraId="0575A49F" w14:textId="738F071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A690D" w:rsidP="0059335D" w:rsidRDefault="00BA690D" w14:paraId="48A4C10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A690D" w:rsidP="0059335D" w:rsidRDefault="00BA690D" w14:paraId="0972E87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318.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מינוי ערבים ונשים במועצה הלאומית לספורט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BA690D" w:rsidP="0059335D" w:rsidRDefault="00BA690D" w14:paraId="5C7BC351" w14:textId="1B0E0A05">
      <w:pPr>
        <w:rPr>
          <w:rFonts w:cs="David"/>
          <w:rtl/>
        </w:rPr>
      </w:pPr>
    </w:p>
    <w:p w:rsidR="00BA690D" w:rsidP="0059335D" w:rsidRDefault="00BA690D" w14:paraId="4CF62C4B" w14:textId="77777777">
      <w:pPr>
        <w:rPr>
          <w:rFonts w:cs="David"/>
          <w:rtl/>
        </w:rPr>
      </w:pPr>
    </w:p>
    <w:p w:rsidRPr="009F1FFC" w:rsidR="00BA690D" w:rsidP="0059335D" w:rsidRDefault="00BA690D" w14:paraId="3C39F20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עאידה תומא סלימאן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התרבות והספורט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ח' באדר התשע"ז (6 במרץ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BA690D" w:rsidP="0059335D" w:rsidRDefault="00BA690D" w14:paraId="54E110E5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62A373DE" w14:textId="6F3601A4">
      <w:pPr>
        <w:spacing w:line="360" w:lineRule="auto"/>
        <w:rPr>
          <w:rFonts w:hint="cs"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בשבוע הב</w:t>
      </w:r>
      <w:r w:rsidR="00BA690D">
        <w:rPr>
          <w:rFonts w:hint="cs" w:ascii="Tahoma" w:hAnsi="Tahoma" w:cs="David"/>
          <w:rtl/>
        </w:rPr>
        <w:t>א יוכרז על רשימת המינויים החדשים</w:t>
      </w:r>
      <w:r>
        <w:rPr>
          <w:rFonts w:hint="cs" w:ascii="Tahoma" w:hAnsi="Tahoma" w:cs="David"/>
          <w:rtl/>
        </w:rPr>
        <w:t xml:space="preserve"> למועצה</w:t>
      </w:r>
      <w:bookmarkEnd w:id="13"/>
      <w:r w:rsidR="00BA690D">
        <w:rPr>
          <w:rFonts w:hint="cs" w:ascii="Tahoma" w:hAnsi="Tahoma" w:cs="David"/>
          <w:rtl/>
        </w:rPr>
        <w:t xml:space="preserve"> הלאומית לספורט.</w:t>
      </w:r>
    </w:p>
    <w:p w:rsidRPr="009F1FFC" w:rsidR="00BA690D" w:rsidP="0059335D" w:rsidRDefault="00BA690D" w14:paraId="3E23671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A690D" w:rsidP="0059335D" w:rsidRDefault="00BA690D" w14:paraId="50E4F77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BA690D" w14:paraId="0F57CE1B" w14:textId="521AC9B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ערבים ונשים ימונו ל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מועצה?</w:t>
      </w:r>
      <w:bookmarkEnd w:id="14"/>
    </w:p>
    <w:p w:rsidR="00995CE7" w:rsidRDefault="00BA690D" w14:paraId="58DEBB0F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יש נוהל ברור להבטיח ייצוגם של ערבים ונשים במועצה?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95CE7"/>
    <w:rsid w:val="009E0BEA"/>
    <w:rsid w:val="009F1FFC"/>
    <w:rsid w:val="00A40E38"/>
    <w:rsid w:val="00A63A0B"/>
    <w:rsid w:val="00A75AF7"/>
    <w:rsid w:val="00B64B63"/>
    <w:rsid w:val="00BA690D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65A39-AE05-4B17-94C7-B10905F7F2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B0FFFFE-D83C-4C05-B50C-24F79F2F5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51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2017-03-06T11:30:00Z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2015229</vt:r8>
  </property>
</Properties>
</file>