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D31E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4D31E3" w:rsidP="0059335D" w:rsidRDefault="004D31E3" w14:paraId="76F38E84" w14:textId="42A245A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D31E3" w:rsidP="0059335D" w:rsidRDefault="004D31E3" w14:paraId="70B09DC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D31E3" w:rsidP="0059335D" w:rsidRDefault="004D31E3" w14:paraId="17BFC40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317.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ועדה לבחינת מענקי האיזון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4D31E3" w:rsidP="0059335D" w:rsidRDefault="004D31E3" w14:paraId="72A05FFF" w14:textId="00D18016">
      <w:pPr>
        <w:rPr>
          <w:rFonts w:cs="David"/>
          <w:rtl/>
        </w:rPr>
      </w:pPr>
    </w:p>
    <w:p w:rsidR="004D31E3" w:rsidP="0059335D" w:rsidRDefault="004D31E3" w14:paraId="68F7ADC0" w14:textId="77777777">
      <w:pPr>
        <w:rPr>
          <w:rFonts w:cs="David"/>
          <w:rtl/>
        </w:rPr>
      </w:pPr>
    </w:p>
    <w:p w:rsidRPr="009F1FFC" w:rsidR="004D31E3" w:rsidP="0059335D" w:rsidRDefault="004D31E3" w14:paraId="31C9CBE8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עבד אל חכים חאג' יחיא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ח' באדר התשע"ז (6 במרץ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4D31E3" w:rsidP="0059335D" w:rsidRDefault="004D31E3" w14:paraId="029B548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D31E3" w:rsidRDefault="0059335D" w14:paraId="62A373DE" w14:textId="45C3C64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בטרם אושר תקציב המדינה הורה  השר </w:t>
      </w:r>
      <w:r w:rsidR="004D31E3">
        <w:rPr>
          <w:rFonts w:hint="cs" w:ascii="Tahoma" w:hAnsi="Tahoma" w:cs="David"/>
          <w:rtl/>
        </w:rPr>
        <w:t>ע</w:t>
      </w:r>
      <w:r>
        <w:rPr>
          <w:rFonts w:hint="cs" w:ascii="Tahoma" w:hAnsi="Tahoma" w:cs="David"/>
          <w:rtl/>
        </w:rPr>
        <w:t>ל</w:t>
      </w:r>
      <w:r w:rsidR="004D31E3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כינוס והרכבת ועדה שתבחן את נושאי מענק האיזון, הועדה טרם הורכבה.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4D31E3" w:rsidP="0059335D" w:rsidRDefault="004D31E3" w14:paraId="2F6DD7A2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D31E3" w:rsidP="0059335D" w:rsidRDefault="004D31E3" w14:paraId="27852CD7" w14:textId="77777777">
      <w:pPr>
        <w:spacing w:line="360" w:lineRule="auto"/>
        <w:rPr>
          <w:rFonts w:ascii="Tahoma" w:hAnsi="Tahoma" w:cs="David"/>
          <w:rtl/>
        </w:rPr>
      </w:pPr>
    </w:p>
    <w:p w:rsidRPr="004D31E3" w:rsidR="004D31E3" w:rsidP="0059335D" w:rsidRDefault="0059335D" w14:paraId="37994B4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למה עדיין לא הורכבה הו</w:t>
      </w:r>
      <w:r w:rsidR="004D31E3">
        <w:rPr>
          <w:rFonts w:hint="cs" w:ascii="Tahoma" w:hAnsi="Tahoma" w:cs="David"/>
          <w:rtl/>
        </w:rPr>
        <w:t>ועדה</w:t>
      </w:r>
      <w:r>
        <w:rPr>
          <w:rFonts w:hint="cs" w:ascii="Tahoma" w:hAnsi="Tahoma" w:cs="David"/>
          <w:rtl/>
        </w:rPr>
        <w:t xml:space="preserve">? </w:t>
      </w:r>
    </w:p>
    <w:p w:rsidRPr="009F1FFC" w:rsidR="0059335D" w:rsidP="004D31E3" w:rsidRDefault="004D31E3" w14:paraId="0F57CE1B" w14:textId="100D9CF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</w:t>
      </w:r>
      <w:r>
        <w:rPr>
          <w:rFonts w:hint="cs" w:ascii="Tahoma" w:hAnsi="Tahoma" w:cs="David"/>
          <w:rtl/>
        </w:rPr>
        <w:t>ייעשה בנידון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  <w:r w:rsidR="0059335D">
        <w:br/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D31E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E53AB-95A2-46FE-8694-1220477E7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A651925-8D83-4578-9CEF-388487974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47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2015013</vt:r8>
  </property>
</Properties>
</file>