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6658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66581" w:rsidP="0059335D" w:rsidRDefault="00966581" w14:paraId="215B1223" w14:textId="7D607E7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66581" w:rsidP="0059335D" w:rsidRDefault="00966581" w14:paraId="070246B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66581" w:rsidP="0059335D" w:rsidRDefault="00966581" w14:paraId="0D21A86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840.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סירוב לבצע הפלות בכמה בתי-חולים ציבוריים</w:t>
      </w:r>
      <w:bookmarkEnd w:id="4"/>
    </w:p>
    <w:p w:rsidR="00966581" w:rsidP="0059335D" w:rsidRDefault="00966581" w14:paraId="3DF5CDF7" w14:textId="1445770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66581" w:rsidP="0059335D" w:rsidRDefault="00966581" w14:paraId="4F9B4F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בשבט התשע"ז (21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66581" w:rsidRDefault="00966581" w14:paraId="62A373DE" w14:textId="78A299B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מתחקיר שפורסם התברר ששלושה בתי-</w:t>
      </w:r>
      <w:r w:rsidR="0059335D">
        <w:rPr>
          <w:rFonts w:hint="cs" w:ascii="Tahoma" w:hAnsi="Tahoma" w:cs="David"/>
          <w:rtl/>
        </w:rPr>
        <w:t>חו</w:t>
      </w:r>
      <w:r>
        <w:rPr>
          <w:rFonts w:hint="cs" w:ascii="Tahoma" w:hAnsi="Tahoma" w:cs="David"/>
          <w:rtl/>
        </w:rPr>
        <w:t>לים, לפחות, המקבלים תמיכה ממשרד-הבריאות, מיישמים, על-</w:t>
      </w:r>
      <w:r w:rsidR="0059335D">
        <w:rPr>
          <w:rFonts w:hint="cs" w:ascii="Tahoma" w:hAnsi="Tahoma" w:cs="David"/>
          <w:rtl/>
        </w:rPr>
        <w:t>דעת עצמם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מ</w:t>
      </w:r>
      <w:r>
        <w:rPr>
          <w:rFonts w:hint="cs" w:ascii="Tahoma" w:hAnsi="Tahoma" w:cs="David"/>
          <w:rtl/>
        </w:rPr>
        <w:t>דיניות עצמאית בתחום ההפלות. בתי-</w:t>
      </w:r>
      <w:r w:rsidR="0059335D">
        <w:rPr>
          <w:rFonts w:hint="cs" w:ascii="Tahoma" w:hAnsi="Tahoma" w:cs="David"/>
          <w:rtl/>
        </w:rPr>
        <w:t>החולים האלה, ביניהם "שערי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צדק", </w:t>
      </w:r>
      <w:r>
        <w:rPr>
          <w:rFonts w:hint="cs" w:ascii="Tahoma" w:hAnsi="Tahoma" w:cs="David"/>
          <w:rtl/>
        </w:rPr>
        <w:t>אינם</w:t>
      </w:r>
      <w:r w:rsidR="0059335D">
        <w:rPr>
          <w:rFonts w:hint="cs" w:ascii="Tahoma" w:hAnsi="Tahoma" w:cs="David"/>
          <w:rtl/>
        </w:rPr>
        <w:t xml:space="preserve"> מתירים בפו</w:t>
      </w:r>
      <w:r>
        <w:rPr>
          <w:rFonts w:hint="cs" w:ascii="Tahoma" w:hAnsi="Tahoma" w:cs="David"/>
          <w:rtl/>
        </w:rPr>
        <w:t>על ביצוע הפלות בתחומם ומפנים לבתי-חולים</w:t>
      </w:r>
      <w:r w:rsidR="0059335D">
        <w:rPr>
          <w:rFonts w:hint="cs" w:ascii="Tahoma" w:hAnsi="Tahoma" w:cs="David"/>
          <w:rtl/>
        </w:rPr>
        <w:t xml:space="preserve"> אחרים.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966581" w:rsidP="0059335D" w:rsidRDefault="00966581" w14:paraId="10EF7B7D" w14:textId="1B1059B4">
      <w:pPr>
        <w:spacing w:line="360" w:lineRule="auto"/>
        <w:rPr>
          <w:rFonts w:ascii="Tahoma" w:hAnsi="Tahoma" w:cs="David"/>
          <w:rtl/>
        </w:rPr>
      </w:pPr>
    </w:p>
    <w:p w:rsidR="00966581" w:rsidP="00966581" w:rsidRDefault="00966581" w14:paraId="3085E0DD" w14:textId="6C64B8BF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966581" w:rsidP="00966581" w:rsidRDefault="00966581" w14:paraId="3368472F" w14:textId="5EFB494F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מאחר </w:t>
      </w:r>
      <w:r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מדובר במדיניות המנוגדת לחוק</w:t>
      </w:r>
      <w:r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מה </w:t>
      </w:r>
      <w:r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בנידון?</w:t>
      </w:r>
    </w:p>
    <w:p w:rsidRPr="009F1FFC" w:rsidR="0059335D" w:rsidP="00966581" w:rsidRDefault="0059335D" w14:paraId="0F57CE1B" w14:textId="4E4ECDCD">
      <w:pPr>
        <w:spacing w:line="360" w:lineRule="auto"/>
        <w:ind w:left="720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5"/>
      <w:r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14/03/2017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F662F"/>
    <w:multiLevelType w:val="hybridMultilevel"/>
    <w:tmpl w:val="F1FAAEC0"/>
    <w:lvl w:ilvl="0" w:tplc="66E83E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66581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EFAA-0D3E-46E5-9FE2-0629B4574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736033C-F8DB-4220-92D9-F3C3DCAE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2014564</vt:r8>
  </property>
</Properties>
</file>