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05AE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05AEF" w:rsidP="00905AEF" w:rsidRDefault="00905AEF" w14:paraId="28EDCCFD" w14:textId="1663C1D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05AEF" w:rsidP="00905AEF" w:rsidRDefault="00905AEF" w14:paraId="738D7F9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837.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הארכת חיי-מדף לבשר טרי מיובא</w:t>
      </w:r>
      <w:bookmarkEnd w:id="4"/>
    </w:p>
    <w:p w:rsidR="00905AEF" w:rsidP="0059335D" w:rsidRDefault="00905AEF" w14:paraId="290EDFD6" w14:textId="60D14A6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05AEF" w:rsidP="0059335D" w:rsidRDefault="00905AEF" w14:paraId="44A3F3E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בשבט התשע"ז (20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05AEF" w14:paraId="62A373DE" w14:textId="6240F2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>מנת להוזיל את מחירי הבשר בישראל ולמנוע המשך משלוחים חיים יש לאפשר משלו</w:t>
      </w:r>
      <w:r>
        <w:rPr>
          <w:rFonts w:hint="cs" w:ascii="Tahoma" w:hAnsi="Tahoma" w:cs="David"/>
          <w:rtl/>
        </w:rPr>
        <w:t>חי בשר טרי וכשר מאוסטרליה ודרום-</w:t>
      </w:r>
      <w:r w:rsidR="0059335D">
        <w:rPr>
          <w:rFonts w:hint="cs" w:ascii="Tahoma" w:hAnsi="Tahoma" w:cs="David"/>
          <w:rtl/>
        </w:rPr>
        <w:t>אמריקה.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05AEF" w:rsidP="0059335D" w:rsidRDefault="00905AEF" w14:paraId="70B0B27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05AEF" w:rsidRDefault="0059335D" w14:paraId="0F57CE1B" w14:textId="4FF8E4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905AEF">
        <w:rPr>
          <w:rFonts w:hint="cs" w:ascii="Tahoma" w:hAnsi="Tahoma" w:cs="David"/>
          <w:rtl/>
        </w:rPr>
        <w:t>משרד-</w:t>
      </w:r>
      <w:r w:rsidR="00905AEF">
        <w:rPr>
          <w:rFonts w:hint="cs" w:ascii="Tahoma" w:hAnsi="Tahoma" w:cs="David"/>
          <w:rtl/>
        </w:rPr>
        <w:t xml:space="preserve">הבריאות </w:t>
      </w:r>
      <w:r w:rsidR="00905AEF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מאפשר </w:t>
      </w:r>
      <w:r w:rsidR="00905AEF">
        <w:rPr>
          <w:rFonts w:hint="cs" w:ascii="Tahoma" w:hAnsi="Tahoma" w:cs="David"/>
          <w:rtl/>
        </w:rPr>
        <w:t>הארכת חיי-</w:t>
      </w:r>
      <w:r>
        <w:rPr>
          <w:rFonts w:hint="cs" w:ascii="Tahoma" w:hAnsi="Tahoma" w:cs="David"/>
          <w:rtl/>
        </w:rPr>
        <w:t>המדף של בשר טרי מ</w:t>
      </w:r>
      <w:r w:rsidR="00905AEF">
        <w:rPr>
          <w:rFonts w:hint="cs" w:ascii="Tahoma" w:hAnsi="Tahoma" w:cs="David"/>
          <w:rtl/>
        </w:rPr>
        <w:t xml:space="preserve">ארבעים םוחמישה לתשעים </w:t>
      </w:r>
      <w:r>
        <w:rPr>
          <w:rFonts w:hint="cs" w:ascii="Tahoma" w:hAnsi="Tahoma" w:cs="David"/>
          <w:rtl/>
        </w:rPr>
        <w:t xml:space="preserve"> יום, זאת בניגוד לעמדת משרדי</w:t>
      </w:r>
      <w:r w:rsidR="00905AEF">
        <w:rPr>
          <w:rFonts w:hint="cs" w:ascii="Tahoma" w:hAnsi="Tahoma" w:cs="David"/>
          <w:rtl/>
        </w:rPr>
        <w:t>: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האוצר, הכלכלה והחקלאות?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05AEF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B85E-F898-43CD-BD85-55707084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B2665F-048D-428A-AB01-BA7F4516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2014329</vt:r8>
  </property>
</Properties>
</file>