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687E2A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687E2A" w:rsidP="0059335D" w:rsidRDefault="0059335D" w14:paraId="45CE1D4E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</w:p>
    <w:p w:rsidR="00687E2A" w:rsidP="0059335D" w:rsidRDefault="00687E2A" w14:paraId="205B477E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687E2A" w:rsidP="0059335D" w:rsidRDefault="00687E2A" w14:paraId="68D27DC5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13161428" w14:textId="0F470C6F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718.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פינוי משפחה ממגרש-הרוסים</w:t>
      </w:r>
      <w:bookmarkEnd w:id="4"/>
    </w:p>
    <w:p w:rsidR="00687E2A" w:rsidP="0059335D" w:rsidRDefault="00687E2A" w14:paraId="6E2FD5F7" w14:textId="592F3BE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687E2A" w:rsidP="0059335D" w:rsidRDefault="00687E2A" w14:paraId="4BA6CDBA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יוסי יונה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האוצר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כ"ח בחשוון התשע"ז (29 בנובמבר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687E2A" w:rsidP="0059335D" w:rsidRDefault="00687E2A" w14:paraId="108F8D49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687E2A" w:rsidRDefault="0059335D" w14:paraId="62A373DE" w14:textId="00AEACD3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פנת</w:t>
      </w:r>
      <w:r w:rsidR="00687E2A">
        <w:rPr>
          <w:rFonts w:hint="cs" w:ascii="Tahoma" w:hAnsi="Tahoma" w:cs="David"/>
          <w:rtl/>
        </w:rPr>
        <w:t>ה אלי משפחה המתגוררת בנכס במגרש-</w:t>
      </w:r>
      <w:r>
        <w:rPr>
          <w:rFonts w:hint="cs" w:ascii="Tahoma" w:hAnsi="Tahoma" w:cs="David"/>
          <w:rtl/>
        </w:rPr>
        <w:t>הרוסים בירושלים</w:t>
      </w:r>
      <w:r w:rsidR="00687E2A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לשעבר בבעלות רוסיה והיום בבעלות </w:t>
      </w:r>
      <w:r w:rsidR="00687E2A">
        <w:rPr>
          <w:rFonts w:hint="cs" w:ascii="Tahoma" w:hAnsi="Tahoma" w:cs="David"/>
          <w:rtl/>
        </w:rPr>
        <w:t>רשות מקרקעי-ישראל</w:t>
      </w:r>
      <w:r>
        <w:rPr>
          <w:rFonts w:hint="cs" w:ascii="Tahoma" w:hAnsi="Tahoma" w:cs="David"/>
          <w:rtl/>
        </w:rPr>
        <w:t xml:space="preserve">.  </w:t>
      </w:r>
      <w:r>
        <w:br/>
      </w:r>
      <w:r>
        <w:rPr>
          <w:rFonts w:hint="cs" w:ascii="Tahoma" w:hAnsi="Tahoma" w:cs="David"/>
          <w:rtl/>
        </w:rPr>
        <w:t>ההליך המשפטי פסק על פינוי בינואר 2017.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687E2A" w:rsidP="0059335D" w:rsidRDefault="00687E2A" w14:paraId="631D9A15" w14:textId="77777777">
      <w:pPr>
        <w:spacing w:line="360" w:lineRule="auto"/>
        <w:rPr>
          <w:rFonts w:ascii="Tahoma" w:hAnsi="Tahoma" w:cs="David"/>
          <w:rtl/>
        </w:rPr>
      </w:pPr>
      <w:bookmarkStart w:name="_GoBack" w:id="14"/>
      <w:bookmarkEnd w:id="14"/>
    </w:p>
    <w:p w:rsidRPr="009F1FFC" w:rsidR="0059335D" w:rsidP="0059335D" w:rsidRDefault="00687E2A" w14:paraId="0F57CE1B" w14:textId="30D629B2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מה ייעשה</w:t>
      </w:r>
      <w:r w:rsidR="0059335D">
        <w:rPr>
          <w:rFonts w:hint="cs" w:ascii="Tahoma" w:hAnsi="Tahoma" w:cs="David"/>
          <w:rtl/>
        </w:rPr>
        <w:t xml:space="preserve"> ל</w:t>
      </w:r>
      <w:r>
        <w:rPr>
          <w:rFonts w:hint="cs" w:ascii="Tahoma" w:hAnsi="Tahoma" w:cs="David"/>
          <w:rtl/>
        </w:rPr>
        <w:t>מציאת פתרון-</w:t>
      </w:r>
      <w:r w:rsidR="0059335D">
        <w:rPr>
          <w:rFonts w:hint="cs" w:ascii="Tahoma" w:hAnsi="Tahoma" w:cs="David"/>
          <w:rtl/>
        </w:rPr>
        <w:t>דיור למשפחה לפני פינויה?</w:t>
      </w:r>
      <w:bookmarkEnd w:id="15"/>
    </w:p>
    <w:p w:rsidR="00465367" w:rsidRDefault="00687E2A" w14:paraId="650439F5" w14:textId="3417C181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תאשר את הפינוי ללא הסדרת פתרון-</w:t>
      </w:r>
      <w:r>
        <w:rPr>
          <w:rFonts w:hint="cs" w:ascii="Tahoma" w:hAnsi="Tahoma" w:cs="David"/>
          <w:rtl/>
        </w:rPr>
        <w:t>דיור?</w:t>
      </w:r>
    </w:p>
    <w:p w:rsidR="00465367" w:rsidRDefault="00687E2A" w14:paraId="6E305CEB" w14:textId="26B40481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תבטל פינויים באמצעות בית-המשפט ותפעל באמצעות הסדרה במשא-ומתן</w:t>
      </w:r>
      <w:r>
        <w:rPr>
          <w:rFonts w:hint="cs" w:ascii="Tahoma" w:hAnsi="Tahoma" w:cs="David"/>
          <w:rtl/>
        </w:rPr>
        <w:t>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20/12/2016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65367"/>
    <w:rsid w:val="0059335D"/>
    <w:rsid w:val="0061561D"/>
    <w:rsid w:val="00616EB6"/>
    <w:rsid w:val="00687E2A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0F42CC-24F1-44DA-9DA9-26E21D2B95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purl.org/dc/dcmitype/"/>
    <ds:schemaRef ds:uri="http://schemas.microsoft.com/office/2006/documentManagement/types"/>
    <ds:schemaRef ds:uri="http://www.w3.org/XML/1998/namespace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5BFFCAD-814C-468B-BF01-9A32073B6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69</Words>
  <Characters>349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2016-11-29T08:41:00Z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2009775</vt:r8>
  </property>
</Properties>
</file>