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5D659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.4pt;height:45.6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07D36855" w14:textId="0502C5A8" w:rsidR="0058107E" w:rsidRDefault="0058107E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4C12B6FC" w14:textId="77777777" w:rsidR="0058107E" w:rsidRDefault="0058107E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4183F1D7" w14:textId="77777777" w:rsidR="0058107E" w:rsidRPr="009F1FFC" w:rsidRDefault="0058107E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596.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התנהלות המשטרה סביב "מצעד הגאווה" בבאר-שבע</w:t>
      </w:r>
      <w:bookmarkEnd w:id="4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732A2B2C" w14:textId="52AC51EA" w:rsidR="0058107E" w:rsidRDefault="0058107E" w:rsidP="0059335D">
      <w:pPr>
        <w:rPr>
          <w:rFonts w:cs="David"/>
          <w:rtl/>
        </w:rPr>
      </w:pPr>
    </w:p>
    <w:p w14:paraId="41EA402A" w14:textId="77777777" w:rsidR="0058107E" w:rsidRDefault="0058107E" w:rsidP="0059335D">
      <w:pPr>
        <w:rPr>
          <w:rFonts w:cs="David"/>
          <w:rtl/>
        </w:rPr>
      </w:pPr>
    </w:p>
    <w:p w14:paraId="628888A5" w14:textId="77777777" w:rsidR="0058107E" w:rsidRPr="009F1FFC" w:rsidRDefault="0058107E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סתיו שפיר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בתמוז התשע"ו (26 ביולי 2016):</w:t>
      </w:r>
      <w:bookmarkEnd w:id="11"/>
      <w:bookmarkEnd w:id="12"/>
    </w:p>
    <w:p w14:paraId="5C0FBBC6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859102D" w14:textId="77777777" w:rsidR="0058107E" w:rsidRPr="009F1FFC" w:rsidRDefault="0058107E" w:rsidP="0059335D">
      <w:pPr>
        <w:spacing w:line="360" w:lineRule="auto"/>
        <w:rPr>
          <w:rFonts w:ascii="Tahoma" w:hAnsi="Tahoma" w:cs="David"/>
          <w:rtl/>
        </w:rPr>
      </w:pPr>
    </w:p>
    <w:p w14:paraId="62A373DE" w14:textId="27A5174E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ביוני נקבע תוואי לקיום </w:t>
      </w:r>
      <w:r w:rsidR="0058107E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>מצעד גאווה</w:t>
      </w:r>
      <w:r w:rsidR="0058107E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 xml:space="preserve"> בבאר-שבע. לאחר שגורמים פוליטיים התבטאו בנושא, המשטרה שינתה התוואי המוסכם ועצרה פעילים בקהילה הגאה.</w:t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037BDCC9" w14:textId="5F714A1B" w:rsidR="0058107E" w:rsidRDefault="0058107E" w:rsidP="0059335D">
      <w:pPr>
        <w:spacing w:line="360" w:lineRule="auto"/>
        <w:rPr>
          <w:rFonts w:ascii="Tahoma" w:hAnsi="Tahoma" w:cs="David"/>
          <w:rtl/>
        </w:rPr>
      </w:pPr>
    </w:p>
    <w:p w14:paraId="4157C6C5" w14:textId="38D64582" w:rsidR="0058107E" w:rsidRDefault="0058107E" w:rsidP="0058107E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האם נכון הדבר? אם כן </w:t>
      </w:r>
      <w:r>
        <w:rPr>
          <w:rFonts w:ascii="Tahoma" w:hAnsi="Tahoma" w:cs="David"/>
          <w:rtl/>
        </w:rPr>
        <w:t>–</w:t>
      </w:r>
    </w:p>
    <w:p w14:paraId="2570923B" w14:textId="2FCFC95F" w:rsidR="0058107E" w:rsidRPr="009F1FFC" w:rsidRDefault="0058107E" w:rsidP="0058107E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שינתה המשטרה עמדתה, ומה לבטחון הצועדים? </w:t>
      </w:r>
      <w:bookmarkEnd w:id="14"/>
    </w:p>
    <w:p w14:paraId="5E0003B2" w14:textId="77777777" w:rsidR="0058107E" w:rsidRDefault="0058107E" w:rsidP="0058107E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נעצרו הגורמים העוינים לבטחון הצועדים שבגינם שונה התוואי?</w:t>
      </w:r>
    </w:p>
    <w:p w14:paraId="6FD2679F" w14:textId="3D63D5B5" w:rsidR="0058107E" w:rsidRPr="009F1FFC" w:rsidRDefault="0058107E" w:rsidP="0058107E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נחקרו פעילי הקהילה הגאה?</w:t>
      </w:r>
    </w:p>
    <w:p w14:paraId="2B4ED548" w14:textId="56BE08C1" w:rsidR="004F21FF" w:rsidRDefault="0058107E" w:rsidP="0058107E">
      <w:pPr>
        <w:spacing w:line="360" w:lineRule="auto"/>
        <w:ind w:left="360"/>
        <w:rPr>
          <w:rFonts w:ascii="Tahoma" w:hAnsi="Tahoma" w:cs="David"/>
          <w:rtl/>
        </w:rPr>
      </w:pPr>
      <w:r>
        <w:br/>
      </w:r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309212B6" w14:textId="56819E28" w:rsidR="00EE6539" w:rsidRPr="009F1FFC" w:rsidRDefault="00EE6539" w:rsidP="005D659F">
      <w:pPr>
        <w:tabs>
          <w:tab w:val="left" w:pos="5426"/>
        </w:tabs>
        <w:rPr>
          <w:rFonts w:cs="David"/>
          <w:rtl/>
        </w:rPr>
      </w:pPr>
      <w:bookmarkStart w:id="15" w:name="QUR_Reply_Date"/>
      <w:r>
        <w:rPr>
          <w:rFonts w:ascii="Tahoma" w:hAnsi="Tahoma" w:cs="David" w:hint="cs"/>
          <w:b/>
          <w:bCs/>
          <w:rtl/>
        </w:rPr>
        <w:t xml:space="preserve">מועד אחרון למתן תשובה: </w:t>
      </w:r>
      <w:bookmarkStart w:id="16" w:name="_GoBack"/>
      <w:bookmarkEnd w:id="15"/>
      <w:r w:rsidR="005D659F">
        <w:rPr>
          <w:rFonts w:ascii="Tahoma" w:hAnsi="Tahoma" w:cs="David"/>
          <w:b/>
          <w:bCs/>
        </w:rPr>
        <w:t xml:space="preserve"> 8/11/2016</w:t>
      </w:r>
      <w:bookmarkEnd w:id="16"/>
    </w:p>
    <w:sectPr w:rsidR="00EE6539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741BD"/>
    <w:multiLevelType w:val="hybridMultilevel"/>
    <w:tmpl w:val="3BF8EE40"/>
    <w:lvl w:ilvl="0" w:tplc="43E8B02C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F21FF"/>
    <w:rsid w:val="0058107E"/>
    <w:rsid w:val="0059335D"/>
    <w:rsid w:val="005D659F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BE900-398C-4A99-99AD-699750B2A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1F7E3D-823C-4C77-951B-5E8E39D7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86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2016-07-26T12:24:00Z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2006219</vt:r8>
  </property>
</Properties>
</file>