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9F735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011DF933" w14:textId="394B5FA3" w:rsidR="00B34162" w:rsidRDefault="00B34162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0CF8A129" w14:textId="77777777" w:rsidR="00B34162" w:rsidRDefault="00B34162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F179B9A" w14:textId="77777777" w:rsidR="00B34162" w:rsidRPr="009F1FFC" w:rsidRDefault="00B34162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594.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הסעות קשישים למרכזי יום במגזר הכפרי</w:t>
      </w:r>
      <w:bookmarkEnd w:id="4"/>
    </w:p>
    <w:p w14:paraId="37931A54" w14:textId="0F4A319C" w:rsidR="00B34162" w:rsidRDefault="00B34162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2CDC021F" w14:textId="77777777" w:rsidR="00B34162" w:rsidRPr="009F1FFC" w:rsidRDefault="00B34162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איתן ברושי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הרווחה והשירותים החברתיים</w:t>
      </w:r>
      <w:bookmarkEnd w:id="10"/>
    </w:p>
    <w:p w14:paraId="17C0D749" w14:textId="6838C91E" w:rsidR="0059335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בתמוז התשע"ו (26 ביולי 2016):</w:t>
      </w:r>
      <w:bookmarkEnd w:id="11"/>
      <w:bookmarkEnd w:id="12"/>
    </w:p>
    <w:p w14:paraId="02524207" w14:textId="77777777" w:rsidR="00B34162" w:rsidRPr="0061561D" w:rsidRDefault="00B34162" w:rsidP="0059335D">
      <w:pPr>
        <w:spacing w:line="360" w:lineRule="auto"/>
        <w:rPr>
          <w:rFonts w:ascii="Tahoma" w:hAnsi="Tahoma" w:cs="David"/>
          <w:rtl/>
        </w:rPr>
      </w:pPr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27788B" w:rsidR="0059335D" w:rsidRPr="009F1FFC" w:rsidRDefault="0059335D" w:rsidP="00AC467F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ביישובים עירוניים, התדירות והנגישות של התחבורה הציבורית למרכזי יום לקשיש,  גבוהה </w:t>
      </w:r>
      <w:r w:rsidR="00B34162">
        <w:rPr>
          <w:rFonts w:ascii="Tahoma" w:hAnsi="Tahoma" w:cs="David" w:hint="cs"/>
          <w:rtl/>
        </w:rPr>
        <w:t>ומשרד-</w:t>
      </w:r>
      <w:r>
        <w:rPr>
          <w:rFonts w:ascii="Tahoma" w:hAnsi="Tahoma" w:cs="David" w:hint="cs"/>
          <w:rtl/>
        </w:rPr>
        <w:t xml:space="preserve">הרווחה מקצה עבורם סכום יומי </w:t>
      </w:r>
      <w:r w:rsidR="00B34162">
        <w:rPr>
          <w:rFonts w:ascii="Tahoma" w:hAnsi="Tahoma" w:cs="David" w:hint="cs"/>
          <w:rtl/>
        </w:rPr>
        <w:t>בן עשרים</w:t>
      </w:r>
      <w:r>
        <w:rPr>
          <w:rFonts w:ascii="Tahoma" w:hAnsi="Tahoma" w:cs="David" w:hint="cs"/>
          <w:rtl/>
        </w:rPr>
        <w:t xml:space="preserve"> ₪ </w:t>
      </w:r>
      <w:r w:rsidR="00B34162">
        <w:rPr>
          <w:rFonts w:ascii="Tahoma" w:hAnsi="Tahoma" w:cs="David" w:hint="cs"/>
          <w:rtl/>
        </w:rPr>
        <w:t xml:space="preserve">ושלושים ארבע אגורות </w:t>
      </w:r>
      <w:r>
        <w:rPr>
          <w:rFonts w:ascii="Tahoma" w:hAnsi="Tahoma" w:cs="David" w:hint="cs"/>
          <w:rtl/>
        </w:rPr>
        <w:t>"לקשיש פר ביקור".</w:t>
      </w:r>
      <w:r>
        <w:br/>
      </w:r>
      <w:r w:rsidR="0058435C">
        <w:rPr>
          <w:rFonts w:ascii="Tahoma" w:hAnsi="Tahoma" w:cs="David" w:hint="cs"/>
          <w:rtl/>
        </w:rPr>
        <w:t>במרחב הכפרי קווי-</w:t>
      </w:r>
      <w:r>
        <w:rPr>
          <w:rFonts w:ascii="Tahoma" w:hAnsi="Tahoma" w:cs="David" w:hint="cs"/>
          <w:rtl/>
        </w:rPr>
        <w:t>ההסעה ארוכים מאד</w:t>
      </w:r>
      <w:r w:rsidR="0058435C">
        <w:rPr>
          <w:rFonts w:ascii="Tahoma" w:hAnsi="Tahoma" w:cs="David" w:hint="cs"/>
          <w:rtl/>
        </w:rPr>
        <w:t xml:space="preserve"> וה</w:t>
      </w:r>
      <w:r>
        <w:rPr>
          <w:rFonts w:ascii="Tahoma" w:hAnsi="Tahoma" w:cs="David" w:hint="cs"/>
          <w:rtl/>
        </w:rPr>
        <w:t xml:space="preserve">עלות כפולה </w:t>
      </w:r>
      <w:r w:rsidR="0058435C">
        <w:rPr>
          <w:rFonts w:ascii="Tahoma" w:hAnsi="Tahoma" w:cs="David" w:hint="cs"/>
          <w:rtl/>
        </w:rPr>
        <w:t>הגורמת</w:t>
      </w:r>
      <w:r w:rsidR="0058435C" w:rsidRPr="0058435C">
        <w:rPr>
          <w:rFonts w:ascii="Tahoma" w:hAnsi="Tahoma" w:cs="David" w:hint="cs"/>
          <w:rtl/>
        </w:rPr>
        <w:t xml:space="preserve"> </w:t>
      </w:r>
      <w:r w:rsidR="0058435C">
        <w:rPr>
          <w:rFonts w:ascii="Tahoma" w:hAnsi="Tahoma" w:cs="David" w:hint="cs"/>
          <w:rtl/>
        </w:rPr>
        <w:t>למעמסה תקציבית</w:t>
      </w:r>
      <w:r w:rsidR="00AC467F">
        <w:rPr>
          <w:rFonts w:ascii="Tahoma" w:hAnsi="Tahoma" w:cs="David" w:hint="cs"/>
          <w:rtl/>
        </w:rPr>
        <w:t xml:space="preserve"> בת עשרה</w:t>
      </w:r>
      <w:r w:rsidR="00AC467F" w:rsidRPr="00AC467F">
        <w:rPr>
          <w:rFonts w:ascii="Tahoma" w:hAnsi="Tahoma" w:cs="David" w:hint="cs"/>
          <w:rtl/>
        </w:rPr>
        <w:t xml:space="preserve"> </w:t>
      </w:r>
      <w:r w:rsidR="00AC467F">
        <w:rPr>
          <w:rFonts w:ascii="Tahoma" w:hAnsi="Tahoma" w:cs="David" w:hint="cs"/>
          <w:rtl/>
        </w:rPr>
        <w:t>מיליון ₪ בשנה</w:t>
      </w:r>
      <w:r w:rsidR="00AC467F">
        <w:rPr>
          <w:rFonts w:hint="cs"/>
          <w:rtl/>
        </w:rPr>
        <w:t xml:space="preserve"> </w:t>
      </w:r>
      <w:r w:rsidR="00AC467F">
        <w:rPr>
          <w:rFonts w:ascii="Tahoma" w:hAnsi="Tahoma" w:cs="David" w:hint="cs"/>
          <w:rtl/>
        </w:rPr>
        <w:t>על העמותות</w:t>
      </w:r>
      <w:r w:rsidR="00AC467F">
        <w:rPr>
          <w:rFonts w:hint="cs"/>
          <w:rtl/>
        </w:rPr>
        <w:t>.</w:t>
      </w:r>
      <w:r>
        <w:br/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0F57CE1B" w14:textId="011DFD5E" w:rsidR="0059335D" w:rsidRPr="009F1FFC" w:rsidRDefault="00AC467F" w:rsidP="00AC467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מה ייעשה לצימצום </w:t>
      </w:r>
      <w:r w:rsidR="0059335D">
        <w:rPr>
          <w:rFonts w:ascii="Tahoma" w:hAnsi="Tahoma" w:cs="David" w:hint="cs"/>
          <w:rtl/>
        </w:rPr>
        <w:t>הפער בין קשישים בישובים כפריים לקשישים במרכזי ערים?</w:t>
      </w:r>
      <w:bookmarkEnd w:id="14"/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7515B0F2" w:rsidR="00EE6539" w:rsidRPr="009F1FFC" w:rsidRDefault="00EE6539" w:rsidP="009F7358">
      <w:pPr>
        <w:tabs>
          <w:tab w:val="left" w:pos="5426"/>
        </w:tabs>
        <w:rPr>
          <w:rFonts w:cs="David"/>
          <w:rtl/>
        </w:rPr>
      </w:pPr>
      <w:bookmarkStart w:id="15" w:name="QUR_Reply_Date"/>
      <w:r>
        <w:rPr>
          <w:rFonts w:ascii="Tahoma" w:hAnsi="Tahoma" w:cs="David" w:hint="cs"/>
          <w:b/>
          <w:bCs/>
          <w:rtl/>
        </w:rPr>
        <w:t xml:space="preserve">מועד אחרון למתן תשובה: </w:t>
      </w:r>
      <w:bookmarkEnd w:id="15"/>
      <w:r w:rsidR="009F7358">
        <w:rPr>
          <w:rFonts w:ascii="Tahoma" w:hAnsi="Tahoma" w:cs="David"/>
          <w:b/>
          <w:bCs/>
        </w:rPr>
        <w:t>8/11/2016</w:t>
      </w:r>
      <w:bookmarkStart w:id="16" w:name="_GoBack"/>
      <w:bookmarkEnd w:id="16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8435C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9F7358"/>
    <w:rsid w:val="00A40E38"/>
    <w:rsid w:val="00A63A0B"/>
    <w:rsid w:val="00A75AF7"/>
    <w:rsid w:val="00AC467F"/>
    <w:rsid w:val="00B34162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A289A-EB08-4B5C-8366-832B2EAF7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32C01-E392-402F-80B6-132DA912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92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2016-07-26T08:42:00Z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2006134</vt:r8>
  </property>
</Properties>
</file>