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E11E4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E11E42" w:rsidP="0059335D" w:rsidRDefault="00E11E42" w14:paraId="154CEB5D" w14:textId="1F98B14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11E42" w:rsidP="0059335D" w:rsidRDefault="00E11E42" w14:paraId="48B33F8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11E42" w:rsidP="0059335D" w:rsidRDefault="00E11E42" w14:paraId="6955375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490.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פיקוח על בנקאות-הצללים</w:t>
      </w:r>
      <w:bookmarkEnd w:id="4"/>
    </w:p>
    <w:p w:rsidR="00E11E42" w:rsidP="0059335D" w:rsidRDefault="00E11E42" w14:paraId="02EAF8C0" w14:textId="572EB60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11E42" w:rsidP="0059335D" w:rsidRDefault="00E11E42" w14:paraId="313B9E2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11E42" w:rsidP="0059335D" w:rsidRDefault="00E11E42" w14:paraId="13E34FB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עיסאווי פריג'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בסיוון התשע"ו (8 ביוני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E11E42" w:rsidP="0059335D" w:rsidRDefault="00E11E42" w14:paraId="7AEB7FD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0131696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בעת</w:t>
      </w:r>
      <w:r w:rsidR="00E11E42">
        <w:rPr>
          <w:rFonts w:hint="cs" w:ascii="Tahoma" w:hAnsi="Tahoma" w:cs="David"/>
          <w:rtl/>
        </w:rPr>
        <w:t xml:space="preserve"> האחרונה הולך ומתחזק ענף בנקאות-הצללים בעקבות יוזמות של משרד-האוצר המאפשרות מתן הלוואות חוץ-</w:t>
      </w:r>
      <w:r>
        <w:rPr>
          <w:rFonts w:hint="cs" w:ascii="Tahoma" w:hAnsi="Tahoma" w:cs="David"/>
          <w:rtl/>
        </w:rPr>
        <w:t xml:space="preserve">בנקאיות ועידוד הלוואות במימון המונים. לאחרונה התבשרנו על קריסת חברת הלוואות בינלאומית גדולה, </w:t>
      </w:r>
      <w:r w:rsidR="00E11E42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לנדינג קלאב</w:t>
      </w:r>
      <w:r w:rsidR="00E11E42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, תוך הונאת הלווים.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11E42" w:rsidP="0059335D" w:rsidRDefault="00E11E42" w14:paraId="5FA65E67" w14:textId="77777777">
      <w:pPr>
        <w:spacing w:line="360" w:lineRule="auto"/>
        <w:rPr>
          <w:rFonts w:ascii="Tahoma" w:hAnsi="Tahoma" w:cs="David"/>
          <w:rtl/>
        </w:rPr>
      </w:pPr>
    </w:p>
    <w:p w:rsidRPr="00E11E42" w:rsidR="00E11E42" w:rsidP="00E11E42" w:rsidRDefault="0059335D" w14:paraId="7D68CCD9" w14:textId="77777777">
      <w:pPr>
        <w:numPr>
          <w:ilvl w:val="0"/>
          <w:numId w:val="4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מי מפקח על פעילות גופים אלה?</w:t>
      </w:r>
    </w:p>
    <w:p w:rsidRPr="009F1FFC" w:rsidR="0059335D" w:rsidP="00E11E42" w:rsidRDefault="00E11E42" w14:paraId="0F57CE1B" w14:textId="530BF6D2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איזו הגנה מובטחת ללווים מחברות אלה?</w:t>
      </w:r>
      <w:r>
        <w:br/>
      </w:r>
      <w:r w:rsidR="0059335D">
        <w:br/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5"/>
      <w:r>
        <w:rPr>
          <w:rFonts w:hint="cs" w:ascii="Tahoma" w:hAnsi="Tahoma" w:cs="David"/>
          <w:b/>
          <w:bCs/>
          <w:rtl/>
        </w:rPr>
        <w:t xml:space="preserve">מועד אחרון למתן תשובות: 29/06/2016</w:t>
      </w:r>
      <w:bookmarkStart w:name="_GoBack" w:id="16"/>
      <w:bookmarkEnd w:id="15"/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B70D3"/>
    <w:multiLevelType w:val="hybridMultilevel"/>
    <w:tmpl w:val="A8C2B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11E42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D981EE2-862F-4F38-8877-E7ECAE10B7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DE58FC-44EE-4D19-8768-70BAEE5D2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68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2016-06-08T09:27:00Z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2003562</vt:r8>
  </property>
</Properties>
</file>