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D25C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64443" w:rsidP="0059335D" w:rsidRDefault="00564443" w14:paraId="66A25BA2" w14:textId="2FC4991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64443" w:rsidP="0059335D" w:rsidRDefault="00564443" w14:paraId="321020B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64443" w:rsidP="0059335D" w:rsidRDefault="00564443" w14:paraId="19B3FDB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64443" w:rsidP="0059335D" w:rsidRDefault="00564443" w14:paraId="22E0292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ילדי החינוך המיוחד בחופשת-הקיץ</w:t>
      </w:r>
      <w:bookmarkEnd w:id="4"/>
    </w:p>
    <w:p w:rsidR="00564443" w:rsidP="0059335D" w:rsidRDefault="00564443" w14:paraId="139B8326" w14:textId="5B895CE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64443" w:rsidP="0059335D" w:rsidRDefault="00564443" w14:paraId="4C4A5AC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באייר התשע"ו (6 ביוני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564443" w:rsidR="0059335D" w:rsidP="0059335D" w:rsidRDefault="005D25CB" w14:paraId="62A373DE" w14:textId="5BB5DFD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cs="David"/>
          <w:rtl/>
        </w:rPr>
        <w:t xml:space="preserve">בעניין </w:t>
      </w:r>
      <w:bookmarkStart w:name="_GoBack" w:id="14"/>
      <w:bookmarkEnd w:id="14"/>
      <w:r w:rsidRPr="00564443" w:rsidR="00564443">
        <w:rPr>
          <w:rFonts w:hint="cs" w:cs="David"/>
          <w:rtl/>
        </w:rPr>
        <w:t>העדר תקציב ומסגרות מתא</w:t>
      </w:r>
      <w:r>
        <w:rPr>
          <w:rFonts w:hint="cs" w:cs="David"/>
          <w:rtl/>
        </w:rPr>
        <w:t>ימות לילדי החינוך המיוחד בחופשת-</w:t>
      </w:r>
      <w:r w:rsidRPr="00564443" w:rsidR="00564443">
        <w:rPr>
          <w:rFonts w:hint="cs" w:cs="David"/>
          <w:rtl/>
        </w:rPr>
        <w:t>הקיץ</w:t>
      </w:r>
      <w:r w:rsidR="00564443">
        <w:rPr>
          <w:rFonts w:hint="cs" w:ascii="Tahoma" w:hAnsi="Tahoma" w:cs="David"/>
          <w:rtl/>
        </w:rPr>
        <w:t>.</w:t>
      </w:r>
      <w:r w:rsidRPr="00564443" w:rsidR="0059335D">
        <w:rPr>
          <w:rFonts w:ascii="Tahoma" w:hAnsi="Tahoma" w:cs="David"/>
        </w:rPr>
        <w:br/>
      </w:r>
      <w:r w:rsidRPr="00564443" w:rsidR="0059335D">
        <w:rPr>
          <w:rFonts w:hint="cs" w:ascii="Tahoma" w:hAnsi="Tahoma" w:cs="David"/>
          <w:rtl/>
        </w:rPr>
        <w:t xml:space="preserve"> </w:t>
      </w:r>
      <w:r w:rsidRPr="00564443" w:rsidR="0059335D">
        <w:rPr>
          <w:rFonts w:cs="David"/>
        </w:rP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64443" w:rsidP="0059335D" w:rsidRDefault="00564443" w14:paraId="2A7DBD4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64443" w14:paraId="0F57CE1B" w14:textId="748196A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 לפתרון</w:t>
      </w:r>
      <w:r w:rsidR="0059335D">
        <w:rPr>
          <w:rFonts w:hint="cs" w:ascii="Tahoma" w:hAnsi="Tahoma" w:cs="David"/>
          <w:rtl/>
        </w:rPr>
        <w:t xml:space="preserve"> המצוקה?</w:t>
      </w:r>
      <w:bookmarkEnd w:id="15"/>
    </w:p>
    <w:p w:rsidR="00D60863" w:rsidRDefault="005D25CB" w14:paraId="79DB472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פעילות בזמן חופשה אינה מעוגנת בתקציב המשרד?</w:t>
      </w:r>
    </w:p>
    <w:p w:rsidR="00D60863" w:rsidRDefault="005D25CB" w14:paraId="6C4570C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המענה שמשרדך מעמיד לילדים בעלי פיגור קל-בינוני?  </w:t>
      </w:r>
    </w:p>
    <w:p w:rsidR="00D60863" w:rsidP="00564443" w:rsidRDefault="005D25CB" w14:paraId="3F04FC7B" w14:textId="0C541F9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מתי </w:t>
      </w:r>
      <w:r w:rsidR="00564443">
        <w:rPr>
          <w:rFonts w:hint="cs" w:ascii="Tahoma" w:hAnsi="Tahoma" w:cs="David"/>
          <w:rtl/>
        </w:rPr>
        <w:t>יפורסמו</w:t>
      </w:r>
      <w:r>
        <w:rPr>
          <w:rFonts w:hint="cs" w:ascii="Tahoma" w:hAnsi="Tahoma" w:cs="David"/>
          <w:rtl/>
        </w:rPr>
        <w:t xml:space="preserve"> פעילויות הקיץ בנושא?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64443"/>
    <w:rsid w:val="0059335D"/>
    <w:rsid w:val="005D25CB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60863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34CAA5-61C5-45C2-9945-62ECC65B6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CBE066-024E-48BA-8989-43C0550C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2016-06-06T10:03:00Z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2003340</vt:r8>
  </property>
</Properties>
</file>