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D774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9D774D" w:rsidP="0059335D" w:rsidRDefault="009D774D" w14:paraId="1127764C" w14:textId="06E3268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9D774D" w:rsidP="0059335D" w:rsidRDefault="009D774D" w14:paraId="688D117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9D774D" w:rsidP="0059335D" w:rsidRDefault="009D774D" w14:paraId="7A44A75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D774D" w:rsidP="0059335D" w:rsidRDefault="009D774D" w14:paraId="3BF47B2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420.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אבטחה במחלקות לשירותים חברתיים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9D774D" w:rsidP="0059335D" w:rsidRDefault="009D774D" w14:paraId="348AAF9B" w14:textId="2FAA5B08">
      <w:pPr>
        <w:rPr>
          <w:rFonts w:hint="cs" w:cs="David"/>
          <w:rtl/>
        </w:rPr>
      </w:pPr>
    </w:p>
    <w:p w:rsidR="009D774D" w:rsidP="0059335D" w:rsidRDefault="009D774D" w14:paraId="07D91FEC" w14:textId="77777777">
      <w:pPr>
        <w:rPr>
          <w:rFonts w:hint="cs" w:cs="David"/>
          <w:rtl/>
        </w:rPr>
      </w:pPr>
    </w:p>
    <w:p w:rsidRPr="009F1FFC" w:rsidR="009D774D" w:rsidP="0059335D" w:rsidRDefault="009D774D" w14:paraId="1F31575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אילן גילאון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כ"ט באדר א' התשע"ו (9 במרץ 2016):</w:t>
      </w:r>
      <w:bookmarkEnd w:id="11"/>
      <w:bookmarkEnd w:id="12"/>
    </w:p>
    <w:p w:rsidR="009D774D" w:rsidP="0059335D" w:rsidRDefault="009D774D" w14:paraId="76644906" w14:textId="77777777">
      <w:pPr>
        <w:spacing w:line="360" w:lineRule="auto"/>
        <w:rPr>
          <w:rFonts w:hint="cs" w:ascii="Tahoma" w:hAnsi="Tahoma" w:cs="David"/>
          <w:rtl/>
        </w:rPr>
      </w:pPr>
      <w:bookmarkStart w:name="QUR_Description" w:id="13"/>
    </w:p>
    <w:p w:rsidR="009D774D" w:rsidP="0059335D" w:rsidRDefault="009D774D" w14:paraId="05DC04CE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נושא האבטחה במחלקות לשירותים חברתיים טרם הוסדר, למרות מקרי אלימות רבים המתקיימים במקומות אלו.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D774D" w:rsidP="0059335D" w:rsidRDefault="009D774D" w14:paraId="64B1141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D774D" w:rsidRDefault="0059335D" w14:paraId="0F57CE1B" w14:textId="19B477B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9D774D">
        <w:rPr>
          <w:rFonts w:hint="cs" w:ascii="Tahoma" w:hAnsi="Tahoma" w:cs="David"/>
          <w:rtl/>
        </w:rPr>
        <w:t>אין מסדירים</w:t>
      </w:r>
      <w:r>
        <w:rPr>
          <w:rFonts w:hint="cs" w:ascii="Tahoma" w:hAnsi="Tahoma" w:cs="David"/>
          <w:rtl/>
        </w:rPr>
        <w:t xml:space="preserve"> את אבטחת המחלקות לשירותים חברתיים?</w:t>
      </w:r>
      <w:bookmarkEnd w:id="14"/>
    </w:p>
    <w:p w:rsidR="009D774D" w:rsidRDefault="009D774D" w14:paraId="4307930A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מתקיימים דיונים בנושא מול האוצר? אם כן –</w:t>
      </w:r>
    </w:p>
    <w:p w:rsidR="00E21AFE" w:rsidRDefault="009D774D" w14:paraId="2B49C884" w14:textId="6D194C0D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יש</w:t>
      </w:r>
      <w:r>
        <w:rPr>
          <w:rFonts w:hint="cs" w:ascii="Tahoma" w:hAnsi="Tahoma" w:cs="David"/>
          <w:rtl/>
        </w:rPr>
        <w:t xml:space="preserve"> הפערים? אם כן –</w:t>
      </w:r>
    </w:p>
    <w:p w:rsidR="009D774D" w:rsidRDefault="009D774D" w14:paraId="4DC080C8" w14:textId="63A0888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מהם?</w:t>
      </w:r>
      <w:bookmarkStart w:name="_GoBack" w:id="15"/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D774D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21AFE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B0D0D-30E9-40D4-8169-9F4F21CAC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AD608B-0694-426D-B7EA-8BCC46C23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2016-03-01T07:35:00Z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577354</vt:r8>
  </property>
</Properties>
</file>