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9E4683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365CDDFB" w14:textId="3CDE40E6" w:rsidR="00F970D1" w:rsidRDefault="00F970D1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79E40D46" w14:textId="77777777" w:rsidR="00F970D1" w:rsidRDefault="00F970D1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A094F29" w14:textId="77777777" w:rsidR="00F970D1" w:rsidRPr="009F1FFC" w:rsidRDefault="00F970D1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398.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מחסור מיטות וצפיפות בבתי-החולים</w:t>
      </w:r>
      <w:bookmarkEnd w:id="4"/>
    </w:p>
    <w:p w14:paraId="7DC0936B" w14:textId="102561A9" w:rsidR="00F970D1" w:rsidRDefault="00F970D1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C28467F" w14:textId="77777777" w:rsidR="00F970D1" w:rsidRPr="009F1FFC" w:rsidRDefault="00F970D1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עבד אל חכים חאג' יחיא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ט"ו באדר א' התשע"ו (24 בפברואר 2016):</w:t>
      </w:r>
      <w:bookmarkEnd w:id="11"/>
      <w:bookmarkEnd w:id="12"/>
    </w:p>
    <w:p w14:paraId="5C0FBBC6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5A7EBAE2" w14:textId="77777777" w:rsidR="00F970D1" w:rsidRPr="009F1FFC" w:rsidRDefault="00F970D1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664643" w:rsidR="0059335D" w:rsidRPr="00F705FE" w:rsidRDefault="00F970D1" w:rsidP="009E4683">
      <w:pPr>
        <w:spacing w:line="360" w:lineRule="auto"/>
        <w:rPr>
          <w:rFonts w:ascii="Tahoma" w:hAnsi="Tahoma" w:cs="David"/>
          <w:u w:val="single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פורסם </w:t>
      </w:r>
      <w:r w:rsidR="009E4683">
        <w:rPr>
          <w:rFonts w:ascii="Tahoma" w:hAnsi="Tahoma" w:cs="David" w:hint="cs"/>
          <w:rtl/>
        </w:rPr>
        <w:t>כי</w:t>
      </w:r>
      <w:r w:rsidR="0059335D">
        <w:rPr>
          <w:rFonts w:ascii="Tahoma" w:hAnsi="Tahoma" w:cs="David" w:hint="cs"/>
          <w:rtl/>
        </w:rPr>
        <w:t xml:space="preserve"> מחסור במיטות </w:t>
      </w:r>
      <w:r w:rsidR="009E4683">
        <w:rPr>
          <w:rFonts w:ascii="Tahoma" w:hAnsi="Tahoma" w:cs="David" w:hint="cs"/>
          <w:rtl/>
        </w:rPr>
        <w:t xml:space="preserve">בבתי-החולים </w:t>
      </w:r>
      <w:r w:rsidR="0059335D">
        <w:rPr>
          <w:rFonts w:ascii="Tahoma" w:hAnsi="Tahoma" w:cs="David" w:hint="cs"/>
          <w:rtl/>
        </w:rPr>
        <w:t>גורם לצפיפות רבה</w:t>
      </w:r>
      <w:r>
        <w:rPr>
          <w:rFonts w:ascii="Tahoma" w:hAnsi="Tahoma" w:cs="David" w:hint="cs"/>
          <w:rtl/>
        </w:rPr>
        <w:t>,</w:t>
      </w:r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לקשיים ולאי-</w:t>
      </w:r>
      <w:r w:rsidR="0059335D">
        <w:rPr>
          <w:rFonts w:ascii="Tahoma" w:hAnsi="Tahoma" w:cs="David" w:hint="cs"/>
          <w:rtl/>
        </w:rPr>
        <w:t>נוחות לחולים ולצוות העובדים</w:t>
      </w:r>
      <w:r w:rsidR="009E4683">
        <w:rPr>
          <w:rFonts w:ascii="Tahoma" w:hAnsi="Tahoma" w:cs="David" w:hint="cs"/>
          <w:rtl/>
        </w:rPr>
        <w:t>,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ולסכנה</w:t>
      </w:r>
      <w:r w:rsidR="0059335D">
        <w:rPr>
          <w:rFonts w:ascii="Tahoma" w:hAnsi="Tahoma" w:cs="David" w:hint="cs"/>
          <w:rtl/>
        </w:rPr>
        <w:t xml:space="preserve"> להידבקות במחלות. באזור המרכז </w:t>
      </w:r>
      <w:r w:rsidR="00F705FE">
        <w:rPr>
          <w:rFonts w:ascii="Tahoma" w:hAnsi="Tahoma" w:cs="David" w:hint="cs"/>
          <w:rtl/>
        </w:rPr>
        <w:t>יש שתי</w:t>
      </w:r>
      <w:r w:rsidR="0059335D">
        <w:rPr>
          <w:rFonts w:ascii="Tahoma" w:hAnsi="Tahoma" w:cs="David" w:hint="cs"/>
          <w:rtl/>
        </w:rPr>
        <w:t xml:space="preserve"> מיט</w:t>
      </w:r>
      <w:r w:rsidR="00F705FE">
        <w:rPr>
          <w:rFonts w:ascii="Tahoma" w:hAnsi="Tahoma" w:cs="David" w:hint="cs"/>
          <w:rtl/>
        </w:rPr>
        <w:t>ות לאלף</w:t>
      </w:r>
      <w:r w:rsidR="0059335D">
        <w:rPr>
          <w:rFonts w:ascii="Tahoma" w:hAnsi="Tahoma" w:cs="David" w:hint="cs"/>
          <w:rtl/>
        </w:rPr>
        <w:t xml:space="preserve"> חולים ובדרום </w:t>
      </w:r>
      <w:r w:rsidR="00F705FE">
        <w:rPr>
          <w:rFonts w:ascii="Tahoma" w:hAnsi="Tahoma" w:cs="David" w:hint="cs"/>
          <w:rtl/>
        </w:rPr>
        <w:t xml:space="preserve">יש </w:t>
      </w:r>
      <w:r w:rsidR="0059335D">
        <w:rPr>
          <w:rFonts w:ascii="Tahoma" w:hAnsi="Tahoma" w:cs="David" w:hint="cs"/>
          <w:rtl/>
        </w:rPr>
        <w:t xml:space="preserve">מיטה </w:t>
      </w:r>
      <w:r w:rsidR="00F705FE">
        <w:rPr>
          <w:rFonts w:ascii="Tahoma" w:hAnsi="Tahoma" w:cs="David" w:hint="cs"/>
          <w:rtl/>
        </w:rPr>
        <w:t xml:space="preserve">אחת </w:t>
      </w:r>
      <w:r w:rsidR="0059335D">
        <w:rPr>
          <w:rFonts w:ascii="Tahoma" w:hAnsi="Tahoma" w:cs="David" w:hint="cs"/>
          <w:rtl/>
        </w:rPr>
        <w:t>ל</w:t>
      </w:r>
      <w:bookmarkEnd w:id="13"/>
      <w:r w:rsidR="00F705FE">
        <w:rPr>
          <w:rFonts w:ascii="Tahoma" w:hAnsi="Tahoma" w:cs="David" w:hint="cs"/>
          <w:rtl/>
        </w:rPr>
        <w:t>אלף חולים.</w:t>
      </w:r>
    </w:p>
    <w:p w14:paraId="33A0FCCB" w14:textId="77777777" w:rsidR="0059335D" w:rsidRPr="00F705FE" w:rsidRDefault="0059335D" w:rsidP="0059335D">
      <w:pPr>
        <w:spacing w:line="360" w:lineRule="auto"/>
        <w:rPr>
          <w:rFonts w:ascii="Tahoma" w:hAnsi="Tahoma" w:cs="David"/>
          <w:u w:val="single"/>
          <w:rtl/>
        </w:rPr>
      </w:pPr>
    </w:p>
    <w:p w14:paraId="420EB5DD" w14:textId="77777777" w:rsidR="0059335D" w:rsidRPr="00F705FE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04578CAA" w14:textId="049F592B" w:rsidR="00F705FE" w:rsidRDefault="00F705FE" w:rsidP="0059335D">
      <w:pPr>
        <w:spacing w:line="360" w:lineRule="auto"/>
        <w:rPr>
          <w:rFonts w:ascii="Tahoma" w:hAnsi="Tahoma" w:cs="David"/>
          <w:rtl/>
        </w:rPr>
      </w:pPr>
    </w:p>
    <w:p w14:paraId="5639DB4F" w14:textId="3F89A506" w:rsidR="00F705FE" w:rsidRDefault="00F705FE" w:rsidP="00F705FE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האם נכון הדבר? אם כן </w:t>
      </w:r>
      <w:r>
        <w:rPr>
          <w:rFonts w:ascii="Tahoma" w:hAnsi="Tahoma" w:cs="David"/>
          <w:rtl/>
        </w:rPr>
        <w:t>–</w:t>
      </w:r>
    </w:p>
    <w:p w14:paraId="16337367" w14:textId="25BC52AB" w:rsidR="00AE2D1B" w:rsidRPr="009F1FFC" w:rsidRDefault="00AE2D1B" w:rsidP="00AE2D1B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 ייעשה לפיתרון הבעיה?</w:t>
      </w:r>
      <w:bookmarkEnd w:id="15"/>
    </w:p>
    <w:p w14:paraId="78661A79" w14:textId="77777777" w:rsidR="00AE2D1B" w:rsidRDefault="00AE2D1B" w:rsidP="00AE2D1B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ישנה תוכנית לבנית בתי חולים נוספים?</w:t>
      </w:r>
    </w:p>
    <w:p w14:paraId="336CE29A" w14:textId="77777777" w:rsidR="00F705FE" w:rsidRPr="009F1FFC" w:rsidRDefault="00F705FE" w:rsidP="00AE2D1B">
      <w:pPr>
        <w:spacing w:line="360" w:lineRule="auto"/>
        <w:ind w:left="576"/>
        <w:rPr>
          <w:rFonts w:ascii="Tahoma" w:hAnsi="Tahoma" w:cs="David"/>
          <w:rtl/>
        </w:rPr>
      </w:pPr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E1D51"/>
    <w:multiLevelType w:val="hybridMultilevel"/>
    <w:tmpl w:val="6FB6F800"/>
    <w:lvl w:ilvl="0" w:tplc="8C14400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65A8B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4683"/>
    <w:rsid w:val="009F1FFC"/>
    <w:rsid w:val="00A40E38"/>
    <w:rsid w:val="00A63A0B"/>
    <w:rsid w:val="00A75AF7"/>
    <w:rsid w:val="00AE2D1B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705FE"/>
    <w:rsid w:val="00F970D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8978B-8112-4350-A7F6-4C797493A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ECB870B5-96E8-40D1-8E67-86E064AAB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2016-02-15T14:34:00Z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576463</vt:r8>
  </property>
</Properties>
</file>