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36DE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836DED" w:rsidP="0059335D" w:rsidRDefault="0059335D" w14:paraId="2DAE78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>שאילתה</w:t>
      </w:r>
    </w:p>
    <w:p w:rsidR="00836DED" w:rsidP="0059335D" w:rsidRDefault="00836DED" w14:paraId="62805AC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1942805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392.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תרגיל ארצי ב-15 בפברואר בזמן מבחן-פסיכומטרי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836DED" w:rsidP="0059335D" w:rsidRDefault="00836DED" w14:paraId="71283B64" w14:textId="413290FE">
      <w:pPr>
        <w:rPr>
          <w:rFonts w:hint="cs" w:cs="David"/>
          <w:rtl/>
        </w:rPr>
      </w:pPr>
    </w:p>
    <w:p w:rsidRPr="009F1FFC" w:rsidR="00836DED" w:rsidP="0059335D" w:rsidRDefault="00836DED" w14:paraId="06CEA8E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א' התשע"ו (17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36DED" w:rsidP="0059335D" w:rsidRDefault="00836DED" w14:paraId="72AAD0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36DED" w:rsidRDefault="0059335D" w14:paraId="62A373DE" w14:textId="586D731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</w:t>
      </w:r>
      <w:r w:rsidR="00836DED">
        <w:rPr>
          <w:rFonts w:hint="cs" w:ascii="Tahoma" w:hAnsi="Tahoma" w:cs="David"/>
          <w:rtl/>
        </w:rPr>
        <w:t>15 בפברואר</w:t>
      </w:r>
      <w:r>
        <w:rPr>
          <w:rFonts w:hint="cs" w:ascii="Tahoma" w:hAnsi="Tahoma" w:cs="David"/>
          <w:rtl/>
        </w:rPr>
        <w:t xml:space="preserve"> </w:t>
      </w:r>
      <w:r w:rsidR="00836DED">
        <w:rPr>
          <w:rFonts w:hint="cs" w:ascii="Tahoma" w:hAnsi="Tahoma" w:cs="David"/>
          <w:rtl/>
        </w:rPr>
        <w:t xml:space="preserve">ייערך מבחן </w:t>
      </w:r>
      <w:r>
        <w:rPr>
          <w:rFonts w:hint="cs" w:ascii="Tahoma" w:hAnsi="Tahoma" w:cs="David"/>
          <w:rtl/>
        </w:rPr>
        <w:t>פסיכומטרי</w:t>
      </w:r>
      <w:r w:rsidR="00836DE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אשר נקבע שנתיים מראש. באותו יום מתוכנן להתקיים תרגיל של פיקוד-העורף, שבו תישמע אזעקה העלולה לפגוע בהליך הבחינה.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36DED" w:rsidP="0059335D" w:rsidRDefault="00836DED" w14:paraId="2717BD35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836DED" w:rsidRDefault="00836DED" w14:paraId="0F57CE1B" w14:textId="721B945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בוצעו</w:t>
      </w:r>
      <w:r w:rsidR="0059335D">
        <w:rPr>
          <w:rFonts w:hint="cs" w:ascii="Tahoma" w:hAnsi="Tahoma" w:cs="David"/>
          <w:rtl/>
        </w:rPr>
        <w:t xml:space="preserve"> בדיקה ותיאום מול משרדי הממשלה </w:t>
      </w:r>
      <w:r>
        <w:rPr>
          <w:rFonts w:hint="cs" w:ascii="Tahoma" w:hAnsi="Tahoma" w:cs="David"/>
          <w:rtl/>
        </w:rPr>
        <w:t>בעניין</w:t>
      </w:r>
      <w:r w:rsidR="0059335D">
        <w:rPr>
          <w:rFonts w:hint="cs" w:ascii="Tahoma" w:hAnsi="Tahoma" w:cs="David"/>
          <w:rtl/>
        </w:rPr>
        <w:t xml:space="preserve"> אירועים המתרחשים ב</w:t>
      </w:r>
      <w:r>
        <w:rPr>
          <w:rFonts w:hint="cs" w:ascii="Tahoma" w:hAnsi="Tahoma" w:cs="David"/>
          <w:rtl/>
        </w:rPr>
        <w:t>תאריך</w:t>
      </w:r>
      <w:r w:rsidR="0059335D">
        <w:rPr>
          <w:rFonts w:hint="cs" w:ascii="Tahoma" w:hAnsi="Tahoma" w:cs="David"/>
          <w:rtl/>
        </w:rPr>
        <w:t xml:space="preserve"> זה?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36DED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96133-9AF8-4F23-B7DC-BD6B9CA94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2562FD-9F00-4A0A-AE9E-A301AAA4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576046</vt:r8>
  </property>
</Properties>
</file>