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C1E6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C1E62" w:rsidP="0059335D" w:rsidRDefault="007C1E62" w14:paraId="6E1443B2" w14:textId="23D0DD9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C1E62" w:rsidP="0059335D" w:rsidRDefault="007C1E62" w14:paraId="16CBCEF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C1E62" w:rsidP="0059335D" w:rsidRDefault="007C1E62" w14:paraId="6865D21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סגירת משתלות בשבת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7C1E62" w:rsidP="0059335D" w:rsidRDefault="007C1E62" w14:paraId="2DA94125" w14:textId="6D16AC5A">
      <w:pPr>
        <w:rPr>
          <w:rFonts w:hint="cs" w:cs="David"/>
          <w:rtl/>
        </w:rPr>
      </w:pPr>
    </w:p>
    <w:p w:rsidR="007C1E62" w:rsidP="0059335D" w:rsidRDefault="007C1E62" w14:paraId="0A014091" w14:textId="77777777">
      <w:pPr>
        <w:rPr>
          <w:rFonts w:hint="cs" w:cs="David"/>
          <w:rtl/>
        </w:rPr>
      </w:pPr>
    </w:p>
    <w:p w:rsidRPr="009F1FFC" w:rsidR="007C1E62" w:rsidP="0059335D" w:rsidRDefault="007C1E62" w14:paraId="3135FCA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הכלכלה והתעשייה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בשבט התשע"ו (8 בפברואר 2016):</w:t>
      </w:r>
      <w:bookmarkEnd w:id="11"/>
      <w:bookmarkEnd w:id="12"/>
    </w:p>
    <w:p w:rsidRPr="0061561D" w:rsidR="007C1E62" w:rsidP="0059335D" w:rsidRDefault="007C1E62" w14:paraId="4330C43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C1E62" w:rsidRDefault="0059335D" w14:paraId="62A373DE" w14:textId="118462D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משתלת </w:t>
      </w:r>
      <w:r w:rsidR="007C1E6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סלונר</w:t>
      </w:r>
      <w:r w:rsidR="007C1E62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בסתריה לא תעסיק </w:t>
      </w:r>
      <w:r w:rsidR="007C1E62">
        <w:rPr>
          <w:rFonts w:hint="cs" w:ascii="Tahoma" w:hAnsi="Tahoma" w:cs="David"/>
          <w:rtl/>
        </w:rPr>
        <w:t>ארבעים</w:t>
      </w:r>
      <w:r>
        <w:rPr>
          <w:rFonts w:hint="cs" w:ascii="Tahoma" w:hAnsi="Tahoma" w:cs="David"/>
          <w:rtl/>
        </w:rPr>
        <w:t xml:space="preserve"> עובדים בשבתות עקב התרעה ממשרדך.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C1E62" w:rsidP="0059335D" w:rsidRDefault="007C1E62" w14:paraId="1ED1154C" w14:textId="4C7DE613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7C1E62" w:rsidRDefault="0059335D" w14:paraId="0F57CE1B" w14:textId="62111DE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יצאה התרעה עכשיו, אחרי </w:t>
      </w:r>
      <w:r w:rsidR="007C1E62">
        <w:rPr>
          <w:rFonts w:hint="cs" w:ascii="Tahoma" w:hAnsi="Tahoma" w:cs="David"/>
          <w:rtl/>
        </w:rPr>
        <w:t>שלושים</w:t>
      </w:r>
      <w:r>
        <w:rPr>
          <w:rFonts w:hint="cs" w:ascii="Tahoma" w:hAnsi="Tahoma" w:cs="David"/>
          <w:rtl/>
        </w:rPr>
        <w:t xml:space="preserve"> שנות עבודה בשבת? </w:t>
      </w:r>
      <w:bookmarkEnd w:id="14"/>
    </w:p>
    <w:p w:rsidR="007A7B17" w:rsidRDefault="007C1E62" w14:paraId="6B1C04A4" w14:textId="49C7195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ההצדקה ל</w:t>
      </w:r>
      <w:r>
        <w:rPr>
          <w:rFonts w:hint="cs" w:ascii="Tahoma" w:hAnsi="Tahoma" w:cs="David"/>
          <w:rtl/>
        </w:rPr>
        <w:t>פגיעה בסטטוס-קוו?</w:t>
      </w:r>
    </w:p>
    <w:p w:rsidR="007A7B17" w:rsidRDefault="007C1E62" w14:paraId="2CEB0070" w14:textId="7623499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משתלות החלו לראיין עובדים לא-יהודיים. האם נשקלה הפגיעה בעובדים וב</w:t>
      </w:r>
      <w:bookmarkStart w:name="_GoBack" w:id="15"/>
      <w:bookmarkEnd w:id="15"/>
      <w:r>
        <w:rPr>
          <w:rFonts w:hint="cs" w:ascii="Tahoma" w:hAnsi="Tahoma" w:cs="David"/>
          <w:rtl/>
        </w:rPr>
        <w:t>עובדות הקיימים?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A7B17"/>
    <w:rsid w:val="007C1E62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A1B42-DCC5-465A-A734-F14916011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340DAB-3D05-4A73-9275-D477A076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575742</vt:r8>
  </property>
</Properties>
</file>