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B06F3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pt;height:45.5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52D9FCC5" w14:textId="77777777" w:rsidR="00687FF7" w:rsidRDefault="0059335D" w:rsidP="00687FF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דחופה</w:t>
      </w:r>
      <w:bookmarkEnd w:id="2"/>
    </w:p>
    <w:p w14:paraId="471A846B" w14:textId="77777777" w:rsidR="00687FF7" w:rsidRDefault="00687FF7" w:rsidP="00687FF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F56E432" w14:textId="77777777" w:rsidR="00687FF7" w:rsidRDefault="00687FF7" w:rsidP="00687FF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_GoBack"/>
    </w:p>
    <w:bookmarkEnd w:id="3"/>
    <w:p w14:paraId="237D3E83" w14:textId="77777777" w:rsidR="00687FF7" w:rsidRDefault="00687FF7" w:rsidP="00687FF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0BBAF8AB" w:rsidR="0059335D" w:rsidRPr="009F1FFC" w:rsidRDefault="0059335D" w:rsidP="00687FF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 w:rsidR="00B06F3E" w:rsidRPr="00B06F3E">
        <w:rPr>
          <w:rFonts w:cs="David" w:hint="cs"/>
          <w:sz w:val="28"/>
          <w:szCs w:val="28"/>
          <w:rtl/>
        </w:rPr>
        <w:t xml:space="preserve">137. </w:t>
      </w:r>
      <w:r>
        <w:rPr>
          <w:rFonts w:cs="David" w:hint="cs"/>
          <w:sz w:val="28"/>
          <w:szCs w:val="28"/>
          <w:u w:val="single"/>
          <w:rtl/>
        </w:rPr>
        <w:t>עוקץ חברות-הסלולר לחיילים בודדים</w:t>
      </w:r>
      <w:bookmarkEnd w:id="4"/>
    </w:p>
    <w:p w14:paraId="6C3AFDF3" w14:textId="77777777" w:rsidR="0059335D" w:rsidRDefault="0059335D" w:rsidP="0059335D">
      <w:pPr>
        <w:rPr>
          <w:rFonts w:cs="David"/>
          <w:rtl/>
        </w:rPr>
      </w:pPr>
    </w:p>
    <w:p w14:paraId="17CD73B9" w14:textId="29D83D52" w:rsidR="00687FF7" w:rsidRDefault="00687FF7" w:rsidP="0059335D">
      <w:pPr>
        <w:rPr>
          <w:rFonts w:cs="David"/>
          <w:rtl/>
        </w:rPr>
      </w:pPr>
    </w:p>
    <w:p w14:paraId="46223857" w14:textId="77777777" w:rsidR="00687FF7" w:rsidRDefault="00687FF7" w:rsidP="0059335D">
      <w:pPr>
        <w:rPr>
          <w:rFonts w:cs="David"/>
          <w:rtl/>
        </w:rPr>
      </w:pPr>
    </w:p>
    <w:p w14:paraId="46BCBCFE" w14:textId="77777777" w:rsidR="00687FF7" w:rsidRPr="009F1FFC" w:rsidRDefault="00687FF7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ענת ברקו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הכלכלה והתעשייה</w:t>
      </w:r>
      <w:bookmarkEnd w:id="10"/>
    </w:p>
    <w:p w14:paraId="17C0D749" w14:textId="6838C91E" w:rsidR="0059335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ח' בשבט התשע"ו (18 בינואר 2016):</w:t>
      </w:r>
      <w:bookmarkEnd w:id="11"/>
      <w:bookmarkEnd w:id="12"/>
    </w:p>
    <w:p w14:paraId="05DC033B" w14:textId="5AA636D4" w:rsidR="00687FF7" w:rsidRDefault="00687FF7" w:rsidP="0059335D">
      <w:pPr>
        <w:spacing w:line="360" w:lineRule="auto"/>
        <w:rPr>
          <w:rFonts w:ascii="Tahoma" w:hAnsi="Tahoma" w:cs="David"/>
          <w:rtl/>
        </w:rPr>
      </w:pPr>
    </w:p>
    <w:p w14:paraId="40CB847B" w14:textId="77777777" w:rsidR="00687FF7" w:rsidRPr="0061561D" w:rsidRDefault="00687FF7" w:rsidP="0059335D">
      <w:pPr>
        <w:spacing w:line="360" w:lineRule="auto"/>
        <w:rPr>
          <w:rFonts w:ascii="Tahoma" w:hAnsi="Tahoma" w:cs="David"/>
          <w:rtl/>
        </w:rPr>
      </w:pPr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F5C5BED" w:rsidR="0059335D" w:rsidRPr="009F1FFC" w:rsidRDefault="0059335D" w:rsidP="00687FF7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מאות חיילים-בודדים נופלים בפח של נציגי</w:t>
      </w:r>
      <w:r w:rsidR="00687FF7">
        <w:rPr>
          <w:rFonts w:ascii="Tahoma" w:hAnsi="Tahoma" w:cs="David" w:hint="cs"/>
          <w:rtl/>
        </w:rPr>
        <w:t xml:space="preserve"> חברות-הסלולר שמציעים להם חבילה </w:t>
      </w:r>
      <w:r>
        <w:rPr>
          <w:rFonts w:ascii="Tahoma" w:hAnsi="Tahoma" w:cs="David" w:hint="cs"/>
          <w:rtl/>
        </w:rPr>
        <w:t>מיוחדת ומתנו</w:t>
      </w:r>
      <w:r w:rsidR="00687FF7">
        <w:rPr>
          <w:rFonts w:ascii="Tahoma" w:hAnsi="Tahoma" w:cs="David" w:hint="cs"/>
          <w:rtl/>
        </w:rPr>
        <w:t xml:space="preserve">ת, ובסוף החודש מגלים שאין הטבות, </w:t>
      </w:r>
      <w:r>
        <w:rPr>
          <w:rFonts w:ascii="Tahoma" w:hAnsi="Tahoma" w:cs="David" w:hint="cs"/>
          <w:rtl/>
        </w:rPr>
        <w:t>נכנסים לחובות, נאלצים לערוק ונכנסים לכלא</w:t>
      </w:r>
      <w:bookmarkEnd w:id="13"/>
      <w:r w:rsidR="00687FF7">
        <w:rPr>
          <w:rFonts w:ascii="Tahoma" w:hAnsi="Tahoma" w:cs="David" w:hint="cs"/>
          <w:rtl/>
        </w:rPr>
        <w:t>.</w:t>
      </w:r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653F5B8D" w14:textId="622DA107" w:rsidR="00687FF7" w:rsidRDefault="00687FF7" w:rsidP="0059335D">
      <w:pPr>
        <w:spacing w:line="360" w:lineRule="auto"/>
        <w:rPr>
          <w:rFonts w:ascii="Tahoma" w:hAnsi="Tahoma" w:cs="David"/>
          <w:rtl/>
        </w:rPr>
      </w:pPr>
    </w:p>
    <w:p w14:paraId="6A2D2D3E" w14:textId="77777777" w:rsidR="00687FF7" w:rsidRPr="009F1FFC" w:rsidRDefault="00687FF7" w:rsidP="0059335D">
      <w:pPr>
        <w:spacing w:line="360" w:lineRule="auto"/>
        <w:rPr>
          <w:rFonts w:ascii="Tahoma" w:hAnsi="Tahoma" w:cs="David"/>
          <w:rtl/>
        </w:rPr>
      </w:pPr>
    </w:p>
    <w:p w14:paraId="0F57CE1B" w14:textId="158452D4" w:rsidR="0059335D" w:rsidRDefault="00687FF7" w:rsidP="00687FF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>האם קיים פיקוח על חברות-</w:t>
      </w:r>
      <w:r w:rsidR="0059335D">
        <w:rPr>
          <w:rFonts w:ascii="Tahoma" w:hAnsi="Tahoma" w:cs="David" w:hint="cs"/>
          <w:rtl/>
        </w:rPr>
        <w:t xml:space="preserve">הסלולר </w:t>
      </w:r>
      <w:r>
        <w:rPr>
          <w:rFonts w:ascii="Tahoma" w:hAnsi="Tahoma" w:cs="David" w:hint="cs"/>
          <w:rtl/>
        </w:rPr>
        <w:t>בעניין זה</w:t>
      </w:r>
      <w:r w:rsidR="0059335D">
        <w:rPr>
          <w:rFonts w:ascii="Tahoma" w:hAnsi="Tahoma" w:cs="David" w:hint="cs"/>
          <w:rtl/>
        </w:rPr>
        <w:t>?</w:t>
      </w:r>
      <w:bookmarkEnd w:id="14"/>
      <w:r>
        <w:rPr>
          <w:rFonts w:ascii="Tahoma" w:hAnsi="Tahoma" w:cs="David" w:hint="cs"/>
          <w:rtl/>
        </w:rPr>
        <w:t xml:space="preserve"> אם לא </w:t>
      </w:r>
      <w:r>
        <w:rPr>
          <w:rFonts w:ascii="Tahoma" w:hAnsi="Tahoma" w:cs="David" w:hint="eastAsia"/>
          <w:rtl/>
        </w:rPr>
        <w:t>–</w:t>
      </w:r>
    </w:p>
    <w:p w14:paraId="1D606160" w14:textId="7D160F53" w:rsidR="00687FF7" w:rsidRPr="009F1FFC" w:rsidRDefault="00687FF7" w:rsidP="00687FF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מדוע?</w:t>
      </w:r>
    </w:p>
    <w:p w14:paraId="4C41B359" w14:textId="77777777" w:rsidR="0059335D" w:rsidRPr="009F1FFC" w:rsidRDefault="0059335D" w:rsidP="0059335D">
      <w:pPr>
        <w:tabs>
          <w:tab w:val="left" w:pos="5426"/>
        </w:tabs>
        <w:bidi w:val="0"/>
        <w:rPr>
          <w:rFonts w:cs="David"/>
        </w:rPr>
      </w:pPr>
    </w:p>
    <w:sectPr w:rsidR="0059335D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87FF7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06F3E"/>
    <w:rsid w:val="00B64B63"/>
    <w:rsid w:val="00B6799B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5D5E0-E2F6-43AB-847F-AD5A3012C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6F7B600-C6F5-416F-BE5B-E770565FE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65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2016-01-20T07:23:00Z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574751</vt:r8>
  </property>
</Properties>
</file>