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2678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191313" w:rsidP="0059335D" w:rsidRDefault="00191313" w14:paraId="1B3927FC" w14:textId="3EE6065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91313" w:rsidP="0059335D" w:rsidRDefault="00191313" w14:paraId="2807662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91313" w:rsidP="0059335D" w:rsidRDefault="00191313" w14:paraId="437D8CB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איסור יציאה מהארץ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191313" w:rsidP="0059335D" w:rsidRDefault="00191313" w14:paraId="2DB5444F" w14:textId="4B1E7D45">
      <w:pPr>
        <w:rPr>
          <w:rFonts w:hint="cs" w:cs="David"/>
          <w:rtl/>
        </w:rPr>
      </w:pPr>
    </w:p>
    <w:p w:rsidR="00191313" w:rsidP="0059335D" w:rsidRDefault="00191313" w14:paraId="6A7FFD1F" w14:textId="77777777">
      <w:pPr>
        <w:rPr>
          <w:rFonts w:hint="cs" w:cs="David"/>
          <w:rtl/>
        </w:rPr>
      </w:pPr>
    </w:p>
    <w:p w:rsidRPr="009F1FFC" w:rsidR="00191313" w:rsidP="0059335D" w:rsidRDefault="00191313" w14:paraId="426D93C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ג'מאל זחאלקה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בשבט התשע"ו (25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191313" w:rsidP="0059335D" w:rsidRDefault="00191313" w14:paraId="2057FCDD" w14:textId="77777777">
      <w:pPr>
        <w:spacing w:line="360" w:lineRule="auto"/>
        <w:rPr>
          <w:rFonts w:ascii="Tahoma" w:hAnsi="Tahoma" w:cs="David"/>
          <w:rtl/>
        </w:rPr>
      </w:pPr>
    </w:p>
    <w:p w:rsidR="0059335D" w:rsidP="00191313" w:rsidRDefault="00191313" w14:paraId="62A373DE" w14:textId="00EE6903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שר-</w:t>
      </w:r>
      <w:r w:rsidR="0059335D">
        <w:rPr>
          <w:rFonts w:hint="cs" w:ascii="Tahoma" w:hAnsi="Tahoma" w:cs="David"/>
          <w:rtl/>
        </w:rPr>
        <w:t xml:space="preserve">הפנים הוציא צו </w:t>
      </w:r>
      <w:r>
        <w:rPr>
          <w:rFonts w:hint="cs" w:ascii="Tahoma" w:hAnsi="Tahoma" w:cs="David"/>
          <w:rtl/>
        </w:rPr>
        <w:t>איסור יציאה מהארץ נגד בכירי התנועה האיסלמית.</w:t>
      </w:r>
      <w:r w:rsidR="0059335D">
        <w:rPr>
          <w:rFonts w:hint="cs" w:ascii="Tahoma" w:hAnsi="Tahoma" w:cs="David"/>
          <w:rtl/>
        </w:rPr>
        <w:t xml:space="preserve"> </w:t>
      </w:r>
      <w:bookmarkEnd w:id="13"/>
    </w:p>
    <w:p w:rsidRPr="009F1FFC" w:rsidR="00191313" w:rsidP="00191313" w:rsidRDefault="00191313" w14:paraId="7538039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91313" w:rsidP="0059335D" w:rsidRDefault="00191313" w14:paraId="1186D9D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91313" w:rsidRDefault="0059335D" w14:paraId="0F57CE1B" w14:textId="2758FD4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נקט שר הפנים בצעד זה?</w:t>
      </w:r>
      <w:bookmarkEnd w:id="14"/>
    </w:p>
    <w:p w:rsidR="00892968" w:rsidRDefault="00426788" w14:paraId="463AAF1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איזה שיקולים נשקלו?</w:t>
      </w:r>
    </w:p>
    <w:p w:rsidR="00892968" w:rsidRDefault="00426788" w14:paraId="545C938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צו זה יחודש?</w:t>
      </w:r>
    </w:p>
    <w:p w:rsidR="00892968" w:rsidRDefault="00426788" w14:paraId="7E953B8C" w14:textId="675D495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הקשר בין הסתה</w:t>
      </w:r>
      <w:r w:rsidR="0019131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לכאורה</w:t>
      </w:r>
      <w:r w:rsidR="00191313">
        <w:rPr>
          <w:rFonts w:hint="cs" w:ascii="Tahoma" w:hAnsi="Tahoma" w:cs="David"/>
          <w:rtl/>
        </w:rPr>
        <w:t>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לבין יציאה מהארץ?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1313"/>
    <w:rsid w:val="00204B38"/>
    <w:rsid w:val="00233EE6"/>
    <w:rsid w:val="00335123"/>
    <w:rsid w:val="00367DAB"/>
    <w:rsid w:val="003E4FE2"/>
    <w:rsid w:val="00426788"/>
    <w:rsid w:val="0059335D"/>
    <w:rsid w:val="0061561D"/>
    <w:rsid w:val="00616EB6"/>
    <w:rsid w:val="006C1D4D"/>
    <w:rsid w:val="00777F00"/>
    <w:rsid w:val="008770F9"/>
    <w:rsid w:val="00892968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C4AB99-A679-49E0-8B35-AF415810C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F3FF34-F041-4A3B-A865-D4E997373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48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574725</vt:r8>
  </property>
</Properties>
</file>