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8266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8266B" w:rsidP="0059335D" w:rsidRDefault="0048266B" w14:paraId="5C0A3587" w14:textId="271AAF2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8266B" w:rsidP="0059335D" w:rsidRDefault="0048266B" w14:paraId="6F04D2D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מעמד הסטודנטים ההנדסאים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48266B" w:rsidP="0059335D" w:rsidRDefault="0048266B" w14:paraId="6830F180" w14:textId="3AD2C606">
      <w:pPr>
        <w:rPr>
          <w:rFonts w:hint="cs" w:cs="David"/>
          <w:rtl/>
        </w:rPr>
      </w:pPr>
    </w:p>
    <w:p w:rsidRPr="009F1FFC" w:rsidR="0048266B" w:rsidP="0059335D" w:rsidRDefault="0048266B" w14:paraId="02776E65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כבל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באייר התשע"ז (24 במאי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8266B" w:rsidP="0059335D" w:rsidRDefault="0048266B" w14:paraId="385E4B0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8266B" w:rsidRDefault="0059335D" w14:paraId="62A373DE" w14:textId="3A58445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הסטודנטים </w:t>
      </w:r>
      <w:r w:rsidR="0048266B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הנדסאים אינם זכאים לזכויות זהות למקביל</w:t>
      </w:r>
      <w:r w:rsidR="0048266B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הם באקדמיה, החל ממעונות ולעיתים גם בנושא המלגות. </w:t>
      </w:r>
      <w:r>
        <w:br/>
      </w:r>
      <w:r>
        <w:rPr>
          <w:rFonts w:hint="cs" w:ascii="Tahoma" w:hAnsi="Tahoma" w:cs="David"/>
          <w:rtl/>
        </w:rPr>
        <w:t xml:space="preserve">חשיבות החינוך הטכנולוגי הינו רם במעלתו, ולצד זאת </w:t>
      </w:r>
      <w:r w:rsidR="0048266B">
        <w:rPr>
          <w:rFonts w:hint="cs" w:ascii="Tahoma" w:hAnsi="Tahoma" w:cs="David"/>
          <w:rtl/>
        </w:rPr>
        <w:t>חסרה הערכה הולמת לכך,</w:t>
      </w:r>
      <w:r>
        <w:rPr>
          <w:rFonts w:hint="cs" w:ascii="Tahoma" w:hAnsi="Tahoma" w:cs="David"/>
          <w:rtl/>
        </w:rPr>
        <w:t xml:space="preserve"> כפי שהדבר משתקף בתחומים השונים, כגון שכר-המרצים ואיכות הכיתות.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8266B" w:rsidP="0059335D" w:rsidRDefault="0048266B" w14:paraId="6742A8A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113AFAB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המצב קיים ידוע וקביל?</w:t>
      </w:r>
      <w:bookmarkEnd w:id="14"/>
      <w:r w:rsidR="0048266B">
        <w:rPr>
          <w:rFonts w:hint="cs" w:ascii="Tahoma" w:hAnsi="Tahoma" w:cs="David"/>
          <w:rtl/>
        </w:rPr>
        <w:t xml:space="preserve"> אם כן –</w:t>
      </w:r>
      <w:bookmarkStart w:name="_GoBack" w:id="15"/>
      <w:bookmarkEnd w:id="15"/>
    </w:p>
    <w:p w:rsidR="00313886" w:rsidRDefault="0048266B" w14:paraId="3A4D15C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לטיפול בנושא?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3886"/>
    <w:rsid w:val="00335123"/>
    <w:rsid w:val="00367DAB"/>
    <w:rsid w:val="003E4FE2"/>
    <w:rsid w:val="0048266B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423A6-01B6-4B2E-BBE1-1BF51037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5F24C8-F937-42D9-91E9-809DDC4F0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572050</vt:r8>
  </property>
</Properties>
</file>