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93D5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93D58" w:rsidP="0059335D" w:rsidRDefault="00B93D58" w14:paraId="726A5D51" w14:textId="3274CBC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93D58" w:rsidP="0059335D" w:rsidRDefault="00B93D58" w14:paraId="017CF94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ייצוג שוויוני לנשים ממגוון קבוצות האוכלוסיה בהרכב וועדת סל-התרופות</w:t>
      </w:r>
      <w:bookmarkEnd w:id="4"/>
    </w:p>
    <w:p w:rsidRPr="009F1FFC" w:rsidR="00B93D58" w:rsidP="0059335D" w:rsidRDefault="00B93D58" w14:paraId="4C053FE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9AA698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B93D58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בחשוון התשע"ו (11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93D58" w:rsidRDefault="00B93D58" w14:paraId="62A373DE" w14:textId="1651803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בניגוד להרכב הקודם של ועדת סל-</w:t>
      </w:r>
      <w:r w:rsidR="0059335D">
        <w:rPr>
          <w:rFonts w:hint="cs" w:ascii="Tahoma" w:hAnsi="Tahoma" w:cs="David"/>
          <w:rtl/>
        </w:rPr>
        <w:t xml:space="preserve">התרופות, בו היה ייצוג של </w:t>
      </w:r>
      <w:r>
        <w:rPr>
          <w:rFonts w:hint="cs" w:ascii="Tahoma" w:hAnsi="Tahoma" w:cs="David"/>
          <w:rtl/>
        </w:rPr>
        <w:t>חמישים אחוזים</w:t>
      </w:r>
      <w:r w:rsidR="0059335D">
        <w:rPr>
          <w:rFonts w:hint="cs" w:ascii="Tahoma" w:hAnsi="Tahoma" w:cs="David"/>
          <w:rtl/>
        </w:rPr>
        <w:t xml:space="preserve"> לנשים, בוועדה החדשה נשים יהוו רק כשליש מן הוועדה. וועדת </w:t>
      </w:r>
      <w:r>
        <w:rPr>
          <w:rFonts w:hint="cs" w:ascii="Tahoma" w:hAnsi="Tahoma" w:cs="David"/>
          <w:rtl/>
        </w:rPr>
        <w:t>סל-</w:t>
      </w:r>
      <w:r w:rsidR="0059335D">
        <w:rPr>
          <w:rFonts w:hint="cs" w:ascii="Tahoma" w:hAnsi="Tahoma" w:cs="David"/>
          <w:rtl/>
        </w:rPr>
        <w:t>התרופות היא וועדה ציבורית שבכוחה לחרוץ גורלות וחשיבותה רבה.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93D58" w:rsidP="0059335D" w:rsidRDefault="00B93D58" w14:paraId="4FB19779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אין ייצוג הולם לנשים ממגוון קבוצות האוכלוסיה בוועדה?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93D58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673ED-666B-444A-A8D6-056EFEF4E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FCD087-4F7B-4B17-BAD1-44BBE441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570265</vt:r8>
  </property>
</Properties>
</file>