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446C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446C8" w:rsidP="0059335D" w:rsidRDefault="00B446C8" w14:paraId="16525A61" w14:textId="4329C39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446C8" w:rsidP="0059335D" w:rsidRDefault="00B446C8" w14:paraId="1A7CDCA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ריכוז חריג של חיידקים במתקני-שתייה ב"איכילוב"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B446C8" w:rsidP="0059335D" w:rsidRDefault="00B446C8" w14:paraId="1810A77E" w14:textId="3CDE5394">
      <w:pPr>
        <w:rPr>
          <w:rFonts w:hint="cs" w:cs="David"/>
          <w:rtl/>
        </w:rPr>
      </w:pPr>
    </w:p>
    <w:p w:rsidRPr="009F1FFC" w:rsidR="00B446C8" w:rsidP="0059335D" w:rsidRDefault="00B446C8" w14:paraId="73E5403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861D99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B446C8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באב התשע"ה (12 באוגוסט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446C8" w:rsidRDefault="0059335D" w14:paraId="62A373DE" w14:textId="7AC77E4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בבדיקה סמויה של מוממחים התגלה מספר חיידקים גדול מהתקן בחלק ממתקני השתיה בבי</w:t>
      </w:r>
      <w:r w:rsidR="00B446C8">
        <w:rPr>
          <w:rFonts w:hint="cs" w:ascii="Tahoma" w:hAnsi="Tahoma" w:cs="David"/>
          <w:rtl/>
        </w:rPr>
        <w:t>ת-החולים</w:t>
      </w:r>
      <w:r>
        <w:rPr>
          <w:rFonts w:hint="cs" w:ascii="Tahoma" w:hAnsi="Tahoma" w:cs="David"/>
          <w:rtl/>
        </w:rPr>
        <w:t xml:space="preserve"> </w:t>
      </w:r>
      <w:r w:rsidR="00B446C8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איכילוב</w:t>
      </w:r>
      <w:r w:rsidR="00B446C8">
        <w:rPr>
          <w:rFonts w:hint="cs" w:ascii="Tahoma" w:hAnsi="Tahoma" w:cs="David"/>
          <w:rtl/>
        </w:rPr>
        <w:t>" ו</w:t>
      </w:r>
      <w:r>
        <w:rPr>
          <w:rFonts w:hint="cs" w:ascii="Tahoma" w:hAnsi="Tahoma" w:cs="David"/>
          <w:rtl/>
        </w:rPr>
        <w:t>זאת במסגרת קמפיין מימון ההמונים "מה בכוס"</w:t>
      </w:r>
      <w:bookmarkEnd w:id="13"/>
      <w:r w:rsidR="00B446C8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446C8" w:rsidP="0059335D" w:rsidRDefault="00B446C8" w14:paraId="5244A15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352F26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העניין ידוע למשרדך?</w:t>
      </w:r>
      <w:bookmarkEnd w:id="14"/>
      <w:r w:rsidR="00B446C8">
        <w:rPr>
          <w:rFonts w:hint="cs" w:ascii="Tahoma" w:hAnsi="Tahoma" w:cs="David"/>
          <w:rtl/>
        </w:rPr>
        <w:t xml:space="preserve"> אם כן –</w:t>
      </w:r>
      <w:bookmarkStart w:name="_GoBack" w:id="15"/>
      <w:bookmarkEnd w:id="15"/>
    </w:p>
    <w:p w:rsidR="00A222FD" w:rsidRDefault="00B446C8" w14:paraId="0B853E4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הם הצעדים שנעשים בעניין?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222FD"/>
    <w:rsid w:val="00A40E38"/>
    <w:rsid w:val="00A63A0B"/>
    <w:rsid w:val="00A75AF7"/>
    <w:rsid w:val="00B446C8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E1651-866D-42CD-B592-2FE1F5663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628A54-1C14-4131-AE4D-CB51F483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2015-08-03T08:09:00Z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568397</vt:r8>
  </property>
</Properties>
</file>