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E10C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E10CE" w:rsidP="0059335D" w:rsidRDefault="00AE10CE" w14:paraId="04E32EDD" w14:textId="5F49CBA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E10CE" w:rsidP="0059335D" w:rsidRDefault="00AE10CE" w14:paraId="3F84A8B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המחסור במקלטים לנשים ערביות נפגעות אלימות (בסכנה)</w:t>
      </w:r>
      <w:bookmarkEnd w:id="4"/>
    </w:p>
    <w:p w:rsidR="00AE10CE" w:rsidP="0059335D" w:rsidRDefault="00AE10CE" w14:paraId="1BC7CD58" w14:textId="3EE2A45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E10CE" w:rsidP="0059335D" w:rsidRDefault="00AE10CE" w14:paraId="1EC3215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DF91E1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E10C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הרווחה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באב התשע"ה (29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AE10CE" w14:paraId="62A373DE" w14:textId="37DFE9F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ישנו</w:t>
      </w:r>
      <w:r w:rsidR="0059335D">
        <w:rPr>
          <w:rFonts w:hint="cs" w:ascii="Tahoma" w:hAnsi="Tahoma" w:cs="David"/>
          <w:rtl/>
        </w:rPr>
        <w:t xml:space="preserve"> מחסור במספר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מקלטי</w:t>
      </w:r>
      <w:r>
        <w:rPr>
          <w:rFonts w:hint="cs" w:ascii="Tahoma" w:hAnsi="Tahoma" w:cs="David"/>
          <w:rtl/>
        </w:rPr>
        <w:t>ם ל</w:t>
      </w:r>
      <w:r w:rsidR="0059335D">
        <w:rPr>
          <w:rFonts w:hint="cs" w:ascii="Tahoma" w:hAnsi="Tahoma" w:cs="David"/>
          <w:rtl/>
        </w:rPr>
        <w:t>נשים בחברה הערבית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E10CE" w:rsidP="0059335D" w:rsidRDefault="00AE10CE" w14:paraId="241F7D0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3544AAC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מקלטים הוקמו בעשר השנים האחרונות לנשים בסכנה,</w:t>
      </w:r>
      <w:r w:rsidR="00AE10CE">
        <w:rPr>
          <w:rFonts w:hint="cs" w:ascii="Tahoma" w:hAnsi="Tahoma" w:cs="David"/>
          <w:rtl/>
        </w:rPr>
        <w:t xml:space="preserve"> ולאיזו</w:t>
      </w:r>
      <w:r>
        <w:rPr>
          <w:rFonts w:hint="cs" w:ascii="Tahoma" w:hAnsi="Tahoma" w:cs="David"/>
          <w:rtl/>
        </w:rPr>
        <w:t xml:space="preserve"> אוכלוסייה הם נועדו</w:t>
      </w:r>
      <w:bookmarkEnd w:id="14"/>
      <w:r w:rsidR="00AE10CE">
        <w:rPr>
          <w:rFonts w:hint="cs" w:ascii="Tahoma" w:hAnsi="Tahoma" w:cs="David"/>
          <w:rtl/>
        </w:rPr>
        <w:t>?</w:t>
      </w:r>
    </w:p>
    <w:p w:rsidR="00E95C9D" w:rsidRDefault="00AE10CE" w14:paraId="441CB83E" w14:textId="2658CB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מסגרת אלטרנטיבית לנשים ערביות?</w:t>
      </w:r>
    </w:p>
    <w:p w:rsidR="00E95C9D" w:rsidP="00AE10CE" w:rsidRDefault="00AE10CE" w14:paraId="1CD4FB04" w14:textId="0E3DD2D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נשים ניגשות לשירותי-</w:t>
      </w:r>
      <w:r>
        <w:rPr>
          <w:rFonts w:hint="cs" w:ascii="Tahoma" w:hAnsi="Tahoma" w:cs="David"/>
          <w:rtl/>
        </w:rPr>
        <w:t>הרווחה בלי שתימצא להן</w:t>
      </w:r>
      <w:r>
        <w:rPr>
          <w:rFonts w:hint="cs" w:ascii="Tahoma" w:hAnsi="Tahoma" w:cs="David"/>
          <w:rtl/>
        </w:rPr>
        <w:t xml:space="preserve"> מסגרת מתאימה?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E10CE"/>
    <w:rsid w:val="00B64B63"/>
    <w:rsid w:val="00C3259F"/>
    <w:rsid w:val="00C945DD"/>
    <w:rsid w:val="00CC5C8D"/>
    <w:rsid w:val="00DE3B6F"/>
    <w:rsid w:val="00DF5D9A"/>
    <w:rsid w:val="00E95C9D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0C074-DA78-4885-B54B-FE78CD794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A6A1DB-0349-4221-9113-49D253E1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568071</vt:r8>
  </property>
</Properties>
</file>