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2927AD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6231AE" w:rsidP="0059335D" w:rsidRDefault="006231AE" w14:paraId="2954BB8F" w14:textId="4DAFD89A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231AE" w:rsidP="0059335D" w:rsidRDefault="006231AE" w14:paraId="23D2165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115.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זכאות לדמי-אבטלה למתמחים במשפטים</w:t>
      </w:r>
      <w:bookmarkEnd w:id="4"/>
    </w:p>
    <w:p w:rsidR="006231AE" w:rsidP="0059335D" w:rsidRDefault="006231AE" w14:paraId="2F5EF67A" w14:textId="26059966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231AE" w:rsidP="0059335D" w:rsidRDefault="006231AE" w14:paraId="6C1613E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08E99B79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איתן כבל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6231AE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הרווחה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כ"א בתמוז התשע"ה (8 ביולי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231AE" w:rsidRDefault="006231AE" w14:paraId="62A373DE" w14:textId="323432C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</w:t>
      </w:r>
      <w:r w:rsidR="0059335D">
        <w:rPr>
          <w:rFonts w:hint="cs" w:ascii="Tahoma" w:hAnsi="Tahoma" w:cs="David"/>
          <w:rtl/>
        </w:rPr>
        <w:t xml:space="preserve">פניות </w:t>
      </w:r>
      <w:r>
        <w:rPr>
          <w:rFonts w:hint="cs" w:ascii="Tahoma" w:hAnsi="Tahoma" w:cs="David"/>
          <w:rtl/>
        </w:rPr>
        <w:t>ש</w:t>
      </w:r>
      <w:r>
        <w:rPr>
          <w:rFonts w:hint="cs" w:ascii="Tahoma" w:hAnsi="Tahoma" w:cs="David"/>
          <w:rtl/>
        </w:rPr>
        <w:t>הגיעו</w:t>
      </w:r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ללשכתי</w:t>
      </w:r>
      <w:r>
        <w:rPr>
          <w:rFonts w:hint="cs" w:ascii="Tahoma" w:hAnsi="Tahoma" w:cs="David"/>
          <w:rtl/>
        </w:rPr>
        <w:t xml:space="preserve"> נודע</w:t>
      </w:r>
      <w:r w:rsidR="0059335D">
        <w:rPr>
          <w:rFonts w:hint="cs" w:ascii="Tahoma" w:hAnsi="Tahoma" w:cs="David"/>
          <w:rtl/>
        </w:rPr>
        <w:t xml:space="preserve"> כ</w:t>
      </w:r>
      <w:r>
        <w:rPr>
          <w:rFonts w:hint="cs" w:ascii="Tahoma" w:hAnsi="Tahoma" w:cs="David"/>
          <w:rtl/>
        </w:rPr>
        <w:t>י מתמחים במשפטים הלומדים למבחני-הסמכה אינם זכאים לקבל דמי-</w:t>
      </w:r>
      <w:r w:rsidR="0059335D">
        <w:rPr>
          <w:rFonts w:hint="cs" w:ascii="Tahoma" w:hAnsi="Tahoma" w:cs="David"/>
          <w:rtl/>
        </w:rPr>
        <w:t>אבטלה בחודשיים שלפני המבחן.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6231AE" w:rsidP="0059335D" w:rsidRDefault="006231AE" w14:paraId="178D8910" w14:textId="5E0FCB9E">
      <w:pPr>
        <w:spacing w:line="360" w:lineRule="auto"/>
        <w:rPr>
          <w:rFonts w:hint="cs" w:ascii="Tahoma" w:hAnsi="Tahoma" w:cs="David"/>
          <w:rtl/>
        </w:rPr>
      </w:pPr>
    </w:p>
    <w:p w:rsidR="006231AE" w:rsidP="006231AE" w:rsidRDefault="00B56F3B" w14:paraId="23DBE62C" w14:textId="3CE979D8">
      <w:pPr>
        <w:numPr>
          <w:ilvl w:val="0"/>
          <w:numId w:val="4"/>
        </w:numPr>
        <w:spacing w:line="360" w:lineRule="auto"/>
        <w:rPr>
          <w:rFonts w:hint="cs"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r w:rsidR="006231AE">
        <w:rPr>
          <w:rFonts w:hint="cs" w:ascii="Tahoma" w:hAnsi="Tahoma" w:cs="David"/>
          <w:rtl/>
        </w:rPr>
        <w:t>האם המידע נכון? אם כן –</w:t>
      </w:r>
    </w:p>
    <w:p w:rsidR="006231AE" w:rsidP="00B56F3B" w:rsidRDefault="006231AE" w14:paraId="7C602E6A" w14:textId="01616239">
      <w:pPr>
        <w:numPr>
          <w:ilvl w:val="0"/>
          <w:numId w:val="4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 xml:space="preserve"> </w:t>
      </w:r>
      <w:bookmarkStart w:name="LST__QURQuestions__question" w:id="14"/>
      <w:r>
        <w:rPr>
          <w:rFonts w:hint="cs" w:ascii="Tahoma" w:hAnsi="Tahoma" w:cs="David"/>
          <w:rtl/>
        </w:rPr>
        <w:t>מאילו סיבות נקבע הדבר?</w:t>
      </w:r>
      <w:bookmarkEnd w:id="14"/>
    </w:p>
    <w:p w:rsidR="00B56F3B" w:rsidP="00B56F3B" w:rsidRDefault="00B56F3B" w14:paraId="16D6AA83" w14:textId="63D2A3E5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ייעשה </w:t>
      </w:r>
      <w:r>
        <w:rPr>
          <w:rFonts w:hint="cs" w:ascii="Tahoma" w:hAnsi="Tahoma" w:cs="David"/>
          <w:rtl/>
        </w:rPr>
        <w:t>כדי לשנות את המצב?</w:t>
      </w:r>
    </w:p>
    <w:p w:rsidRPr="009F1FFC" w:rsidR="00B56F3B" w:rsidP="002927AD" w:rsidRDefault="00B56F3B" w14:paraId="1001E573" w14:textId="77777777">
      <w:pPr>
        <w:spacing w:line="360" w:lineRule="auto"/>
        <w:ind w:left="516"/>
        <w:rPr>
          <w:rFonts w:ascii="Tahoma" w:hAnsi="Tahoma" w:cs="David"/>
          <w:rtl/>
        </w:rPr>
      </w:pPr>
      <w:bookmarkStart w:name="_GoBack" w:id="15"/>
      <w:bookmarkEnd w:id="15"/>
    </w:p>
    <w:p w:rsidRPr="009F1FFC" w:rsidR="006231AE" w:rsidP="006231AE" w:rsidRDefault="006231AE" w14:paraId="2D1A1E79" w14:textId="4619EE24">
      <w:pPr>
        <w:spacing w:line="360" w:lineRule="auto"/>
        <w:ind w:left="516"/>
        <w:rPr>
          <w:rFonts w:ascii="Tahoma" w:hAnsi="Tahoma" w:cs="David"/>
          <w:rtl/>
        </w:rPr>
      </w:pP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9F391A"/>
    <w:multiLevelType w:val="hybridMultilevel"/>
    <w:tmpl w:val="88B638F4"/>
    <w:lvl w:ilvl="0" w:tplc="7A045162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3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927AD"/>
    <w:rsid w:val="00335123"/>
    <w:rsid w:val="00367DAB"/>
    <w:rsid w:val="0039394C"/>
    <w:rsid w:val="003E4FE2"/>
    <w:rsid w:val="0059335D"/>
    <w:rsid w:val="0061561D"/>
    <w:rsid w:val="00616EB6"/>
    <w:rsid w:val="006231AE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56F3B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CD5D3A-CFD5-4FD9-8C26-78F7CC3BE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822418A-8971-4046-91FB-F348A21C7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52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2015-07-01T09:31:00Z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566781</vt:r8>
  </property>
</Properties>
</file>